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94" w:rsidRPr="00F80D10" w:rsidRDefault="00BF7494" w:rsidP="00BF7494">
      <w:pPr>
        <w:pStyle w:val="Title"/>
        <w:jc w:val="left"/>
        <w:rPr>
          <w:rFonts w:asciiTheme="minorHAnsi" w:hAnsiTheme="minorHAnsi" w:cstheme="minorHAnsi"/>
          <w:smallCaps/>
          <w:shadow/>
          <w:sz w:val="24"/>
          <w:szCs w:val="24"/>
        </w:rPr>
      </w:pPr>
    </w:p>
    <w:p w:rsidR="00BF7494" w:rsidRPr="00F80D10" w:rsidRDefault="002977EC" w:rsidP="00BF7494">
      <w:pPr>
        <w:pStyle w:val="Title"/>
        <w:jc w:val="left"/>
        <w:rPr>
          <w:rFonts w:asciiTheme="minorHAnsi" w:hAnsiTheme="minorHAnsi" w:cstheme="minorHAnsi"/>
          <w:smallCaps/>
          <w:shadow/>
          <w:sz w:val="24"/>
          <w:szCs w:val="24"/>
        </w:rPr>
      </w:pPr>
      <w:r w:rsidRPr="002977EC">
        <w:rPr>
          <w:rFonts w:asciiTheme="minorHAnsi" w:hAnsiTheme="minorHAnsi" w:cstheme="minorHAnsi"/>
          <w:noProof/>
          <w:sz w:val="24"/>
          <w:szCs w:val="24"/>
        </w:rPr>
        <w:pict>
          <v:rect id="_x0000_s1028" style="position:absolute;margin-left:0;margin-top:0;width:486pt;height:26.8pt;z-index:251660288">
            <v:fill opacity="43254f" color2="fill darken(147)" rotate="t" method="linear sigma" focus="-50%" type="gradient"/>
            <v:textbox style="mso-next-textbox:#_x0000_s1028">
              <w:txbxContent>
                <w:p w:rsidR="006D452A" w:rsidRPr="00736D83" w:rsidRDefault="006D452A" w:rsidP="00BF7494">
                  <w:pPr>
                    <w:jc w:val="left"/>
                    <w:rPr>
                      <w:b/>
                      <w:noProof/>
                      <w:sz w:val="35"/>
                      <w:szCs w:val="35"/>
                    </w:rPr>
                  </w:pPr>
                  <w:r w:rsidRPr="00736D83">
                    <w:rPr>
                      <w:b/>
                      <w:noProof/>
                      <w:sz w:val="35"/>
                      <w:szCs w:val="35"/>
                    </w:rPr>
                    <w:t>Syed Ali Mardan Azmi</w:t>
                  </w:r>
                </w:p>
                <w:p w:rsidR="006D452A" w:rsidRPr="00736D83" w:rsidRDefault="006D452A" w:rsidP="00BF7494">
                  <w:pPr>
                    <w:jc w:val="left"/>
                    <w:rPr>
                      <w:b/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BF7494" w:rsidRPr="00F80D10" w:rsidRDefault="00BF7494" w:rsidP="00BF7494">
      <w:pPr>
        <w:pStyle w:val="Title"/>
        <w:tabs>
          <w:tab w:val="left" w:pos="3585"/>
          <w:tab w:val="left" w:pos="4080"/>
        </w:tabs>
        <w:jc w:val="left"/>
        <w:rPr>
          <w:rFonts w:asciiTheme="minorHAnsi" w:hAnsiTheme="minorHAnsi" w:cstheme="minorHAnsi"/>
          <w:b w:val="0"/>
          <w:smallCaps/>
          <w:shadow/>
          <w:sz w:val="24"/>
          <w:szCs w:val="24"/>
        </w:rPr>
      </w:pPr>
      <w:r w:rsidRPr="00F80D10">
        <w:rPr>
          <w:rFonts w:asciiTheme="minorHAnsi" w:hAnsiTheme="minorHAnsi" w:cstheme="minorHAnsi"/>
          <w:b w:val="0"/>
          <w:smallCaps/>
          <w:shadow/>
          <w:sz w:val="24"/>
          <w:szCs w:val="24"/>
        </w:rPr>
        <w:tab/>
        <w:t xml:space="preserve">                                   </w:t>
      </w:r>
    </w:p>
    <w:p w:rsidR="00BF7494" w:rsidRPr="00F80D10" w:rsidRDefault="002977EC" w:rsidP="00BF7494">
      <w:pPr>
        <w:pStyle w:val="Title"/>
        <w:spacing w:line="240" w:lineRule="auto"/>
        <w:ind w:left="-180" w:firstLine="180"/>
        <w:jc w:val="left"/>
        <w:rPr>
          <w:rFonts w:asciiTheme="minorHAnsi" w:hAnsiTheme="minorHAnsi" w:cstheme="minorHAnsi"/>
          <w:b w:val="0"/>
          <w:smallCaps/>
          <w:shadow/>
          <w:sz w:val="24"/>
          <w:szCs w:val="24"/>
        </w:rPr>
      </w:pPr>
      <w:r>
        <w:rPr>
          <w:rFonts w:asciiTheme="minorHAnsi" w:hAnsiTheme="minorHAnsi" w:cstheme="minorHAnsi"/>
          <w:b w:val="0"/>
          <w:smallCaps/>
          <w:shadow/>
          <w:noProof/>
          <w:sz w:val="24"/>
          <w:szCs w:val="24"/>
        </w:rPr>
        <w:pict>
          <v:rect id="_x0000_s1030" style="position:absolute;left:0;text-align:left;margin-left:3in;margin-top:0;width:175.65pt;height:90pt;z-index:-251654144;mso-wrap-style:none" filled="f" strokecolor="white">
            <v:fill color2="fill darken(219)" rotate="t" angle="-90" method="linear sigma" type="gradient"/>
            <v:textbox style="mso-next-textbox:#_x0000_s1030">
              <w:txbxContent>
                <w:p w:rsidR="006D452A" w:rsidRPr="00736D83" w:rsidRDefault="006D452A" w:rsidP="00BF7494">
                  <w:pPr>
                    <w:ind w:left="3240" w:right="-2730" w:hanging="1620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  <w:r w:rsidR="00BF7494" w:rsidRPr="00F80D10">
        <w:rPr>
          <w:rFonts w:asciiTheme="minorHAnsi" w:hAnsiTheme="minorHAnsi" w:cstheme="minorHAnsi"/>
          <w:smallCaps/>
          <w:shadow/>
          <w:sz w:val="24"/>
          <w:szCs w:val="24"/>
        </w:rPr>
        <w:t xml:space="preserve"> father’s name</w:t>
      </w:r>
      <w:r w:rsidR="00BF7494" w:rsidRPr="00F80D10">
        <w:rPr>
          <w:rFonts w:asciiTheme="minorHAnsi" w:hAnsiTheme="minorHAnsi" w:cstheme="minorHAnsi"/>
          <w:b w:val="0"/>
          <w:smallCaps/>
          <w:shadow/>
          <w:sz w:val="24"/>
          <w:szCs w:val="24"/>
        </w:rPr>
        <w:t xml:space="preserve">: </w:t>
      </w:r>
      <w:proofErr w:type="spellStart"/>
      <w:r w:rsidR="00BF7494" w:rsidRPr="00F80D10">
        <w:rPr>
          <w:rFonts w:asciiTheme="minorHAnsi" w:hAnsiTheme="minorHAnsi" w:cstheme="minorHAnsi"/>
          <w:b w:val="0"/>
          <w:smallCaps/>
          <w:shadow/>
          <w:sz w:val="24"/>
          <w:szCs w:val="24"/>
        </w:rPr>
        <w:t>Syed</w:t>
      </w:r>
      <w:proofErr w:type="spellEnd"/>
      <w:r w:rsidR="00BF7494" w:rsidRPr="00F80D10">
        <w:rPr>
          <w:rFonts w:asciiTheme="minorHAnsi" w:hAnsiTheme="minorHAnsi" w:cstheme="minorHAnsi"/>
          <w:b w:val="0"/>
          <w:smallCaps/>
          <w:shadow/>
          <w:sz w:val="24"/>
          <w:szCs w:val="24"/>
        </w:rPr>
        <w:t xml:space="preserve"> </w:t>
      </w:r>
      <w:proofErr w:type="spellStart"/>
      <w:r w:rsidR="00BF7494" w:rsidRPr="00F80D10">
        <w:rPr>
          <w:rFonts w:asciiTheme="minorHAnsi" w:hAnsiTheme="minorHAnsi" w:cstheme="minorHAnsi"/>
          <w:b w:val="0"/>
          <w:smallCaps/>
          <w:shadow/>
          <w:sz w:val="24"/>
          <w:szCs w:val="24"/>
        </w:rPr>
        <w:t>Tanveer</w:t>
      </w:r>
      <w:proofErr w:type="spellEnd"/>
      <w:r w:rsidR="00BF7494" w:rsidRPr="00F80D10">
        <w:rPr>
          <w:rFonts w:asciiTheme="minorHAnsi" w:hAnsiTheme="minorHAnsi" w:cstheme="minorHAnsi"/>
          <w:b w:val="0"/>
          <w:smallCaps/>
          <w:shadow/>
          <w:sz w:val="24"/>
          <w:szCs w:val="24"/>
        </w:rPr>
        <w:t xml:space="preserve"> </w:t>
      </w:r>
      <w:proofErr w:type="spellStart"/>
      <w:r w:rsidR="00BF7494" w:rsidRPr="00F80D10">
        <w:rPr>
          <w:rFonts w:asciiTheme="minorHAnsi" w:hAnsiTheme="minorHAnsi" w:cstheme="minorHAnsi"/>
          <w:b w:val="0"/>
          <w:smallCaps/>
          <w:shadow/>
          <w:sz w:val="24"/>
          <w:szCs w:val="24"/>
        </w:rPr>
        <w:t>Azmi</w:t>
      </w:r>
      <w:proofErr w:type="spellEnd"/>
    </w:p>
    <w:p w:rsidR="00BF7494" w:rsidRPr="00F80D10" w:rsidRDefault="00BF7494" w:rsidP="00BF7494">
      <w:pPr>
        <w:pStyle w:val="Title"/>
        <w:tabs>
          <w:tab w:val="left" w:pos="7217"/>
        </w:tabs>
        <w:spacing w:line="240" w:lineRule="auto"/>
        <w:jc w:val="left"/>
        <w:rPr>
          <w:rFonts w:asciiTheme="minorHAnsi" w:hAnsiTheme="minorHAnsi" w:cstheme="minorHAnsi"/>
          <w:smallCaps/>
          <w:shadow/>
          <w:sz w:val="24"/>
          <w:szCs w:val="24"/>
        </w:rPr>
      </w:pPr>
      <w:r w:rsidRPr="00F80D10">
        <w:rPr>
          <w:rFonts w:asciiTheme="minorHAnsi" w:hAnsiTheme="minorHAnsi" w:cstheme="minorHAnsi"/>
          <w:smallCaps/>
          <w:shadow/>
          <w:sz w:val="24"/>
          <w:szCs w:val="24"/>
        </w:rPr>
        <w:t xml:space="preserve">Date of Birth: </w:t>
      </w:r>
      <w:r w:rsidRPr="00F80D10">
        <w:rPr>
          <w:rFonts w:asciiTheme="minorHAnsi" w:hAnsiTheme="minorHAnsi" w:cstheme="minorHAnsi"/>
          <w:b w:val="0"/>
          <w:smallCaps/>
          <w:shadow/>
          <w:sz w:val="24"/>
          <w:szCs w:val="24"/>
        </w:rPr>
        <w:t>1</w:t>
      </w:r>
      <w:r w:rsidRPr="00F80D10">
        <w:rPr>
          <w:rFonts w:asciiTheme="minorHAnsi" w:hAnsiTheme="minorHAnsi" w:cstheme="minorHAnsi"/>
          <w:b w:val="0"/>
          <w:smallCaps/>
          <w:shadow/>
          <w:sz w:val="24"/>
          <w:szCs w:val="24"/>
          <w:vertAlign w:val="superscript"/>
        </w:rPr>
        <w:t>st</w:t>
      </w:r>
      <w:r w:rsidRPr="00F80D10">
        <w:rPr>
          <w:rFonts w:asciiTheme="minorHAnsi" w:hAnsiTheme="minorHAnsi" w:cstheme="minorHAnsi"/>
          <w:b w:val="0"/>
          <w:smallCaps/>
          <w:shadow/>
          <w:sz w:val="24"/>
          <w:szCs w:val="24"/>
        </w:rPr>
        <w:t xml:space="preserve"> March, 1984                            </w:t>
      </w:r>
      <w:r w:rsidRPr="00F80D10">
        <w:rPr>
          <w:rFonts w:asciiTheme="minorHAnsi" w:hAnsiTheme="minorHAnsi" w:cstheme="minorHAnsi"/>
          <w:smallCaps/>
          <w:shadow/>
          <w:sz w:val="24"/>
          <w:szCs w:val="24"/>
        </w:rPr>
        <w:t xml:space="preserve"> </w:t>
      </w:r>
    </w:p>
    <w:p w:rsidR="00BF7494" w:rsidRPr="00F80D10" w:rsidRDefault="00BF7494" w:rsidP="00BF7494">
      <w:pPr>
        <w:pStyle w:val="Title"/>
        <w:tabs>
          <w:tab w:val="left" w:pos="7217"/>
        </w:tabs>
        <w:spacing w:line="240" w:lineRule="auto"/>
        <w:jc w:val="left"/>
        <w:rPr>
          <w:rFonts w:asciiTheme="minorHAnsi" w:hAnsiTheme="minorHAnsi" w:cstheme="minorHAnsi"/>
          <w:b w:val="0"/>
          <w:smallCaps/>
          <w:shadow/>
          <w:sz w:val="24"/>
          <w:szCs w:val="24"/>
        </w:rPr>
      </w:pPr>
      <w:r w:rsidRPr="00F80D10">
        <w:rPr>
          <w:rFonts w:asciiTheme="minorHAnsi" w:hAnsiTheme="minorHAnsi" w:cstheme="minorHAnsi"/>
          <w:smallCaps/>
          <w:shadow/>
          <w:sz w:val="24"/>
          <w:szCs w:val="24"/>
        </w:rPr>
        <w:t>CNIC #:</w:t>
      </w:r>
      <w:r w:rsidRPr="00F80D10">
        <w:rPr>
          <w:rFonts w:asciiTheme="minorHAnsi" w:hAnsiTheme="minorHAnsi" w:cstheme="minorHAnsi"/>
          <w:b w:val="0"/>
          <w:smallCaps/>
          <w:shadow/>
          <w:sz w:val="24"/>
          <w:szCs w:val="24"/>
        </w:rPr>
        <w:t xml:space="preserve">  34603-1418189-3</w:t>
      </w:r>
    </w:p>
    <w:p w:rsidR="00BF7494" w:rsidRPr="00F80D10" w:rsidRDefault="00BF7494" w:rsidP="00BF7494">
      <w:pPr>
        <w:pStyle w:val="Title"/>
        <w:spacing w:line="240" w:lineRule="auto"/>
        <w:jc w:val="left"/>
        <w:rPr>
          <w:rFonts w:asciiTheme="minorHAnsi" w:hAnsiTheme="minorHAnsi" w:cstheme="minorHAnsi"/>
          <w:b w:val="0"/>
          <w:smallCaps/>
          <w:shadow/>
          <w:noProof/>
          <w:sz w:val="24"/>
          <w:szCs w:val="24"/>
        </w:rPr>
      </w:pPr>
      <w:r w:rsidRPr="00F80D10">
        <w:rPr>
          <w:rFonts w:asciiTheme="minorHAnsi" w:hAnsiTheme="minorHAnsi" w:cstheme="minorHAnsi"/>
          <w:smallCaps/>
          <w:shadow/>
          <w:noProof/>
          <w:sz w:val="24"/>
          <w:szCs w:val="24"/>
        </w:rPr>
        <w:t>Marital S</w:t>
      </w:r>
      <w:r w:rsidR="00D52AD8" w:rsidRPr="00F80D10">
        <w:rPr>
          <w:rFonts w:asciiTheme="minorHAnsi" w:hAnsiTheme="minorHAnsi" w:cstheme="minorHAnsi"/>
          <w:smallCaps/>
          <w:shadow/>
          <w:noProof/>
          <w:sz w:val="24"/>
          <w:szCs w:val="24"/>
        </w:rPr>
        <w:t>tatus:</w:t>
      </w:r>
      <w:r w:rsidR="00D52AD8" w:rsidRPr="00F80D10">
        <w:rPr>
          <w:rFonts w:asciiTheme="minorHAnsi" w:hAnsiTheme="minorHAnsi" w:cstheme="minorHAnsi"/>
          <w:b w:val="0"/>
          <w:smallCaps/>
          <w:shadow/>
          <w:noProof/>
          <w:sz w:val="24"/>
          <w:szCs w:val="24"/>
        </w:rPr>
        <w:t xml:space="preserve"> </w:t>
      </w:r>
      <w:r w:rsidRPr="00F80D10">
        <w:rPr>
          <w:rFonts w:asciiTheme="minorHAnsi" w:hAnsiTheme="minorHAnsi" w:cstheme="minorHAnsi"/>
          <w:b w:val="0"/>
          <w:smallCaps/>
          <w:shadow/>
          <w:noProof/>
          <w:sz w:val="24"/>
          <w:szCs w:val="24"/>
        </w:rPr>
        <w:t xml:space="preserve"> </w:t>
      </w:r>
      <w:r w:rsidR="002819C9" w:rsidRPr="00F80D10">
        <w:rPr>
          <w:rFonts w:asciiTheme="minorHAnsi" w:hAnsiTheme="minorHAnsi" w:cstheme="minorHAnsi"/>
          <w:b w:val="0"/>
          <w:smallCaps/>
          <w:shadow/>
          <w:noProof/>
          <w:sz w:val="24"/>
          <w:szCs w:val="24"/>
        </w:rPr>
        <w:t>Maried</w:t>
      </w:r>
      <w:r w:rsidR="002819C9" w:rsidRPr="00F80D10">
        <w:rPr>
          <w:rFonts w:asciiTheme="minorHAnsi" w:hAnsiTheme="minorHAnsi" w:cstheme="minorHAnsi"/>
          <w:smallCaps/>
          <w:shadow/>
          <w:noProof/>
          <w:sz w:val="24"/>
          <w:szCs w:val="24"/>
        </w:rPr>
        <w:t xml:space="preserve"> </w:t>
      </w:r>
    </w:p>
    <w:p w:rsidR="00BF7494" w:rsidRPr="00F80D10" w:rsidRDefault="00BF7494" w:rsidP="00BF7494">
      <w:pPr>
        <w:spacing w:line="240" w:lineRule="auto"/>
        <w:ind w:right="-540"/>
        <w:jc w:val="left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  <w:r w:rsidRPr="00F80D10">
        <w:rPr>
          <w:rFonts w:asciiTheme="minorHAnsi" w:hAnsiTheme="minorHAnsi" w:cstheme="minorHAnsi"/>
          <w:b/>
          <w:color w:val="auto"/>
          <w:sz w:val="24"/>
          <w:szCs w:val="24"/>
          <w:lang w:val="fr-FR"/>
        </w:rPr>
        <w:t>E-mail</w:t>
      </w:r>
      <w:r w:rsidRPr="00F80D10">
        <w:rPr>
          <w:rFonts w:asciiTheme="minorHAnsi" w:hAnsiTheme="minorHAnsi" w:cstheme="minorHAnsi"/>
          <w:color w:val="auto"/>
          <w:sz w:val="24"/>
          <w:szCs w:val="24"/>
          <w:lang w:val="fr-FR"/>
        </w:rPr>
        <w:t>: syedalimardanazmi@yahoo.com</w:t>
      </w:r>
    </w:p>
    <w:p w:rsidR="00BF7494" w:rsidRPr="00F80D10" w:rsidRDefault="00BF7494" w:rsidP="00BF7494">
      <w:pPr>
        <w:spacing w:line="240" w:lineRule="auto"/>
        <w:ind w:right="-540"/>
        <w:jc w:val="left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  <w:r w:rsidRPr="00F80D10">
        <w:rPr>
          <w:rFonts w:asciiTheme="minorHAnsi" w:hAnsiTheme="minorHAnsi" w:cstheme="minorHAnsi"/>
          <w:b/>
          <w:color w:val="auto"/>
          <w:sz w:val="24"/>
          <w:szCs w:val="24"/>
          <w:lang w:val="fr-FR"/>
        </w:rPr>
        <w:t>Mobile :</w:t>
      </w:r>
      <w:r w:rsidRPr="00F80D10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0321-7225203</w:t>
      </w:r>
    </w:p>
    <w:p w:rsidR="00061471" w:rsidRPr="00F80D10" w:rsidRDefault="00BF7494" w:rsidP="00061471">
      <w:pPr>
        <w:spacing w:line="240" w:lineRule="auto"/>
        <w:ind w:right="-540"/>
        <w:jc w:val="left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F80D10">
        <w:rPr>
          <w:rFonts w:asciiTheme="minorHAnsi" w:hAnsiTheme="minorHAnsi" w:cstheme="minorHAnsi"/>
          <w:b/>
          <w:smallCaps/>
          <w:sz w:val="24"/>
          <w:szCs w:val="24"/>
        </w:rPr>
        <w:t>Postal Address:</w:t>
      </w:r>
      <w:r w:rsidRPr="00F80D10">
        <w:rPr>
          <w:rFonts w:asciiTheme="minorHAnsi" w:hAnsiTheme="minorHAnsi" w:cstheme="minorHAnsi"/>
          <w:sz w:val="24"/>
          <w:szCs w:val="24"/>
        </w:rPr>
        <w:t xml:space="preserve"> </w:t>
      </w:r>
      <w:r w:rsidR="00061471" w:rsidRPr="00F80D1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250/A-1 Punjab Govt. Employees Cooperative Housing Society</w:t>
      </w:r>
      <w:r w:rsidR="00E242C7" w:rsidRPr="00F80D1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</w:t>
      </w:r>
      <w:r w:rsidR="00061471" w:rsidRPr="00F80D1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College Road, Lahore</w:t>
      </w:r>
      <w:r w:rsidR="00E242C7" w:rsidRPr="00F80D1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.</w:t>
      </w:r>
    </w:p>
    <w:p w:rsidR="00B7169F" w:rsidRPr="00F80D10" w:rsidRDefault="00B7169F" w:rsidP="00061471">
      <w:pPr>
        <w:spacing w:line="240" w:lineRule="auto"/>
        <w:ind w:right="-540"/>
        <w:jc w:val="left"/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</w:pPr>
    </w:p>
    <w:p w:rsidR="00BF7494" w:rsidRPr="00F80D10" w:rsidRDefault="002977EC" w:rsidP="00061471">
      <w:pPr>
        <w:spacing w:line="240" w:lineRule="auto"/>
        <w:ind w:right="-540"/>
        <w:jc w:val="left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  <w:r w:rsidRPr="002977EC">
        <w:rPr>
          <w:rFonts w:asciiTheme="minorHAnsi" w:hAnsiTheme="minorHAnsi" w:cstheme="minorHAnsi"/>
          <w:b/>
          <w:smallCaps/>
          <w:noProof/>
          <w:sz w:val="24"/>
          <w:szCs w:val="24"/>
        </w:rPr>
        <w:pict>
          <v:rect id="_x0000_s1029" style="position:absolute;margin-left:-.25pt;margin-top:5.6pt;width:495.25pt;height:27pt;z-index:-251655168" strokecolor="white">
            <v:fill color2="fill darken(147)" rotate="t" angle="-90" method="linear sigma" type="gradient"/>
            <v:textbox style="mso-next-textbox:#_x0000_s1029">
              <w:txbxContent>
                <w:p w:rsidR="006D452A" w:rsidRPr="00736D83" w:rsidRDefault="006D452A" w:rsidP="00BF7494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736D83">
                    <w:rPr>
                      <w:rFonts w:ascii="Verdana" w:hAnsi="Verdana"/>
                      <w:b/>
                      <w:smallCaps/>
                      <w:sz w:val="25"/>
                      <w:szCs w:val="25"/>
                    </w:rPr>
                    <w:t>Objective</w:t>
                  </w:r>
                </w:p>
              </w:txbxContent>
            </v:textbox>
          </v:rect>
        </w:pict>
      </w:r>
      <w:r w:rsidRPr="002977EC">
        <w:rPr>
          <w:rFonts w:asciiTheme="minorHAnsi" w:hAnsiTheme="minorHAnsi" w:cstheme="minorHAnsi"/>
          <w:noProof/>
          <w:sz w:val="24"/>
          <w:szCs w:val="24"/>
        </w:rPr>
        <w:pict>
          <v:line id="_x0000_s1032" style="position:absolute;z-index:251664384" from="2.8pt,2.5pt" to="497.6pt,2.55pt" strokeweight="6pt">
            <v:stroke linestyle="thickBetweenThin"/>
          </v:line>
        </w:pict>
      </w:r>
    </w:p>
    <w:p w:rsidR="00BF7494" w:rsidRPr="00F80D10" w:rsidRDefault="00BF7494" w:rsidP="00BF7494">
      <w:pPr>
        <w:spacing w:line="240" w:lineRule="auto"/>
        <w:ind w:right="-540"/>
        <w:rPr>
          <w:rFonts w:asciiTheme="minorHAnsi" w:hAnsiTheme="minorHAnsi" w:cstheme="minorHAnsi"/>
          <w:sz w:val="24"/>
          <w:szCs w:val="24"/>
        </w:rPr>
      </w:pPr>
    </w:p>
    <w:p w:rsidR="00BF7494" w:rsidRPr="00F80D10" w:rsidRDefault="002977EC" w:rsidP="00BF7494">
      <w:pPr>
        <w:spacing w:line="240" w:lineRule="auto"/>
        <w:ind w:right="-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pict>
          <v:group id="_x0000_s1026" editas="canvas" style="width:674.75pt;height:18pt;mso-position-horizontal-relative:char;mso-position-vertical-relative:line" coordorigin="1110,2929" coordsize="13495,3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10;top:2929;width:13495;height:36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F7494" w:rsidRPr="00F80D10" w:rsidRDefault="00BF7494" w:rsidP="00BF7494">
      <w:pPr>
        <w:widowControl/>
        <w:adjustRightInd/>
        <w:spacing w:line="240" w:lineRule="auto"/>
        <w:ind w:left="1440"/>
        <w:textAlignment w:val="auto"/>
        <w:rPr>
          <w:rFonts w:asciiTheme="minorHAnsi" w:hAnsiTheme="minorHAnsi" w:cstheme="minorHAnsi"/>
          <w:sz w:val="24"/>
          <w:szCs w:val="24"/>
        </w:rPr>
      </w:pPr>
      <w:r w:rsidRPr="00F80D10">
        <w:rPr>
          <w:rFonts w:asciiTheme="minorHAnsi" w:hAnsiTheme="minorHAnsi" w:cstheme="minorHAnsi"/>
          <w:sz w:val="24"/>
          <w:szCs w:val="24"/>
        </w:rPr>
        <w:t xml:space="preserve">Believe in professional competence and committed to acquire it through sincere and honest hard work. </w:t>
      </w:r>
      <w:proofErr w:type="gramStart"/>
      <w:r w:rsidRPr="00F80D10">
        <w:rPr>
          <w:rFonts w:asciiTheme="minorHAnsi" w:hAnsiTheme="minorHAnsi" w:cstheme="minorHAnsi"/>
          <w:sz w:val="24"/>
          <w:szCs w:val="24"/>
        </w:rPr>
        <w:t>To use and enhance my theoretical as well as practical knowledge, especially in Mathematics in order to respond the requirements of my profession.</w:t>
      </w:r>
      <w:proofErr w:type="gramEnd"/>
      <w:r w:rsidRPr="00F80D10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BF7494" w:rsidRPr="00F80D10" w:rsidRDefault="00BF7494" w:rsidP="00BF7494">
      <w:pPr>
        <w:spacing w:line="24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:rsidR="00BF7494" w:rsidRPr="00F80D10" w:rsidRDefault="002977EC" w:rsidP="00BF7494">
      <w:pPr>
        <w:spacing w:line="240" w:lineRule="auto"/>
        <w:ind w:left="1080" w:firstLine="3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_x0000_s1031" style="position:absolute;left:0;text-align:left;margin-left:0;margin-top:1.5pt;width:477pt;height:27pt;z-index:-251653120" fillcolor="silver" strokecolor="white">
            <v:fill opacity="0" color2="fill darken(201)" rotate="t" angle="-90" method="linear sigma" type="gradient"/>
            <v:textbox style="mso-next-textbox:#_x0000_s1031">
              <w:txbxContent>
                <w:p w:rsidR="006D452A" w:rsidRPr="00736D83" w:rsidRDefault="006D452A" w:rsidP="00BF7494">
                  <w:pPr>
                    <w:pStyle w:val="Heading1"/>
                    <w:rPr>
                      <w:rFonts w:ascii="Verdana" w:hAnsi="Verdana" w:cs="Arial"/>
                      <w:smallCaps/>
                      <w:sz w:val="23"/>
                      <w:szCs w:val="23"/>
                    </w:rPr>
                  </w:pPr>
                  <w:r w:rsidRPr="00736D83">
                    <w:rPr>
                      <w:rFonts w:ascii="Verdana" w:hAnsi="Verdana" w:cs="Arial"/>
                      <w:smallCaps/>
                      <w:sz w:val="23"/>
                      <w:szCs w:val="23"/>
                    </w:rPr>
                    <w:t>Academic Profile</w:t>
                  </w:r>
                </w:p>
              </w:txbxContent>
            </v:textbox>
          </v:rect>
        </w:pict>
      </w:r>
    </w:p>
    <w:p w:rsidR="00BF7494" w:rsidRPr="00F80D10" w:rsidRDefault="00BF7494" w:rsidP="00BF7494">
      <w:pPr>
        <w:pStyle w:val="Normal12pt"/>
        <w:numPr>
          <w:ilvl w:val="0"/>
          <w:numId w:val="0"/>
        </w:numPr>
        <w:spacing w:line="240" w:lineRule="auto"/>
        <w:ind w:left="1440"/>
        <w:rPr>
          <w:rFonts w:asciiTheme="minorHAnsi" w:hAnsiTheme="minorHAnsi" w:cstheme="minorHAnsi"/>
        </w:rPr>
      </w:pPr>
      <w:r w:rsidRPr="00F80D10">
        <w:rPr>
          <w:rFonts w:asciiTheme="minorHAnsi" w:hAnsiTheme="minorHAnsi" w:cstheme="minorHAnsi"/>
        </w:rPr>
        <w:t xml:space="preserve">               </w:t>
      </w:r>
      <w:r w:rsidRPr="00F80D10">
        <w:rPr>
          <w:rFonts w:asciiTheme="minorHAnsi" w:hAnsiTheme="minorHAnsi" w:cstheme="minorHAnsi"/>
          <w:smallCaps/>
        </w:rPr>
        <w:tab/>
      </w:r>
      <w:r w:rsidRPr="00F80D10">
        <w:rPr>
          <w:rFonts w:asciiTheme="minorHAnsi" w:hAnsiTheme="minorHAnsi" w:cstheme="minorHAnsi"/>
        </w:rPr>
        <w:tab/>
      </w:r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530"/>
        <w:gridCol w:w="4230"/>
        <w:gridCol w:w="1368"/>
      </w:tblGrid>
      <w:tr w:rsidR="00BF7494" w:rsidRPr="00F80D10" w:rsidTr="00A26756">
        <w:tc>
          <w:tcPr>
            <w:tcW w:w="1728" w:type="dxa"/>
          </w:tcPr>
          <w:p w:rsidR="00BF7494" w:rsidRPr="00F80D10" w:rsidRDefault="00BF7494" w:rsidP="006D45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degree name</w:t>
            </w:r>
          </w:p>
        </w:tc>
        <w:tc>
          <w:tcPr>
            <w:tcW w:w="1530" w:type="dxa"/>
          </w:tcPr>
          <w:p w:rsidR="00BF7494" w:rsidRPr="00F80D10" w:rsidRDefault="00BF7494" w:rsidP="006D45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passing year</w:t>
            </w:r>
          </w:p>
        </w:tc>
        <w:tc>
          <w:tcPr>
            <w:tcW w:w="4230" w:type="dxa"/>
          </w:tcPr>
          <w:p w:rsidR="00BF7494" w:rsidRPr="00F80D10" w:rsidRDefault="00BF7494" w:rsidP="006D45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board/university</w:t>
            </w:r>
          </w:p>
        </w:tc>
        <w:tc>
          <w:tcPr>
            <w:tcW w:w="1368" w:type="dxa"/>
          </w:tcPr>
          <w:p w:rsidR="00BF7494" w:rsidRPr="00F80D10" w:rsidRDefault="00BF7494" w:rsidP="006D45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div/</w:t>
            </w:r>
            <w:proofErr w:type="spellStart"/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gpa</w:t>
            </w:r>
            <w:proofErr w:type="spellEnd"/>
          </w:p>
        </w:tc>
      </w:tr>
      <w:tr w:rsidR="00B016F1" w:rsidRPr="00F80D10" w:rsidTr="00A26756">
        <w:tc>
          <w:tcPr>
            <w:tcW w:w="1728" w:type="dxa"/>
          </w:tcPr>
          <w:p w:rsidR="00B016F1" w:rsidRPr="00F80D10" w:rsidRDefault="00B016F1" w:rsidP="006D45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sz w:val="24"/>
                <w:szCs w:val="24"/>
              </w:rPr>
              <w:t xml:space="preserve">PhD </w:t>
            </w:r>
          </w:p>
        </w:tc>
        <w:tc>
          <w:tcPr>
            <w:tcW w:w="1530" w:type="dxa"/>
          </w:tcPr>
          <w:p w:rsidR="00B016F1" w:rsidRPr="00F80D10" w:rsidRDefault="002434E2" w:rsidP="00A267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sz w:val="24"/>
                <w:szCs w:val="24"/>
              </w:rPr>
              <w:t>Continue</w:t>
            </w:r>
          </w:p>
        </w:tc>
        <w:tc>
          <w:tcPr>
            <w:tcW w:w="4230" w:type="dxa"/>
          </w:tcPr>
          <w:p w:rsidR="00B016F1" w:rsidRPr="00F80D10" w:rsidRDefault="002434E2" w:rsidP="006D452A">
            <w:pP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UMT, Lahore</w:t>
            </w:r>
          </w:p>
        </w:tc>
        <w:tc>
          <w:tcPr>
            <w:tcW w:w="1368" w:type="dxa"/>
          </w:tcPr>
          <w:p w:rsidR="00B016F1" w:rsidRPr="00F80D10" w:rsidRDefault="00A36EA7" w:rsidP="00AD3B1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z w:val="24"/>
                <w:szCs w:val="24"/>
              </w:rPr>
              <w:t>3.6</w:t>
            </w:r>
            <w:r w:rsidR="00AD3B17" w:rsidRPr="00F80D10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</w:tr>
      <w:tr w:rsidR="00BF7494" w:rsidRPr="00F80D10" w:rsidTr="00A26756">
        <w:tc>
          <w:tcPr>
            <w:tcW w:w="1728" w:type="dxa"/>
          </w:tcPr>
          <w:p w:rsidR="00BF7494" w:rsidRPr="00F80D10" w:rsidRDefault="00BF7494" w:rsidP="006D45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sz w:val="24"/>
                <w:szCs w:val="24"/>
              </w:rPr>
              <w:t>MS (</w:t>
            </w:r>
            <w:smartTag w:uri="urn:schemas-microsoft-com:office:smarttags" w:element="stockticker">
              <w:r w:rsidRPr="00F80D10">
                <w:rPr>
                  <w:rFonts w:asciiTheme="minorHAnsi" w:hAnsiTheme="minorHAnsi" w:cstheme="minorHAnsi"/>
                  <w:sz w:val="24"/>
                  <w:szCs w:val="24"/>
                </w:rPr>
                <w:t>MATH</w:t>
              </w:r>
            </w:smartTag>
            <w:r w:rsidRPr="00F80D1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BF7494" w:rsidRPr="00F80D10" w:rsidRDefault="00BF7494" w:rsidP="006D45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sz w:val="24"/>
                <w:szCs w:val="24"/>
              </w:rPr>
              <w:t xml:space="preserve">2010 </w:t>
            </w:r>
          </w:p>
        </w:tc>
        <w:tc>
          <w:tcPr>
            <w:tcW w:w="4230" w:type="dxa"/>
          </w:tcPr>
          <w:p w:rsidR="00BF7494" w:rsidRPr="00F80D10" w:rsidRDefault="00213853" w:rsidP="006D45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Nuces</w:t>
            </w:r>
            <w:proofErr w:type="spellEnd"/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-Fast,  </w:t>
            </w:r>
            <w:proofErr w:type="spellStart"/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lahore</w:t>
            </w:r>
            <w:proofErr w:type="spellEnd"/>
          </w:p>
        </w:tc>
        <w:tc>
          <w:tcPr>
            <w:tcW w:w="1368" w:type="dxa"/>
          </w:tcPr>
          <w:p w:rsidR="00BF7494" w:rsidRPr="00F80D10" w:rsidRDefault="00045C4B" w:rsidP="006D45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80D10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st</w:t>
            </w:r>
          </w:p>
        </w:tc>
      </w:tr>
      <w:tr w:rsidR="00BF7494" w:rsidRPr="00F80D10" w:rsidTr="00A26756">
        <w:tc>
          <w:tcPr>
            <w:tcW w:w="1728" w:type="dxa"/>
          </w:tcPr>
          <w:p w:rsidR="00BF7494" w:rsidRPr="00F80D10" w:rsidRDefault="00BF7494" w:rsidP="006D45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smallCaps/>
                <w:sz w:val="24"/>
                <w:szCs w:val="24"/>
              </w:rPr>
              <w:t>M.</w:t>
            </w:r>
            <w:r w:rsidR="00045C4B" w:rsidRPr="00F80D10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F80D10">
              <w:rPr>
                <w:rFonts w:asciiTheme="minorHAnsi" w:hAnsiTheme="minorHAnsi" w:cstheme="minorHAnsi"/>
                <w:smallCaps/>
                <w:sz w:val="24"/>
                <w:szCs w:val="24"/>
              </w:rPr>
              <w:t>Sc</w:t>
            </w:r>
          </w:p>
        </w:tc>
        <w:tc>
          <w:tcPr>
            <w:tcW w:w="1530" w:type="dxa"/>
          </w:tcPr>
          <w:p w:rsidR="00BF7494" w:rsidRPr="00F80D10" w:rsidRDefault="00BF7494" w:rsidP="006D45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2008</w:t>
            </w:r>
          </w:p>
        </w:tc>
        <w:tc>
          <w:tcPr>
            <w:tcW w:w="4230" w:type="dxa"/>
          </w:tcPr>
          <w:p w:rsidR="00BF7494" w:rsidRPr="00F80D10" w:rsidRDefault="00213853" w:rsidP="002138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Islamia</w:t>
            </w:r>
            <w:proofErr w:type="spellEnd"/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University Bahawalpur </w:t>
            </w:r>
          </w:p>
        </w:tc>
        <w:tc>
          <w:tcPr>
            <w:tcW w:w="1368" w:type="dxa"/>
          </w:tcPr>
          <w:p w:rsidR="00BF7494" w:rsidRPr="00F80D10" w:rsidRDefault="00BF7494" w:rsidP="006D45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80D10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st</w:t>
            </w:r>
            <w:r w:rsidRPr="00F80D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F7494" w:rsidRPr="00F80D10" w:rsidTr="00A26756">
        <w:tc>
          <w:tcPr>
            <w:tcW w:w="1728" w:type="dxa"/>
          </w:tcPr>
          <w:p w:rsidR="00BF7494" w:rsidRPr="00F80D10" w:rsidRDefault="00BF7494" w:rsidP="006D45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smallCaps/>
                <w:sz w:val="24"/>
                <w:szCs w:val="24"/>
              </w:rPr>
              <w:t>B.</w:t>
            </w:r>
            <w:r w:rsidR="00DF4807" w:rsidRPr="00F80D10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F80D10">
              <w:rPr>
                <w:rFonts w:asciiTheme="minorHAnsi" w:hAnsiTheme="minorHAnsi" w:cstheme="minorHAnsi"/>
                <w:smallCaps/>
                <w:sz w:val="24"/>
                <w:szCs w:val="24"/>
              </w:rPr>
              <w:t>Sc</w:t>
            </w:r>
          </w:p>
        </w:tc>
        <w:tc>
          <w:tcPr>
            <w:tcW w:w="1530" w:type="dxa"/>
          </w:tcPr>
          <w:p w:rsidR="00BF7494" w:rsidRPr="00F80D10" w:rsidRDefault="00BF7494" w:rsidP="006D45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2005</w:t>
            </w:r>
          </w:p>
        </w:tc>
        <w:tc>
          <w:tcPr>
            <w:tcW w:w="4230" w:type="dxa"/>
          </w:tcPr>
          <w:p w:rsidR="00BF7494" w:rsidRPr="00F80D10" w:rsidRDefault="00BF7494" w:rsidP="006D45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university of the </w:t>
            </w:r>
            <w:proofErr w:type="spellStart"/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punjab</w:t>
            </w:r>
            <w:proofErr w:type="spellEnd"/>
            <w:r w:rsidR="00213853"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,</w:t>
            </w: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lahore</w:t>
            </w:r>
            <w:proofErr w:type="spellEnd"/>
          </w:p>
        </w:tc>
        <w:tc>
          <w:tcPr>
            <w:tcW w:w="1368" w:type="dxa"/>
          </w:tcPr>
          <w:p w:rsidR="00BF7494" w:rsidRPr="00F80D10" w:rsidRDefault="00BF7494" w:rsidP="006D45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F80D10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nd</w:t>
            </w:r>
            <w:r w:rsidRPr="00F80D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F7494" w:rsidRPr="00F80D10" w:rsidTr="00A26756">
        <w:tc>
          <w:tcPr>
            <w:tcW w:w="1728" w:type="dxa"/>
          </w:tcPr>
          <w:p w:rsidR="00BF7494" w:rsidRPr="00F80D10" w:rsidRDefault="00BF7494" w:rsidP="006D45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smallCaps/>
                <w:sz w:val="24"/>
                <w:szCs w:val="24"/>
              </w:rPr>
              <w:t>F.</w:t>
            </w:r>
            <w:r w:rsidR="00DF4807" w:rsidRPr="00F80D10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F80D10">
              <w:rPr>
                <w:rFonts w:asciiTheme="minorHAnsi" w:hAnsiTheme="minorHAnsi" w:cstheme="minorHAnsi"/>
                <w:smallCaps/>
                <w:sz w:val="24"/>
                <w:szCs w:val="24"/>
              </w:rPr>
              <w:t>Sc</w:t>
            </w:r>
          </w:p>
        </w:tc>
        <w:tc>
          <w:tcPr>
            <w:tcW w:w="1530" w:type="dxa"/>
          </w:tcPr>
          <w:p w:rsidR="00BF7494" w:rsidRPr="00F80D10" w:rsidRDefault="00BF7494" w:rsidP="006D45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2003</w:t>
            </w:r>
          </w:p>
        </w:tc>
        <w:tc>
          <w:tcPr>
            <w:tcW w:w="4230" w:type="dxa"/>
          </w:tcPr>
          <w:p w:rsidR="00BF7494" w:rsidRPr="00F80D10" w:rsidRDefault="00213853" w:rsidP="0021385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Govt</w:t>
            </w:r>
            <w:proofErr w:type="spellEnd"/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Marry College, Sialkot </w:t>
            </w:r>
          </w:p>
        </w:tc>
        <w:tc>
          <w:tcPr>
            <w:tcW w:w="1368" w:type="dxa"/>
          </w:tcPr>
          <w:p w:rsidR="00BF7494" w:rsidRPr="00F80D10" w:rsidRDefault="00BF7494" w:rsidP="006D45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80D10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st</w:t>
            </w:r>
            <w:r w:rsidRPr="00F80D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F7494" w:rsidRPr="00F80D10" w:rsidTr="00A26756">
        <w:tc>
          <w:tcPr>
            <w:tcW w:w="1728" w:type="dxa"/>
          </w:tcPr>
          <w:p w:rsidR="00BF7494" w:rsidRPr="00F80D10" w:rsidRDefault="00BF7494" w:rsidP="006D45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metric</w:t>
            </w:r>
          </w:p>
        </w:tc>
        <w:tc>
          <w:tcPr>
            <w:tcW w:w="1530" w:type="dxa"/>
          </w:tcPr>
          <w:p w:rsidR="00BF7494" w:rsidRPr="00F80D10" w:rsidRDefault="00BF7494" w:rsidP="006D45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2000</w:t>
            </w:r>
          </w:p>
        </w:tc>
        <w:tc>
          <w:tcPr>
            <w:tcW w:w="4230" w:type="dxa"/>
          </w:tcPr>
          <w:p w:rsidR="00BF7494" w:rsidRPr="00F80D10" w:rsidRDefault="00BF7494" w:rsidP="00213853">
            <w:pPr>
              <w:tabs>
                <w:tab w:val="left" w:pos="720"/>
                <w:tab w:val="left" w:pos="1440"/>
              </w:tabs>
              <w:spacing w:before="40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Comprehensive High School, Sialkot</w:t>
            </w:r>
          </w:p>
        </w:tc>
        <w:tc>
          <w:tcPr>
            <w:tcW w:w="1368" w:type="dxa"/>
          </w:tcPr>
          <w:p w:rsidR="00BF7494" w:rsidRPr="00F80D10" w:rsidRDefault="00BF7494" w:rsidP="006D452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80D10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st</w:t>
            </w:r>
          </w:p>
        </w:tc>
      </w:tr>
    </w:tbl>
    <w:p w:rsidR="00933785" w:rsidRPr="00F80D10" w:rsidRDefault="00933785" w:rsidP="00EF0352">
      <w:pPr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EF0352" w:rsidRPr="00F80D10" w:rsidRDefault="00EF0352" w:rsidP="00EF0352">
      <w:pPr>
        <w:rPr>
          <w:rFonts w:asciiTheme="minorHAnsi" w:hAnsiTheme="minorHAnsi" w:cstheme="minorHAnsi"/>
          <w:b/>
          <w:smallCaps/>
          <w:sz w:val="24"/>
          <w:szCs w:val="24"/>
        </w:rPr>
      </w:pPr>
      <w:r w:rsidRPr="00F80D10">
        <w:rPr>
          <w:rFonts w:asciiTheme="minorHAnsi" w:hAnsiTheme="minorHAnsi" w:cstheme="minorHAnsi"/>
          <w:b/>
          <w:smallCaps/>
          <w:sz w:val="24"/>
          <w:szCs w:val="24"/>
        </w:rPr>
        <w:t>Paper Publication</w:t>
      </w:r>
      <w:r w:rsidR="00AF7B63" w:rsidRPr="00F80D10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:rsidR="00467276" w:rsidRPr="00F80D10" w:rsidRDefault="00467276" w:rsidP="000A068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80D10">
        <w:rPr>
          <w:rFonts w:asciiTheme="minorHAnsi" w:hAnsiTheme="minorHAnsi" w:cstheme="minorHAnsi"/>
          <w:sz w:val="24"/>
          <w:szCs w:val="24"/>
        </w:rPr>
        <w:t>"Cracking of some compact object</w:t>
      </w:r>
      <w:r w:rsidR="00977236" w:rsidRPr="00F80D10">
        <w:rPr>
          <w:rFonts w:asciiTheme="minorHAnsi" w:hAnsiTheme="minorHAnsi" w:cstheme="minorHAnsi"/>
          <w:sz w:val="24"/>
          <w:szCs w:val="24"/>
        </w:rPr>
        <w:t>s</w:t>
      </w:r>
      <w:r w:rsidRPr="00F80D10">
        <w:rPr>
          <w:rFonts w:asciiTheme="minorHAnsi" w:hAnsiTheme="minorHAnsi" w:cstheme="minorHAnsi"/>
          <w:sz w:val="24"/>
          <w:szCs w:val="24"/>
        </w:rPr>
        <w:t xml:space="preserve"> with linear regime", M. </w:t>
      </w:r>
      <w:proofErr w:type="spellStart"/>
      <w:r w:rsidRPr="00F80D10">
        <w:rPr>
          <w:rFonts w:asciiTheme="minorHAnsi" w:hAnsiTheme="minorHAnsi" w:cstheme="minorHAnsi"/>
          <w:sz w:val="24"/>
          <w:szCs w:val="24"/>
        </w:rPr>
        <w:t>Azam</w:t>
      </w:r>
      <w:proofErr w:type="spellEnd"/>
      <w:r w:rsidRPr="00F80D10">
        <w:rPr>
          <w:rFonts w:asciiTheme="minorHAnsi" w:hAnsiTheme="minorHAnsi" w:cstheme="minorHAnsi"/>
          <w:sz w:val="24"/>
          <w:szCs w:val="24"/>
        </w:rPr>
        <w:t xml:space="preserve">, S. </w:t>
      </w:r>
      <w:r w:rsidR="00977236" w:rsidRPr="00F80D10">
        <w:rPr>
          <w:rFonts w:asciiTheme="minorHAnsi" w:hAnsiTheme="minorHAnsi" w:cstheme="minorHAnsi"/>
          <w:sz w:val="24"/>
          <w:szCs w:val="24"/>
        </w:rPr>
        <w:t>A</w:t>
      </w:r>
      <w:r w:rsidRPr="00F80D1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80D10">
        <w:rPr>
          <w:rFonts w:asciiTheme="minorHAnsi" w:hAnsiTheme="minorHAnsi" w:cstheme="minorHAnsi"/>
          <w:sz w:val="24"/>
          <w:szCs w:val="24"/>
        </w:rPr>
        <w:t>Mardan</w:t>
      </w:r>
      <w:proofErr w:type="spellEnd"/>
      <w:r w:rsidRPr="00F80D10">
        <w:rPr>
          <w:rFonts w:asciiTheme="minorHAnsi" w:hAnsiTheme="minorHAnsi" w:cstheme="minorHAnsi"/>
          <w:sz w:val="24"/>
          <w:szCs w:val="24"/>
        </w:rPr>
        <w:t>,</w:t>
      </w:r>
      <w:r w:rsidR="00977236" w:rsidRPr="00F80D10">
        <w:rPr>
          <w:rFonts w:asciiTheme="minorHAnsi" w:hAnsiTheme="minorHAnsi" w:cstheme="minorHAnsi"/>
          <w:sz w:val="24"/>
          <w:szCs w:val="24"/>
        </w:rPr>
        <w:t xml:space="preserve"> M. A. </w:t>
      </w:r>
      <w:proofErr w:type="spellStart"/>
      <w:r w:rsidR="00977236" w:rsidRPr="00F80D10">
        <w:rPr>
          <w:rFonts w:asciiTheme="minorHAnsi" w:hAnsiTheme="minorHAnsi" w:cstheme="minorHAnsi"/>
          <w:sz w:val="24"/>
          <w:szCs w:val="24"/>
        </w:rPr>
        <w:t>Rehman</w:t>
      </w:r>
      <w:proofErr w:type="spellEnd"/>
      <w:r w:rsidR="00977236" w:rsidRPr="00F80D10">
        <w:rPr>
          <w:rFonts w:asciiTheme="minorHAnsi" w:hAnsiTheme="minorHAnsi" w:cstheme="minorHAnsi"/>
          <w:sz w:val="24"/>
          <w:szCs w:val="24"/>
        </w:rPr>
        <w:t>,</w:t>
      </w:r>
      <w:r w:rsidRPr="00F80D1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0D10">
        <w:rPr>
          <w:rFonts w:asciiTheme="minorHAnsi" w:hAnsiTheme="minorHAnsi" w:cstheme="minorHAnsi"/>
          <w:sz w:val="24"/>
          <w:szCs w:val="24"/>
        </w:rPr>
        <w:t>Astrophys</w:t>
      </w:r>
      <w:proofErr w:type="spellEnd"/>
      <w:r w:rsidRPr="00F80D10">
        <w:rPr>
          <w:rFonts w:asciiTheme="minorHAnsi" w:hAnsiTheme="minorHAnsi" w:cstheme="minorHAnsi"/>
          <w:sz w:val="24"/>
          <w:szCs w:val="24"/>
        </w:rPr>
        <w:t xml:space="preserve">. Space Sci. Vol. 358, No. 6, pp. 1-5, </w:t>
      </w:r>
      <w:r w:rsidRPr="000411AD">
        <w:rPr>
          <w:rFonts w:asciiTheme="minorHAnsi" w:hAnsiTheme="minorHAnsi" w:cstheme="minorHAnsi"/>
          <w:b/>
          <w:sz w:val="24"/>
          <w:szCs w:val="24"/>
        </w:rPr>
        <w:t>2015</w:t>
      </w:r>
      <w:r w:rsidRPr="00F80D10">
        <w:rPr>
          <w:rFonts w:asciiTheme="minorHAnsi" w:hAnsiTheme="minorHAnsi" w:cstheme="minorHAnsi"/>
          <w:sz w:val="24"/>
          <w:szCs w:val="24"/>
        </w:rPr>
        <w:t>.</w:t>
      </w:r>
    </w:p>
    <w:p w:rsidR="000A0689" w:rsidRPr="00F80D10" w:rsidRDefault="00467276" w:rsidP="00467276">
      <w:pPr>
        <w:pStyle w:val="ListParagraph"/>
        <w:ind w:left="2520"/>
        <w:rPr>
          <w:rFonts w:asciiTheme="minorHAnsi" w:hAnsiTheme="minorHAnsi" w:cstheme="minorHAnsi"/>
          <w:b/>
          <w:sz w:val="24"/>
          <w:szCs w:val="24"/>
        </w:rPr>
      </w:pPr>
      <w:r w:rsidRPr="00F80D10">
        <w:rPr>
          <w:rFonts w:asciiTheme="minorHAnsi" w:hAnsiTheme="minorHAnsi" w:cstheme="minorHAnsi"/>
          <w:b/>
          <w:sz w:val="24"/>
          <w:szCs w:val="24"/>
        </w:rPr>
        <w:t>Impact factor: 2.263</w:t>
      </w:r>
    </w:p>
    <w:p w:rsidR="00977236" w:rsidRPr="00F80D10" w:rsidRDefault="00977236" w:rsidP="009772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80D10">
        <w:rPr>
          <w:rFonts w:asciiTheme="minorHAnsi" w:hAnsiTheme="minorHAnsi" w:cstheme="minorHAnsi"/>
          <w:sz w:val="24"/>
          <w:szCs w:val="24"/>
        </w:rPr>
        <w:t>"Cracking of compact object</w:t>
      </w:r>
      <w:r w:rsidR="00941805" w:rsidRPr="00F80D10">
        <w:rPr>
          <w:rFonts w:asciiTheme="minorHAnsi" w:hAnsiTheme="minorHAnsi" w:cstheme="minorHAnsi"/>
          <w:sz w:val="24"/>
          <w:szCs w:val="24"/>
        </w:rPr>
        <w:t>s</w:t>
      </w:r>
      <w:r w:rsidRPr="00F80D10">
        <w:rPr>
          <w:rFonts w:asciiTheme="minorHAnsi" w:hAnsiTheme="minorHAnsi" w:cstheme="minorHAnsi"/>
          <w:sz w:val="24"/>
          <w:szCs w:val="24"/>
        </w:rPr>
        <w:t xml:space="preserve"> with </w:t>
      </w:r>
      <w:r w:rsidR="00941805" w:rsidRPr="00F80D10">
        <w:rPr>
          <w:rFonts w:asciiTheme="minorHAnsi" w:hAnsiTheme="minorHAnsi" w:cstheme="minorHAnsi"/>
          <w:sz w:val="24"/>
          <w:szCs w:val="24"/>
        </w:rPr>
        <w:t>electromagnetic field</w:t>
      </w:r>
      <w:r w:rsidRPr="00F80D10">
        <w:rPr>
          <w:rFonts w:asciiTheme="minorHAnsi" w:hAnsiTheme="minorHAnsi" w:cstheme="minorHAnsi"/>
          <w:sz w:val="24"/>
          <w:szCs w:val="24"/>
        </w:rPr>
        <w:t xml:space="preserve">", M. </w:t>
      </w:r>
      <w:proofErr w:type="spellStart"/>
      <w:r w:rsidRPr="00F80D10">
        <w:rPr>
          <w:rFonts w:asciiTheme="minorHAnsi" w:hAnsiTheme="minorHAnsi" w:cstheme="minorHAnsi"/>
          <w:sz w:val="24"/>
          <w:szCs w:val="24"/>
        </w:rPr>
        <w:t>Azam</w:t>
      </w:r>
      <w:proofErr w:type="spellEnd"/>
      <w:r w:rsidRPr="00F80D10">
        <w:rPr>
          <w:rFonts w:asciiTheme="minorHAnsi" w:hAnsiTheme="minorHAnsi" w:cstheme="minorHAnsi"/>
          <w:sz w:val="24"/>
          <w:szCs w:val="24"/>
        </w:rPr>
        <w:t xml:space="preserve">, S. A. </w:t>
      </w:r>
      <w:proofErr w:type="spellStart"/>
      <w:r w:rsidRPr="00F80D10">
        <w:rPr>
          <w:rFonts w:asciiTheme="minorHAnsi" w:hAnsiTheme="minorHAnsi" w:cstheme="minorHAnsi"/>
          <w:sz w:val="24"/>
          <w:szCs w:val="24"/>
        </w:rPr>
        <w:t>Mardan</w:t>
      </w:r>
      <w:proofErr w:type="spellEnd"/>
      <w:r w:rsidRPr="00F80D10">
        <w:rPr>
          <w:rFonts w:asciiTheme="minorHAnsi" w:hAnsiTheme="minorHAnsi" w:cstheme="minorHAnsi"/>
          <w:sz w:val="24"/>
          <w:szCs w:val="24"/>
        </w:rPr>
        <w:t xml:space="preserve">, M. A. </w:t>
      </w:r>
      <w:proofErr w:type="spellStart"/>
      <w:r w:rsidRPr="00F80D10">
        <w:rPr>
          <w:rFonts w:asciiTheme="minorHAnsi" w:hAnsiTheme="minorHAnsi" w:cstheme="minorHAnsi"/>
          <w:sz w:val="24"/>
          <w:szCs w:val="24"/>
        </w:rPr>
        <w:t>Rehman</w:t>
      </w:r>
      <w:proofErr w:type="spellEnd"/>
      <w:r w:rsidRPr="00F80D1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80D10">
        <w:rPr>
          <w:rFonts w:asciiTheme="minorHAnsi" w:hAnsiTheme="minorHAnsi" w:cstheme="minorHAnsi"/>
          <w:sz w:val="24"/>
          <w:szCs w:val="24"/>
        </w:rPr>
        <w:t>Astrophys</w:t>
      </w:r>
      <w:proofErr w:type="spellEnd"/>
      <w:r w:rsidRPr="00F80D10">
        <w:rPr>
          <w:rFonts w:asciiTheme="minorHAnsi" w:hAnsiTheme="minorHAnsi" w:cstheme="minorHAnsi"/>
          <w:sz w:val="24"/>
          <w:szCs w:val="24"/>
        </w:rPr>
        <w:t>. Space Sci. Vol. 35</w:t>
      </w:r>
      <w:r w:rsidR="005133AA" w:rsidRPr="00F80D10">
        <w:rPr>
          <w:rFonts w:asciiTheme="minorHAnsi" w:hAnsiTheme="minorHAnsi" w:cstheme="minorHAnsi"/>
          <w:sz w:val="24"/>
          <w:szCs w:val="24"/>
        </w:rPr>
        <w:t>9</w:t>
      </w:r>
      <w:r w:rsidRPr="00F80D10">
        <w:rPr>
          <w:rFonts w:asciiTheme="minorHAnsi" w:hAnsiTheme="minorHAnsi" w:cstheme="minorHAnsi"/>
          <w:sz w:val="24"/>
          <w:szCs w:val="24"/>
        </w:rPr>
        <w:t xml:space="preserve">, No. </w:t>
      </w:r>
      <w:r w:rsidR="005133AA" w:rsidRPr="00F80D10">
        <w:rPr>
          <w:rFonts w:asciiTheme="minorHAnsi" w:hAnsiTheme="minorHAnsi" w:cstheme="minorHAnsi"/>
          <w:sz w:val="24"/>
          <w:szCs w:val="24"/>
        </w:rPr>
        <w:t>14</w:t>
      </w:r>
      <w:r w:rsidRPr="00F80D10">
        <w:rPr>
          <w:rFonts w:asciiTheme="minorHAnsi" w:hAnsiTheme="minorHAnsi" w:cstheme="minorHAnsi"/>
          <w:sz w:val="24"/>
          <w:szCs w:val="24"/>
        </w:rPr>
        <w:t>, pp. 1-</w:t>
      </w:r>
      <w:r w:rsidR="005133AA" w:rsidRPr="00F80D10">
        <w:rPr>
          <w:rFonts w:asciiTheme="minorHAnsi" w:hAnsiTheme="minorHAnsi" w:cstheme="minorHAnsi"/>
          <w:sz w:val="24"/>
          <w:szCs w:val="24"/>
        </w:rPr>
        <w:t>4</w:t>
      </w:r>
      <w:r w:rsidRPr="00F80D10">
        <w:rPr>
          <w:rFonts w:asciiTheme="minorHAnsi" w:hAnsiTheme="minorHAnsi" w:cstheme="minorHAnsi"/>
          <w:sz w:val="24"/>
          <w:szCs w:val="24"/>
        </w:rPr>
        <w:t xml:space="preserve">, </w:t>
      </w:r>
      <w:r w:rsidRPr="000411AD">
        <w:rPr>
          <w:rFonts w:asciiTheme="minorHAnsi" w:hAnsiTheme="minorHAnsi" w:cstheme="minorHAnsi"/>
          <w:b/>
          <w:sz w:val="24"/>
          <w:szCs w:val="24"/>
        </w:rPr>
        <w:t>2015</w:t>
      </w:r>
      <w:r w:rsidRPr="00F80D10">
        <w:rPr>
          <w:rFonts w:asciiTheme="minorHAnsi" w:hAnsiTheme="minorHAnsi" w:cstheme="minorHAnsi"/>
          <w:sz w:val="24"/>
          <w:szCs w:val="24"/>
        </w:rPr>
        <w:t>.</w:t>
      </w:r>
    </w:p>
    <w:p w:rsidR="00977236" w:rsidRPr="00F80D10" w:rsidRDefault="00977236" w:rsidP="00977236">
      <w:pPr>
        <w:pStyle w:val="ListParagraph"/>
        <w:ind w:left="2520"/>
        <w:rPr>
          <w:rFonts w:asciiTheme="minorHAnsi" w:hAnsiTheme="minorHAnsi" w:cstheme="minorHAnsi"/>
          <w:b/>
          <w:sz w:val="24"/>
          <w:szCs w:val="24"/>
        </w:rPr>
      </w:pPr>
      <w:r w:rsidRPr="00F80D10">
        <w:rPr>
          <w:rFonts w:asciiTheme="minorHAnsi" w:hAnsiTheme="minorHAnsi" w:cstheme="minorHAnsi"/>
          <w:b/>
          <w:sz w:val="24"/>
          <w:szCs w:val="24"/>
        </w:rPr>
        <w:t>Impact factor: 2.263</w:t>
      </w:r>
    </w:p>
    <w:p w:rsidR="002E370E" w:rsidRPr="00F80D10" w:rsidRDefault="002E370E" w:rsidP="002E370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80D10">
        <w:rPr>
          <w:rFonts w:asciiTheme="minorHAnsi" w:hAnsiTheme="minorHAnsi" w:cstheme="minorHAnsi"/>
          <w:sz w:val="24"/>
          <w:szCs w:val="24"/>
        </w:rPr>
        <w:t>"</w:t>
      </w:r>
      <w:r w:rsidR="00EA74E2" w:rsidRPr="00F80D10">
        <w:rPr>
          <w:rFonts w:asciiTheme="minorHAnsi" w:hAnsiTheme="minorHAnsi" w:cstheme="minorHAnsi"/>
          <w:sz w:val="24"/>
          <w:szCs w:val="24"/>
        </w:rPr>
        <w:t xml:space="preserve">Fate </w:t>
      </w:r>
      <w:r w:rsidRPr="00F80D10">
        <w:rPr>
          <w:rFonts w:asciiTheme="minorHAnsi" w:hAnsiTheme="minorHAnsi" w:cstheme="minorHAnsi"/>
          <w:sz w:val="24"/>
          <w:szCs w:val="24"/>
        </w:rPr>
        <w:t>o</w:t>
      </w:r>
      <w:r w:rsidR="00EA74E2" w:rsidRPr="00F80D10">
        <w:rPr>
          <w:rFonts w:asciiTheme="minorHAnsi" w:hAnsiTheme="minorHAnsi" w:cstheme="minorHAnsi"/>
          <w:sz w:val="24"/>
          <w:szCs w:val="24"/>
        </w:rPr>
        <w:t>f</w:t>
      </w:r>
      <w:r w:rsidRPr="00F80D10">
        <w:rPr>
          <w:rFonts w:asciiTheme="minorHAnsi" w:hAnsiTheme="minorHAnsi" w:cstheme="minorHAnsi"/>
          <w:sz w:val="24"/>
          <w:szCs w:val="24"/>
        </w:rPr>
        <w:t xml:space="preserve"> electromagnetic field</w:t>
      </w:r>
      <w:r w:rsidR="00EA74E2" w:rsidRPr="00F80D10">
        <w:rPr>
          <w:rFonts w:asciiTheme="minorHAnsi" w:hAnsiTheme="minorHAnsi" w:cstheme="minorHAnsi"/>
          <w:sz w:val="24"/>
          <w:szCs w:val="24"/>
        </w:rPr>
        <w:t xml:space="preserve"> on the cracking of PSR J</w:t>
      </w:r>
      <w:r w:rsidR="00F80D10" w:rsidRPr="00F80D10">
        <w:rPr>
          <w:rFonts w:asciiTheme="minorHAnsi" w:hAnsiTheme="minorHAnsi" w:cstheme="minorHAnsi"/>
          <w:sz w:val="24"/>
          <w:szCs w:val="24"/>
        </w:rPr>
        <w:t>1614-2230 in quadratic regime</w:t>
      </w:r>
      <w:r w:rsidRPr="00F80D10">
        <w:rPr>
          <w:rFonts w:asciiTheme="minorHAnsi" w:hAnsiTheme="minorHAnsi" w:cstheme="minorHAnsi"/>
          <w:sz w:val="24"/>
          <w:szCs w:val="24"/>
        </w:rPr>
        <w:t xml:space="preserve">", M. </w:t>
      </w:r>
      <w:proofErr w:type="spellStart"/>
      <w:r w:rsidRPr="00F80D10">
        <w:rPr>
          <w:rFonts w:asciiTheme="minorHAnsi" w:hAnsiTheme="minorHAnsi" w:cstheme="minorHAnsi"/>
          <w:sz w:val="24"/>
          <w:szCs w:val="24"/>
        </w:rPr>
        <w:t>Azam</w:t>
      </w:r>
      <w:proofErr w:type="spellEnd"/>
      <w:r w:rsidRPr="00F80D10">
        <w:rPr>
          <w:rFonts w:asciiTheme="minorHAnsi" w:hAnsiTheme="minorHAnsi" w:cstheme="minorHAnsi"/>
          <w:sz w:val="24"/>
          <w:szCs w:val="24"/>
        </w:rPr>
        <w:t xml:space="preserve">, S. A. </w:t>
      </w:r>
      <w:proofErr w:type="spellStart"/>
      <w:r w:rsidRPr="00F80D10">
        <w:rPr>
          <w:rFonts w:asciiTheme="minorHAnsi" w:hAnsiTheme="minorHAnsi" w:cstheme="minorHAnsi"/>
          <w:sz w:val="24"/>
          <w:szCs w:val="24"/>
        </w:rPr>
        <w:t>Mardan</w:t>
      </w:r>
      <w:proofErr w:type="spellEnd"/>
      <w:r w:rsidRPr="00F80D10">
        <w:rPr>
          <w:rFonts w:asciiTheme="minorHAnsi" w:hAnsiTheme="minorHAnsi" w:cstheme="minorHAnsi"/>
          <w:sz w:val="24"/>
          <w:szCs w:val="24"/>
        </w:rPr>
        <w:t xml:space="preserve">, M. A. </w:t>
      </w:r>
      <w:proofErr w:type="spellStart"/>
      <w:r w:rsidRPr="00F80D10">
        <w:rPr>
          <w:rFonts w:asciiTheme="minorHAnsi" w:hAnsiTheme="minorHAnsi" w:cstheme="minorHAnsi"/>
          <w:sz w:val="24"/>
          <w:szCs w:val="24"/>
        </w:rPr>
        <w:t>Rehman</w:t>
      </w:r>
      <w:proofErr w:type="spellEnd"/>
      <w:r w:rsidRPr="00F80D10">
        <w:rPr>
          <w:rFonts w:asciiTheme="minorHAnsi" w:hAnsiTheme="minorHAnsi" w:cstheme="minorHAnsi"/>
          <w:sz w:val="24"/>
          <w:szCs w:val="24"/>
        </w:rPr>
        <w:t>, A</w:t>
      </w:r>
      <w:r w:rsidR="00F80D10" w:rsidRPr="00F80D10">
        <w:rPr>
          <w:rFonts w:asciiTheme="minorHAnsi" w:hAnsiTheme="minorHAnsi" w:cstheme="minorHAnsi"/>
          <w:sz w:val="24"/>
          <w:szCs w:val="24"/>
        </w:rPr>
        <w:t>dvances in higher energy physics</w:t>
      </w:r>
      <w:r w:rsidRPr="00F80D10">
        <w:rPr>
          <w:rFonts w:asciiTheme="minorHAnsi" w:hAnsiTheme="minorHAnsi" w:cstheme="minorHAnsi"/>
          <w:sz w:val="24"/>
          <w:szCs w:val="24"/>
        </w:rPr>
        <w:t>.</w:t>
      </w:r>
      <w:r w:rsidR="000411AD">
        <w:rPr>
          <w:rFonts w:asciiTheme="minorHAnsi" w:hAnsiTheme="minorHAnsi" w:cstheme="minorHAnsi"/>
          <w:sz w:val="24"/>
          <w:szCs w:val="24"/>
        </w:rPr>
        <w:t xml:space="preserve"> </w:t>
      </w:r>
      <w:r w:rsidR="000411AD" w:rsidRPr="000411AD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="00B91800">
        <w:rPr>
          <w:rFonts w:asciiTheme="minorHAnsi" w:hAnsiTheme="minorHAnsi" w:cstheme="minorHAnsi"/>
          <w:sz w:val="24"/>
          <w:szCs w:val="24"/>
        </w:rPr>
        <w:t>accepted</w:t>
      </w:r>
      <w:proofErr w:type="gramEnd"/>
      <w:r w:rsidR="00B91800">
        <w:rPr>
          <w:rFonts w:asciiTheme="minorHAnsi" w:hAnsiTheme="minorHAnsi" w:cstheme="minorHAnsi"/>
          <w:sz w:val="24"/>
          <w:szCs w:val="24"/>
        </w:rPr>
        <w:t xml:space="preserve"> on 7-September and now i</w:t>
      </w:r>
      <w:r w:rsidR="000411AD" w:rsidRPr="000411AD">
        <w:rPr>
          <w:rFonts w:asciiTheme="minorHAnsi" w:hAnsiTheme="minorHAnsi" w:cstheme="minorHAnsi"/>
          <w:sz w:val="24"/>
          <w:szCs w:val="24"/>
        </w:rPr>
        <w:t>n press)</w:t>
      </w:r>
      <w:r w:rsidRPr="00F80D10">
        <w:rPr>
          <w:rFonts w:asciiTheme="minorHAnsi" w:hAnsiTheme="minorHAnsi" w:cstheme="minorHAnsi"/>
          <w:sz w:val="24"/>
          <w:szCs w:val="24"/>
        </w:rPr>
        <w:t xml:space="preserve"> </w:t>
      </w:r>
      <w:r w:rsidRPr="000411AD">
        <w:rPr>
          <w:rFonts w:asciiTheme="minorHAnsi" w:hAnsiTheme="minorHAnsi" w:cstheme="minorHAnsi"/>
          <w:b/>
          <w:sz w:val="24"/>
          <w:szCs w:val="24"/>
        </w:rPr>
        <w:t>2015</w:t>
      </w:r>
      <w:r w:rsidRPr="00F80D10">
        <w:rPr>
          <w:rFonts w:asciiTheme="minorHAnsi" w:hAnsiTheme="minorHAnsi" w:cstheme="minorHAnsi"/>
          <w:sz w:val="24"/>
          <w:szCs w:val="24"/>
        </w:rPr>
        <w:t>.</w:t>
      </w:r>
    </w:p>
    <w:p w:rsidR="000A0689" w:rsidRPr="00F80D10" w:rsidRDefault="002E370E" w:rsidP="002E370E">
      <w:pPr>
        <w:pStyle w:val="ListParagraph"/>
        <w:ind w:left="2520"/>
        <w:rPr>
          <w:rFonts w:asciiTheme="minorHAnsi" w:hAnsiTheme="minorHAnsi" w:cstheme="minorHAnsi"/>
          <w:sz w:val="24"/>
          <w:szCs w:val="24"/>
        </w:rPr>
      </w:pPr>
      <w:r w:rsidRPr="00F80D10">
        <w:rPr>
          <w:rFonts w:asciiTheme="minorHAnsi" w:hAnsiTheme="minorHAnsi" w:cstheme="minorHAnsi"/>
          <w:b/>
          <w:sz w:val="24"/>
          <w:szCs w:val="24"/>
        </w:rPr>
        <w:t>Impact factor: 2.2</w:t>
      </w:r>
      <w:r w:rsidR="00F80D10" w:rsidRPr="00F80D10">
        <w:rPr>
          <w:rFonts w:asciiTheme="minorHAnsi" w:hAnsiTheme="minorHAnsi" w:cstheme="minorHAnsi"/>
          <w:b/>
          <w:sz w:val="24"/>
          <w:szCs w:val="24"/>
        </w:rPr>
        <w:t>0</w:t>
      </w:r>
      <w:r w:rsidRPr="00F80D10">
        <w:rPr>
          <w:rFonts w:asciiTheme="minorHAnsi" w:hAnsiTheme="minorHAnsi" w:cstheme="minorHAnsi"/>
          <w:b/>
          <w:sz w:val="24"/>
          <w:szCs w:val="24"/>
        </w:rPr>
        <w:t>3</w:t>
      </w:r>
    </w:p>
    <w:p w:rsidR="000A0689" w:rsidRPr="00F80D10" w:rsidRDefault="000A0689" w:rsidP="000A068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80D10">
        <w:rPr>
          <w:rFonts w:asciiTheme="minorHAnsi" w:eastAsiaTheme="minorHAnsi" w:hAnsiTheme="minorHAnsi" w:cstheme="minorHAnsi"/>
          <w:color w:val="auto"/>
          <w:sz w:val="24"/>
          <w:szCs w:val="24"/>
        </w:rPr>
        <w:lastRenderedPageBreak/>
        <w:t xml:space="preserve">“Fifth Order Numerical Method for Heat Equation with Nonlocal </w:t>
      </w:r>
      <w:proofErr w:type="gramStart"/>
      <w:r w:rsidRPr="00F80D10">
        <w:rPr>
          <w:rFonts w:asciiTheme="minorHAnsi" w:eastAsiaTheme="minorHAnsi" w:hAnsiTheme="minorHAnsi" w:cstheme="minorHAnsi"/>
          <w:color w:val="auto"/>
          <w:sz w:val="24"/>
          <w:szCs w:val="24"/>
        </w:rPr>
        <w:t>Boundary  Conditions</w:t>
      </w:r>
      <w:proofErr w:type="gramEnd"/>
      <w:r w:rsidRPr="00F80D10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”  M. A. REHMAN, M. S. A. TAJ, S. A. MARDAN, J. Math. </w:t>
      </w:r>
      <w:proofErr w:type="spellStart"/>
      <w:r w:rsidRPr="00F80D10">
        <w:rPr>
          <w:rFonts w:asciiTheme="minorHAnsi" w:eastAsiaTheme="minorHAnsi" w:hAnsiTheme="minorHAnsi" w:cstheme="minorHAnsi"/>
          <w:color w:val="auto"/>
          <w:sz w:val="24"/>
          <w:szCs w:val="24"/>
        </w:rPr>
        <w:t>Comput</w:t>
      </w:r>
      <w:proofErr w:type="spellEnd"/>
      <w:r w:rsidRPr="00F80D10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. Sci. Vol. 4, No. 6, pp.  1044-1054, </w:t>
      </w:r>
      <w:r w:rsidRPr="00F80D10">
        <w:rPr>
          <w:rFonts w:asciiTheme="minorHAnsi" w:eastAsiaTheme="minorHAnsi" w:hAnsiTheme="minorHAnsi" w:cstheme="minorHAnsi"/>
          <w:b/>
          <w:color w:val="auto"/>
          <w:sz w:val="24"/>
          <w:szCs w:val="24"/>
        </w:rPr>
        <w:t>2014</w:t>
      </w:r>
      <w:r w:rsidRPr="00F80D1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0A0689" w:rsidRPr="00F80D10" w:rsidRDefault="000A0689" w:rsidP="000A068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80D10">
        <w:rPr>
          <w:rFonts w:asciiTheme="minorHAnsi" w:hAnsiTheme="minorHAnsi" w:cstheme="minorHAnsi"/>
          <w:sz w:val="24"/>
          <w:szCs w:val="24"/>
          <w:shd w:val="clear" w:color="auto" w:fill="FFFFFF"/>
        </w:rPr>
        <w:t>“</w:t>
      </w:r>
      <w:r w:rsidRPr="00F80D10">
        <w:rPr>
          <w:rStyle w:val="txtsign"/>
          <w:rFonts w:asciiTheme="minorHAnsi" w:hAnsiTheme="minorHAnsi" w:cstheme="minorHAnsi"/>
          <w:bCs/>
          <w:sz w:val="24"/>
          <w:szCs w:val="24"/>
          <w:shd w:val="clear" w:color="auto" w:fill="FFFFFF"/>
        </w:rPr>
        <w:t>Hybrid Numerical Method for Heat Equation with Nonlocal Boundary Conditions in Parallel Computing Environment</w:t>
      </w:r>
      <w:r w:rsidRPr="00F80D1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” </w:t>
      </w:r>
      <w:proofErr w:type="spellStart"/>
      <w:r w:rsidRPr="00F80D10">
        <w:rPr>
          <w:rFonts w:asciiTheme="minorHAnsi" w:hAnsiTheme="minorHAnsi" w:cstheme="minorHAnsi"/>
          <w:sz w:val="24"/>
          <w:szCs w:val="24"/>
          <w:shd w:val="clear" w:color="auto" w:fill="FFFFFF"/>
        </w:rPr>
        <w:t>Mardan</w:t>
      </w:r>
      <w:proofErr w:type="spellEnd"/>
      <w:r w:rsidRPr="00F80D1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S. A., and </w:t>
      </w:r>
      <w:proofErr w:type="spellStart"/>
      <w:r w:rsidRPr="00F80D10">
        <w:rPr>
          <w:rFonts w:asciiTheme="minorHAnsi" w:hAnsiTheme="minorHAnsi" w:cstheme="minorHAnsi"/>
          <w:sz w:val="24"/>
          <w:szCs w:val="24"/>
          <w:shd w:val="clear" w:color="auto" w:fill="FFFFFF"/>
        </w:rPr>
        <w:t>Rahman</w:t>
      </w:r>
      <w:proofErr w:type="spellEnd"/>
      <w:r w:rsidRPr="00F80D1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M. A., Research Journal of Applied Sciences, Engineering and Technology  </w:t>
      </w:r>
      <w:proofErr w:type="spellStart"/>
      <w:r w:rsidRPr="00F80D10">
        <w:rPr>
          <w:rFonts w:asciiTheme="minorHAnsi" w:hAnsiTheme="minorHAnsi" w:cstheme="minorHAnsi"/>
          <w:sz w:val="24"/>
          <w:szCs w:val="24"/>
          <w:shd w:val="clear" w:color="auto" w:fill="FFFFFF"/>
        </w:rPr>
        <w:t>Vol</w:t>
      </w:r>
      <w:proofErr w:type="spellEnd"/>
      <w:r w:rsidRPr="00F80D1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7, No. 4, pp. 832-938</w:t>
      </w:r>
      <w:r w:rsidRPr="00F80D10">
        <w:rPr>
          <w:rFonts w:asciiTheme="minorHAnsi" w:hAnsiTheme="minorHAnsi" w:cstheme="minorHAnsi"/>
          <w:sz w:val="24"/>
          <w:szCs w:val="24"/>
        </w:rPr>
        <w:t xml:space="preserve">, </w:t>
      </w:r>
      <w:r w:rsidRPr="00F80D1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2014</w:t>
      </w:r>
      <w:r w:rsidRPr="00F80D10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59237F" w:rsidRPr="00F80D10" w:rsidRDefault="000A0689" w:rsidP="000A068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80D10">
        <w:rPr>
          <w:rFonts w:asciiTheme="minorHAnsi" w:hAnsiTheme="minorHAnsi" w:cstheme="minorHAnsi"/>
          <w:sz w:val="24"/>
          <w:szCs w:val="24"/>
        </w:rPr>
        <w:t xml:space="preserve"> </w:t>
      </w:r>
      <w:r w:rsidR="003032E2" w:rsidRPr="00F80D10">
        <w:rPr>
          <w:rFonts w:asciiTheme="minorHAnsi" w:hAnsiTheme="minorHAnsi" w:cstheme="minorHAnsi"/>
          <w:sz w:val="24"/>
          <w:szCs w:val="24"/>
        </w:rPr>
        <w:t>“</w:t>
      </w:r>
      <w:r w:rsidR="0079396E" w:rsidRPr="00F80D10">
        <w:rPr>
          <w:rFonts w:asciiTheme="minorHAnsi" w:hAnsiTheme="minorHAnsi" w:cstheme="minorHAnsi"/>
          <w:sz w:val="24"/>
          <w:szCs w:val="24"/>
        </w:rPr>
        <w:t xml:space="preserve">Fusion Higher-Order Parallel Splitting Method for Parabolic Partial Differential Equations” M. A. </w:t>
      </w:r>
      <w:proofErr w:type="spellStart"/>
      <w:r w:rsidR="0079396E" w:rsidRPr="00F80D10">
        <w:rPr>
          <w:rFonts w:asciiTheme="minorHAnsi" w:hAnsiTheme="minorHAnsi" w:cstheme="minorHAnsi"/>
          <w:sz w:val="24"/>
          <w:szCs w:val="24"/>
        </w:rPr>
        <w:t>Rehman</w:t>
      </w:r>
      <w:proofErr w:type="spellEnd"/>
      <w:r w:rsidR="0079396E" w:rsidRPr="00F80D10">
        <w:rPr>
          <w:rFonts w:asciiTheme="minorHAnsi" w:hAnsiTheme="minorHAnsi" w:cstheme="minorHAnsi"/>
          <w:sz w:val="24"/>
          <w:szCs w:val="24"/>
        </w:rPr>
        <w:t xml:space="preserve">, </w:t>
      </w:r>
      <w:r w:rsidR="00B10822" w:rsidRPr="00F80D10">
        <w:rPr>
          <w:rFonts w:asciiTheme="minorHAnsi" w:hAnsiTheme="minorHAnsi" w:cstheme="minorHAnsi"/>
          <w:sz w:val="24"/>
          <w:szCs w:val="24"/>
        </w:rPr>
        <w:t xml:space="preserve">S. A. </w:t>
      </w:r>
      <w:proofErr w:type="spellStart"/>
      <w:r w:rsidR="00B10822" w:rsidRPr="00F80D10">
        <w:rPr>
          <w:rFonts w:asciiTheme="minorHAnsi" w:hAnsiTheme="minorHAnsi" w:cstheme="minorHAnsi"/>
          <w:sz w:val="24"/>
          <w:szCs w:val="24"/>
        </w:rPr>
        <w:t>Mardan</w:t>
      </w:r>
      <w:proofErr w:type="spellEnd"/>
      <w:r w:rsidR="0079396E" w:rsidRPr="00F80D10">
        <w:rPr>
          <w:rFonts w:asciiTheme="minorHAnsi" w:hAnsiTheme="minorHAnsi" w:cstheme="minorHAnsi"/>
          <w:sz w:val="24"/>
          <w:szCs w:val="24"/>
        </w:rPr>
        <w:t xml:space="preserve">, M. S. A. </w:t>
      </w:r>
      <w:proofErr w:type="spellStart"/>
      <w:r w:rsidR="0079396E" w:rsidRPr="00F80D10">
        <w:rPr>
          <w:rFonts w:asciiTheme="minorHAnsi" w:hAnsiTheme="minorHAnsi" w:cstheme="minorHAnsi"/>
          <w:sz w:val="24"/>
          <w:szCs w:val="24"/>
        </w:rPr>
        <w:t>Taj</w:t>
      </w:r>
      <w:proofErr w:type="spellEnd"/>
      <w:r w:rsidR="0079396E" w:rsidRPr="00F80D10">
        <w:rPr>
          <w:rFonts w:asciiTheme="minorHAnsi" w:hAnsiTheme="minorHAnsi" w:cstheme="minorHAnsi"/>
          <w:sz w:val="24"/>
          <w:szCs w:val="24"/>
        </w:rPr>
        <w:t xml:space="preserve">, </w:t>
      </w:r>
      <w:r w:rsidR="00757D29" w:rsidRPr="00F80D10">
        <w:rPr>
          <w:rFonts w:asciiTheme="minorHAnsi" w:hAnsiTheme="minorHAnsi" w:cstheme="minorHAnsi"/>
          <w:sz w:val="24"/>
          <w:szCs w:val="24"/>
        </w:rPr>
        <w:t xml:space="preserve">A. </w:t>
      </w:r>
      <w:r w:rsidR="0079396E" w:rsidRPr="00F80D10">
        <w:rPr>
          <w:rFonts w:asciiTheme="minorHAnsi" w:hAnsiTheme="minorHAnsi" w:cstheme="minorHAnsi"/>
          <w:sz w:val="24"/>
          <w:szCs w:val="24"/>
        </w:rPr>
        <w:t xml:space="preserve">A. </w:t>
      </w:r>
      <w:proofErr w:type="spellStart"/>
      <w:r w:rsidR="0079396E" w:rsidRPr="00F80D10">
        <w:rPr>
          <w:rFonts w:asciiTheme="minorHAnsi" w:hAnsiTheme="minorHAnsi" w:cstheme="minorHAnsi"/>
          <w:sz w:val="24"/>
          <w:szCs w:val="24"/>
        </w:rPr>
        <w:t>Bhatti</w:t>
      </w:r>
      <w:proofErr w:type="spellEnd"/>
      <w:r w:rsidR="0079396E" w:rsidRPr="00F80D10">
        <w:rPr>
          <w:rFonts w:asciiTheme="minorHAnsi" w:hAnsiTheme="minorHAnsi" w:cstheme="minorHAnsi"/>
          <w:sz w:val="24"/>
          <w:szCs w:val="24"/>
        </w:rPr>
        <w:t>.</w:t>
      </w:r>
      <w:r w:rsidR="00A844FB" w:rsidRPr="00F80D10">
        <w:rPr>
          <w:rFonts w:asciiTheme="minorHAnsi" w:hAnsiTheme="minorHAnsi" w:cstheme="minorHAnsi"/>
          <w:sz w:val="24"/>
          <w:szCs w:val="24"/>
        </w:rPr>
        <w:t xml:space="preserve"> </w:t>
      </w:r>
      <w:r w:rsidR="0079396E" w:rsidRPr="00F80D10">
        <w:rPr>
          <w:rFonts w:asciiTheme="minorHAnsi" w:hAnsiTheme="minorHAnsi" w:cstheme="minorHAnsi"/>
          <w:sz w:val="24"/>
          <w:szCs w:val="24"/>
        </w:rPr>
        <w:t xml:space="preserve"> International Mathematical </w:t>
      </w:r>
      <w:r w:rsidR="00470635" w:rsidRPr="00F80D10">
        <w:rPr>
          <w:rFonts w:asciiTheme="minorHAnsi" w:hAnsiTheme="minorHAnsi" w:cstheme="minorHAnsi"/>
          <w:sz w:val="24"/>
          <w:szCs w:val="24"/>
        </w:rPr>
        <w:t>Forum,</w:t>
      </w:r>
      <w:r w:rsidR="003E50DE" w:rsidRPr="00F80D10">
        <w:rPr>
          <w:rFonts w:asciiTheme="minorHAnsi" w:hAnsiTheme="minorHAnsi" w:cstheme="minorHAnsi"/>
          <w:sz w:val="24"/>
          <w:szCs w:val="24"/>
        </w:rPr>
        <w:t xml:space="preserve"> Vol. 7, </w:t>
      </w:r>
      <w:r w:rsidR="003E6462" w:rsidRPr="00F80D10">
        <w:rPr>
          <w:rFonts w:asciiTheme="minorHAnsi" w:hAnsiTheme="minorHAnsi" w:cstheme="minorHAnsi"/>
          <w:sz w:val="24"/>
          <w:szCs w:val="24"/>
        </w:rPr>
        <w:t>N</w:t>
      </w:r>
      <w:r w:rsidR="003E50DE" w:rsidRPr="00F80D10">
        <w:rPr>
          <w:rFonts w:asciiTheme="minorHAnsi" w:hAnsiTheme="minorHAnsi" w:cstheme="minorHAnsi"/>
          <w:sz w:val="24"/>
          <w:szCs w:val="24"/>
        </w:rPr>
        <w:t xml:space="preserve">o. 32, </w:t>
      </w:r>
      <w:r w:rsidR="003E6462" w:rsidRPr="00F80D10">
        <w:rPr>
          <w:rFonts w:asciiTheme="minorHAnsi" w:hAnsiTheme="minorHAnsi" w:cstheme="minorHAnsi"/>
          <w:sz w:val="24"/>
          <w:szCs w:val="24"/>
        </w:rPr>
        <w:t xml:space="preserve">pp. </w:t>
      </w:r>
      <w:r w:rsidR="003E50DE" w:rsidRPr="00F80D10">
        <w:rPr>
          <w:rFonts w:asciiTheme="minorHAnsi" w:hAnsiTheme="minorHAnsi" w:cstheme="minorHAnsi"/>
          <w:sz w:val="24"/>
          <w:szCs w:val="24"/>
        </w:rPr>
        <w:t>1567-1580</w:t>
      </w:r>
      <w:r w:rsidR="008E4F01" w:rsidRPr="00F80D10">
        <w:rPr>
          <w:rFonts w:asciiTheme="minorHAnsi" w:hAnsiTheme="minorHAnsi" w:cstheme="minorHAnsi"/>
          <w:sz w:val="24"/>
          <w:szCs w:val="24"/>
        </w:rPr>
        <w:t xml:space="preserve">, </w:t>
      </w:r>
      <w:r w:rsidR="008E4F01" w:rsidRPr="00F80D10">
        <w:rPr>
          <w:rFonts w:asciiTheme="minorHAnsi" w:hAnsiTheme="minorHAnsi" w:cstheme="minorHAnsi"/>
          <w:b/>
          <w:sz w:val="24"/>
          <w:szCs w:val="24"/>
        </w:rPr>
        <w:t>2012</w:t>
      </w:r>
      <w:r w:rsidR="00B21733" w:rsidRPr="00F80D10">
        <w:rPr>
          <w:rFonts w:asciiTheme="minorHAnsi" w:hAnsiTheme="minorHAnsi" w:cstheme="minorHAnsi"/>
          <w:sz w:val="24"/>
          <w:szCs w:val="24"/>
        </w:rPr>
        <w:t>.</w:t>
      </w:r>
      <w:r w:rsidR="00470635" w:rsidRPr="00F80D1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4807" w:rsidRPr="00F80D10" w:rsidRDefault="00DF4807" w:rsidP="0059237F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hAnsiTheme="minorHAnsi" w:cstheme="minorHAnsi"/>
          <w:b/>
          <w:smallCaps/>
          <w:sz w:val="24"/>
          <w:szCs w:val="24"/>
        </w:rPr>
      </w:pPr>
      <w:r w:rsidRPr="00F80D10">
        <w:rPr>
          <w:rFonts w:asciiTheme="minorHAnsi" w:hAnsiTheme="minorHAnsi" w:cstheme="minorHAnsi"/>
          <w:b/>
          <w:smallCaps/>
          <w:sz w:val="24"/>
          <w:szCs w:val="24"/>
        </w:rPr>
        <w:t>Book Publication</w:t>
      </w:r>
    </w:p>
    <w:p w:rsidR="00DC0FC9" w:rsidRPr="00F80D10" w:rsidRDefault="00DF4807" w:rsidP="00DF4807">
      <w:pPr>
        <w:ind w:left="2040"/>
        <w:rPr>
          <w:rFonts w:asciiTheme="minorHAnsi" w:hAnsiTheme="minorHAnsi" w:cstheme="minorHAnsi"/>
          <w:sz w:val="24"/>
          <w:szCs w:val="24"/>
        </w:rPr>
      </w:pPr>
      <w:proofErr w:type="gramStart"/>
      <w:r w:rsidRPr="00F80D10">
        <w:rPr>
          <w:rFonts w:asciiTheme="minorHAnsi" w:hAnsiTheme="minorHAnsi" w:cstheme="minorHAnsi"/>
          <w:sz w:val="24"/>
          <w:szCs w:val="24"/>
        </w:rPr>
        <w:t>“Sixth-Order Parallel Splitting Method for Diffusion Equation”</w:t>
      </w:r>
      <w:r w:rsidR="00985942" w:rsidRPr="00F80D10">
        <w:rPr>
          <w:rFonts w:asciiTheme="minorHAnsi" w:hAnsiTheme="minorHAnsi" w:cstheme="minorHAnsi"/>
          <w:sz w:val="24"/>
          <w:szCs w:val="24"/>
        </w:rPr>
        <w:t xml:space="preserve">  </w:t>
      </w:r>
      <w:r w:rsidRPr="00F80D10">
        <w:rPr>
          <w:rFonts w:asciiTheme="minorHAnsi" w:hAnsiTheme="minorHAnsi" w:cstheme="minorHAnsi"/>
          <w:sz w:val="24"/>
          <w:szCs w:val="24"/>
        </w:rPr>
        <w:t xml:space="preserve"> S. A. </w:t>
      </w:r>
      <w:proofErr w:type="spellStart"/>
      <w:r w:rsidRPr="00F80D10">
        <w:rPr>
          <w:rFonts w:asciiTheme="minorHAnsi" w:hAnsiTheme="minorHAnsi" w:cstheme="minorHAnsi"/>
          <w:sz w:val="24"/>
          <w:szCs w:val="24"/>
        </w:rPr>
        <w:t>Mardan</w:t>
      </w:r>
      <w:proofErr w:type="spellEnd"/>
      <w:r w:rsidRPr="00F80D10">
        <w:rPr>
          <w:rFonts w:asciiTheme="minorHAnsi" w:hAnsiTheme="minorHAnsi" w:cstheme="minorHAnsi"/>
          <w:sz w:val="24"/>
          <w:szCs w:val="24"/>
        </w:rPr>
        <w:t xml:space="preserve">, M. A. </w:t>
      </w:r>
      <w:proofErr w:type="spellStart"/>
      <w:r w:rsidRPr="00F80D10">
        <w:rPr>
          <w:rFonts w:asciiTheme="minorHAnsi" w:hAnsiTheme="minorHAnsi" w:cstheme="minorHAnsi"/>
          <w:sz w:val="24"/>
          <w:szCs w:val="24"/>
        </w:rPr>
        <w:t>Rehman</w:t>
      </w:r>
      <w:proofErr w:type="spellEnd"/>
      <w:r w:rsidR="00985942" w:rsidRPr="00F80D10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985942" w:rsidRPr="00F80D1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EF0352" w:rsidRPr="00F80D10">
        <w:rPr>
          <w:rFonts w:asciiTheme="minorHAnsi" w:hAnsiTheme="minorHAnsi" w:cstheme="minorHAnsi"/>
          <w:sz w:val="24"/>
          <w:szCs w:val="24"/>
        </w:rPr>
        <w:t xml:space="preserve">Lap </w:t>
      </w:r>
      <w:r w:rsidR="00985942" w:rsidRPr="00F80D10">
        <w:rPr>
          <w:rFonts w:asciiTheme="minorHAnsi" w:hAnsiTheme="minorHAnsi" w:cstheme="minorHAnsi"/>
          <w:sz w:val="24"/>
          <w:szCs w:val="24"/>
        </w:rPr>
        <w:t>Lambert Academic Publishing</w:t>
      </w:r>
      <w:r w:rsidR="00EF0352" w:rsidRPr="00F80D10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EF0352" w:rsidRPr="00F80D10">
        <w:rPr>
          <w:rFonts w:asciiTheme="minorHAnsi" w:hAnsiTheme="minorHAnsi" w:cstheme="minorHAnsi"/>
          <w:sz w:val="24"/>
          <w:szCs w:val="24"/>
        </w:rPr>
        <w:t xml:space="preserve"> Germany</w:t>
      </w:r>
    </w:p>
    <w:p w:rsidR="00B51F9E" w:rsidRPr="00F80D10" w:rsidRDefault="00B51F9E" w:rsidP="00BF7494">
      <w:pPr>
        <w:jc w:val="left"/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DC0FC9" w:rsidRPr="00F80D10" w:rsidRDefault="007D1D81" w:rsidP="00DD5E78">
      <w:pPr>
        <w:jc w:val="left"/>
        <w:rPr>
          <w:rFonts w:asciiTheme="minorHAnsi" w:hAnsiTheme="minorHAnsi" w:cstheme="minorHAnsi"/>
          <w:b/>
          <w:smallCaps/>
          <w:sz w:val="24"/>
          <w:szCs w:val="24"/>
        </w:rPr>
      </w:pPr>
      <w:r w:rsidRPr="00F80D10">
        <w:rPr>
          <w:rFonts w:asciiTheme="minorHAnsi" w:hAnsiTheme="minorHAnsi" w:cstheme="minorHAnsi"/>
          <w:b/>
          <w:smallCaps/>
          <w:sz w:val="24"/>
          <w:szCs w:val="24"/>
        </w:rPr>
        <w:t xml:space="preserve">Permanent </w:t>
      </w:r>
      <w:proofErr w:type="gramStart"/>
      <w:r w:rsidR="00BF7494" w:rsidRPr="00F80D10">
        <w:rPr>
          <w:rFonts w:asciiTheme="minorHAnsi" w:hAnsiTheme="minorHAnsi" w:cstheme="minorHAnsi"/>
          <w:b/>
          <w:smallCaps/>
          <w:sz w:val="24"/>
          <w:szCs w:val="24"/>
        </w:rPr>
        <w:t>Teaching</w:t>
      </w:r>
      <w:r w:rsidRPr="00F80D10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 w:rsidR="00BF7494" w:rsidRPr="00F80D10">
        <w:rPr>
          <w:rFonts w:asciiTheme="minorHAnsi" w:hAnsiTheme="minorHAnsi" w:cstheme="minorHAnsi"/>
          <w:b/>
          <w:smallCaps/>
          <w:sz w:val="24"/>
          <w:szCs w:val="24"/>
        </w:rPr>
        <w:t xml:space="preserve"> Experience</w:t>
      </w:r>
      <w:proofErr w:type="gramEnd"/>
      <w:r w:rsidR="00BF7494" w:rsidRPr="00F80D10">
        <w:rPr>
          <w:rFonts w:asciiTheme="minorHAnsi" w:hAnsiTheme="minorHAnsi" w:cstheme="minorHAnsi"/>
          <w:b/>
          <w:smallCaps/>
          <w:sz w:val="24"/>
          <w:szCs w:val="24"/>
        </w:rPr>
        <w:t xml:space="preserve">: </w:t>
      </w:r>
    </w:p>
    <w:p w:rsidR="007D1D81" w:rsidRPr="00F80D10" w:rsidRDefault="007D1D81" w:rsidP="00DD5E78">
      <w:pPr>
        <w:jc w:val="left"/>
        <w:rPr>
          <w:rFonts w:asciiTheme="minorHAnsi" w:hAnsiTheme="minorHAnsi" w:cstheme="minorHAnsi"/>
          <w:b/>
          <w:smallCap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3420"/>
        <w:gridCol w:w="4421"/>
      </w:tblGrid>
      <w:tr w:rsidR="007D1D81" w:rsidRPr="00F80D10" w:rsidTr="008A60BF">
        <w:tc>
          <w:tcPr>
            <w:tcW w:w="2268" w:type="dxa"/>
          </w:tcPr>
          <w:p w:rsidR="007D1D81" w:rsidRPr="00F80D10" w:rsidRDefault="00B8172C" w:rsidP="00DD5E78">
            <w:pPr>
              <w:jc w:val="left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Designation </w:t>
            </w:r>
          </w:p>
        </w:tc>
        <w:tc>
          <w:tcPr>
            <w:tcW w:w="3420" w:type="dxa"/>
          </w:tcPr>
          <w:p w:rsidR="007D1D81" w:rsidRPr="00F80D10" w:rsidRDefault="00B8172C" w:rsidP="00DD5E78">
            <w:pPr>
              <w:jc w:val="left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Organization </w:t>
            </w:r>
          </w:p>
        </w:tc>
        <w:tc>
          <w:tcPr>
            <w:tcW w:w="4421" w:type="dxa"/>
          </w:tcPr>
          <w:p w:rsidR="007D1D81" w:rsidRPr="00F80D10" w:rsidRDefault="00B8172C" w:rsidP="00DD5E78">
            <w:pPr>
              <w:jc w:val="left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Duration</w:t>
            </w:r>
          </w:p>
        </w:tc>
      </w:tr>
      <w:tr w:rsidR="007D1D81" w:rsidRPr="00F80D10" w:rsidTr="008A60BF">
        <w:tc>
          <w:tcPr>
            <w:tcW w:w="2268" w:type="dxa"/>
          </w:tcPr>
          <w:p w:rsidR="007D1D81" w:rsidRPr="00F80D10" w:rsidRDefault="00D65914" w:rsidP="00DD5E78">
            <w:pPr>
              <w:jc w:val="left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Lecturer</w:t>
            </w:r>
          </w:p>
        </w:tc>
        <w:tc>
          <w:tcPr>
            <w:tcW w:w="3420" w:type="dxa"/>
          </w:tcPr>
          <w:p w:rsidR="007D1D81" w:rsidRPr="00F80D10" w:rsidRDefault="00273C9A" w:rsidP="00DD5E78">
            <w:pPr>
              <w:jc w:val="left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ILM Group of colleges</w:t>
            </w:r>
          </w:p>
        </w:tc>
        <w:tc>
          <w:tcPr>
            <w:tcW w:w="4421" w:type="dxa"/>
          </w:tcPr>
          <w:p w:rsidR="007D1D81" w:rsidRPr="00F80D10" w:rsidRDefault="00273B77" w:rsidP="00DD5E78">
            <w:pPr>
              <w:jc w:val="left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sz w:val="24"/>
                <w:szCs w:val="24"/>
              </w:rPr>
              <w:t>01 September</w:t>
            </w:r>
            <w:r w:rsidR="00576C23" w:rsidRPr="00F80D1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80D10">
              <w:rPr>
                <w:rFonts w:asciiTheme="minorHAnsi" w:hAnsiTheme="minorHAnsi" w:cstheme="minorHAnsi"/>
                <w:sz w:val="24"/>
                <w:szCs w:val="24"/>
              </w:rPr>
              <w:t xml:space="preserve"> 2010 to 25 August, 2011</w:t>
            </w:r>
          </w:p>
        </w:tc>
      </w:tr>
      <w:tr w:rsidR="00273C9A" w:rsidRPr="00F80D10" w:rsidTr="008A60BF">
        <w:tc>
          <w:tcPr>
            <w:tcW w:w="2268" w:type="dxa"/>
          </w:tcPr>
          <w:p w:rsidR="00273C9A" w:rsidRPr="00F80D10" w:rsidRDefault="00273C9A" w:rsidP="00DD5E78">
            <w:pPr>
              <w:jc w:val="left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Lecturer and HOD</w:t>
            </w:r>
          </w:p>
        </w:tc>
        <w:tc>
          <w:tcPr>
            <w:tcW w:w="3420" w:type="dxa"/>
          </w:tcPr>
          <w:p w:rsidR="00273C9A" w:rsidRPr="00F80D10" w:rsidRDefault="002A7C14" w:rsidP="002A7C14">
            <w:pPr>
              <w:jc w:val="left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Superior</w:t>
            </w:r>
            <w:r w:rsidR="00834503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="00273C9A"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Group of colleges</w:t>
            </w:r>
          </w:p>
        </w:tc>
        <w:tc>
          <w:tcPr>
            <w:tcW w:w="4421" w:type="dxa"/>
          </w:tcPr>
          <w:p w:rsidR="00273C9A" w:rsidRPr="00F80D10" w:rsidRDefault="00991C2E" w:rsidP="00DD5E78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sz w:val="24"/>
                <w:szCs w:val="24"/>
              </w:rPr>
              <w:t>26 August, 2011 to 26 September</w:t>
            </w:r>
            <w:r w:rsidR="00576C23" w:rsidRPr="00F80D1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F80D10">
              <w:rPr>
                <w:rFonts w:asciiTheme="minorHAnsi" w:hAnsiTheme="minorHAnsi" w:cstheme="minorHAnsi"/>
                <w:sz w:val="24"/>
                <w:szCs w:val="24"/>
              </w:rPr>
              <w:t xml:space="preserve"> 2012</w:t>
            </w:r>
          </w:p>
        </w:tc>
      </w:tr>
      <w:tr w:rsidR="00273C9A" w:rsidRPr="00F80D10" w:rsidTr="008A60BF">
        <w:tc>
          <w:tcPr>
            <w:tcW w:w="2268" w:type="dxa"/>
          </w:tcPr>
          <w:p w:rsidR="00273C9A" w:rsidRPr="00F80D10" w:rsidRDefault="00273C9A" w:rsidP="00DD5E78">
            <w:pPr>
              <w:jc w:val="left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Lecturer</w:t>
            </w:r>
          </w:p>
        </w:tc>
        <w:tc>
          <w:tcPr>
            <w:tcW w:w="3420" w:type="dxa"/>
          </w:tcPr>
          <w:p w:rsidR="00273C9A" w:rsidRPr="00F80D10" w:rsidRDefault="00273B77" w:rsidP="00DD5E78">
            <w:pPr>
              <w:jc w:val="left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UMT, Lahore</w:t>
            </w:r>
          </w:p>
        </w:tc>
        <w:tc>
          <w:tcPr>
            <w:tcW w:w="4421" w:type="dxa"/>
          </w:tcPr>
          <w:p w:rsidR="00273C9A" w:rsidRPr="00F80D10" w:rsidRDefault="00991C2E" w:rsidP="00991C2E">
            <w:pPr>
              <w:jc w:val="left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F80D10">
              <w:rPr>
                <w:rFonts w:asciiTheme="minorHAnsi" w:hAnsiTheme="minorHAnsi" w:cstheme="minorHAnsi"/>
                <w:sz w:val="24"/>
                <w:szCs w:val="24"/>
              </w:rPr>
              <w:t>27 September 2012 to date</w:t>
            </w:r>
          </w:p>
        </w:tc>
      </w:tr>
    </w:tbl>
    <w:p w:rsidR="003D250D" w:rsidRPr="00F80D10" w:rsidRDefault="003D250D" w:rsidP="003D250D">
      <w:pPr>
        <w:jc w:val="left"/>
        <w:rPr>
          <w:rFonts w:asciiTheme="minorHAnsi" w:hAnsiTheme="minorHAnsi" w:cstheme="minorHAnsi"/>
          <w:b/>
          <w:smallCaps/>
          <w:sz w:val="24"/>
          <w:szCs w:val="24"/>
        </w:rPr>
      </w:pPr>
    </w:p>
    <w:p w:rsidR="003D250D" w:rsidRPr="00F80D10" w:rsidRDefault="003D250D" w:rsidP="003D250D">
      <w:pPr>
        <w:jc w:val="left"/>
        <w:rPr>
          <w:rFonts w:asciiTheme="minorHAnsi" w:hAnsiTheme="minorHAnsi" w:cstheme="minorHAnsi"/>
          <w:b/>
          <w:smallCaps/>
          <w:sz w:val="24"/>
          <w:szCs w:val="24"/>
        </w:rPr>
      </w:pPr>
      <w:r w:rsidRPr="00F80D10">
        <w:rPr>
          <w:rFonts w:asciiTheme="minorHAnsi" w:hAnsiTheme="minorHAnsi" w:cstheme="minorHAnsi"/>
          <w:b/>
          <w:smallCaps/>
          <w:sz w:val="24"/>
          <w:szCs w:val="24"/>
        </w:rPr>
        <w:t xml:space="preserve">Visiting </w:t>
      </w:r>
      <w:proofErr w:type="gramStart"/>
      <w:r w:rsidRPr="00F80D10">
        <w:rPr>
          <w:rFonts w:asciiTheme="minorHAnsi" w:hAnsiTheme="minorHAnsi" w:cstheme="minorHAnsi"/>
          <w:b/>
          <w:smallCaps/>
          <w:sz w:val="24"/>
          <w:szCs w:val="24"/>
        </w:rPr>
        <w:t>Teaching  Experience</w:t>
      </w:r>
      <w:proofErr w:type="gramEnd"/>
      <w:r w:rsidRPr="00F80D10">
        <w:rPr>
          <w:rFonts w:asciiTheme="minorHAnsi" w:hAnsiTheme="minorHAnsi" w:cstheme="minorHAnsi"/>
          <w:b/>
          <w:smallCaps/>
          <w:sz w:val="24"/>
          <w:szCs w:val="24"/>
        </w:rPr>
        <w:t xml:space="preserve">: </w:t>
      </w:r>
    </w:p>
    <w:p w:rsidR="0062581F" w:rsidRPr="00F80D10" w:rsidRDefault="00451F87" w:rsidP="0062581F">
      <w:pPr>
        <w:ind w:left="1530"/>
        <w:jc w:val="left"/>
        <w:rPr>
          <w:rFonts w:asciiTheme="minorHAnsi" w:hAnsiTheme="minorHAnsi" w:cstheme="minorHAnsi"/>
          <w:sz w:val="24"/>
          <w:szCs w:val="24"/>
        </w:rPr>
      </w:pPr>
      <w:r w:rsidRPr="00F80D10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 w:rsidR="00DD5E78" w:rsidRPr="00F80D10">
        <w:rPr>
          <w:rFonts w:asciiTheme="minorHAnsi" w:hAnsiTheme="minorHAnsi" w:cstheme="minorHAnsi"/>
          <w:sz w:val="24"/>
          <w:szCs w:val="24"/>
        </w:rPr>
        <w:t>W</w:t>
      </w:r>
      <w:r w:rsidR="00F254D7" w:rsidRPr="00F80D10">
        <w:rPr>
          <w:rFonts w:asciiTheme="minorHAnsi" w:hAnsiTheme="minorHAnsi" w:cstheme="minorHAnsi"/>
          <w:sz w:val="24"/>
          <w:szCs w:val="24"/>
        </w:rPr>
        <w:t>ork</w:t>
      </w:r>
      <w:r w:rsidR="00042253" w:rsidRPr="00F80D10">
        <w:rPr>
          <w:rFonts w:asciiTheme="minorHAnsi" w:hAnsiTheme="minorHAnsi" w:cstheme="minorHAnsi"/>
          <w:sz w:val="24"/>
          <w:szCs w:val="24"/>
        </w:rPr>
        <w:t>ed</w:t>
      </w:r>
      <w:r w:rsidR="00BF7494" w:rsidRPr="00F80D10">
        <w:rPr>
          <w:rFonts w:asciiTheme="minorHAnsi" w:hAnsiTheme="minorHAnsi" w:cstheme="minorHAnsi"/>
          <w:sz w:val="24"/>
          <w:szCs w:val="24"/>
        </w:rPr>
        <w:t xml:space="preserve"> in </w:t>
      </w:r>
      <w:smartTag w:uri="urn:schemas-microsoft-com:office:smarttags" w:element="stockticker">
        <w:r w:rsidR="00BF7494" w:rsidRPr="00F80D10">
          <w:rPr>
            <w:rFonts w:asciiTheme="minorHAnsi" w:hAnsiTheme="minorHAnsi" w:cstheme="minorHAnsi"/>
            <w:sz w:val="24"/>
            <w:szCs w:val="24"/>
          </w:rPr>
          <w:t>FAST</w:t>
        </w:r>
      </w:smartTag>
      <w:r w:rsidR="00BF7494" w:rsidRPr="00F80D10">
        <w:rPr>
          <w:rFonts w:asciiTheme="minorHAnsi" w:hAnsiTheme="minorHAnsi" w:cstheme="minorHAnsi"/>
          <w:sz w:val="24"/>
          <w:szCs w:val="24"/>
        </w:rPr>
        <w:t xml:space="preserve">-NUCES as </w:t>
      </w:r>
      <w:r w:rsidR="00C51906" w:rsidRPr="00F80D10">
        <w:rPr>
          <w:rFonts w:asciiTheme="minorHAnsi" w:hAnsiTheme="minorHAnsi" w:cstheme="minorHAnsi"/>
          <w:sz w:val="24"/>
          <w:szCs w:val="24"/>
        </w:rPr>
        <w:t xml:space="preserve">External Instructor </w:t>
      </w:r>
      <w:r w:rsidR="00B93B3C" w:rsidRPr="00F80D10">
        <w:rPr>
          <w:rFonts w:asciiTheme="minorHAnsi" w:hAnsiTheme="minorHAnsi" w:cstheme="minorHAnsi"/>
          <w:sz w:val="24"/>
          <w:szCs w:val="24"/>
        </w:rPr>
        <w:t xml:space="preserve">from </w:t>
      </w:r>
      <w:proofErr w:type="gramStart"/>
      <w:r w:rsidR="00B93B3C" w:rsidRPr="00F80D10">
        <w:rPr>
          <w:rFonts w:asciiTheme="minorHAnsi" w:hAnsiTheme="minorHAnsi" w:cstheme="minorHAnsi"/>
          <w:sz w:val="24"/>
          <w:szCs w:val="24"/>
        </w:rPr>
        <w:t>Spring</w:t>
      </w:r>
      <w:proofErr w:type="gramEnd"/>
      <w:r w:rsidR="00B93B3C" w:rsidRPr="00F80D10">
        <w:rPr>
          <w:rFonts w:asciiTheme="minorHAnsi" w:hAnsiTheme="minorHAnsi" w:cstheme="minorHAnsi"/>
          <w:sz w:val="24"/>
          <w:szCs w:val="24"/>
        </w:rPr>
        <w:t xml:space="preserve"> 2010 to spring 201</w:t>
      </w:r>
      <w:r w:rsidR="00917480" w:rsidRPr="00F80D10">
        <w:rPr>
          <w:rFonts w:asciiTheme="minorHAnsi" w:hAnsiTheme="minorHAnsi" w:cstheme="minorHAnsi"/>
          <w:sz w:val="24"/>
          <w:szCs w:val="24"/>
        </w:rPr>
        <w:t>1</w:t>
      </w:r>
      <w:r w:rsidR="00BF7494" w:rsidRPr="00F80D10">
        <w:rPr>
          <w:rFonts w:asciiTheme="minorHAnsi" w:hAnsiTheme="minorHAnsi" w:cstheme="minorHAnsi"/>
          <w:sz w:val="24"/>
          <w:szCs w:val="24"/>
        </w:rPr>
        <w:t>.</w:t>
      </w:r>
      <w:r w:rsidR="0062581F" w:rsidRPr="00F80D1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6915" w:rsidRPr="00F80D10" w:rsidRDefault="00522E29" w:rsidP="004847C8">
      <w:pPr>
        <w:ind w:left="1530"/>
        <w:jc w:val="left"/>
        <w:rPr>
          <w:rFonts w:asciiTheme="minorHAnsi" w:hAnsiTheme="minorHAnsi" w:cstheme="minorHAnsi"/>
          <w:sz w:val="24"/>
          <w:szCs w:val="24"/>
        </w:rPr>
      </w:pPr>
      <w:r w:rsidRPr="00F80D10">
        <w:rPr>
          <w:rFonts w:asciiTheme="minorHAnsi" w:hAnsiTheme="minorHAnsi" w:cstheme="minorHAnsi"/>
          <w:sz w:val="24"/>
          <w:szCs w:val="24"/>
        </w:rPr>
        <w:t>“Visiting Faculty Member”</w:t>
      </w:r>
      <w:r w:rsidR="00D66915" w:rsidRPr="00F80D10">
        <w:rPr>
          <w:rFonts w:asciiTheme="minorHAnsi" w:hAnsiTheme="minorHAnsi" w:cstheme="minorHAnsi"/>
          <w:sz w:val="24"/>
          <w:szCs w:val="24"/>
        </w:rPr>
        <w:t xml:space="preserve"> for</w:t>
      </w:r>
      <w:r w:rsidR="00576CC9" w:rsidRPr="00F80D1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6915" w:rsidRPr="00F80D10" w:rsidRDefault="00D66915" w:rsidP="00D66915">
      <w:p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80D10">
        <w:rPr>
          <w:rFonts w:asciiTheme="minorHAnsi" w:hAnsiTheme="minorHAnsi" w:cstheme="minorHAnsi"/>
          <w:sz w:val="24"/>
          <w:szCs w:val="24"/>
        </w:rPr>
        <w:tab/>
      </w:r>
      <w:r w:rsidRPr="00F80D10">
        <w:rPr>
          <w:rFonts w:asciiTheme="minorHAnsi" w:hAnsiTheme="minorHAnsi" w:cstheme="minorHAnsi"/>
          <w:sz w:val="24"/>
          <w:szCs w:val="24"/>
        </w:rPr>
        <w:tab/>
      </w:r>
      <w:r w:rsidR="00632CCE" w:rsidRPr="00F80D10">
        <w:rPr>
          <w:rFonts w:asciiTheme="minorHAnsi" w:hAnsiTheme="minorHAnsi" w:cstheme="minorHAnsi"/>
          <w:sz w:val="24"/>
          <w:szCs w:val="24"/>
        </w:rPr>
        <w:t xml:space="preserve">Semester Spring 2012, </w:t>
      </w:r>
      <w:r w:rsidRPr="00F80D10">
        <w:rPr>
          <w:rFonts w:asciiTheme="minorHAnsi" w:hAnsiTheme="minorHAnsi" w:cstheme="minorHAnsi"/>
          <w:sz w:val="24"/>
          <w:szCs w:val="24"/>
        </w:rPr>
        <w:t xml:space="preserve">Course Code: </w:t>
      </w:r>
      <w:r w:rsidRPr="00F80D10">
        <w:rPr>
          <w:rFonts w:asciiTheme="minorHAnsi" w:hAnsiTheme="minorHAnsi" w:cstheme="minorHAnsi"/>
          <w:color w:val="auto"/>
          <w:sz w:val="24"/>
          <w:szCs w:val="24"/>
        </w:rPr>
        <w:t>MA 210, Course Title: Linear Algebra</w:t>
      </w:r>
    </w:p>
    <w:p w:rsidR="00CA61F8" w:rsidRPr="00F80D10" w:rsidRDefault="00CA61F8" w:rsidP="00CA61F8">
      <w:pPr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F80D1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80D10">
        <w:rPr>
          <w:rFonts w:asciiTheme="minorHAnsi" w:hAnsiTheme="minorHAnsi" w:cstheme="minorHAnsi"/>
          <w:color w:val="auto"/>
          <w:sz w:val="24"/>
          <w:szCs w:val="24"/>
        </w:rPr>
        <w:tab/>
      </w:r>
      <w:r w:rsidR="00632CCE" w:rsidRPr="00F80D10">
        <w:rPr>
          <w:rFonts w:asciiTheme="minorHAnsi" w:hAnsiTheme="minorHAnsi" w:cstheme="minorHAnsi"/>
          <w:sz w:val="24"/>
          <w:szCs w:val="24"/>
        </w:rPr>
        <w:t xml:space="preserve">Semester Spring 2012, </w:t>
      </w:r>
      <w:r w:rsidRPr="00F80D10">
        <w:rPr>
          <w:rFonts w:asciiTheme="minorHAnsi" w:hAnsiTheme="minorHAnsi" w:cstheme="minorHAnsi"/>
          <w:sz w:val="24"/>
          <w:szCs w:val="24"/>
        </w:rPr>
        <w:t xml:space="preserve">Course Code: </w:t>
      </w:r>
      <w:r w:rsidRPr="00F80D10">
        <w:rPr>
          <w:rFonts w:asciiTheme="minorHAnsi" w:hAnsiTheme="minorHAnsi" w:cstheme="minorHAnsi"/>
          <w:color w:val="auto"/>
          <w:sz w:val="24"/>
          <w:szCs w:val="24"/>
        </w:rPr>
        <w:t xml:space="preserve">MA 230, Course Title: </w:t>
      </w:r>
      <w:r w:rsidR="00C62389" w:rsidRPr="00F80D10">
        <w:rPr>
          <w:rFonts w:asciiTheme="minorHAnsi" w:hAnsiTheme="minorHAnsi" w:cstheme="minorHAnsi"/>
          <w:color w:val="auto"/>
          <w:sz w:val="24"/>
          <w:szCs w:val="24"/>
        </w:rPr>
        <w:t>Differential Equations</w:t>
      </w:r>
    </w:p>
    <w:p w:rsidR="00522E29" w:rsidRPr="00F80D10" w:rsidRDefault="00CA61F8" w:rsidP="00A2042F">
      <w:pPr>
        <w:jc w:val="left"/>
        <w:rPr>
          <w:rFonts w:asciiTheme="minorHAnsi" w:hAnsiTheme="minorHAnsi" w:cstheme="minorHAnsi"/>
          <w:sz w:val="24"/>
          <w:szCs w:val="24"/>
        </w:rPr>
      </w:pPr>
      <w:r w:rsidRPr="00F80D10">
        <w:rPr>
          <w:rFonts w:asciiTheme="minorHAnsi" w:hAnsiTheme="minorHAnsi" w:cstheme="minorHAnsi"/>
          <w:color w:val="auto"/>
          <w:sz w:val="24"/>
          <w:szCs w:val="24"/>
        </w:rPr>
        <w:tab/>
      </w:r>
      <w:r w:rsidR="00A2042F" w:rsidRPr="00F80D10">
        <w:rPr>
          <w:rFonts w:asciiTheme="minorHAnsi" w:hAnsiTheme="minorHAnsi" w:cstheme="minorHAnsi"/>
          <w:color w:val="auto"/>
          <w:sz w:val="24"/>
          <w:szCs w:val="24"/>
        </w:rPr>
        <w:tab/>
      </w:r>
      <w:r w:rsidR="00522E29" w:rsidRPr="00F80D1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522E29" w:rsidRPr="00F80D10">
        <w:rPr>
          <w:rFonts w:asciiTheme="minorHAnsi" w:hAnsiTheme="minorHAnsi" w:cstheme="minorHAnsi"/>
          <w:sz w:val="24"/>
          <w:szCs w:val="24"/>
        </w:rPr>
        <w:t>Department of Mathematics, UMT, Lahore.</w:t>
      </w:r>
      <w:proofErr w:type="gramEnd"/>
    </w:p>
    <w:p w:rsidR="0074207C" w:rsidRPr="00F80D10" w:rsidRDefault="0074207C" w:rsidP="00A2042F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855F2A" w:rsidRPr="00F80D10" w:rsidRDefault="00184931" w:rsidP="00E54CA2">
      <w:pPr>
        <w:pStyle w:val="BodyText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F80D10">
        <w:rPr>
          <w:rFonts w:asciiTheme="minorHAnsi" w:hAnsiTheme="minorHAnsi" w:cstheme="minorHAnsi"/>
          <w:b/>
          <w:smallCaps/>
          <w:sz w:val="24"/>
          <w:szCs w:val="24"/>
        </w:rPr>
        <w:t xml:space="preserve">Current </w:t>
      </w:r>
      <w:r w:rsidR="00E54CA2" w:rsidRPr="00F80D10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 w:rsidRPr="00F80D10">
        <w:rPr>
          <w:rFonts w:asciiTheme="minorHAnsi" w:hAnsiTheme="minorHAnsi" w:cstheme="minorHAnsi"/>
          <w:b/>
          <w:smallCaps/>
          <w:sz w:val="24"/>
          <w:szCs w:val="24"/>
        </w:rPr>
        <w:t>employment</w:t>
      </w:r>
      <w:proofErr w:type="gramEnd"/>
      <w:r w:rsidRPr="00F80D10">
        <w:rPr>
          <w:rFonts w:asciiTheme="minorHAnsi" w:hAnsiTheme="minorHAnsi" w:cstheme="minorHAnsi"/>
          <w:b/>
          <w:smallCaps/>
          <w:sz w:val="24"/>
          <w:szCs w:val="24"/>
        </w:rPr>
        <w:t>:</w:t>
      </w:r>
      <w:r w:rsidR="00E54CA2" w:rsidRPr="00F80D10">
        <w:rPr>
          <w:rFonts w:asciiTheme="minorHAnsi" w:hAnsiTheme="minorHAnsi" w:cstheme="minorHAnsi"/>
          <w:b/>
          <w:smallCaps/>
          <w:sz w:val="24"/>
          <w:szCs w:val="24"/>
        </w:rPr>
        <w:t xml:space="preserve">  </w:t>
      </w:r>
      <w:r w:rsidR="00E54CA2" w:rsidRPr="00F80D10">
        <w:rPr>
          <w:rFonts w:asciiTheme="minorHAnsi" w:hAnsiTheme="minorHAnsi" w:cstheme="minorHAnsi"/>
          <w:smallCaps/>
          <w:sz w:val="24"/>
          <w:szCs w:val="24"/>
        </w:rPr>
        <w:t xml:space="preserve">Assistant Professor, </w:t>
      </w:r>
      <w:r w:rsidR="00855F2A" w:rsidRPr="00F80D10">
        <w:rPr>
          <w:rFonts w:asciiTheme="minorHAnsi" w:hAnsiTheme="minorHAnsi" w:cstheme="minorHAnsi"/>
          <w:sz w:val="24"/>
          <w:szCs w:val="24"/>
        </w:rPr>
        <w:t xml:space="preserve"> Department of Mathematics, UMT, Lahore.</w:t>
      </w:r>
    </w:p>
    <w:p w:rsidR="00C22F6C" w:rsidRPr="00F80D10" w:rsidRDefault="00C22F6C" w:rsidP="00855F2A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C22F6C" w:rsidRPr="00F80D10" w:rsidRDefault="00C22F6C" w:rsidP="00C22F6C">
      <w:pPr>
        <w:jc w:val="left"/>
        <w:rPr>
          <w:rFonts w:asciiTheme="minorHAnsi" w:hAnsiTheme="minorHAnsi" w:cstheme="minorHAnsi"/>
          <w:sz w:val="24"/>
          <w:szCs w:val="24"/>
        </w:rPr>
      </w:pPr>
      <w:r w:rsidRPr="00F80D10">
        <w:rPr>
          <w:rFonts w:asciiTheme="minorHAnsi" w:hAnsiTheme="minorHAnsi" w:cstheme="minorHAnsi"/>
          <w:b/>
          <w:smallCaps/>
          <w:sz w:val="24"/>
          <w:szCs w:val="24"/>
        </w:rPr>
        <w:t>Computer Skills</w:t>
      </w:r>
      <w:r w:rsidRPr="00F80D10">
        <w:rPr>
          <w:rFonts w:asciiTheme="minorHAnsi" w:hAnsiTheme="minorHAnsi" w:cstheme="minorHAnsi"/>
          <w:sz w:val="24"/>
          <w:szCs w:val="24"/>
        </w:rPr>
        <w:t>:    Proficient in use of Microsof</w:t>
      </w:r>
      <w:r w:rsidR="00E54CA2" w:rsidRPr="00F80D10">
        <w:rPr>
          <w:rFonts w:asciiTheme="minorHAnsi" w:hAnsiTheme="minorHAnsi" w:cstheme="minorHAnsi"/>
          <w:sz w:val="24"/>
          <w:szCs w:val="24"/>
        </w:rPr>
        <w:t xml:space="preserve">t Word, Excel, Internet, MATLAB, Latex, </w:t>
      </w:r>
    </w:p>
    <w:p w:rsidR="00C22F6C" w:rsidRPr="00F80D10" w:rsidRDefault="00C22F6C" w:rsidP="00855F2A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A30F5C" w:rsidRPr="00F80D10" w:rsidRDefault="00A30F5C" w:rsidP="00BF7494">
      <w:pPr>
        <w:pStyle w:val="BodyText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F7494" w:rsidRPr="00F80D10" w:rsidRDefault="00BF7494" w:rsidP="0074207C">
      <w:pPr>
        <w:pStyle w:val="BodyText"/>
        <w:spacing w:after="0" w:line="240" w:lineRule="auto"/>
        <w:ind w:left="2160" w:hanging="2160"/>
        <w:jc w:val="both"/>
        <w:rPr>
          <w:rFonts w:asciiTheme="minorHAnsi" w:hAnsiTheme="minorHAnsi" w:cstheme="minorHAnsi"/>
          <w:sz w:val="24"/>
          <w:szCs w:val="24"/>
        </w:rPr>
      </w:pPr>
      <w:r w:rsidRPr="00F80D10">
        <w:rPr>
          <w:rFonts w:asciiTheme="minorHAnsi" w:hAnsiTheme="minorHAnsi" w:cstheme="minorHAnsi"/>
          <w:b/>
          <w:smallCaps/>
          <w:sz w:val="24"/>
          <w:szCs w:val="24"/>
        </w:rPr>
        <w:t>hobbies:</w:t>
      </w:r>
      <w:r w:rsidRPr="00F80D10">
        <w:rPr>
          <w:rFonts w:asciiTheme="minorHAnsi" w:hAnsiTheme="minorHAnsi" w:cstheme="minorHAnsi"/>
          <w:b/>
          <w:smallCaps/>
          <w:sz w:val="24"/>
          <w:szCs w:val="24"/>
        </w:rPr>
        <w:tab/>
      </w:r>
      <w:r w:rsidRPr="00F80D10">
        <w:rPr>
          <w:rFonts w:asciiTheme="minorHAnsi" w:hAnsiTheme="minorHAnsi" w:cstheme="minorHAnsi"/>
          <w:sz w:val="24"/>
          <w:szCs w:val="24"/>
        </w:rPr>
        <w:t>Reading Books, Net Surfing.</w:t>
      </w:r>
    </w:p>
    <w:p w:rsidR="00E54CA2" w:rsidRPr="00F80D10" w:rsidRDefault="00E54CA2" w:rsidP="0074207C">
      <w:pPr>
        <w:pStyle w:val="BodyText"/>
        <w:spacing w:after="0" w:line="240" w:lineRule="auto"/>
        <w:ind w:left="2160" w:hanging="2160"/>
        <w:jc w:val="both"/>
        <w:rPr>
          <w:rFonts w:asciiTheme="minorHAnsi" w:hAnsiTheme="minorHAnsi" w:cstheme="minorHAnsi"/>
          <w:sz w:val="24"/>
          <w:szCs w:val="24"/>
        </w:rPr>
      </w:pPr>
    </w:p>
    <w:sectPr w:rsidR="00E54CA2" w:rsidRPr="00F80D10" w:rsidSect="006D452A">
      <w:pgSz w:w="12240" w:h="15840"/>
      <w:pgMar w:top="1440" w:right="1627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614"/>
    <w:multiLevelType w:val="hybridMultilevel"/>
    <w:tmpl w:val="85022084"/>
    <w:lvl w:ilvl="0" w:tplc="276830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5EC300A"/>
    <w:multiLevelType w:val="hybridMultilevel"/>
    <w:tmpl w:val="5DA276A8"/>
    <w:lvl w:ilvl="0" w:tplc="C9BE0280">
      <w:start w:val="1"/>
      <w:numFmt w:val="upperRoman"/>
      <w:lvlText w:val="%1."/>
      <w:lvlJc w:val="left"/>
      <w:pPr>
        <w:ind w:left="2250" w:hanging="72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331B5F67"/>
    <w:multiLevelType w:val="hybridMultilevel"/>
    <w:tmpl w:val="BA82C766"/>
    <w:lvl w:ilvl="0" w:tplc="4B18483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5930688"/>
    <w:multiLevelType w:val="hybridMultilevel"/>
    <w:tmpl w:val="A4CEDAA4"/>
    <w:lvl w:ilvl="0" w:tplc="C6648A56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ED06251"/>
    <w:multiLevelType w:val="hybridMultilevel"/>
    <w:tmpl w:val="4D762BC6"/>
    <w:lvl w:ilvl="0" w:tplc="DC1CAD96">
      <w:start w:val="1"/>
      <w:numFmt w:val="bullet"/>
      <w:pStyle w:val="Normal12p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2F2F03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494"/>
    <w:rsid w:val="000176C2"/>
    <w:rsid w:val="0002451A"/>
    <w:rsid w:val="000411AD"/>
    <w:rsid w:val="00042253"/>
    <w:rsid w:val="00045C4B"/>
    <w:rsid w:val="00046D8F"/>
    <w:rsid w:val="00055AD2"/>
    <w:rsid w:val="00061471"/>
    <w:rsid w:val="000744FF"/>
    <w:rsid w:val="000970EF"/>
    <w:rsid w:val="000A0689"/>
    <w:rsid w:val="000B1715"/>
    <w:rsid w:val="0010398C"/>
    <w:rsid w:val="00106C08"/>
    <w:rsid w:val="00136FA7"/>
    <w:rsid w:val="0015678A"/>
    <w:rsid w:val="00180E77"/>
    <w:rsid w:val="001836E0"/>
    <w:rsid w:val="00184931"/>
    <w:rsid w:val="001873A7"/>
    <w:rsid w:val="00196DAE"/>
    <w:rsid w:val="001C2868"/>
    <w:rsid w:val="001C5672"/>
    <w:rsid w:val="001D5557"/>
    <w:rsid w:val="001F6846"/>
    <w:rsid w:val="0021219B"/>
    <w:rsid w:val="00213853"/>
    <w:rsid w:val="00213DDC"/>
    <w:rsid w:val="00225DD0"/>
    <w:rsid w:val="002351D1"/>
    <w:rsid w:val="002434E2"/>
    <w:rsid w:val="002563B6"/>
    <w:rsid w:val="00273B77"/>
    <w:rsid w:val="00273C9A"/>
    <w:rsid w:val="002819C9"/>
    <w:rsid w:val="002831F5"/>
    <w:rsid w:val="00284909"/>
    <w:rsid w:val="00294993"/>
    <w:rsid w:val="00296089"/>
    <w:rsid w:val="002977EC"/>
    <w:rsid w:val="002A7C14"/>
    <w:rsid w:val="002D5EBC"/>
    <w:rsid w:val="002E370E"/>
    <w:rsid w:val="003032E2"/>
    <w:rsid w:val="003240FB"/>
    <w:rsid w:val="003253BE"/>
    <w:rsid w:val="003444DE"/>
    <w:rsid w:val="003576F3"/>
    <w:rsid w:val="00391361"/>
    <w:rsid w:val="0039416B"/>
    <w:rsid w:val="003C4982"/>
    <w:rsid w:val="003D250D"/>
    <w:rsid w:val="003E50DE"/>
    <w:rsid w:val="003E6462"/>
    <w:rsid w:val="003F1AA1"/>
    <w:rsid w:val="00403BB4"/>
    <w:rsid w:val="00407BDC"/>
    <w:rsid w:val="00410815"/>
    <w:rsid w:val="00436E96"/>
    <w:rsid w:val="00442110"/>
    <w:rsid w:val="00451F87"/>
    <w:rsid w:val="00464059"/>
    <w:rsid w:val="00467276"/>
    <w:rsid w:val="00470635"/>
    <w:rsid w:val="004847C8"/>
    <w:rsid w:val="004A4E17"/>
    <w:rsid w:val="004D65C7"/>
    <w:rsid w:val="005133AA"/>
    <w:rsid w:val="00516DAE"/>
    <w:rsid w:val="005207FF"/>
    <w:rsid w:val="00521947"/>
    <w:rsid w:val="00522E29"/>
    <w:rsid w:val="00527683"/>
    <w:rsid w:val="00545B0C"/>
    <w:rsid w:val="00547F1F"/>
    <w:rsid w:val="00571960"/>
    <w:rsid w:val="00576C23"/>
    <w:rsid w:val="00576CC9"/>
    <w:rsid w:val="0059237F"/>
    <w:rsid w:val="005D3AE1"/>
    <w:rsid w:val="005E052E"/>
    <w:rsid w:val="005F3B56"/>
    <w:rsid w:val="00604040"/>
    <w:rsid w:val="006054C1"/>
    <w:rsid w:val="0062581F"/>
    <w:rsid w:val="00632CCE"/>
    <w:rsid w:val="006459ED"/>
    <w:rsid w:val="00654D70"/>
    <w:rsid w:val="006624FD"/>
    <w:rsid w:val="006670B8"/>
    <w:rsid w:val="00675D55"/>
    <w:rsid w:val="00680D26"/>
    <w:rsid w:val="006A54AC"/>
    <w:rsid w:val="006D452A"/>
    <w:rsid w:val="006E7274"/>
    <w:rsid w:val="0072687B"/>
    <w:rsid w:val="0072737C"/>
    <w:rsid w:val="00736D83"/>
    <w:rsid w:val="0074207C"/>
    <w:rsid w:val="00743107"/>
    <w:rsid w:val="00753DEC"/>
    <w:rsid w:val="00755CB3"/>
    <w:rsid w:val="00757D29"/>
    <w:rsid w:val="00757D94"/>
    <w:rsid w:val="007615A4"/>
    <w:rsid w:val="0079396E"/>
    <w:rsid w:val="007A5EC0"/>
    <w:rsid w:val="007B653C"/>
    <w:rsid w:val="007C18B2"/>
    <w:rsid w:val="007D1D81"/>
    <w:rsid w:val="007F1B4F"/>
    <w:rsid w:val="007F6451"/>
    <w:rsid w:val="008042A1"/>
    <w:rsid w:val="00834503"/>
    <w:rsid w:val="00835EE4"/>
    <w:rsid w:val="00855F2A"/>
    <w:rsid w:val="00862D69"/>
    <w:rsid w:val="00871FFB"/>
    <w:rsid w:val="008968FB"/>
    <w:rsid w:val="008A60BF"/>
    <w:rsid w:val="008E4F01"/>
    <w:rsid w:val="008F5D1A"/>
    <w:rsid w:val="008F73E3"/>
    <w:rsid w:val="00905FE2"/>
    <w:rsid w:val="00917480"/>
    <w:rsid w:val="0092664E"/>
    <w:rsid w:val="0093352B"/>
    <w:rsid w:val="00933785"/>
    <w:rsid w:val="00941805"/>
    <w:rsid w:val="00943D82"/>
    <w:rsid w:val="009657AC"/>
    <w:rsid w:val="00965E43"/>
    <w:rsid w:val="00977236"/>
    <w:rsid w:val="00985942"/>
    <w:rsid w:val="00991C2E"/>
    <w:rsid w:val="009A26F8"/>
    <w:rsid w:val="009B007B"/>
    <w:rsid w:val="009B1A32"/>
    <w:rsid w:val="009E5C8D"/>
    <w:rsid w:val="009E6577"/>
    <w:rsid w:val="00A2042F"/>
    <w:rsid w:val="00A26756"/>
    <w:rsid w:val="00A30F5C"/>
    <w:rsid w:val="00A36EA7"/>
    <w:rsid w:val="00A43E0E"/>
    <w:rsid w:val="00A62607"/>
    <w:rsid w:val="00A763A9"/>
    <w:rsid w:val="00A844FB"/>
    <w:rsid w:val="00A927DC"/>
    <w:rsid w:val="00AB7178"/>
    <w:rsid w:val="00AD3B17"/>
    <w:rsid w:val="00AF4072"/>
    <w:rsid w:val="00AF7B63"/>
    <w:rsid w:val="00B016F1"/>
    <w:rsid w:val="00B05FD8"/>
    <w:rsid w:val="00B10822"/>
    <w:rsid w:val="00B21733"/>
    <w:rsid w:val="00B23174"/>
    <w:rsid w:val="00B322E8"/>
    <w:rsid w:val="00B33CA9"/>
    <w:rsid w:val="00B47130"/>
    <w:rsid w:val="00B51F9E"/>
    <w:rsid w:val="00B57BA3"/>
    <w:rsid w:val="00B63A69"/>
    <w:rsid w:val="00B7169F"/>
    <w:rsid w:val="00B8172C"/>
    <w:rsid w:val="00B91800"/>
    <w:rsid w:val="00B93B3C"/>
    <w:rsid w:val="00BA22A2"/>
    <w:rsid w:val="00BC1089"/>
    <w:rsid w:val="00BD3C6E"/>
    <w:rsid w:val="00BE29CC"/>
    <w:rsid w:val="00BF7494"/>
    <w:rsid w:val="00C22F6C"/>
    <w:rsid w:val="00C51906"/>
    <w:rsid w:val="00C62389"/>
    <w:rsid w:val="00CA374F"/>
    <w:rsid w:val="00CA61F8"/>
    <w:rsid w:val="00CB4589"/>
    <w:rsid w:val="00CB5D86"/>
    <w:rsid w:val="00CD619C"/>
    <w:rsid w:val="00CF3CFA"/>
    <w:rsid w:val="00D27E18"/>
    <w:rsid w:val="00D52AD8"/>
    <w:rsid w:val="00D6494B"/>
    <w:rsid w:val="00D65914"/>
    <w:rsid w:val="00D66915"/>
    <w:rsid w:val="00DB1F37"/>
    <w:rsid w:val="00DB69BB"/>
    <w:rsid w:val="00DC01FB"/>
    <w:rsid w:val="00DC0FC9"/>
    <w:rsid w:val="00DD5E78"/>
    <w:rsid w:val="00DF4807"/>
    <w:rsid w:val="00E16876"/>
    <w:rsid w:val="00E17A61"/>
    <w:rsid w:val="00E21E08"/>
    <w:rsid w:val="00E242C7"/>
    <w:rsid w:val="00E54CA2"/>
    <w:rsid w:val="00E67C78"/>
    <w:rsid w:val="00E72FA8"/>
    <w:rsid w:val="00E92FBE"/>
    <w:rsid w:val="00EA74E2"/>
    <w:rsid w:val="00EB1AC9"/>
    <w:rsid w:val="00EB1F8E"/>
    <w:rsid w:val="00EC41A2"/>
    <w:rsid w:val="00EF0352"/>
    <w:rsid w:val="00F126FA"/>
    <w:rsid w:val="00F254D7"/>
    <w:rsid w:val="00F25A9A"/>
    <w:rsid w:val="00F41ED7"/>
    <w:rsid w:val="00F62E5B"/>
    <w:rsid w:val="00F80D10"/>
    <w:rsid w:val="00F97C1B"/>
    <w:rsid w:val="00FA3F27"/>
    <w:rsid w:val="00FC188D"/>
    <w:rsid w:val="00FC6D27"/>
    <w:rsid w:val="00FC79B8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9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F7494"/>
    <w:pPr>
      <w:keepNext/>
      <w:widowControl/>
      <w:adjustRightInd/>
      <w:spacing w:line="240" w:lineRule="auto"/>
      <w:jc w:val="left"/>
      <w:textAlignment w:val="auto"/>
      <w:outlineLvl w:val="0"/>
    </w:pPr>
    <w:rPr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7494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BF749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F7494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Normal12pt">
    <w:name w:val="Normal + 12 pt"/>
    <w:basedOn w:val="Normal"/>
    <w:rsid w:val="00BF7494"/>
    <w:pPr>
      <w:numPr>
        <w:numId w:val="1"/>
      </w:numPr>
    </w:pPr>
    <w:rPr>
      <w:sz w:val="24"/>
      <w:szCs w:val="24"/>
    </w:rPr>
  </w:style>
  <w:style w:type="paragraph" w:styleId="BodyText">
    <w:name w:val="Body Text"/>
    <w:basedOn w:val="Normal"/>
    <w:link w:val="BodyTextChar"/>
    <w:rsid w:val="00BF7494"/>
    <w:pPr>
      <w:widowControl/>
      <w:adjustRightInd/>
      <w:spacing w:after="220" w:line="220" w:lineRule="atLeast"/>
      <w:ind w:right="-360"/>
      <w:jc w:val="left"/>
      <w:textAlignment w:val="auto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BF749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7494"/>
    <w:rPr>
      <w:rFonts w:ascii="Arial" w:hAnsi="Arial" w:cs="Arial" w:hint="default"/>
      <w:b w:val="0"/>
      <w:bCs w:val="0"/>
      <w:i w:val="0"/>
      <w:iCs w:val="0"/>
      <w:strike w:val="0"/>
      <w:dstrike w:val="0"/>
      <w:color w:val="7B0513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94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822"/>
    <w:pPr>
      <w:ind w:left="720"/>
      <w:contextualSpacing/>
    </w:pPr>
  </w:style>
  <w:style w:type="character" w:customStyle="1" w:styleId="txtsign">
    <w:name w:val="txtsign"/>
    <w:basedOn w:val="DefaultParagraphFont"/>
    <w:rsid w:val="003032E2"/>
  </w:style>
  <w:style w:type="table" w:styleId="TableGrid">
    <w:name w:val="Table Grid"/>
    <w:basedOn w:val="TableNormal"/>
    <w:uiPriority w:val="59"/>
    <w:rsid w:val="007D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3FA4-3F1D-428E-91EF-B3E94453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 NU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Awais Fayyaz</dc:creator>
  <cp:lastModifiedBy>6622</cp:lastModifiedBy>
  <cp:revision>2</cp:revision>
  <cp:lastPrinted>2015-01-13T05:52:00Z</cp:lastPrinted>
  <dcterms:created xsi:type="dcterms:W3CDTF">2015-11-03T12:54:00Z</dcterms:created>
  <dcterms:modified xsi:type="dcterms:W3CDTF">2015-11-03T12:54:00Z</dcterms:modified>
</cp:coreProperties>
</file>