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71" w:rsidRPr="002D12AD" w:rsidRDefault="00AD4971" w:rsidP="00AD4971">
      <w:pPr>
        <w:rPr>
          <w:rFonts w:ascii="CG Omega" w:hAnsi="CG Omega" w:cs="Arial"/>
          <w:b/>
          <w:sz w:val="52"/>
          <w:szCs w:val="52"/>
        </w:rPr>
      </w:pPr>
    </w:p>
    <w:p w:rsidR="00AD4971" w:rsidRPr="002D12AD" w:rsidRDefault="00AD4971" w:rsidP="00AD4971">
      <w:pPr>
        <w:rPr>
          <w:rFonts w:ascii="CG Omega" w:hAnsi="CG Omega" w:cs="Arial"/>
          <w:b/>
          <w:sz w:val="52"/>
          <w:szCs w:val="52"/>
        </w:rPr>
      </w:pPr>
    </w:p>
    <w:p w:rsidR="00AD4971" w:rsidRPr="002D12AD" w:rsidRDefault="00AD4971" w:rsidP="00AD4971">
      <w:pPr>
        <w:rPr>
          <w:rFonts w:ascii="CG Omega" w:hAnsi="CG Omega" w:cs="Arial"/>
          <w:b/>
          <w:sz w:val="52"/>
          <w:szCs w:val="52"/>
        </w:rPr>
      </w:pPr>
    </w:p>
    <w:p w:rsidR="00AD4971" w:rsidRPr="002D12AD" w:rsidRDefault="00AD4971" w:rsidP="00AD4971">
      <w:pPr>
        <w:rPr>
          <w:rFonts w:ascii="CG Omega" w:hAnsi="CG Omega" w:cs="Arial"/>
          <w:b/>
          <w:sz w:val="52"/>
          <w:szCs w:val="52"/>
        </w:rPr>
      </w:pPr>
    </w:p>
    <w:p w:rsidR="00AD4971" w:rsidRPr="002D12AD" w:rsidRDefault="00AD4971" w:rsidP="00AD4971">
      <w:pPr>
        <w:rPr>
          <w:rFonts w:ascii="CG Omega" w:hAnsi="CG Omega" w:cs="Arial"/>
          <w:b/>
          <w:sz w:val="52"/>
          <w:szCs w:val="52"/>
        </w:rPr>
      </w:pPr>
    </w:p>
    <w:p w:rsidR="00AD4971" w:rsidRDefault="00AD4971" w:rsidP="00AD4971">
      <w:pPr>
        <w:jc w:val="center"/>
        <w:rPr>
          <w:rFonts w:ascii="CG Omega" w:hAnsi="CG Omega" w:cs="Arial"/>
          <w:b/>
          <w:sz w:val="52"/>
          <w:szCs w:val="52"/>
        </w:rPr>
      </w:pPr>
      <w:r w:rsidRPr="002D12AD">
        <w:rPr>
          <w:rFonts w:ascii="CG Omega" w:hAnsi="CG Omega" w:cs="Arial"/>
          <w:b/>
          <w:sz w:val="52"/>
          <w:szCs w:val="52"/>
        </w:rPr>
        <w:t xml:space="preserve">Participant’s Handbook for </w:t>
      </w:r>
    </w:p>
    <w:p w:rsidR="00AD4971" w:rsidRPr="002D12AD" w:rsidRDefault="00AD4971" w:rsidP="00AD4971">
      <w:pPr>
        <w:jc w:val="center"/>
        <w:rPr>
          <w:rFonts w:ascii="CG Omega" w:hAnsi="CG Omega" w:cs="Arial"/>
          <w:b/>
          <w:sz w:val="52"/>
          <w:szCs w:val="52"/>
        </w:rPr>
      </w:pPr>
      <w:r w:rsidRPr="002D12AD">
        <w:rPr>
          <w:rFonts w:ascii="CG Omega" w:hAnsi="CG Omega" w:cs="Arial"/>
          <w:b/>
          <w:sz w:val="52"/>
          <w:szCs w:val="52"/>
        </w:rPr>
        <w:t>Advanced Studies</w:t>
      </w:r>
    </w:p>
    <w:p w:rsidR="00AD4971" w:rsidRPr="002D12AD" w:rsidRDefault="00AD4971" w:rsidP="005B6DB7">
      <w:pPr>
        <w:jc w:val="center"/>
        <w:rPr>
          <w:rFonts w:ascii="CG Omega" w:hAnsi="CG Omega" w:cs="Arial"/>
          <w:b/>
          <w:sz w:val="28"/>
          <w:szCs w:val="28"/>
        </w:rPr>
      </w:pPr>
      <w:r w:rsidRPr="002D12AD">
        <w:rPr>
          <w:rFonts w:ascii="CG Omega" w:hAnsi="CG Omega" w:cs="Arial"/>
          <w:b/>
          <w:sz w:val="28"/>
          <w:szCs w:val="28"/>
        </w:rPr>
        <w:t>(MS/M.Phil</w:t>
      </w:r>
      <w:r w:rsidR="005B6DB7">
        <w:rPr>
          <w:rFonts w:ascii="CG Omega" w:hAnsi="CG Omega" w:cs="Arial"/>
          <w:b/>
          <w:sz w:val="28"/>
          <w:szCs w:val="28"/>
        </w:rPr>
        <w:t>/E</w:t>
      </w:r>
      <w:r w:rsidR="00E06DA4">
        <w:rPr>
          <w:rFonts w:ascii="CG Omega" w:hAnsi="CG Omega" w:cs="Arial"/>
          <w:b/>
          <w:sz w:val="28"/>
          <w:szCs w:val="28"/>
        </w:rPr>
        <w:t>quivalent and</w:t>
      </w:r>
      <w:r w:rsidRPr="002D12AD">
        <w:rPr>
          <w:rFonts w:ascii="CG Omega" w:hAnsi="CG Omega" w:cs="Arial"/>
          <w:b/>
          <w:sz w:val="28"/>
          <w:szCs w:val="28"/>
        </w:rPr>
        <w:t xml:space="preserve"> PhD)</w:t>
      </w:r>
    </w:p>
    <w:p w:rsidR="00AD4971" w:rsidRPr="002D12AD" w:rsidRDefault="00AD4971" w:rsidP="00AD4971">
      <w:pPr>
        <w:jc w:val="center"/>
        <w:rPr>
          <w:rFonts w:ascii="CG Omega" w:hAnsi="CG Omega" w:cs="Arial"/>
          <w:b/>
          <w:sz w:val="28"/>
          <w:szCs w:val="28"/>
        </w:rPr>
      </w:pPr>
      <w:r w:rsidRPr="002D12AD">
        <w:rPr>
          <w:rFonts w:ascii="CG Omega" w:hAnsi="CG Omega" w:cs="Arial"/>
          <w:b/>
          <w:sz w:val="28"/>
          <w:szCs w:val="28"/>
        </w:rPr>
        <w:t xml:space="preserve">For the </w:t>
      </w:r>
      <w:r>
        <w:rPr>
          <w:rFonts w:ascii="CG Omega" w:hAnsi="CG Omega" w:cs="Arial"/>
          <w:b/>
          <w:sz w:val="28"/>
          <w:szCs w:val="28"/>
        </w:rPr>
        <w:t>A</w:t>
      </w:r>
      <w:r w:rsidRPr="002D12AD">
        <w:rPr>
          <w:rFonts w:ascii="CG Omega" w:hAnsi="CG Omega" w:cs="Arial"/>
          <w:b/>
          <w:sz w:val="28"/>
          <w:szCs w:val="28"/>
        </w:rPr>
        <w:t>cademic Year 2016-17</w:t>
      </w:r>
    </w:p>
    <w:p w:rsidR="00AD4971" w:rsidRPr="002D12AD" w:rsidRDefault="00AD4971" w:rsidP="00AD4971">
      <w:pPr>
        <w:jc w:val="center"/>
        <w:rPr>
          <w:rFonts w:ascii="CG Omega" w:hAnsi="CG Omega" w:cs="Arial"/>
          <w:b/>
          <w:sz w:val="24"/>
          <w:szCs w:val="24"/>
        </w:rPr>
      </w:pPr>
    </w:p>
    <w:p w:rsidR="00AD4971" w:rsidRPr="002D12AD" w:rsidRDefault="00AD4971" w:rsidP="00AD4971">
      <w:pPr>
        <w:jc w:val="center"/>
        <w:rPr>
          <w:rFonts w:ascii="CG Omega" w:hAnsi="CG Omega" w:cs="Arial"/>
          <w:b/>
          <w:sz w:val="24"/>
          <w:szCs w:val="24"/>
        </w:rPr>
      </w:pPr>
    </w:p>
    <w:p w:rsidR="00AD4971" w:rsidRDefault="00AD4971" w:rsidP="00AD4971">
      <w:pPr>
        <w:jc w:val="center"/>
        <w:rPr>
          <w:rFonts w:ascii="CG Omega" w:hAnsi="CG Omega" w:cs="Arial"/>
          <w:b/>
          <w:sz w:val="24"/>
          <w:szCs w:val="24"/>
        </w:rPr>
      </w:pPr>
      <w:r>
        <w:rPr>
          <w:rFonts w:ascii="CG Omega" w:hAnsi="CG Omega" w:cs="Arial"/>
          <w:b/>
          <w:noProof/>
          <w:sz w:val="24"/>
          <w:szCs w:val="24"/>
        </w:rPr>
        <w:drawing>
          <wp:anchor distT="0" distB="0" distL="114300" distR="114300" simplePos="0" relativeHeight="251659264" behindDoc="1" locked="0" layoutInCell="1" allowOverlap="1">
            <wp:simplePos x="0" y="0"/>
            <wp:positionH relativeFrom="column">
              <wp:posOffset>2266950</wp:posOffset>
            </wp:positionH>
            <wp:positionV relativeFrom="page">
              <wp:posOffset>6657975</wp:posOffset>
            </wp:positionV>
            <wp:extent cx="1232535" cy="1152525"/>
            <wp:effectExtent l="1905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t-logo.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2535" cy="1152525"/>
                    </a:xfrm>
                    <a:prstGeom prst="rect">
                      <a:avLst/>
                    </a:prstGeom>
                  </pic:spPr>
                </pic:pic>
              </a:graphicData>
            </a:graphic>
          </wp:anchor>
        </w:drawing>
      </w:r>
    </w:p>
    <w:p w:rsidR="00AD4971" w:rsidRPr="002D12AD" w:rsidRDefault="00AD4971" w:rsidP="00AD4971">
      <w:pPr>
        <w:jc w:val="center"/>
        <w:rPr>
          <w:rFonts w:ascii="CG Omega" w:hAnsi="CG Omega" w:cs="Arial"/>
          <w:b/>
          <w:sz w:val="24"/>
          <w:szCs w:val="24"/>
        </w:rPr>
      </w:pPr>
    </w:p>
    <w:p w:rsidR="00AD4971" w:rsidRPr="002D12AD" w:rsidRDefault="00AD4971" w:rsidP="00AD4971">
      <w:pPr>
        <w:jc w:val="center"/>
        <w:rPr>
          <w:rFonts w:ascii="CG Omega" w:hAnsi="CG Omega" w:cs="Arial"/>
          <w:b/>
          <w:sz w:val="24"/>
          <w:szCs w:val="24"/>
        </w:rPr>
      </w:pPr>
    </w:p>
    <w:p w:rsidR="00AD4971" w:rsidRPr="002D12AD" w:rsidRDefault="00AD4971" w:rsidP="00AD4971">
      <w:pPr>
        <w:jc w:val="center"/>
        <w:rPr>
          <w:rFonts w:ascii="CG Omega" w:hAnsi="CG Omega" w:cs="Arial"/>
          <w:b/>
          <w:sz w:val="24"/>
          <w:szCs w:val="24"/>
        </w:rPr>
      </w:pPr>
    </w:p>
    <w:p w:rsidR="00AD4971" w:rsidRPr="002D12AD" w:rsidRDefault="00AD4971" w:rsidP="00AD4971">
      <w:pPr>
        <w:jc w:val="center"/>
        <w:rPr>
          <w:rFonts w:ascii="CG Omega" w:hAnsi="CG Omega" w:cs="Arial"/>
          <w:b/>
          <w:sz w:val="24"/>
          <w:szCs w:val="24"/>
        </w:rPr>
      </w:pPr>
    </w:p>
    <w:p w:rsidR="00AD4971" w:rsidRDefault="00AD4971" w:rsidP="00AD4971">
      <w:pPr>
        <w:ind w:left="2160" w:firstLine="720"/>
        <w:rPr>
          <w:rFonts w:ascii="CG Omega" w:hAnsi="CG Omega" w:cs="Arial"/>
          <w:b/>
          <w:sz w:val="36"/>
          <w:szCs w:val="36"/>
        </w:rPr>
      </w:pPr>
      <w:r w:rsidRPr="002D12AD">
        <w:rPr>
          <w:rFonts w:ascii="CG Omega" w:hAnsi="CG Omega" w:cs="Arial"/>
          <w:b/>
          <w:sz w:val="36"/>
          <w:szCs w:val="36"/>
        </w:rPr>
        <w:t>OFFICE OF REGISTRAR</w:t>
      </w:r>
    </w:p>
    <w:p w:rsidR="00AD4971" w:rsidRDefault="00AD4971">
      <w:pPr>
        <w:rPr>
          <w:rFonts w:ascii="Gill Sans MT" w:hAnsi="Gill Sans MT" w:cs="Arial"/>
          <w:b/>
          <w:sz w:val="24"/>
          <w:szCs w:val="24"/>
        </w:rPr>
      </w:pPr>
      <w:r>
        <w:rPr>
          <w:rFonts w:ascii="Gill Sans MT" w:hAnsi="Gill Sans MT" w:cs="Arial"/>
          <w:b/>
          <w:sz w:val="24"/>
          <w:szCs w:val="24"/>
        </w:rPr>
        <w:br w:type="page"/>
      </w:r>
    </w:p>
    <w:p w:rsidR="00AD4971" w:rsidRPr="00166E61" w:rsidRDefault="00AD4971" w:rsidP="00AD4971">
      <w:pPr>
        <w:spacing w:after="0" w:line="240" w:lineRule="auto"/>
        <w:jc w:val="center"/>
        <w:rPr>
          <w:rFonts w:ascii="CG Omega" w:hAnsi="CG Omega" w:cs="Segoe UI"/>
          <w:sz w:val="24"/>
          <w:szCs w:val="24"/>
          <w:u w:val="single"/>
        </w:rPr>
      </w:pPr>
    </w:p>
    <w:p w:rsidR="007F61FD" w:rsidRPr="0048771D" w:rsidRDefault="007F61FD" w:rsidP="007F61FD">
      <w:pPr>
        <w:spacing w:after="0" w:line="360" w:lineRule="auto"/>
        <w:jc w:val="center"/>
        <w:rPr>
          <w:rFonts w:ascii="Gill Sans MT" w:hAnsi="Gill Sans MT" w:cs="Arial"/>
          <w:b/>
          <w:sz w:val="24"/>
          <w:szCs w:val="24"/>
        </w:rPr>
      </w:pPr>
      <w:r w:rsidRPr="0048771D">
        <w:rPr>
          <w:rFonts w:ascii="Gill Sans MT" w:hAnsi="Gill Sans MT" w:cs="Arial"/>
          <w:b/>
          <w:sz w:val="24"/>
          <w:szCs w:val="24"/>
        </w:rPr>
        <w:t>TABLE OF CONTENTS</w:t>
      </w:r>
    </w:p>
    <w:p w:rsidR="007F61FD" w:rsidRPr="00A50E29" w:rsidRDefault="007F61FD" w:rsidP="00B9326A">
      <w:pPr>
        <w:spacing w:after="0" w:line="480" w:lineRule="auto"/>
        <w:rPr>
          <w:rFonts w:ascii="CG Omega" w:hAnsi="CG Omega" w:cs="Arial"/>
          <w:sz w:val="24"/>
          <w:szCs w:val="24"/>
          <w:u w:val="single"/>
        </w:rPr>
      </w:pPr>
      <w:r w:rsidRPr="00A50E29">
        <w:rPr>
          <w:rFonts w:ascii="CG Omega" w:hAnsi="CG Omega" w:cs="Arial"/>
          <w:sz w:val="24"/>
          <w:szCs w:val="24"/>
          <w:u w:val="single"/>
        </w:rPr>
        <w:t xml:space="preserve">1. </w:t>
      </w:r>
      <w:r w:rsidRPr="00A50E29">
        <w:rPr>
          <w:rFonts w:ascii="CG Omega" w:hAnsi="CG Omega" w:cs="Arial"/>
          <w:sz w:val="24"/>
          <w:szCs w:val="24"/>
          <w:u w:val="single"/>
        </w:rPr>
        <w:tab/>
      </w:r>
      <w:r w:rsidR="00B41FDF" w:rsidRPr="00A50E29">
        <w:rPr>
          <w:rFonts w:ascii="CG Omega" w:hAnsi="CG Omega" w:cs="Arial"/>
          <w:sz w:val="24"/>
          <w:szCs w:val="24"/>
          <w:u w:val="single"/>
        </w:rPr>
        <w:t>Introduction</w:t>
      </w:r>
      <w:r w:rsidR="00B41FDF"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00B9326A">
        <w:rPr>
          <w:rFonts w:ascii="CG Omega" w:hAnsi="CG Omega" w:cs="Arial"/>
          <w:sz w:val="24"/>
          <w:szCs w:val="24"/>
          <w:u w:val="single"/>
        </w:rPr>
        <w:t>9</w:t>
      </w:r>
    </w:p>
    <w:p w:rsidR="007F61FD" w:rsidRPr="00A50E29" w:rsidRDefault="007F61FD" w:rsidP="00B41FDF">
      <w:pPr>
        <w:spacing w:after="0" w:line="480" w:lineRule="auto"/>
        <w:rPr>
          <w:rFonts w:ascii="CG Omega" w:hAnsi="CG Omega" w:cs="Arial"/>
          <w:sz w:val="24"/>
          <w:szCs w:val="24"/>
          <w:u w:val="single"/>
        </w:rPr>
      </w:pPr>
      <w:r w:rsidRPr="00A50E29">
        <w:rPr>
          <w:rFonts w:ascii="CG Omega" w:hAnsi="CG Omega" w:cs="Arial"/>
          <w:sz w:val="24"/>
          <w:szCs w:val="24"/>
          <w:u w:val="single"/>
        </w:rPr>
        <w:t>2.</w:t>
      </w:r>
      <w:r w:rsidRPr="00A50E29">
        <w:rPr>
          <w:rFonts w:ascii="CG Omega" w:hAnsi="CG Omega" w:cs="Arial"/>
          <w:sz w:val="24"/>
          <w:szCs w:val="24"/>
          <w:u w:val="single"/>
        </w:rPr>
        <w:tab/>
      </w:r>
      <w:r w:rsidR="00B41FDF">
        <w:rPr>
          <w:rFonts w:ascii="CG Omega" w:hAnsi="CG Omega" w:cs="Arial"/>
          <w:sz w:val="24"/>
          <w:szCs w:val="24"/>
          <w:u w:val="single"/>
        </w:rPr>
        <w:t>Abbreviation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00B9326A">
        <w:rPr>
          <w:rFonts w:ascii="CG Omega" w:hAnsi="CG Omega" w:cs="Arial"/>
          <w:sz w:val="24"/>
          <w:szCs w:val="24"/>
          <w:u w:val="single"/>
        </w:rPr>
        <w:tab/>
      </w:r>
      <w:r w:rsidR="00B9326A">
        <w:rPr>
          <w:rFonts w:ascii="CG Omega" w:hAnsi="CG Omega" w:cs="Arial"/>
          <w:sz w:val="24"/>
          <w:szCs w:val="24"/>
          <w:u w:val="single"/>
        </w:rPr>
        <w:tab/>
      </w:r>
      <w:r w:rsidR="00B9326A">
        <w:rPr>
          <w:rFonts w:ascii="CG Omega" w:hAnsi="CG Omega" w:cs="Arial"/>
          <w:sz w:val="24"/>
          <w:szCs w:val="24"/>
          <w:u w:val="single"/>
        </w:rPr>
        <w:tab/>
      </w:r>
      <w:r w:rsidRPr="00A50E29">
        <w:rPr>
          <w:rFonts w:ascii="CG Omega" w:hAnsi="CG Omega" w:cs="Arial"/>
          <w:sz w:val="24"/>
          <w:szCs w:val="24"/>
          <w:u w:val="single"/>
        </w:rPr>
        <w:t>10</w:t>
      </w:r>
    </w:p>
    <w:p w:rsidR="007F61FD" w:rsidRPr="00A50E29" w:rsidRDefault="007F61FD" w:rsidP="00E06DA4">
      <w:pPr>
        <w:spacing w:after="0" w:line="480" w:lineRule="auto"/>
        <w:rPr>
          <w:rFonts w:ascii="CG Omega" w:hAnsi="CG Omega" w:cs="Arial"/>
          <w:sz w:val="24"/>
          <w:szCs w:val="24"/>
          <w:u w:val="single"/>
        </w:rPr>
      </w:pPr>
      <w:r w:rsidRPr="00A50E29">
        <w:rPr>
          <w:rFonts w:ascii="CG Omega" w:hAnsi="CG Omega" w:cs="Arial"/>
          <w:sz w:val="24"/>
          <w:szCs w:val="24"/>
          <w:u w:val="single"/>
        </w:rPr>
        <w:t>3.0</w:t>
      </w:r>
      <w:r w:rsidRPr="00A50E29">
        <w:rPr>
          <w:rFonts w:ascii="CG Omega" w:hAnsi="CG Omega" w:cs="Arial"/>
          <w:sz w:val="24"/>
          <w:szCs w:val="24"/>
          <w:u w:val="single"/>
        </w:rPr>
        <w:tab/>
      </w:r>
      <w:r w:rsidRPr="00A50E29">
        <w:rPr>
          <w:rFonts w:ascii="CG Omega" w:hAnsi="CG Omega"/>
          <w:sz w:val="24"/>
          <w:szCs w:val="24"/>
          <w:u w:val="single"/>
        </w:rPr>
        <w:t xml:space="preserve">Academic Regulations and Policies for MS/M.Phil </w:t>
      </w:r>
      <w:r w:rsidR="00E06DA4">
        <w:rPr>
          <w:rFonts w:ascii="CG Omega" w:hAnsi="CG Omega"/>
          <w:sz w:val="24"/>
          <w:szCs w:val="24"/>
          <w:u w:val="single"/>
        </w:rPr>
        <w:t xml:space="preserve">and </w:t>
      </w:r>
      <w:r w:rsidR="000D61F6">
        <w:rPr>
          <w:rFonts w:ascii="CG Omega" w:hAnsi="CG Omega"/>
          <w:sz w:val="24"/>
          <w:szCs w:val="24"/>
          <w:u w:val="single"/>
        </w:rPr>
        <w:t>equivalent</w:t>
      </w:r>
      <w:r w:rsidRPr="00A50E29">
        <w:rPr>
          <w:rFonts w:ascii="CG Omega" w:hAnsi="CG Omega" w:cs="Arial"/>
          <w:sz w:val="24"/>
          <w:szCs w:val="24"/>
          <w:u w:val="single"/>
        </w:rPr>
        <w:tab/>
        <w:t>11</w:t>
      </w:r>
    </w:p>
    <w:p w:rsidR="007F61FD" w:rsidRPr="00A50E29" w:rsidRDefault="007F61FD" w:rsidP="00AD4971">
      <w:pPr>
        <w:spacing w:after="0" w:line="480" w:lineRule="auto"/>
        <w:ind w:firstLine="720"/>
        <w:rPr>
          <w:rFonts w:ascii="CG Omega" w:eastAsiaTheme="majorEastAsia" w:hAnsi="CG Omega" w:cs="Segoe UI"/>
          <w:color w:val="4F81BD" w:themeColor="accent1"/>
          <w:sz w:val="24"/>
          <w:szCs w:val="24"/>
          <w:u w:val="single"/>
        </w:rPr>
      </w:pPr>
      <w:r w:rsidRPr="00A50E29">
        <w:rPr>
          <w:rFonts w:ascii="CG Omega" w:hAnsi="CG Omega"/>
          <w:sz w:val="24"/>
          <w:szCs w:val="24"/>
          <w:u w:val="single"/>
        </w:rPr>
        <w:t>3.1</w:t>
      </w:r>
      <w:r w:rsidRPr="00A50E29">
        <w:rPr>
          <w:rFonts w:ascii="CG Omega" w:hAnsi="CG Omega"/>
          <w:sz w:val="24"/>
          <w:szCs w:val="24"/>
          <w:u w:val="single"/>
        </w:rPr>
        <w:tab/>
        <w:t>Academic Calendar</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11</w:t>
      </w:r>
    </w:p>
    <w:p w:rsidR="007F61FD" w:rsidRPr="00A50E29" w:rsidRDefault="007F61FD" w:rsidP="00AD4971">
      <w:pPr>
        <w:spacing w:after="0" w:line="480" w:lineRule="auto"/>
        <w:ind w:firstLine="720"/>
        <w:jc w:val="both"/>
        <w:rPr>
          <w:rFonts w:ascii="CG Omega" w:hAnsi="CG Omega" w:cs="Segoe UI"/>
          <w:sz w:val="24"/>
          <w:szCs w:val="24"/>
          <w:u w:val="single"/>
        </w:rPr>
      </w:pPr>
      <w:r w:rsidRPr="00A50E29">
        <w:rPr>
          <w:rFonts w:ascii="CG Omega" w:hAnsi="CG Omega" w:cs="Segoe UI"/>
          <w:sz w:val="24"/>
          <w:szCs w:val="24"/>
          <w:u w:val="single"/>
        </w:rPr>
        <w:t>3.2</w:t>
      </w:r>
      <w:r w:rsidRPr="00A50E29">
        <w:rPr>
          <w:rFonts w:ascii="CG Omega" w:hAnsi="CG Omega" w:cs="Segoe UI"/>
          <w:sz w:val="24"/>
          <w:szCs w:val="24"/>
          <w:u w:val="single"/>
        </w:rPr>
        <w:tab/>
      </w:r>
      <w:r w:rsidRPr="00A50E29">
        <w:rPr>
          <w:rFonts w:ascii="CG Omega" w:hAnsi="CG Omega"/>
          <w:sz w:val="24"/>
          <w:szCs w:val="24"/>
          <w:u w:val="single"/>
        </w:rPr>
        <w:t>Schedule of Semesters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11</w:t>
      </w:r>
    </w:p>
    <w:p w:rsidR="007F61FD" w:rsidRPr="00A50E29" w:rsidRDefault="007F61FD" w:rsidP="00AD4971">
      <w:pPr>
        <w:spacing w:after="0" w:line="480" w:lineRule="auto"/>
        <w:ind w:firstLine="720"/>
        <w:rPr>
          <w:rFonts w:ascii="CG Omega" w:hAnsi="CG Omega" w:cs="Segoe UI"/>
          <w:sz w:val="24"/>
          <w:szCs w:val="24"/>
          <w:u w:val="single"/>
        </w:rPr>
      </w:pPr>
      <w:r w:rsidRPr="00A50E29">
        <w:rPr>
          <w:rFonts w:ascii="CG Omega" w:hAnsi="CG Omega" w:cs="Segoe UI"/>
          <w:sz w:val="24"/>
          <w:szCs w:val="24"/>
          <w:u w:val="single"/>
        </w:rPr>
        <w:t>3.3</w:t>
      </w:r>
      <w:r w:rsidRPr="00A50E29">
        <w:rPr>
          <w:rFonts w:ascii="CG Omega" w:hAnsi="CG Omega" w:cs="Segoe UI"/>
          <w:sz w:val="24"/>
          <w:szCs w:val="24"/>
          <w:u w:val="single"/>
        </w:rPr>
        <w:tab/>
        <w:t>Credit Hour</w:t>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r>
      <w:r w:rsidRPr="00A50E29">
        <w:rPr>
          <w:rFonts w:ascii="CG Omega" w:hAnsi="CG Omega" w:cs="Segoe UI"/>
          <w:sz w:val="24"/>
          <w:szCs w:val="24"/>
          <w:u w:val="single"/>
        </w:rPr>
        <w:tab/>
        <w:t>11</w:t>
      </w:r>
      <w:r w:rsidR="00DB23BE">
        <w:rPr>
          <w:rFonts w:ascii="CG Omega" w:hAnsi="CG Omega" w:cs="Segoe UI"/>
          <w:sz w:val="24"/>
          <w:szCs w:val="24"/>
          <w:u w:val="single"/>
        </w:rPr>
        <w:tab/>
      </w:r>
    </w:p>
    <w:p w:rsidR="007F61FD" w:rsidRPr="00A50E29" w:rsidRDefault="007F61FD" w:rsidP="00AD4971">
      <w:pPr>
        <w:pStyle w:val="handb-1"/>
        <w:spacing w:after="0" w:line="480" w:lineRule="auto"/>
        <w:ind w:firstLine="720"/>
        <w:rPr>
          <w:rFonts w:ascii="CG Omega" w:hAnsi="CG Omega"/>
          <w:sz w:val="24"/>
          <w:szCs w:val="24"/>
          <w:u w:val="single"/>
        </w:rPr>
      </w:pPr>
      <w:r w:rsidRPr="00A50E29">
        <w:rPr>
          <w:rFonts w:ascii="CG Omega" w:hAnsi="CG Omega"/>
          <w:sz w:val="24"/>
          <w:szCs w:val="24"/>
          <w:u w:val="single"/>
        </w:rPr>
        <w:t>3.4</w:t>
      </w:r>
      <w:r w:rsidRPr="00A50E29">
        <w:rPr>
          <w:rFonts w:ascii="CG Omega" w:hAnsi="CG Omega"/>
          <w:sz w:val="24"/>
          <w:szCs w:val="24"/>
          <w:u w:val="single"/>
        </w:rPr>
        <w:tab/>
        <w:t>Course Categories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12</w:t>
      </w:r>
      <w:r w:rsidR="00DB23BE">
        <w:rPr>
          <w:rFonts w:ascii="CG Omega" w:hAnsi="CG Omega"/>
          <w:sz w:val="24"/>
          <w:szCs w:val="24"/>
          <w:u w:val="single"/>
        </w:rPr>
        <w:tab/>
      </w:r>
    </w:p>
    <w:p w:rsidR="007F61FD" w:rsidRPr="00A50E29" w:rsidRDefault="007F61FD" w:rsidP="00AD4971">
      <w:pPr>
        <w:spacing w:after="0" w:line="480" w:lineRule="auto"/>
        <w:ind w:firstLine="720"/>
        <w:rPr>
          <w:rFonts w:ascii="CG Omega" w:hAnsi="CG Omega" w:cs="Arial"/>
          <w:sz w:val="24"/>
          <w:szCs w:val="24"/>
          <w:u w:val="single"/>
        </w:rPr>
      </w:pPr>
      <w:r w:rsidRPr="00A50E29">
        <w:rPr>
          <w:rFonts w:ascii="CG Omega" w:hAnsi="CG Omega" w:cs="Arial"/>
          <w:sz w:val="24"/>
          <w:szCs w:val="24"/>
          <w:u w:val="single"/>
        </w:rPr>
        <w:t>3.5</w:t>
      </w:r>
      <w:r w:rsidRPr="00A50E29">
        <w:rPr>
          <w:rFonts w:ascii="CG Omega" w:hAnsi="CG Omega" w:cs="Arial"/>
          <w:sz w:val="24"/>
          <w:szCs w:val="24"/>
          <w:u w:val="single"/>
        </w:rPr>
        <w:tab/>
        <w:t>Course Codes:</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12</w:t>
      </w:r>
      <w:r w:rsidR="00DB23BE">
        <w:rPr>
          <w:rFonts w:ascii="CG Omega" w:hAnsi="CG Omega" w:cs="Arial"/>
          <w:sz w:val="24"/>
          <w:szCs w:val="24"/>
          <w:u w:val="single"/>
        </w:rPr>
        <w:tab/>
      </w:r>
    </w:p>
    <w:p w:rsidR="007F61FD" w:rsidRPr="00A50E29" w:rsidRDefault="007F61FD" w:rsidP="00AD4971">
      <w:pPr>
        <w:spacing w:after="0" w:line="480" w:lineRule="auto"/>
        <w:ind w:firstLine="720"/>
        <w:rPr>
          <w:rFonts w:ascii="CG Omega" w:hAnsi="CG Omega" w:cs="Arial"/>
          <w:sz w:val="24"/>
          <w:szCs w:val="24"/>
          <w:u w:val="single"/>
        </w:rPr>
      </w:pPr>
      <w:r w:rsidRPr="00A50E29">
        <w:rPr>
          <w:rFonts w:ascii="CG Omega" w:hAnsi="CG Omega" w:cs="Arial"/>
          <w:sz w:val="24"/>
          <w:szCs w:val="24"/>
          <w:u w:val="single"/>
        </w:rPr>
        <w:t xml:space="preserve">3.6. </w:t>
      </w:r>
      <w:r w:rsidRPr="00A50E29">
        <w:rPr>
          <w:rFonts w:ascii="CG Omega" w:hAnsi="CG Omega" w:cs="Arial"/>
          <w:sz w:val="24"/>
          <w:szCs w:val="24"/>
          <w:u w:val="single"/>
        </w:rPr>
        <w:tab/>
        <w:t>Course load:</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12</w:t>
      </w:r>
      <w:r w:rsidR="00DB23BE">
        <w:rPr>
          <w:rFonts w:ascii="CG Omega" w:hAnsi="CG Omega" w:cs="Arial"/>
          <w:sz w:val="24"/>
          <w:szCs w:val="24"/>
          <w:u w:val="single"/>
        </w:rPr>
        <w:tab/>
      </w:r>
    </w:p>
    <w:p w:rsidR="007F61FD" w:rsidRPr="00A50E29" w:rsidRDefault="007F61FD" w:rsidP="00404F82">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3.</w:t>
      </w:r>
      <w:r w:rsidR="0039152B">
        <w:rPr>
          <w:rFonts w:ascii="CG Omega" w:hAnsi="CG Omega" w:cs="Arial"/>
          <w:sz w:val="24"/>
          <w:szCs w:val="24"/>
          <w:u w:val="single"/>
        </w:rPr>
        <w:t>7</w:t>
      </w:r>
      <w:r w:rsidR="0039152B">
        <w:rPr>
          <w:rFonts w:ascii="CG Omega" w:hAnsi="CG Omega" w:cs="Arial"/>
          <w:sz w:val="24"/>
          <w:szCs w:val="24"/>
          <w:u w:val="single"/>
        </w:rPr>
        <w:tab/>
        <w:t>Probation/Good Standing:</w:t>
      </w:r>
      <w:r w:rsidR="0039152B">
        <w:rPr>
          <w:rFonts w:ascii="CG Omega" w:hAnsi="CG Omega" w:cs="Arial"/>
          <w:sz w:val="24"/>
          <w:szCs w:val="24"/>
          <w:u w:val="single"/>
        </w:rPr>
        <w:tab/>
      </w:r>
      <w:r w:rsidR="0039152B">
        <w:rPr>
          <w:rFonts w:ascii="CG Omega" w:hAnsi="CG Omega" w:cs="Arial"/>
          <w:sz w:val="24"/>
          <w:szCs w:val="24"/>
          <w:u w:val="single"/>
        </w:rPr>
        <w:tab/>
      </w:r>
      <w:r w:rsidR="0039152B">
        <w:rPr>
          <w:rFonts w:ascii="CG Omega" w:hAnsi="CG Omega" w:cs="Arial"/>
          <w:sz w:val="24"/>
          <w:szCs w:val="24"/>
          <w:u w:val="single"/>
        </w:rPr>
        <w:tab/>
      </w:r>
      <w:r w:rsidR="0039152B">
        <w:rPr>
          <w:rFonts w:ascii="CG Omega" w:hAnsi="CG Omega" w:cs="Arial"/>
          <w:sz w:val="24"/>
          <w:szCs w:val="24"/>
          <w:u w:val="single"/>
        </w:rPr>
        <w:tab/>
      </w:r>
      <w:r w:rsidR="0039152B">
        <w:rPr>
          <w:rFonts w:ascii="CG Omega" w:hAnsi="CG Omega" w:cs="Arial"/>
          <w:sz w:val="24"/>
          <w:szCs w:val="24"/>
          <w:u w:val="single"/>
        </w:rPr>
        <w:tab/>
      </w:r>
      <w:r w:rsidR="0039152B">
        <w:rPr>
          <w:rFonts w:ascii="CG Omega" w:hAnsi="CG Omega" w:cs="Arial"/>
          <w:sz w:val="24"/>
          <w:szCs w:val="24"/>
          <w:u w:val="single"/>
        </w:rPr>
        <w:tab/>
      </w:r>
      <w:r w:rsidRPr="00A50E29">
        <w:rPr>
          <w:rFonts w:ascii="CG Omega" w:hAnsi="CG Omega" w:cs="Arial"/>
          <w:sz w:val="24"/>
          <w:szCs w:val="24"/>
          <w:u w:val="single"/>
        </w:rPr>
        <w:t xml:space="preserve">12 </w:t>
      </w:r>
    </w:p>
    <w:p w:rsidR="007F61FD" w:rsidRPr="00A50E29" w:rsidRDefault="007F61FD" w:rsidP="00404F82">
      <w:pPr>
        <w:spacing w:after="0" w:line="480" w:lineRule="auto"/>
        <w:ind w:firstLine="720"/>
        <w:rPr>
          <w:rFonts w:ascii="CG Omega" w:hAnsi="CG Omega" w:cs="Arial"/>
          <w:sz w:val="24"/>
          <w:szCs w:val="24"/>
          <w:u w:val="single"/>
        </w:rPr>
      </w:pPr>
      <w:r w:rsidRPr="00A50E29">
        <w:rPr>
          <w:rFonts w:ascii="CG Omega" w:hAnsi="CG Omega" w:cs="Arial"/>
          <w:sz w:val="24"/>
          <w:szCs w:val="24"/>
          <w:u w:val="single"/>
        </w:rPr>
        <w:t>3.8</w:t>
      </w:r>
      <w:r w:rsidRPr="00A50E29">
        <w:rPr>
          <w:rFonts w:ascii="CG Omega" w:hAnsi="CG Omega" w:cs="Arial"/>
          <w:sz w:val="24"/>
          <w:szCs w:val="24"/>
          <w:u w:val="single"/>
        </w:rPr>
        <w:tab/>
        <w:t>Registration, Add/Drop and Withdrawal:</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 xml:space="preserve">13 </w:t>
      </w:r>
    </w:p>
    <w:p w:rsidR="007F61FD" w:rsidRPr="00A50E29" w:rsidRDefault="007F61FD" w:rsidP="00AD4971">
      <w:pPr>
        <w:spacing w:after="0" w:line="480" w:lineRule="auto"/>
        <w:ind w:firstLine="720"/>
        <w:jc w:val="both"/>
        <w:rPr>
          <w:rFonts w:ascii="CG Omega" w:hAnsi="CG Omega"/>
          <w:sz w:val="24"/>
          <w:szCs w:val="24"/>
          <w:u w:val="single"/>
        </w:rPr>
      </w:pPr>
      <w:r w:rsidRPr="00A50E29">
        <w:rPr>
          <w:rFonts w:ascii="CG Omega" w:hAnsi="CG Omega"/>
          <w:sz w:val="24"/>
          <w:szCs w:val="24"/>
          <w:u w:val="single"/>
        </w:rPr>
        <w:t>3.9.</w:t>
      </w:r>
      <w:r w:rsidRPr="00A50E29">
        <w:rPr>
          <w:rFonts w:ascii="CG Omega" w:hAnsi="CG Omega"/>
          <w:sz w:val="24"/>
          <w:szCs w:val="24"/>
          <w:u w:val="single"/>
        </w:rPr>
        <w:tab/>
        <w:t>Cross Campus Registration</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14</w:t>
      </w:r>
    </w:p>
    <w:p w:rsidR="007F61FD" w:rsidRPr="00A50E29" w:rsidRDefault="007F61FD" w:rsidP="00AD4971">
      <w:pPr>
        <w:spacing w:after="0" w:line="480" w:lineRule="auto"/>
        <w:ind w:firstLine="720"/>
        <w:jc w:val="both"/>
        <w:rPr>
          <w:rFonts w:ascii="CG Omega" w:hAnsi="CG Omega"/>
          <w:sz w:val="24"/>
          <w:u w:val="single"/>
        </w:rPr>
      </w:pPr>
      <w:r w:rsidRPr="00A50E29">
        <w:rPr>
          <w:rFonts w:ascii="CG Omega" w:hAnsi="CG Omega"/>
          <w:sz w:val="24"/>
          <w:u w:val="single"/>
        </w:rPr>
        <w:t>3.10</w:t>
      </w:r>
      <w:r w:rsidRPr="00A50E29">
        <w:rPr>
          <w:rFonts w:ascii="CG Omega" w:hAnsi="CG Omega"/>
          <w:sz w:val="24"/>
          <w:u w:val="single"/>
        </w:rPr>
        <w:tab/>
        <w:t>Repeating a Course(s)</w:t>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t>14</w:t>
      </w:r>
    </w:p>
    <w:p w:rsidR="007F61FD" w:rsidRPr="00A50E29" w:rsidRDefault="007F61FD" w:rsidP="00AD4971">
      <w:pPr>
        <w:spacing w:after="0" w:line="480" w:lineRule="auto"/>
        <w:ind w:firstLine="720"/>
        <w:jc w:val="both"/>
        <w:rPr>
          <w:rFonts w:ascii="CG Omega" w:hAnsi="CG Omega"/>
          <w:sz w:val="24"/>
          <w:szCs w:val="24"/>
          <w:u w:val="single"/>
        </w:rPr>
      </w:pPr>
      <w:r w:rsidRPr="00A50E29">
        <w:rPr>
          <w:rFonts w:ascii="CG Omega" w:hAnsi="CG Omega"/>
          <w:sz w:val="24"/>
          <w:szCs w:val="24"/>
          <w:u w:val="single"/>
        </w:rPr>
        <w:t xml:space="preserve">3.11 </w:t>
      </w:r>
      <w:r w:rsidRPr="00A50E29">
        <w:rPr>
          <w:rFonts w:ascii="CG Omega" w:hAnsi="CG Omega"/>
          <w:sz w:val="24"/>
          <w:szCs w:val="24"/>
          <w:u w:val="single"/>
        </w:rPr>
        <w:tab/>
        <w:t xml:space="preserve">Credit Transfer Policy for </w:t>
      </w:r>
      <w:r w:rsidR="000050C6" w:rsidRPr="00A50E29">
        <w:rPr>
          <w:rFonts w:ascii="CG Omega" w:hAnsi="CG Omega"/>
          <w:sz w:val="24"/>
          <w:szCs w:val="24"/>
          <w:u w:val="single"/>
        </w:rPr>
        <w:t>MS/M.Phil and equivalent program</w:t>
      </w:r>
      <w:r w:rsidRPr="00A50E29">
        <w:rPr>
          <w:rFonts w:ascii="CG Omega" w:hAnsi="CG Omega"/>
          <w:sz w:val="24"/>
          <w:szCs w:val="24"/>
          <w:u w:val="single"/>
        </w:rPr>
        <w:tab/>
        <w:t>14</w:t>
      </w:r>
    </w:p>
    <w:p w:rsidR="007F61FD" w:rsidRPr="00A50E29" w:rsidRDefault="007F61FD" w:rsidP="00AD4971">
      <w:pPr>
        <w:pStyle w:val="handb-4"/>
        <w:numPr>
          <w:ilvl w:val="0"/>
          <w:numId w:val="0"/>
        </w:numPr>
        <w:tabs>
          <w:tab w:val="left" w:pos="90"/>
        </w:tabs>
        <w:spacing w:before="0" w:after="0" w:line="480" w:lineRule="auto"/>
        <w:rPr>
          <w:rFonts w:ascii="CG Omega" w:eastAsiaTheme="majorEastAsia" w:hAnsi="CG Omega"/>
          <w:iCs w:val="0"/>
          <w:sz w:val="24"/>
          <w:szCs w:val="24"/>
          <w:u w:val="single"/>
        </w:rPr>
      </w:pPr>
      <w:r w:rsidRPr="00696D62">
        <w:rPr>
          <w:rFonts w:ascii="CG Omega" w:eastAsiaTheme="majorEastAsia" w:hAnsi="CG Omega"/>
          <w:iCs w:val="0"/>
          <w:sz w:val="24"/>
          <w:szCs w:val="24"/>
        </w:rPr>
        <w:tab/>
      </w:r>
      <w:r w:rsidRPr="00696D62">
        <w:rPr>
          <w:rFonts w:ascii="CG Omega" w:eastAsiaTheme="majorEastAsia" w:hAnsi="CG Omega"/>
          <w:iCs w:val="0"/>
          <w:sz w:val="24"/>
          <w:szCs w:val="24"/>
        </w:rPr>
        <w:tab/>
      </w:r>
      <w:r w:rsidRPr="00A50E29">
        <w:rPr>
          <w:rFonts w:ascii="CG Omega" w:eastAsiaTheme="majorEastAsia" w:hAnsi="CG Omega"/>
          <w:iCs w:val="0"/>
          <w:sz w:val="24"/>
          <w:szCs w:val="24"/>
          <w:u w:val="single"/>
        </w:rPr>
        <w:t>3.12</w:t>
      </w:r>
      <w:r w:rsidRPr="00A50E29">
        <w:rPr>
          <w:rFonts w:ascii="CG Omega" w:eastAsiaTheme="majorEastAsia" w:hAnsi="CG Omega"/>
          <w:iCs w:val="0"/>
          <w:sz w:val="24"/>
          <w:szCs w:val="24"/>
          <w:u w:val="single"/>
        </w:rPr>
        <w:tab/>
        <w:t>Cross Campus Credit transfer Policy</w:t>
      </w:r>
      <w:r w:rsidRPr="00A50E29">
        <w:rPr>
          <w:rFonts w:ascii="CG Omega" w:eastAsiaTheme="majorEastAsia" w:hAnsi="CG Omega"/>
          <w:iCs w:val="0"/>
          <w:sz w:val="24"/>
          <w:szCs w:val="24"/>
          <w:u w:val="single"/>
        </w:rPr>
        <w:tab/>
      </w:r>
      <w:r w:rsidRPr="00A50E29">
        <w:rPr>
          <w:rFonts w:ascii="CG Omega" w:eastAsiaTheme="majorEastAsia" w:hAnsi="CG Omega"/>
          <w:iCs w:val="0"/>
          <w:sz w:val="24"/>
          <w:szCs w:val="24"/>
          <w:u w:val="single"/>
        </w:rPr>
        <w:tab/>
      </w:r>
      <w:r w:rsidRPr="00A50E29">
        <w:rPr>
          <w:rFonts w:ascii="CG Omega" w:eastAsiaTheme="majorEastAsia" w:hAnsi="CG Omega"/>
          <w:iCs w:val="0"/>
          <w:sz w:val="24"/>
          <w:szCs w:val="24"/>
          <w:u w:val="single"/>
        </w:rPr>
        <w:tab/>
      </w:r>
      <w:r w:rsidRPr="00A50E29">
        <w:rPr>
          <w:rFonts w:ascii="CG Omega" w:eastAsiaTheme="majorEastAsia" w:hAnsi="CG Omega"/>
          <w:iCs w:val="0"/>
          <w:sz w:val="24"/>
          <w:szCs w:val="24"/>
          <w:u w:val="single"/>
        </w:rPr>
        <w:tab/>
        <w:t>15</w:t>
      </w:r>
    </w:p>
    <w:p w:rsidR="007F61FD" w:rsidRPr="00A50E29" w:rsidRDefault="007F61FD" w:rsidP="00AD4971">
      <w:pPr>
        <w:spacing w:after="0" w:line="480" w:lineRule="auto"/>
        <w:ind w:left="720"/>
        <w:jc w:val="both"/>
        <w:rPr>
          <w:rFonts w:ascii="CG Omega" w:hAnsi="CG Omega"/>
          <w:sz w:val="24"/>
          <w:szCs w:val="24"/>
          <w:u w:val="single"/>
        </w:rPr>
      </w:pPr>
      <w:r w:rsidRPr="00A50E29">
        <w:rPr>
          <w:rFonts w:ascii="CG Omega" w:hAnsi="CG Omega"/>
          <w:sz w:val="24"/>
          <w:u w:val="single"/>
        </w:rPr>
        <w:t>3.13</w:t>
      </w:r>
      <w:r w:rsidRPr="00A50E29">
        <w:rPr>
          <w:rFonts w:ascii="CG Omega" w:hAnsi="CG Omega"/>
          <w:sz w:val="24"/>
          <w:u w:val="single"/>
        </w:rPr>
        <w:tab/>
      </w:r>
      <w:r w:rsidRPr="00A50E29">
        <w:rPr>
          <w:rFonts w:ascii="CG Omega" w:hAnsi="CG Omega"/>
          <w:sz w:val="24"/>
          <w:szCs w:val="24"/>
          <w:u w:val="single"/>
        </w:rPr>
        <w:t>Class Attendance</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15</w:t>
      </w:r>
    </w:p>
    <w:p w:rsidR="007F61FD" w:rsidRPr="00A50E29" w:rsidRDefault="007F61FD" w:rsidP="00AD4971">
      <w:pPr>
        <w:pStyle w:val="handb-1"/>
        <w:spacing w:after="0" w:line="480" w:lineRule="auto"/>
        <w:ind w:firstLine="720"/>
        <w:rPr>
          <w:rFonts w:ascii="CG Omega" w:hAnsi="CG Omega"/>
          <w:sz w:val="24"/>
          <w:szCs w:val="24"/>
          <w:u w:val="single"/>
        </w:rPr>
      </w:pPr>
      <w:r w:rsidRPr="00A50E29">
        <w:rPr>
          <w:rFonts w:ascii="CG Omega" w:hAnsi="CG Omega"/>
          <w:sz w:val="24"/>
          <w:szCs w:val="24"/>
          <w:u w:val="single"/>
        </w:rPr>
        <w:t>3.14</w:t>
      </w:r>
      <w:r w:rsidRPr="00A50E29">
        <w:rPr>
          <w:rFonts w:ascii="CG Omega" w:hAnsi="CG Omega"/>
          <w:sz w:val="24"/>
          <w:szCs w:val="24"/>
          <w:u w:val="single"/>
        </w:rPr>
        <w:tab/>
        <w:t xml:space="preserve">Semester Freeze/Leave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15</w:t>
      </w:r>
      <w:r w:rsidRPr="00A50E29">
        <w:rPr>
          <w:rFonts w:ascii="CG Omega" w:hAnsi="CG Omega" w:cs="Arial"/>
          <w:sz w:val="24"/>
          <w:szCs w:val="24"/>
          <w:u w:val="single"/>
        </w:rPr>
        <w:t xml:space="preserve">– </w:t>
      </w:r>
      <w:r w:rsidRPr="00A50E29">
        <w:rPr>
          <w:rFonts w:ascii="CG Omega" w:hAnsi="CG Omega"/>
          <w:sz w:val="24"/>
          <w:szCs w:val="24"/>
          <w:u w:val="single"/>
        </w:rPr>
        <w:t>16</w:t>
      </w:r>
    </w:p>
    <w:p w:rsidR="007F61FD" w:rsidRPr="00A50E29" w:rsidRDefault="007F61FD" w:rsidP="00AD4971">
      <w:pPr>
        <w:pStyle w:val="handb-1"/>
        <w:spacing w:after="0" w:line="480" w:lineRule="auto"/>
        <w:ind w:firstLine="720"/>
        <w:rPr>
          <w:rFonts w:ascii="CG Omega" w:hAnsi="CG Omega"/>
          <w:sz w:val="24"/>
          <w:szCs w:val="24"/>
          <w:u w:val="single"/>
        </w:rPr>
      </w:pPr>
      <w:r w:rsidRPr="00A50E29">
        <w:rPr>
          <w:rFonts w:ascii="CG Omega" w:hAnsi="CG Omega"/>
          <w:iCs w:val="0"/>
          <w:sz w:val="24"/>
          <w:szCs w:val="24"/>
          <w:u w:val="single"/>
        </w:rPr>
        <w:t>3.15</w:t>
      </w:r>
      <w:r w:rsidRPr="00A50E29">
        <w:rPr>
          <w:rFonts w:ascii="CG Omega" w:hAnsi="CG Omega"/>
          <w:iCs w:val="0"/>
          <w:sz w:val="24"/>
          <w:szCs w:val="24"/>
          <w:u w:val="single"/>
        </w:rPr>
        <w:tab/>
      </w:r>
      <w:r w:rsidRPr="00A50E29">
        <w:rPr>
          <w:rFonts w:ascii="CG Omega" w:hAnsi="CG Omega"/>
          <w:sz w:val="24"/>
          <w:u w:val="single"/>
        </w:rPr>
        <w:t>Course Exemption Policy</w:t>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szCs w:val="24"/>
          <w:u w:val="single"/>
        </w:rPr>
        <w:t>16</w:t>
      </w:r>
      <w:r w:rsidRPr="00A50E29">
        <w:rPr>
          <w:rFonts w:ascii="CG Omega" w:hAnsi="CG Omega" w:cs="Arial"/>
          <w:sz w:val="24"/>
          <w:szCs w:val="24"/>
          <w:u w:val="single"/>
        </w:rPr>
        <w:t xml:space="preserve">– </w:t>
      </w:r>
      <w:r w:rsidRPr="00A50E29">
        <w:rPr>
          <w:rFonts w:ascii="CG Omega" w:hAnsi="CG Omega"/>
          <w:sz w:val="24"/>
          <w:szCs w:val="24"/>
          <w:u w:val="single"/>
        </w:rPr>
        <w:t>17</w:t>
      </w:r>
    </w:p>
    <w:p w:rsidR="007F61FD" w:rsidRPr="00A50E29" w:rsidRDefault="007F61FD" w:rsidP="00AD4971">
      <w:pPr>
        <w:pStyle w:val="handb-1"/>
        <w:tabs>
          <w:tab w:val="left" w:pos="720"/>
        </w:tabs>
        <w:spacing w:after="0" w:line="480" w:lineRule="auto"/>
        <w:rPr>
          <w:rFonts w:ascii="CG Omega" w:hAnsi="CG Omega"/>
          <w:sz w:val="24"/>
          <w:szCs w:val="24"/>
          <w:u w:val="single"/>
        </w:rPr>
      </w:pPr>
      <w:r w:rsidRPr="00696D62">
        <w:rPr>
          <w:rFonts w:ascii="CG Omega" w:hAnsi="CG Omega"/>
          <w:sz w:val="24"/>
          <w:szCs w:val="24"/>
        </w:rPr>
        <w:tab/>
      </w:r>
      <w:r w:rsidRPr="00A50E29">
        <w:rPr>
          <w:rFonts w:ascii="CG Omega" w:hAnsi="CG Omega"/>
          <w:sz w:val="24"/>
          <w:szCs w:val="24"/>
          <w:u w:val="single"/>
        </w:rPr>
        <w:t>3.16</w:t>
      </w:r>
      <w:r w:rsidRPr="00A50E29">
        <w:rPr>
          <w:rFonts w:ascii="CG Omega" w:hAnsi="CG Omega"/>
          <w:sz w:val="24"/>
          <w:szCs w:val="24"/>
          <w:u w:val="single"/>
        </w:rPr>
        <w:tab/>
        <w:t>Inter-Schools Program Change</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17</w:t>
      </w:r>
    </w:p>
    <w:p w:rsidR="007F61FD" w:rsidRPr="00A50E29" w:rsidRDefault="007F61FD" w:rsidP="00AD4971">
      <w:pPr>
        <w:pStyle w:val="handb-1"/>
        <w:spacing w:after="0" w:line="480" w:lineRule="auto"/>
        <w:ind w:firstLine="720"/>
        <w:rPr>
          <w:rFonts w:ascii="CG Omega" w:hAnsi="CG Omega"/>
          <w:sz w:val="24"/>
          <w:u w:val="single"/>
        </w:rPr>
      </w:pPr>
      <w:r w:rsidRPr="00A50E29">
        <w:rPr>
          <w:rFonts w:ascii="CG Omega" w:hAnsi="CG Omega"/>
          <w:sz w:val="24"/>
          <w:u w:val="single"/>
        </w:rPr>
        <w:t>3.17</w:t>
      </w:r>
      <w:r w:rsidRPr="00A50E29">
        <w:rPr>
          <w:rFonts w:ascii="CG Omega" w:hAnsi="CG Omega"/>
          <w:sz w:val="24"/>
          <w:u w:val="single"/>
        </w:rPr>
        <w:tab/>
        <w:t>Dismissal on Academic Grounds</w:t>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r>
      <w:r w:rsidRPr="00A50E29">
        <w:rPr>
          <w:rFonts w:ascii="CG Omega" w:hAnsi="CG Omega"/>
          <w:sz w:val="24"/>
          <w:u w:val="single"/>
        </w:rPr>
        <w:tab/>
        <w:t>18</w:t>
      </w:r>
    </w:p>
    <w:p w:rsidR="007F61FD" w:rsidRPr="00A50E29" w:rsidRDefault="007F61FD" w:rsidP="00AD4971">
      <w:pPr>
        <w:pStyle w:val="handb-1"/>
        <w:spacing w:after="0" w:line="480" w:lineRule="auto"/>
        <w:ind w:left="720"/>
        <w:rPr>
          <w:rFonts w:ascii="CG Omega" w:hAnsi="CG Omega"/>
          <w:iCs w:val="0"/>
          <w:sz w:val="24"/>
          <w:szCs w:val="24"/>
          <w:u w:val="single"/>
        </w:rPr>
      </w:pPr>
      <w:r w:rsidRPr="00A50E29">
        <w:rPr>
          <w:rFonts w:ascii="CG Omega" w:hAnsi="CG Omega"/>
          <w:sz w:val="24"/>
          <w:szCs w:val="24"/>
          <w:u w:val="single"/>
        </w:rPr>
        <w:t>3.18</w:t>
      </w:r>
      <w:r w:rsidRPr="00A50E29">
        <w:rPr>
          <w:rFonts w:ascii="CG Omega" w:hAnsi="CG Omega"/>
          <w:sz w:val="24"/>
          <w:szCs w:val="24"/>
          <w:u w:val="single"/>
        </w:rPr>
        <w:tab/>
        <w:t>Re-Admission (</w:t>
      </w:r>
      <w:r w:rsidRPr="00A50E29">
        <w:rPr>
          <w:rFonts w:ascii="CG Omega" w:hAnsi="CG Omega"/>
          <w:iCs w:val="0"/>
          <w:sz w:val="24"/>
          <w:szCs w:val="24"/>
          <w:u w:val="single"/>
        </w:rPr>
        <w:t>Separation from Program (Academic Grounds)</w:t>
      </w:r>
      <w:r w:rsidRPr="00A50E29">
        <w:rPr>
          <w:rFonts w:ascii="CG Omega" w:hAnsi="CG Omega"/>
          <w:iCs w:val="0"/>
          <w:sz w:val="24"/>
          <w:szCs w:val="24"/>
          <w:u w:val="single"/>
        </w:rPr>
        <w:tab/>
        <w:t>18</w:t>
      </w:r>
    </w:p>
    <w:p w:rsidR="007F61FD" w:rsidRPr="00A50E29" w:rsidRDefault="007F61FD" w:rsidP="00AD4971">
      <w:pPr>
        <w:pStyle w:val="handb-1"/>
        <w:spacing w:after="0" w:line="480" w:lineRule="auto"/>
        <w:ind w:firstLine="720"/>
        <w:rPr>
          <w:rFonts w:ascii="CG Omega" w:hAnsi="CG Omega" w:cs="Arial"/>
          <w:color w:val="222222"/>
          <w:sz w:val="24"/>
          <w:szCs w:val="24"/>
          <w:u w:val="single"/>
          <w:shd w:val="clear" w:color="auto" w:fill="FFFFFF"/>
        </w:rPr>
      </w:pPr>
      <w:r w:rsidRPr="00A50E29">
        <w:rPr>
          <w:rFonts w:ascii="CG Omega" w:hAnsi="CG Omega" w:cs="Arial"/>
          <w:color w:val="222222"/>
          <w:sz w:val="24"/>
          <w:szCs w:val="24"/>
          <w:u w:val="single"/>
          <w:shd w:val="clear" w:color="auto" w:fill="FFFFFF"/>
        </w:rPr>
        <w:lastRenderedPageBreak/>
        <w:t>3.19</w:t>
      </w:r>
      <w:r w:rsidRPr="00A50E29">
        <w:rPr>
          <w:rFonts w:ascii="CG Omega" w:hAnsi="CG Omega" w:cs="Arial"/>
          <w:color w:val="222222"/>
          <w:sz w:val="24"/>
          <w:szCs w:val="24"/>
          <w:u w:val="single"/>
          <w:shd w:val="clear" w:color="auto" w:fill="FFFFFF"/>
        </w:rPr>
        <w:tab/>
        <w:t>Independent study</w:t>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t>18</w:t>
      </w:r>
    </w:p>
    <w:p w:rsidR="007F61FD" w:rsidRPr="00A50E29" w:rsidRDefault="007F61FD" w:rsidP="00AD4971">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 xml:space="preserve">3.20. </w:t>
      </w:r>
      <w:r w:rsidRPr="00A50E29">
        <w:rPr>
          <w:rFonts w:ascii="CG Omega" w:hAnsi="CG Omega" w:cs="Arial"/>
          <w:sz w:val="24"/>
          <w:szCs w:val="24"/>
          <w:u w:val="single"/>
        </w:rPr>
        <w:tab/>
        <w:t>a)</w:t>
      </w:r>
      <w:r w:rsidRPr="00A50E29">
        <w:rPr>
          <w:rFonts w:ascii="CG Omega" w:hAnsi="CG Omega" w:cs="Arial"/>
          <w:sz w:val="24"/>
          <w:szCs w:val="24"/>
          <w:u w:val="single"/>
        </w:rPr>
        <w:tab/>
      </w:r>
      <w:r w:rsidR="000050C6" w:rsidRPr="00A50E29">
        <w:rPr>
          <w:rFonts w:ascii="CG Omega" w:hAnsi="CG Omega" w:cs="Arial"/>
          <w:sz w:val="24"/>
          <w:szCs w:val="24"/>
          <w:u w:val="single"/>
        </w:rPr>
        <w:t>MS/M.Phil and equivalent program</w:t>
      </w:r>
      <w:r w:rsidRPr="00A50E29">
        <w:rPr>
          <w:rFonts w:ascii="CG Omega" w:hAnsi="CG Omega" w:cs="Arial"/>
          <w:sz w:val="24"/>
          <w:szCs w:val="24"/>
          <w:u w:val="single"/>
        </w:rPr>
        <w:t xml:space="preserve"> thesis work:</w:t>
      </w:r>
      <w:r w:rsidRPr="00A50E29">
        <w:rPr>
          <w:rFonts w:ascii="CG Omega" w:hAnsi="CG Omega" w:cs="Arial"/>
          <w:sz w:val="24"/>
          <w:szCs w:val="24"/>
          <w:u w:val="single"/>
        </w:rPr>
        <w:tab/>
      </w:r>
      <w:r w:rsidRPr="00A50E29">
        <w:rPr>
          <w:rFonts w:ascii="CG Omega" w:hAnsi="CG Omega" w:cs="Arial"/>
          <w:sz w:val="24"/>
          <w:szCs w:val="24"/>
          <w:u w:val="single"/>
        </w:rPr>
        <w:tab/>
        <w:t>19</w:t>
      </w:r>
    </w:p>
    <w:p w:rsidR="007F61FD" w:rsidRPr="00A50E29" w:rsidRDefault="007F61FD" w:rsidP="00AD4971">
      <w:pPr>
        <w:tabs>
          <w:tab w:val="left" w:pos="0"/>
        </w:tabs>
        <w:spacing w:after="0" w:line="480" w:lineRule="auto"/>
        <w:jc w:val="both"/>
        <w:rPr>
          <w:rFonts w:ascii="CG Omega" w:hAnsi="CG Omega"/>
          <w:sz w:val="24"/>
          <w:szCs w:val="24"/>
          <w:u w:val="single"/>
        </w:rPr>
      </w:pPr>
      <w:r w:rsidRPr="00AD4022">
        <w:rPr>
          <w:rFonts w:ascii="CG Omega" w:hAnsi="CG Omega" w:cs="Arial"/>
          <w:sz w:val="24"/>
          <w:szCs w:val="24"/>
        </w:rPr>
        <w:tab/>
      </w:r>
      <w:r w:rsidRPr="00AD4022">
        <w:rPr>
          <w:rFonts w:ascii="CG Omega" w:hAnsi="CG Omega" w:cs="Arial"/>
          <w:sz w:val="24"/>
          <w:szCs w:val="24"/>
        </w:rPr>
        <w:tab/>
      </w:r>
      <w:r w:rsidRPr="00A50E29">
        <w:rPr>
          <w:rFonts w:ascii="CG Omega" w:hAnsi="CG Omega"/>
          <w:sz w:val="24"/>
          <w:szCs w:val="24"/>
          <w:u w:val="single"/>
        </w:rPr>
        <w:t>b)</w:t>
      </w:r>
      <w:r w:rsidRPr="00A50E29">
        <w:rPr>
          <w:rFonts w:ascii="CG Omega" w:hAnsi="CG Omega"/>
          <w:sz w:val="24"/>
          <w:szCs w:val="24"/>
          <w:u w:val="single"/>
        </w:rPr>
        <w:tab/>
        <w:t>Policy on IP (In process) Grade</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19</w:t>
      </w:r>
    </w:p>
    <w:p w:rsidR="007F61FD" w:rsidRPr="00A50E29" w:rsidRDefault="007F61FD" w:rsidP="00AD4971">
      <w:pPr>
        <w:spacing w:after="0" w:line="480" w:lineRule="auto"/>
        <w:ind w:firstLine="720"/>
        <w:jc w:val="both"/>
        <w:rPr>
          <w:rFonts w:ascii="CG Omega" w:hAnsi="CG Omega" w:cs="Arial"/>
          <w:sz w:val="24"/>
          <w:szCs w:val="24"/>
          <w:u w:val="single"/>
        </w:rPr>
      </w:pPr>
      <w:r w:rsidRPr="00A50E29">
        <w:rPr>
          <w:rFonts w:ascii="CG Omega" w:eastAsia="Arial Unicode MS" w:hAnsi="CG Omega" w:cs="Arial Unicode MS"/>
          <w:sz w:val="24"/>
          <w:szCs w:val="24"/>
          <w:u w:val="single"/>
        </w:rPr>
        <w:t xml:space="preserve">3.21. </w:t>
      </w:r>
      <w:r w:rsidRPr="00A50E29">
        <w:rPr>
          <w:rFonts w:ascii="CG Omega" w:eastAsia="Arial Unicode MS" w:hAnsi="CG Omega" w:cs="Arial Unicode MS"/>
          <w:sz w:val="24"/>
          <w:szCs w:val="24"/>
          <w:u w:val="single"/>
        </w:rPr>
        <w:tab/>
      </w:r>
      <w:r w:rsidRPr="00F01699">
        <w:rPr>
          <w:rFonts w:ascii="CG Omega" w:eastAsia="Arial Unicode MS" w:hAnsi="CG Omega" w:cs="Arial Unicode MS"/>
          <w:w w:val="80"/>
          <w:sz w:val="24"/>
          <w:szCs w:val="24"/>
          <w:u w:val="single"/>
        </w:rPr>
        <w:t xml:space="preserve">Allocation of Supervisor to </w:t>
      </w:r>
      <w:r w:rsidR="000050C6" w:rsidRPr="00F01699">
        <w:rPr>
          <w:rFonts w:ascii="CG Omega" w:eastAsia="Arial Unicode MS" w:hAnsi="CG Omega" w:cs="Arial Unicode MS"/>
          <w:w w:val="80"/>
          <w:sz w:val="24"/>
          <w:szCs w:val="24"/>
          <w:u w:val="single"/>
        </w:rPr>
        <w:t>MS/M.Phil and equivalent program</w:t>
      </w:r>
      <w:r w:rsidRPr="00F01699">
        <w:rPr>
          <w:rFonts w:ascii="CG Omega" w:eastAsia="Arial Unicode MS" w:hAnsi="CG Omega" w:cs="Arial Unicode MS"/>
          <w:w w:val="80"/>
          <w:sz w:val="24"/>
          <w:szCs w:val="24"/>
          <w:u w:val="single"/>
        </w:rPr>
        <w:t xml:space="preserve"> Students</w:t>
      </w:r>
      <w:r w:rsidRPr="00A50E29">
        <w:rPr>
          <w:rFonts w:ascii="CG Omega" w:eastAsia="Arial Unicode MS" w:hAnsi="CG Omega" w:cs="Arial Unicode MS"/>
          <w:w w:val="90"/>
          <w:sz w:val="24"/>
          <w:szCs w:val="24"/>
          <w:u w:val="single"/>
        </w:rPr>
        <w:tab/>
      </w:r>
      <w:r w:rsidRPr="00A50E29">
        <w:rPr>
          <w:rFonts w:ascii="CG Omega" w:hAnsi="CG Omega"/>
          <w:sz w:val="24"/>
          <w:szCs w:val="24"/>
          <w:u w:val="single"/>
        </w:rPr>
        <w:t>19</w:t>
      </w:r>
      <w:r w:rsidRPr="00A50E29">
        <w:rPr>
          <w:rFonts w:ascii="CG Omega" w:hAnsi="CG Omega" w:cs="Arial"/>
          <w:sz w:val="24"/>
          <w:szCs w:val="24"/>
          <w:u w:val="single"/>
        </w:rPr>
        <w:t>– 20</w:t>
      </w:r>
    </w:p>
    <w:p w:rsidR="007F61FD" w:rsidRPr="00A50E29" w:rsidRDefault="007F61FD" w:rsidP="00AD4971">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3.22.</w:t>
      </w:r>
      <w:r w:rsidRPr="00A50E29">
        <w:rPr>
          <w:rFonts w:ascii="CG Omega" w:hAnsi="CG Omega" w:cs="Arial"/>
          <w:sz w:val="24"/>
          <w:szCs w:val="24"/>
          <w:u w:val="single"/>
        </w:rPr>
        <w:tab/>
      </w:r>
      <w:r w:rsidR="000050C6" w:rsidRPr="00A50E29">
        <w:rPr>
          <w:rFonts w:ascii="CG Omega" w:hAnsi="CG Omega" w:cs="Arial"/>
          <w:sz w:val="24"/>
          <w:szCs w:val="24"/>
          <w:u w:val="single"/>
        </w:rPr>
        <w:t>MS/M.Phil and equivalent program</w:t>
      </w:r>
      <w:r w:rsidRPr="00A50E29">
        <w:rPr>
          <w:rFonts w:ascii="CG Omega" w:hAnsi="CG Omega" w:cs="Arial"/>
          <w:sz w:val="24"/>
          <w:szCs w:val="24"/>
          <w:u w:val="single"/>
        </w:rPr>
        <w:t>’s Evaluation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20-21</w:t>
      </w:r>
    </w:p>
    <w:p w:rsidR="007F61FD" w:rsidRPr="00A50E29" w:rsidRDefault="007F61FD" w:rsidP="00FC0F8A">
      <w:pPr>
        <w:spacing w:after="0" w:line="480" w:lineRule="auto"/>
        <w:rPr>
          <w:rFonts w:ascii="CG Omega" w:hAnsi="CG Omega" w:cs="Arial"/>
          <w:sz w:val="24"/>
          <w:szCs w:val="24"/>
          <w:u w:val="single"/>
        </w:rPr>
      </w:pPr>
      <w:r w:rsidRPr="00A50E29">
        <w:rPr>
          <w:rFonts w:ascii="CG Omega" w:hAnsi="CG Omega" w:cs="Arial"/>
          <w:sz w:val="24"/>
          <w:szCs w:val="24"/>
          <w:u w:val="single"/>
        </w:rPr>
        <w:t xml:space="preserve">4.0 </w:t>
      </w:r>
      <w:r w:rsidRPr="00A50E29">
        <w:rPr>
          <w:rFonts w:ascii="CG Omega" w:hAnsi="CG Omega" w:cs="Arial"/>
          <w:sz w:val="24"/>
          <w:szCs w:val="24"/>
          <w:u w:val="single"/>
        </w:rPr>
        <w:tab/>
      </w:r>
      <w:r w:rsidR="00FC0F8A">
        <w:rPr>
          <w:rFonts w:ascii="CG Omega" w:hAnsi="CG Omega" w:cs="Arial"/>
          <w:sz w:val="24"/>
          <w:szCs w:val="24"/>
          <w:u w:val="single"/>
        </w:rPr>
        <w:t xml:space="preserve">Semester Regulations for </w:t>
      </w:r>
      <w:r w:rsidRPr="00A50E29">
        <w:rPr>
          <w:rFonts w:ascii="CG Omega" w:hAnsi="CG Omega" w:cs="Arial"/>
          <w:sz w:val="24"/>
          <w:szCs w:val="24"/>
          <w:u w:val="single"/>
        </w:rPr>
        <w:t>Ph.D Programs</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22</w:t>
      </w:r>
    </w:p>
    <w:p w:rsidR="007F61FD" w:rsidRPr="00A50E29" w:rsidRDefault="007F61FD" w:rsidP="00773617">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1</w:t>
      </w:r>
      <w:r w:rsidRPr="00A50E29">
        <w:rPr>
          <w:rFonts w:ascii="CG Omega" w:hAnsi="CG Omega" w:cs="Arial"/>
          <w:sz w:val="24"/>
          <w:szCs w:val="24"/>
          <w:u w:val="single"/>
        </w:rPr>
        <w:tab/>
        <w:t>Academic program</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23</w:t>
      </w:r>
    </w:p>
    <w:p w:rsidR="007F61FD" w:rsidRPr="00A50E29" w:rsidRDefault="007F61FD" w:rsidP="00773617">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2</w:t>
      </w:r>
      <w:r w:rsidRPr="00A50E29">
        <w:rPr>
          <w:rFonts w:ascii="CG Omega" w:hAnsi="CG Omega" w:cs="Arial"/>
          <w:sz w:val="24"/>
          <w:szCs w:val="24"/>
          <w:u w:val="single"/>
        </w:rPr>
        <w:tab/>
        <w:t>PhD Time duration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23</w:t>
      </w:r>
    </w:p>
    <w:p w:rsidR="007F61FD" w:rsidRPr="00A50E29" w:rsidRDefault="007F61FD" w:rsidP="00773617">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3</w:t>
      </w:r>
      <w:r w:rsidRPr="00A50E29">
        <w:rPr>
          <w:rFonts w:ascii="CG Omega" w:hAnsi="CG Omega" w:cs="Arial"/>
          <w:sz w:val="24"/>
          <w:szCs w:val="24"/>
          <w:u w:val="single"/>
        </w:rPr>
        <w:t xml:space="preserve"> </w:t>
      </w:r>
      <w:r w:rsidRPr="00A50E29">
        <w:rPr>
          <w:rFonts w:ascii="CG Omega" w:hAnsi="CG Omega" w:cs="Arial"/>
          <w:sz w:val="24"/>
          <w:szCs w:val="24"/>
          <w:u w:val="single"/>
        </w:rPr>
        <w:tab/>
        <w:t>Course Codes</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23</w:t>
      </w:r>
    </w:p>
    <w:p w:rsidR="007F61FD" w:rsidRPr="00A50E29" w:rsidRDefault="007F61FD" w:rsidP="00773617">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4</w:t>
      </w:r>
      <w:r w:rsidRPr="00A50E29">
        <w:rPr>
          <w:rFonts w:ascii="CG Omega" w:hAnsi="CG Omega" w:cs="Arial"/>
          <w:sz w:val="24"/>
          <w:szCs w:val="24"/>
          <w:u w:val="single"/>
        </w:rPr>
        <w:t xml:space="preserve"> </w:t>
      </w:r>
      <w:r w:rsidRPr="00A50E29">
        <w:rPr>
          <w:rFonts w:ascii="CG Omega" w:hAnsi="CG Omega" w:cs="Arial"/>
          <w:sz w:val="24"/>
          <w:szCs w:val="24"/>
          <w:u w:val="single"/>
        </w:rPr>
        <w:tab/>
        <w:t>The Course load</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23</w:t>
      </w:r>
    </w:p>
    <w:p w:rsidR="007F61FD" w:rsidRPr="00A50E29" w:rsidRDefault="007F61FD" w:rsidP="00773617">
      <w:pPr>
        <w:spacing w:after="0" w:line="480" w:lineRule="auto"/>
        <w:ind w:firstLine="720"/>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5</w:t>
      </w:r>
      <w:r w:rsidRPr="00A50E29">
        <w:rPr>
          <w:rFonts w:ascii="CG Omega" w:hAnsi="CG Omega" w:cs="Arial"/>
          <w:sz w:val="24"/>
          <w:szCs w:val="24"/>
          <w:u w:val="single"/>
        </w:rPr>
        <w:t xml:space="preserve">  </w:t>
      </w:r>
      <w:r w:rsidRPr="00A50E29">
        <w:rPr>
          <w:rFonts w:ascii="CG Omega" w:hAnsi="CG Omega" w:cs="Arial"/>
          <w:sz w:val="24"/>
          <w:szCs w:val="24"/>
          <w:u w:val="single"/>
        </w:rPr>
        <w:tab/>
        <w:t>Registration, Add/Drop,and Withdrawal</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24</w:t>
      </w:r>
    </w:p>
    <w:p w:rsidR="007F61FD" w:rsidRPr="00A50E29" w:rsidRDefault="007F61FD" w:rsidP="00773617">
      <w:pPr>
        <w:spacing w:after="0" w:line="480" w:lineRule="auto"/>
        <w:ind w:firstLine="720"/>
        <w:jc w:val="both"/>
        <w:rPr>
          <w:rFonts w:ascii="CG Omega" w:hAnsi="CG Omega"/>
          <w:sz w:val="24"/>
          <w:szCs w:val="24"/>
          <w:u w:val="single"/>
        </w:rPr>
      </w:pPr>
      <w:r w:rsidRPr="00A50E29">
        <w:rPr>
          <w:rFonts w:ascii="CG Omega" w:hAnsi="CG Omega"/>
          <w:sz w:val="24"/>
          <w:szCs w:val="24"/>
          <w:u w:val="single"/>
        </w:rPr>
        <w:t>4.</w:t>
      </w:r>
      <w:r w:rsidR="00773617">
        <w:rPr>
          <w:rFonts w:ascii="CG Omega" w:hAnsi="CG Omega"/>
          <w:sz w:val="24"/>
          <w:szCs w:val="24"/>
          <w:u w:val="single"/>
        </w:rPr>
        <w:t>6</w:t>
      </w:r>
      <w:r w:rsidRPr="00A50E29">
        <w:rPr>
          <w:rFonts w:ascii="CG Omega" w:hAnsi="CG Omega"/>
          <w:sz w:val="24"/>
          <w:szCs w:val="24"/>
          <w:u w:val="single"/>
        </w:rPr>
        <w:tab/>
        <w:t>Credit Transfer Policy for PhD</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25</w:t>
      </w:r>
    </w:p>
    <w:p w:rsidR="007F61FD" w:rsidRPr="00A50E29" w:rsidRDefault="007F61FD" w:rsidP="00773617">
      <w:pPr>
        <w:pStyle w:val="handb-1"/>
        <w:spacing w:after="0" w:line="480" w:lineRule="auto"/>
        <w:ind w:firstLine="720"/>
        <w:rPr>
          <w:rFonts w:ascii="CG Omega" w:hAnsi="CG Omega" w:cs="Arial"/>
          <w:color w:val="222222"/>
          <w:sz w:val="24"/>
          <w:szCs w:val="24"/>
          <w:u w:val="single"/>
          <w:shd w:val="clear" w:color="auto" w:fill="FFFFFF"/>
        </w:rPr>
      </w:pPr>
      <w:r w:rsidRPr="00A50E29">
        <w:rPr>
          <w:rFonts w:ascii="CG Omega" w:hAnsi="CG Omega" w:cs="Arial"/>
          <w:color w:val="222222"/>
          <w:sz w:val="24"/>
          <w:szCs w:val="24"/>
          <w:u w:val="single"/>
          <w:shd w:val="clear" w:color="auto" w:fill="FFFFFF"/>
        </w:rPr>
        <w:t>4.</w:t>
      </w:r>
      <w:r w:rsidR="00773617">
        <w:rPr>
          <w:rFonts w:ascii="CG Omega" w:hAnsi="CG Omega" w:cs="Arial"/>
          <w:color w:val="222222"/>
          <w:sz w:val="24"/>
          <w:szCs w:val="24"/>
          <w:u w:val="single"/>
          <w:shd w:val="clear" w:color="auto" w:fill="FFFFFF"/>
        </w:rPr>
        <w:t>7</w:t>
      </w:r>
      <w:r w:rsidRPr="00A50E29">
        <w:rPr>
          <w:rFonts w:ascii="CG Omega" w:hAnsi="CG Omega" w:cs="Arial"/>
          <w:color w:val="222222"/>
          <w:sz w:val="24"/>
          <w:szCs w:val="24"/>
          <w:u w:val="single"/>
          <w:shd w:val="clear" w:color="auto" w:fill="FFFFFF"/>
        </w:rPr>
        <w:tab/>
        <w:t>Independent study</w:t>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r>
      <w:r w:rsidRPr="00A50E29">
        <w:rPr>
          <w:rFonts w:ascii="CG Omega" w:hAnsi="CG Omega" w:cs="Arial"/>
          <w:color w:val="222222"/>
          <w:sz w:val="24"/>
          <w:szCs w:val="24"/>
          <w:u w:val="single"/>
          <w:shd w:val="clear" w:color="auto" w:fill="FFFFFF"/>
        </w:rPr>
        <w:tab/>
        <w:t>25</w:t>
      </w:r>
    </w:p>
    <w:p w:rsidR="007F61FD" w:rsidRPr="00A50E29" w:rsidRDefault="007F61FD" w:rsidP="00773617">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773617">
        <w:rPr>
          <w:rFonts w:ascii="CG Omega" w:hAnsi="CG Omega" w:cs="Arial"/>
          <w:sz w:val="24"/>
          <w:szCs w:val="24"/>
          <w:u w:val="single"/>
        </w:rPr>
        <w:t>8</w:t>
      </w:r>
      <w:r w:rsidRPr="00A50E29">
        <w:rPr>
          <w:rFonts w:ascii="CG Omega" w:hAnsi="CG Omega" w:cs="Arial"/>
          <w:sz w:val="24"/>
          <w:szCs w:val="24"/>
          <w:u w:val="single"/>
        </w:rPr>
        <w:tab/>
        <w:t>PhD Research Work</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25</w:t>
      </w:r>
    </w:p>
    <w:p w:rsidR="007F61FD" w:rsidRPr="00A50E29" w:rsidRDefault="007F61FD" w:rsidP="00AD4971">
      <w:pPr>
        <w:tabs>
          <w:tab w:val="left" w:pos="0"/>
        </w:tabs>
        <w:spacing w:after="0" w:line="480" w:lineRule="auto"/>
        <w:jc w:val="both"/>
        <w:rPr>
          <w:rFonts w:ascii="CG Omega" w:hAnsi="CG Omega"/>
          <w:sz w:val="24"/>
          <w:szCs w:val="24"/>
          <w:u w:val="single"/>
        </w:rPr>
      </w:pPr>
      <w:r w:rsidRPr="00773617">
        <w:rPr>
          <w:rFonts w:ascii="CG Omega" w:hAnsi="CG Omega"/>
          <w:sz w:val="24"/>
          <w:szCs w:val="24"/>
        </w:rPr>
        <w:tab/>
      </w:r>
      <w:r w:rsidR="00773617">
        <w:rPr>
          <w:rFonts w:ascii="CG Omega" w:hAnsi="CG Omega"/>
          <w:sz w:val="24"/>
          <w:szCs w:val="24"/>
          <w:u w:val="single"/>
        </w:rPr>
        <w:t>4.9</w:t>
      </w:r>
      <w:r w:rsidRPr="00A50E29">
        <w:rPr>
          <w:rFonts w:ascii="CG Omega" w:hAnsi="CG Omega"/>
          <w:sz w:val="24"/>
          <w:szCs w:val="24"/>
          <w:u w:val="single"/>
        </w:rPr>
        <w:tab/>
        <w:t>Policy</w:t>
      </w:r>
      <w:r w:rsidR="00C0485E">
        <w:rPr>
          <w:rFonts w:ascii="CG Omega" w:hAnsi="CG Omega"/>
          <w:sz w:val="24"/>
          <w:szCs w:val="24"/>
          <w:u w:val="single"/>
        </w:rPr>
        <w:t xml:space="preserve"> on IP (In process) Grade</w:t>
      </w:r>
      <w:r w:rsidR="00C0485E">
        <w:rPr>
          <w:rFonts w:ascii="CG Omega" w:hAnsi="CG Omega"/>
          <w:sz w:val="24"/>
          <w:szCs w:val="24"/>
          <w:u w:val="single"/>
        </w:rPr>
        <w:tab/>
      </w:r>
      <w:r w:rsidR="00C0485E">
        <w:rPr>
          <w:rFonts w:ascii="CG Omega" w:hAnsi="CG Omega"/>
          <w:sz w:val="24"/>
          <w:szCs w:val="24"/>
          <w:u w:val="single"/>
        </w:rPr>
        <w:tab/>
      </w:r>
      <w:r w:rsidR="00C0485E">
        <w:rPr>
          <w:rFonts w:ascii="CG Omega" w:hAnsi="CG Omega"/>
          <w:sz w:val="24"/>
          <w:szCs w:val="24"/>
          <w:u w:val="single"/>
        </w:rPr>
        <w:tab/>
      </w:r>
      <w:r w:rsidR="00C0485E">
        <w:rPr>
          <w:rFonts w:ascii="CG Omega" w:hAnsi="CG Omega"/>
          <w:sz w:val="24"/>
          <w:szCs w:val="24"/>
          <w:u w:val="single"/>
        </w:rPr>
        <w:tab/>
      </w:r>
      <w:r w:rsidR="00C0485E">
        <w:rPr>
          <w:rFonts w:ascii="CG Omega" w:hAnsi="CG Omega"/>
          <w:sz w:val="24"/>
          <w:szCs w:val="24"/>
          <w:u w:val="single"/>
        </w:rPr>
        <w:tab/>
        <w:t>26</w:t>
      </w:r>
    </w:p>
    <w:p w:rsidR="007F61FD" w:rsidRPr="00A50E29" w:rsidRDefault="007F61FD" w:rsidP="001E23D8">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4.1</w:t>
      </w:r>
      <w:r w:rsidR="001E23D8">
        <w:rPr>
          <w:rFonts w:ascii="CG Omega" w:hAnsi="CG Omega" w:cs="Arial"/>
          <w:sz w:val="24"/>
          <w:szCs w:val="24"/>
          <w:u w:val="single"/>
        </w:rPr>
        <w:t>0</w:t>
      </w:r>
      <w:r w:rsidRPr="00A50E29">
        <w:rPr>
          <w:rFonts w:ascii="CG Omega" w:hAnsi="CG Omega" w:cs="Arial"/>
          <w:sz w:val="24"/>
          <w:szCs w:val="24"/>
          <w:u w:val="single"/>
        </w:rPr>
        <w:tab/>
        <w:t>Allocation of Supervisor</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26-27</w:t>
      </w:r>
    </w:p>
    <w:p w:rsidR="007F61FD" w:rsidRPr="00A50E29" w:rsidRDefault="001E23D8" w:rsidP="00AD4971">
      <w:pPr>
        <w:spacing w:after="0" w:line="480" w:lineRule="auto"/>
        <w:ind w:left="720"/>
        <w:jc w:val="both"/>
        <w:rPr>
          <w:rFonts w:ascii="CG Omega" w:hAnsi="CG Omega"/>
          <w:sz w:val="24"/>
          <w:szCs w:val="24"/>
          <w:u w:val="single"/>
        </w:rPr>
      </w:pPr>
      <w:r>
        <w:rPr>
          <w:rFonts w:ascii="CG Omega" w:hAnsi="CG Omega"/>
          <w:sz w:val="24"/>
          <w:szCs w:val="24"/>
          <w:u w:val="single"/>
        </w:rPr>
        <w:t>4.11</w:t>
      </w:r>
      <w:r w:rsidR="007F61FD" w:rsidRPr="00A50E29">
        <w:rPr>
          <w:rFonts w:ascii="CG Omega" w:hAnsi="CG Omega"/>
          <w:sz w:val="24"/>
          <w:szCs w:val="24"/>
          <w:u w:val="single"/>
        </w:rPr>
        <w:tab/>
        <w:t>Change of Supervisor/Topic</w:t>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t>27</w:t>
      </w:r>
    </w:p>
    <w:p w:rsidR="007F61FD" w:rsidRDefault="001E23D8" w:rsidP="00AD4971">
      <w:pPr>
        <w:spacing w:after="0" w:line="480" w:lineRule="auto"/>
        <w:ind w:firstLine="720"/>
        <w:jc w:val="both"/>
        <w:rPr>
          <w:rFonts w:ascii="CG Omega" w:hAnsi="CG Omega" w:cs="Arial"/>
          <w:sz w:val="24"/>
          <w:szCs w:val="24"/>
          <w:u w:val="single"/>
        </w:rPr>
      </w:pPr>
      <w:r>
        <w:rPr>
          <w:rFonts w:ascii="CG Omega" w:hAnsi="CG Omega" w:cs="Arial"/>
          <w:sz w:val="24"/>
          <w:szCs w:val="24"/>
          <w:u w:val="single"/>
        </w:rPr>
        <w:t>4.12</w:t>
      </w:r>
      <w:r w:rsidR="007F61FD" w:rsidRPr="00A50E29">
        <w:rPr>
          <w:rFonts w:ascii="CG Omega" w:hAnsi="CG Omega" w:cs="Arial"/>
          <w:sz w:val="24"/>
          <w:szCs w:val="24"/>
          <w:u w:val="single"/>
        </w:rPr>
        <w:t xml:space="preserve">. </w:t>
      </w:r>
      <w:r w:rsidR="007F61FD" w:rsidRPr="00A50E29">
        <w:rPr>
          <w:rFonts w:ascii="CG Omega" w:hAnsi="CG Omega" w:cs="Arial"/>
          <w:sz w:val="24"/>
          <w:szCs w:val="24"/>
          <w:u w:val="single"/>
        </w:rPr>
        <w:tab/>
        <w:t>Cancellation of PhD registration</w:t>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t>27 – 28</w:t>
      </w:r>
    </w:p>
    <w:p w:rsidR="00D56B73" w:rsidRPr="00A50E29" w:rsidRDefault="00D56B73" w:rsidP="00AD4971">
      <w:pPr>
        <w:spacing w:after="0" w:line="480" w:lineRule="auto"/>
        <w:ind w:firstLine="720"/>
        <w:jc w:val="both"/>
        <w:rPr>
          <w:rFonts w:ascii="CG Omega" w:hAnsi="CG Omega" w:cs="Arial"/>
          <w:sz w:val="24"/>
          <w:szCs w:val="24"/>
          <w:u w:val="single"/>
        </w:rPr>
      </w:pPr>
      <w:r>
        <w:rPr>
          <w:rFonts w:ascii="CG Omega" w:hAnsi="CG Omega" w:cs="Arial"/>
          <w:sz w:val="24"/>
          <w:szCs w:val="24"/>
          <w:u w:val="single"/>
        </w:rPr>
        <w:t>4.13</w:t>
      </w:r>
      <w:r>
        <w:rPr>
          <w:rFonts w:ascii="CG Omega" w:hAnsi="CG Omega" w:cs="Arial"/>
          <w:sz w:val="24"/>
          <w:szCs w:val="24"/>
          <w:u w:val="single"/>
        </w:rPr>
        <w:tab/>
      </w:r>
      <w:r w:rsidRPr="00D56B73">
        <w:rPr>
          <w:rFonts w:ascii="CG Omega" w:hAnsi="CG Omega"/>
          <w:sz w:val="24"/>
          <w:szCs w:val="24"/>
          <w:u w:val="single"/>
        </w:rPr>
        <w:t>Dismissal on Academic Grounds</w:t>
      </w:r>
      <w:r>
        <w:rPr>
          <w:rFonts w:ascii="CG Omega" w:hAnsi="CG Omega"/>
          <w:sz w:val="24"/>
          <w:szCs w:val="24"/>
          <w:u w:val="single"/>
        </w:rPr>
        <w:tab/>
      </w:r>
      <w:r>
        <w:rPr>
          <w:rFonts w:ascii="CG Omega" w:hAnsi="CG Omega"/>
          <w:sz w:val="24"/>
          <w:szCs w:val="24"/>
          <w:u w:val="single"/>
        </w:rPr>
        <w:tab/>
      </w:r>
      <w:r>
        <w:rPr>
          <w:rFonts w:ascii="CG Omega" w:hAnsi="CG Omega"/>
          <w:sz w:val="24"/>
          <w:szCs w:val="24"/>
          <w:u w:val="single"/>
        </w:rPr>
        <w:tab/>
      </w:r>
      <w:r>
        <w:rPr>
          <w:rFonts w:ascii="CG Omega" w:hAnsi="CG Omega"/>
          <w:sz w:val="24"/>
          <w:szCs w:val="24"/>
          <w:u w:val="single"/>
        </w:rPr>
        <w:tab/>
      </w:r>
      <w:r>
        <w:rPr>
          <w:rFonts w:ascii="CG Omega" w:hAnsi="CG Omega"/>
          <w:sz w:val="24"/>
          <w:szCs w:val="24"/>
          <w:u w:val="single"/>
        </w:rPr>
        <w:tab/>
        <w:t>28</w:t>
      </w:r>
    </w:p>
    <w:p w:rsidR="007F61FD" w:rsidRPr="00A50E29" w:rsidRDefault="007F61FD" w:rsidP="00D56B73">
      <w:pPr>
        <w:tabs>
          <w:tab w:val="left" w:pos="720"/>
        </w:tabs>
        <w:spacing w:after="0" w:line="480" w:lineRule="auto"/>
        <w:jc w:val="both"/>
        <w:rPr>
          <w:rFonts w:ascii="CG Omega" w:hAnsi="CG Omega" w:cs="Arial"/>
          <w:sz w:val="24"/>
          <w:szCs w:val="24"/>
          <w:u w:val="single"/>
        </w:rPr>
      </w:pPr>
      <w:r w:rsidRPr="00AD4022">
        <w:rPr>
          <w:rFonts w:ascii="CG Omega" w:hAnsi="CG Omega" w:cs="Arial"/>
          <w:sz w:val="24"/>
          <w:szCs w:val="24"/>
        </w:rPr>
        <w:tab/>
      </w:r>
      <w:r w:rsidR="001E23D8">
        <w:rPr>
          <w:rFonts w:ascii="CG Omega" w:hAnsi="CG Omega" w:cs="Arial"/>
          <w:sz w:val="24"/>
          <w:szCs w:val="24"/>
          <w:u w:val="single"/>
        </w:rPr>
        <w:t>4.1</w:t>
      </w:r>
      <w:r w:rsidR="00D56B73">
        <w:rPr>
          <w:rFonts w:ascii="CG Omega" w:hAnsi="CG Omega" w:cs="Arial"/>
          <w:sz w:val="24"/>
          <w:szCs w:val="24"/>
          <w:u w:val="single"/>
        </w:rPr>
        <w:t>4</w:t>
      </w:r>
      <w:r w:rsidRPr="00A50E29">
        <w:rPr>
          <w:rFonts w:ascii="CG Omega" w:hAnsi="CG Omega" w:cs="Arial"/>
          <w:sz w:val="24"/>
          <w:szCs w:val="24"/>
          <w:u w:val="single"/>
        </w:rPr>
        <w:t xml:space="preserve">. </w:t>
      </w:r>
      <w:r w:rsidRPr="00A50E29">
        <w:rPr>
          <w:rFonts w:ascii="CG Omega" w:hAnsi="CG Omega" w:cs="Arial"/>
          <w:sz w:val="24"/>
          <w:szCs w:val="24"/>
          <w:u w:val="single"/>
        </w:rPr>
        <w:tab/>
        <w:t>Residency requirement</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28</w:t>
      </w:r>
    </w:p>
    <w:p w:rsidR="007F61FD" w:rsidRPr="00A50E29" w:rsidRDefault="001E23D8" w:rsidP="00D56B73">
      <w:pPr>
        <w:spacing w:after="0" w:line="480" w:lineRule="auto"/>
        <w:ind w:firstLine="720"/>
        <w:jc w:val="both"/>
        <w:rPr>
          <w:rFonts w:ascii="CG Omega" w:hAnsi="CG Omega" w:cs="Arial"/>
          <w:sz w:val="24"/>
          <w:szCs w:val="24"/>
          <w:u w:val="single"/>
        </w:rPr>
      </w:pPr>
      <w:r>
        <w:rPr>
          <w:rFonts w:ascii="CG Omega" w:hAnsi="CG Omega" w:cs="Arial"/>
          <w:sz w:val="24"/>
          <w:szCs w:val="24"/>
          <w:u w:val="single"/>
        </w:rPr>
        <w:t>4.1</w:t>
      </w:r>
      <w:r w:rsidR="00D56B73">
        <w:rPr>
          <w:rFonts w:ascii="CG Omega" w:hAnsi="CG Omega" w:cs="Arial"/>
          <w:sz w:val="24"/>
          <w:szCs w:val="24"/>
          <w:u w:val="single"/>
        </w:rPr>
        <w:t>5</w:t>
      </w:r>
      <w:r w:rsidR="007F61FD" w:rsidRPr="00A50E29">
        <w:rPr>
          <w:rFonts w:ascii="CG Omega" w:hAnsi="CG Omega" w:cs="Arial"/>
          <w:sz w:val="24"/>
          <w:szCs w:val="24"/>
          <w:u w:val="single"/>
        </w:rPr>
        <w:t xml:space="preserve">. </w:t>
      </w:r>
      <w:r w:rsidR="007F61FD" w:rsidRPr="00A50E29">
        <w:rPr>
          <w:rFonts w:ascii="CG Omega" w:hAnsi="CG Omega" w:cs="Arial"/>
          <w:sz w:val="24"/>
          <w:szCs w:val="24"/>
          <w:u w:val="single"/>
        </w:rPr>
        <w:tab/>
        <w:t>Comprehensive Examination</w:t>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t>28</w:t>
      </w:r>
    </w:p>
    <w:p w:rsidR="007F61FD" w:rsidRPr="00A50E29" w:rsidRDefault="007F61FD" w:rsidP="0043033A">
      <w:pPr>
        <w:spacing w:after="0" w:line="480" w:lineRule="auto"/>
        <w:jc w:val="both"/>
        <w:rPr>
          <w:rFonts w:ascii="CG Omega" w:hAnsi="CG Omega" w:cs="Arial"/>
          <w:sz w:val="24"/>
          <w:szCs w:val="24"/>
          <w:u w:val="single"/>
        </w:rPr>
      </w:pPr>
      <w:r w:rsidRPr="00AD4022">
        <w:rPr>
          <w:rFonts w:ascii="CG Omega" w:hAnsi="CG Omega" w:cs="Arial"/>
          <w:sz w:val="24"/>
          <w:szCs w:val="24"/>
        </w:rPr>
        <w:tab/>
      </w:r>
      <w:r w:rsidRPr="00AD4022">
        <w:rPr>
          <w:rFonts w:ascii="CG Omega" w:hAnsi="CG Omega" w:cs="Arial"/>
          <w:sz w:val="24"/>
          <w:szCs w:val="24"/>
        </w:rPr>
        <w:tab/>
      </w: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.1</w:t>
      </w:r>
      <w:r w:rsidRPr="00A50E29">
        <w:rPr>
          <w:rFonts w:ascii="CG Omega" w:hAnsi="CG Omega" w:cs="Arial"/>
          <w:sz w:val="24"/>
          <w:szCs w:val="24"/>
          <w:u w:val="single"/>
        </w:rPr>
        <w:tab/>
      </w:r>
      <w:r w:rsidRPr="00A50E29">
        <w:rPr>
          <w:rFonts w:ascii="CG Omega" w:hAnsi="CG Omega" w:cs="Arial"/>
          <w:sz w:val="24"/>
          <w:szCs w:val="24"/>
          <w:u w:val="single"/>
        </w:rPr>
        <w:tab/>
        <w:t>Introduction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28</w:t>
      </w:r>
    </w:p>
    <w:p w:rsidR="007F61FD" w:rsidRPr="00A50E29" w:rsidRDefault="007F61FD" w:rsidP="0043033A">
      <w:pPr>
        <w:spacing w:after="0" w:line="480" w:lineRule="auto"/>
        <w:jc w:val="both"/>
        <w:rPr>
          <w:rFonts w:ascii="CG Omega" w:hAnsi="CG Omega" w:cs="Arial"/>
          <w:sz w:val="24"/>
          <w:szCs w:val="24"/>
          <w:u w:val="single"/>
        </w:rPr>
      </w:pPr>
      <w:r w:rsidRPr="00AD4022">
        <w:rPr>
          <w:rFonts w:ascii="CG Omega" w:hAnsi="CG Omega" w:cs="Arial"/>
          <w:sz w:val="24"/>
          <w:szCs w:val="24"/>
        </w:rPr>
        <w:lastRenderedPageBreak/>
        <w:tab/>
      </w:r>
      <w:r w:rsidRPr="00AD4022">
        <w:rPr>
          <w:rFonts w:ascii="CG Omega" w:hAnsi="CG Omega" w:cs="Arial"/>
          <w:sz w:val="24"/>
          <w:szCs w:val="24"/>
        </w:rPr>
        <w:tab/>
      </w: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.2.</w:t>
      </w:r>
      <w:r w:rsidRPr="00A50E29">
        <w:rPr>
          <w:rFonts w:ascii="CG Omega" w:hAnsi="CG Omega" w:cs="Arial"/>
          <w:sz w:val="24"/>
          <w:szCs w:val="24"/>
          <w:u w:val="single"/>
        </w:rPr>
        <w:tab/>
        <w:t>Comprehensive Examination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29</w:t>
      </w:r>
    </w:p>
    <w:p w:rsidR="007F61FD" w:rsidRPr="00A50E29" w:rsidRDefault="007F61FD" w:rsidP="0043033A">
      <w:pPr>
        <w:spacing w:after="0" w:line="480" w:lineRule="auto"/>
        <w:rPr>
          <w:rFonts w:ascii="CG Omega" w:hAnsi="CG Omega" w:cs="Arial"/>
          <w:sz w:val="24"/>
          <w:szCs w:val="24"/>
          <w:u w:val="single"/>
        </w:rPr>
      </w:pPr>
      <w:r w:rsidRPr="00AD4022">
        <w:rPr>
          <w:rFonts w:ascii="CG Omega" w:hAnsi="CG Omega" w:cs="Arial"/>
          <w:sz w:val="24"/>
          <w:szCs w:val="24"/>
        </w:rPr>
        <w:tab/>
      </w:r>
      <w:r w:rsidRPr="00AD4022">
        <w:rPr>
          <w:rFonts w:ascii="CG Omega" w:hAnsi="CG Omega" w:cs="Arial"/>
          <w:sz w:val="24"/>
          <w:szCs w:val="24"/>
        </w:rPr>
        <w:tab/>
      </w: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.3.</w:t>
      </w:r>
      <w:r w:rsidRPr="00A50E29">
        <w:rPr>
          <w:rFonts w:ascii="CG Omega" w:hAnsi="CG Omega" w:cs="Arial"/>
          <w:sz w:val="24"/>
          <w:szCs w:val="24"/>
          <w:u w:val="single"/>
        </w:rPr>
        <w:tab/>
      </w:r>
      <w:r w:rsidRPr="00A50E29">
        <w:rPr>
          <w:rFonts w:ascii="CG Omega" w:hAnsi="CG Omega" w:cs="Arial"/>
          <w:w w:val="90"/>
          <w:sz w:val="24"/>
          <w:szCs w:val="24"/>
          <w:u w:val="single"/>
        </w:rPr>
        <w:t>Guidelines for Setting up Comprehensive Examination</w:t>
      </w:r>
      <w:r w:rsidRPr="00A50E29">
        <w:rPr>
          <w:rFonts w:ascii="CG Omega" w:hAnsi="CG Omega" w:cs="Arial"/>
          <w:sz w:val="24"/>
          <w:szCs w:val="24"/>
          <w:u w:val="single"/>
        </w:rPr>
        <w:tab/>
        <w:t>29 – 30</w:t>
      </w:r>
    </w:p>
    <w:p w:rsidR="007F61FD" w:rsidRPr="00A50E29" w:rsidRDefault="007F61FD" w:rsidP="0043033A">
      <w:pPr>
        <w:spacing w:after="0" w:line="480" w:lineRule="auto"/>
        <w:jc w:val="both"/>
        <w:rPr>
          <w:rFonts w:ascii="CG Omega" w:hAnsi="CG Omega" w:cs="Arial"/>
          <w:sz w:val="24"/>
          <w:szCs w:val="24"/>
          <w:u w:val="single"/>
        </w:rPr>
      </w:pPr>
      <w:r w:rsidRPr="00AD4022">
        <w:rPr>
          <w:rFonts w:ascii="CG Omega" w:hAnsi="CG Omega" w:cs="Arial"/>
          <w:sz w:val="24"/>
          <w:szCs w:val="24"/>
        </w:rPr>
        <w:tab/>
      </w:r>
      <w:r w:rsidRPr="00AD4022">
        <w:rPr>
          <w:rFonts w:ascii="CG Omega" w:hAnsi="CG Omega" w:cs="Arial"/>
          <w:sz w:val="24"/>
          <w:szCs w:val="24"/>
        </w:rPr>
        <w:tab/>
      </w: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 xml:space="preserve">.4. </w:t>
      </w:r>
      <w:r w:rsidRPr="00A50E29">
        <w:rPr>
          <w:rFonts w:ascii="CG Omega" w:hAnsi="CG Omega" w:cs="Arial"/>
          <w:sz w:val="24"/>
          <w:szCs w:val="24"/>
          <w:u w:val="single"/>
        </w:rPr>
        <w:tab/>
        <w:t>Compreh</w:t>
      </w:r>
      <w:r w:rsidR="003C6A2A">
        <w:rPr>
          <w:rFonts w:ascii="CG Omega" w:hAnsi="CG Omega" w:cs="Arial"/>
          <w:sz w:val="24"/>
          <w:szCs w:val="24"/>
          <w:u w:val="single"/>
        </w:rPr>
        <w:t>ensive Examination Committee</w:t>
      </w:r>
      <w:r w:rsidR="003C6A2A">
        <w:rPr>
          <w:rFonts w:ascii="CG Omega" w:hAnsi="CG Omega" w:cs="Arial"/>
          <w:sz w:val="24"/>
          <w:szCs w:val="24"/>
          <w:u w:val="single"/>
        </w:rPr>
        <w:tab/>
      </w:r>
      <w:r w:rsidR="003C6A2A">
        <w:rPr>
          <w:rFonts w:ascii="CG Omega" w:hAnsi="CG Omega" w:cs="Arial"/>
          <w:sz w:val="24"/>
          <w:szCs w:val="24"/>
          <w:u w:val="single"/>
        </w:rPr>
        <w:tab/>
        <w:t>31</w:t>
      </w:r>
    </w:p>
    <w:p w:rsidR="007F61FD" w:rsidRPr="00A50E29" w:rsidRDefault="007F61FD" w:rsidP="0043033A">
      <w:pPr>
        <w:spacing w:after="0" w:line="480" w:lineRule="auto"/>
        <w:jc w:val="both"/>
        <w:rPr>
          <w:rFonts w:ascii="CG Omega" w:hAnsi="CG Omega" w:cs="Arial"/>
          <w:sz w:val="24"/>
          <w:szCs w:val="24"/>
          <w:u w:val="single"/>
        </w:rPr>
      </w:pPr>
      <w:r w:rsidRPr="00AD4022">
        <w:rPr>
          <w:rFonts w:ascii="CG Omega" w:hAnsi="CG Omega" w:cs="Arial"/>
          <w:sz w:val="24"/>
          <w:szCs w:val="24"/>
        </w:rPr>
        <w:tab/>
      </w:r>
      <w:r w:rsidRPr="00AD4022">
        <w:rPr>
          <w:rFonts w:ascii="CG Omega" w:hAnsi="CG Omega" w:cs="Arial"/>
          <w:sz w:val="24"/>
          <w:szCs w:val="24"/>
        </w:rPr>
        <w:tab/>
      </w:r>
      <w:r w:rsidRPr="00A50E29">
        <w:rPr>
          <w:rFonts w:ascii="CG Omega" w:hAnsi="CG Omega" w:cs="Arial"/>
          <w:sz w:val="24"/>
          <w:szCs w:val="24"/>
          <w:u w:val="single"/>
        </w:rPr>
        <w:t>4.1</w:t>
      </w:r>
      <w:r w:rsidR="0043033A">
        <w:rPr>
          <w:rFonts w:ascii="CG Omega" w:hAnsi="CG Omega" w:cs="Arial"/>
          <w:sz w:val="24"/>
          <w:szCs w:val="24"/>
          <w:u w:val="single"/>
        </w:rPr>
        <w:t>6</w:t>
      </w:r>
      <w:r w:rsidR="003C6A2A">
        <w:rPr>
          <w:rFonts w:ascii="CG Omega" w:hAnsi="CG Omega" w:cs="Arial"/>
          <w:sz w:val="24"/>
          <w:szCs w:val="24"/>
          <w:u w:val="single"/>
        </w:rPr>
        <w:t>.5.</w:t>
      </w:r>
      <w:r w:rsidR="003C6A2A">
        <w:rPr>
          <w:rFonts w:ascii="CG Omega" w:hAnsi="CG Omega" w:cs="Arial"/>
          <w:sz w:val="24"/>
          <w:szCs w:val="24"/>
          <w:u w:val="single"/>
        </w:rPr>
        <w:tab/>
        <w:t>Successful Completion</w:t>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t>31</w:t>
      </w:r>
    </w:p>
    <w:p w:rsidR="007F61FD" w:rsidRPr="00A50E29" w:rsidRDefault="007F61FD" w:rsidP="0043033A">
      <w:pPr>
        <w:spacing w:after="0" w:line="480" w:lineRule="auto"/>
        <w:ind w:left="720" w:firstLine="720"/>
        <w:jc w:val="both"/>
        <w:rPr>
          <w:rFonts w:ascii="CG Omega" w:hAnsi="CG Omega" w:cs="Arial"/>
          <w:sz w:val="24"/>
          <w:szCs w:val="24"/>
          <w:u w:val="single"/>
        </w:rPr>
      </w:pP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.6.</w:t>
      </w:r>
      <w:r w:rsidRPr="00A50E29">
        <w:rPr>
          <w:rFonts w:ascii="CG Omega" w:hAnsi="CG Omega" w:cs="Arial"/>
          <w:sz w:val="24"/>
          <w:szCs w:val="24"/>
          <w:u w:val="single"/>
        </w:rPr>
        <w:tab/>
        <w:t>Failure</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31</w:t>
      </w:r>
    </w:p>
    <w:p w:rsidR="007F61FD" w:rsidRPr="00A50E29" w:rsidRDefault="007F61FD" w:rsidP="0043033A">
      <w:pPr>
        <w:spacing w:after="0" w:line="480" w:lineRule="auto"/>
        <w:ind w:left="720" w:firstLine="720"/>
        <w:jc w:val="both"/>
        <w:rPr>
          <w:rFonts w:ascii="CG Omega" w:hAnsi="CG Omega" w:cs="Arial"/>
          <w:sz w:val="24"/>
          <w:szCs w:val="24"/>
          <w:u w:val="single"/>
        </w:rPr>
      </w:pP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.7.</w:t>
      </w:r>
      <w:r w:rsidRPr="00A50E29">
        <w:rPr>
          <w:rFonts w:ascii="CG Omega" w:hAnsi="CG Omega" w:cs="Arial"/>
          <w:sz w:val="24"/>
          <w:szCs w:val="24"/>
          <w:u w:val="single"/>
        </w:rPr>
        <w:tab/>
        <w:t>Request for Clarification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31</w:t>
      </w:r>
    </w:p>
    <w:p w:rsidR="007F61FD" w:rsidRPr="00A50E29" w:rsidRDefault="007F61FD" w:rsidP="0043033A">
      <w:pPr>
        <w:spacing w:after="0" w:line="480" w:lineRule="auto"/>
        <w:ind w:left="720" w:firstLine="720"/>
        <w:jc w:val="both"/>
        <w:rPr>
          <w:rFonts w:ascii="CG Omega" w:hAnsi="CG Omega" w:cs="Arial"/>
          <w:sz w:val="24"/>
          <w:szCs w:val="24"/>
          <w:u w:val="single"/>
        </w:rPr>
      </w:pPr>
      <w:r w:rsidRPr="00A50E29">
        <w:rPr>
          <w:rFonts w:ascii="CG Omega" w:hAnsi="CG Omega" w:cs="Arial"/>
          <w:sz w:val="24"/>
          <w:szCs w:val="24"/>
          <w:u w:val="single"/>
        </w:rPr>
        <w:t>4.1</w:t>
      </w:r>
      <w:r w:rsidR="0043033A">
        <w:rPr>
          <w:rFonts w:ascii="CG Omega" w:hAnsi="CG Omega" w:cs="Arial"/>
          <w:sz w:val="24"/>
          <w:szCs w:val="24"/>
          <w:u w:val="single"/>
        </w:rPr>
        <w:t>5</w:t>
      </w:r>
      <w:r w:rsidRPr="00A50E29">
        <w:rPr>
          <w:rFonts w:ascii="CG Omega" w:hAnsi="CG Omega" w:cs="Arial"/>
          <w:sz w:val="24"/>
          <w:szCs w:val="24"/>
          <w:u w:val="single"/>
        </w:rPr>
        <w:t>.8.</w:t>
      </w:r>
      <w:r w:rsidRPr="00A50E29">
        <w:rPr>
          <w:rFonts w:ascii="CG Omega" w:hAnsi="CG Omega" w:cs="Arial"/>
          <w:sz w:val="24"/>
          <w:szCs w:val="24"/>
          <w:u w:val="single"/>
        </w:rPr>
        <w:tab/>
        <w:t>Retaking the Examination</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31</w:t>
      </w:r>
    </w:p>
    <w:p w:rsidR="007F61FD" w:rsidRDefault="007F61FD" w:rsidP="00604A1D">
      <w:pPr>
        <w:spacing w:after="0" w:line="480" w:lineRule="auto"/>
        <w:ind w:firstLine="720"/>
        <w:rPr>
          <w:rFonts w:ascii="CG Omega" w:hAnsi="CG Omega" w:cs="Arial"/>
          <w:sz w:val="24"/>
          <w:szCs w:val="24"/>
          <w:u w:val="single"/>
        </w:rPr>
      </w:pPr>
      <w:r w:rsidRPr="00A50E29">
        <w:rPr>
          <w:rFonts w:ascii="CG Omega" w:hAnsi="CG Omega" w:cs="Arial"/>
          <w:sz w:val="24"/>
          <w:szCs w:val="24"/>
          <w:u w:val="single"/>
        </w:rPr>
        <w:t>4.1</w:t>
      </w:r>
      <w:r w:rsidR="00604A1D">
        <w:rPr>
          <w:rFonts w:ascii="CG Omega" w:hAnsi="CG Omega" w:cs="Arial"/>
          <w:sz w:val="24"/>
          <w:szCs w:val="24"/>
          <w:u w:val="single"/>
        </w:rPr>
        <w:t>6</w:t>
      </w:r>
      <w:r w:rsidRPr="00A50E29">
        <w:rPr>
          <w:rFonts w:ascii="CG Omega" w:hAnsi="CG Omega" w:cs="Arial"/>
          <w:sz w:val="24"/>
          <w:szCs w:val="24"/>
          <w:u w:val="single"/>
        </w:rPr>
        <w:t>.</w:t>
      </w:r>
      <w:r w:rsidRPr="00A50E29">
        <w:rPr>
          <w:rFonts w:ascii="CG Omega" w:hAnsi="CG Omega" w:cs="Arial"/>
          <w:sz w:val="24"/>
          <w:szCs w:val="24"/>
          <w:u w:val="single"/>
        </w:rPr>
        <w:tab/>
      </w:r>
      <w:r w:rsidR="001E23D8">
        <w:rPr>
          <w:rFonts w:ascii="CG Omega" w:hAnsi="CG Omega" w:cs="Arial"/>
          <w:sz w:val="24"/>
          <w:szCs w:val="24"/>
          <w:u w:val="single"/>
        </w:rPr>
        <w:t>Research Proposal</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31</w:t>
      </w:r>
    </w:p>
    <w:p w:rsidR="001E23D8" w:rsidRPr="00A50E29" w:rsidRDefault="001E23D8" w:rsidP="00D56B73">
      <w:pPr>
        <w:spacing w:after="0" w:line="480" w:lineRule="auto"/>
        <w:ind w:firstLine="720"/>
        <w:rPr>
          <w:rFonts w:ascii="CG Omega" w:hAnsi="CG Omega" w:cs="Arial"/>
          <w:sz w:val="24"/>
          <w:szCs w:val="24"/>
          <w:u w:val="single"/>
        </w:rPr>
      </w:pPr>
      <w:r>
        <w:rPr>
          <w:rFonts w:ascii="CG Omega" w:hAnsi="CG Omega" w:cs="Arial"/>
          <w:sz w:val="24"/>
          <w:szCs w:val="24"/>
          <w:u w:val="single"/>
        </w:rPr>
        <w:t>4.1</w:t>
      </w:r>
      <w:r w:rsidR="00604A1D">
        <w:rPr>
          <w:rFonts w:ascii="CG Omega" w:hAnsi="CG Omega" w:cs="Arial"/>
          <w:sz w:val="24"/>
          <w:szCs w:val="24"/>
          <w:u w:val="single"/>
        </w:rPr>
        <w:t>7</w:t>
      </w:r>
      <w:r>
        <w:rPr>
          <w:rFonts w:ascii="CG Omega" w:hAnsi="CG Omega" w:cs="Arial"/>
          <w:sz w:val="24"/>
          <w:szCs w:val="24"/>
          <w:u w:val="single"/>
        </w:rPr>
        <w:tab/>
      </w:r>
      <w:r w:rsidRPr="00A50E29">
        <w:rPr>
          <w:rFonts w:ascii="CG Omega" w:hAnsi="CG Omega" w:cs="Arial"/>
          <w:sz w:val="24"/>
          <w:szCs w:val="24"/>
          <w:u w:val="single"/>
        </w:rPr>
        <w:t>Progress Reports</w:t>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r>
      <w:r w:rsidR="003C6A2A">
        <w:rPr>
          <w:rFonts w:ascii="CG Omega" w:hAnsi="CG Omega" w:cs="Arial"/>
          <w:sz w:val="24"/>
          <w:szCs w:val="24"/>
          <w:u w:val="single"/>
        </w:rPr>
        <w:tab/>
        <w:t>32</w:t>
      </w:r>
    </w:p>
    <w:p w:rsidR="007F61FD" w:rsidRPr="00A50E29" w:rsidRDefault="007F61FD" w:rsidP="00D56B73">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4.1</w:t>
      </w:r>
      <w:r w:rsidR="00604A1D">
        <w:rPr>
          <w:rFonts w:ascii="CG Omega" w:hAnsi="CG Omega" w:cs="Arial"/>
          <w:sz w:val="24"/>
          <w:szCs w:val="24"/>
          <w:u w:val="single"/>
        </w:rPr>
        <w:t>8</w:t>
      </w:r>
      <w:r w:rsidRPr="00A50E29">
        <w:rPr>
          <w:rFonts w:ascii="CG Omega" w:hAnsi="CG Omega" w:cs="Arial"/>
          <w:sz w:val="24"/>
          <w:szCs w:val="24"/>
          <w:u w:val="single"/>
        </w:rPr>
        <w:t>.</w:t>
      </w:r>
      <w:r w:rsidRPr="00A50E29">
        <w:rPr>
          <w:rFonts w:ascii="CG Omega" w:hAnsi="CG Omega" w:cs="Arial"/>
          <w:sz w:val="24"/>
          <w:szCs w:val="24"/>
          <w:u w:val="single"/>
        </w:rPr>
        <w:tab/>
        <w:t xml:space="preserve">PhD thesis timeline </w:t>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r>
      <w:r w:rsidRPr="00A50E29">
        <w:rPr>
          <w:rFonts w:ascii="CG Omega" w:hAnsi="CG Omega" w:cs="Arial"/>
          <w:sz w:val="24"/>
          <w:szCs w:val="24"/>
          <w:u w:val="single"/>
        </w:rPr>
        <w:tab/>
        <w:t>32</w:t>
      </w:r>
    </w:p>
    <w:p w:rsidR="007F61FD" w:rsidRPr="00A50E29" w:rsidRDefault="00D56B73" w:rsidP="00D56B73">
      <w:pPr>
        <w:spacing w:after="0" w:line="480" w:lineRule="auto"/>
        <w:ind w:firstLine="720"/>
        <w:jc w:val="both"/>
        <w:rPr>
          <w:rFonts w:ascii="CG Omega" w:hAnsi="CG Omega" w:cs="Arial"/>
          <w:sz w:val="24"/>
          <w:szCs w:val="24"/>
          <w:u w:val="single"/>
        </w:rPr>
      </w:pPr>
      <w:r>
        <w:rPr>
          <w:rFonts w:ascii="CG Omega" w:hAnsi="CG Omega" w:cs="Arial"/>
          <w:sz w:val="24"/>
          <w:szCs w:val="24"/>
          <w:u w:val="single"/>
        </w:rPr>
        <w:t>4.</w:t>
      </w:r>
      <w:r w:rsidR="00604A1D">
        <w:rPr>
          <w:rFonts w:ascii="CG Omega" w:hAnsi="CG Omega" w:cs="Arial"/>
          <w:sz w:val="24"/>
          <w:szCs w:val="24"/>
          <w:u w:val="single"/>
        </w:rPr>
        <w:t>19</w:t>
      </w:r>
      <w:r w:rsidR="007F61FD" w:rsidRPr="00A50E29">
        <w:rPr>
          <w:rFonts w:ascii="CG Omega" w:hAnsi="CG Omega" w:cs="Arial"/>
          <w:sz w:val="24"/>
          <w:szCs w:val="24"/>
          <w:u w:val="single"/>
        </w:rPr>
        <w:t>.</w:t>
      </w:r>
      <w:r w:rsidR="007F61FD" w:rsidRPr="00A50E29">
        <w:rPr>
          <w:rFonts w:ascii="CG Omega" w:hAnsi="CG Omega" w:cs="Arial"/>
          <w:sz w:val="24"/>
          <w:szCs w:val="24"/>
          <w:u w:val="single"/>
        </w:rPr>
        <w:tab/>
        <w:t>PhD dissertation requirements</w:t>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r>
      <w:r w:rsidR="007F61FD" w:rsidRPr="00A50E29">
        <w:rPr>
          <w:rFonts w:ascii="CG Omega" w:hAnsi="CG Omega" w:cs="Arial"/>
          <w:sz w:val="24"/>
          <w:szCs w:val="24"/>
          <w:u w:val="single"/>
        </w:rPr>
        <w:tab/>
        <w:t>32</w:t>
      </w:r>
    </w:p>
    <w:p w:rsidR="007F61FD" w:rsidRPr="00A50E29" w:rsidRDefault="007F61FD" w:rsidP="00D56B73">
      <w:pPr>
        <w:spacing w:after="0" w:line="480" w:lineRule="auto"/>
        <w:ind w:firstLine="720"/>
        <w:jc w:val="both"/>
        <w:rPr>
          <w:rFonts w:ascii="CG Omega" w:hAnsi="CG Omega" w:cs="Arial"/>
          <w:sz w:val="24"/>
          <w:szCs w:val="24"/>
          <w:u w:val="single"/>
        </w:rPr>
      </w:pPr>
      <w:r w:rsidRPr="00A50E29">
        <w:rPr>
          <w:rFonts w:ascii="CG Omega" w:hAnsi="CG Omega" w:cs="Arial"/>
          <w:sz w:val="24"/>
          <w:szCs w:val="24"/>
          <w:u w:val="single"/>
        </w:rPr>
        <w:t>4.</w:t>
      </w:r>
      <w:r w:rsidR="001E23D8">
        <w:rPr>
          <w:rFonts w:ascii="CG Omega" w:hAnsi="CG Omega" w:cs="Arial"/>
          <w:sz w:val="24"/>
          <w:szCs w:val="24"/>
          <w:u w:val="single"/>
        </w:rPr>
        <w:t>2</w:t>
      </w:r>
      <w:r w:rsidR="00604A1D">
        <w:rPr>
          <w:rFonts w:ascii="CG Omega" w:hAnsi="CG Omega" w:cs="Arial"/>
          <w:sz w:val="24"/>
          <w:szCs w:val="24"/>
          <w:u w:val="single"/>
        </w:rPr>
        <w:t>0</w:t>
      </w:r>
      <w:r w:rsidRPr="00A50E29">
        <w:rPr>
          <w:rFonts w:ascii="CG Omega" w:hAnsi="CG Omega" w:cs="Arial"/>
          <w:sz w:val="24"/>
          <w:szCs w:val="24"/>
          <w:u w:val="single"/>
        </w:rPr>
        <w:tab/>
      </w:r>
      <w:r w:rsidR="00D035B0">
        <w:rPr>
          <w:rFonts w:ascii="CG Omega" w:hAnsi="CG Omega" w:cs="Arial"/>
          <w:sz w:val="24"/>
          <w:szCs w:val="24"/>
          <w:u w:val="single"/>
        </w:rPr>
        <w:t>Appointment of Examiners</w:t>
      </w:r>
      <w:r w:rsidR="00D035B0">
        <w:rPr>
          <w:rFonts w:ascii="CG Omega" w:hAnsi="CG Omega" w:cs="Arial"/>
          <w:sz w:val="24"/>
          <w:szCs w:val="24"/>
          <w:u w:val="single"/>
        </w:rPr>
        <w:tab/>
      </w:r>
      <w:r w:rsidR="00D035B0">
        <w:rPr>
          <w:rFonts w:ascii="CG Omega" w:hAnsi="CG Omega" w:cs="Arial"/>
          <w:sz w:val="24"/>
          <w:szCs w:val="24"/>
          <w:u w:val="single"/>
        </w:rPr>
        <w:tab/>
      </w:r>
      <w:r w:rsidR="00D035B0">
        <w:rPr>
          <w:rFonts w:ascii="CG Omega" w:hAnsi="CG Omega" w:cs="Arial"/>
          <w:sz w:val="24"/>
          <w:szCs w:val="24"/>
          <w:u w:val="single"/>
        </w:rPr>
        <w:tab/>
      </w:r>
      <w:r w:rsidR="00D035B0">
        <w:rPr>
          <w:rFonts w:ascii="CG Omega" w:hAnsi="CG Omega" w:cs="Arial"/>
          <w:sz w:val="24"/>
          <w:szCs w:val="24"/>
          <w:u w:val="single"/>
        </w:rPr>
        <w:tab/>
      </w:r>
      <w:r w:rsidR="00D035B0">
        <w:rPr>
          <w:rFonts w:ascii="CG Omega" w:hAnsi="CG Omega" w:cs="Arial"/>
          <w:sz w:val="24"/>
          <w:szCs w:val="24"/>
          <w:u w:val="single"/>
        </w:rPr>
        <w:tab/>
      </w:r>
      <w:r w:rsidR="00D035B0">
        <w:rPr>
          <w:rFonts w:ascii="CG Omega" w:hAnsi="CG Omega" w:cs="Arial"/>
          <w:sz w:val="24"/>
          <w:szCs w:val="24"/>
          <w:u w:val="single"/>
        </w:rPr>
        <w:tab/>
        <w:t>33</w:t>
      </w:r>
    </w:p>
    <w:p w:rsidR="007F61FD" w:rsidRPr="00A50E29" w:rsidRDefault="007F61FD" w:rsidP="001E23D8">
      <w:pPr>
        <w:spacing w:after="0" w:line="480" w:lineRule="auto"/>
        <w:ind w:firstLine="720"/>
        <w:jc w:val="both"/>
        <w:rPr>
          <w:rFonts w:ascii="CG Omega" w:hAnsi="CG Omega" w:cs="Arial"/>
          <w:bCs/>
          <w:sz w:val="24"/>
          <w:szCs w:val="24"/>
          <w:u w:val="single"/>
        </w:rPr>
      </w:pPr>
      <w:r w:rsidRPr="00A50E29">
        <w:rPr>
          <w:rFonts w:ascii="CG Omega" w:hAnsi="CG Omega" w:cs="Arial"/>
          <w:bCs/>
          <w:sz w:val="24"/>
          <w:szCs w:val="24"/>
          <w:u w:val="single"/>
        </w:rPr>
        <w:t>4.2</w:t>
      </w:r>
      <w:r w:rsidR="00604A1D">
        <w:rPr>
          <w:rFonts w:ascii="CG Omega" w:hAnsi="CG Omega" w:cs="Arial"/>
          <w:bCs/>
          <w:sz w:val="24"/>
          <w:szCs w:val="24"/>
          <w:u w:val="single"/>
        </w:rPr>
        <w:t>1</w:t>
      </w:r>
      <w:r w:rsidRPr="00A50E29">
        <w:rPr>
          <w:rFonts w:ascii="CG Omega" w:hAnsi="CG Omega" w:cs="Arial"/>
          <w:bCs/>
          <w:sz w:val="24"/>
          <w:szCs w:val="24"/>
          <w:u w:val="single"/>
        </w:rPr>
        <w:tab/>
        <w:t>Evaluation of Thesis</w:t>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t>33</w:t>
      </w:r>
      <w:r w:rsidR="00D035B0">
        <w:rPr>
          <w:rFonts w:ascii="CG Omega" w:hAnsi="CG Omega" w:cs="Arial"/>
          <w:bCs/>
          <w:sz w:val="24"/>
          <w:szCs w:val="24"/>
          <w:u w:val="single"/>
        </w:rPr>
        <w:t>-34</w:t>
      </w:r>
    </w:p>
    <w:p w:rsidR="007F61FD" w:rsidRPr="00A50E29" w:rsidRDefault="00D56B73" w:rsidP="00AD4971">
      <w:pPr>
        <w:tabs>
          <w:tab w:val="left" w:pos="720"/>
        </w:tabs>
        <w:spacing w:after="0" w:line="480" w:lineRule="auto"/>
        <w:jc w:val="both"/>
        <w:rPr>
          <w:rFonts w:ascii="CG Omega" w:hAnsi="CG Omega" w:cs="Arial"/>
          <w:bCs/>
          <w:sz w:val="24"/>
          <w:szCs w:val="24"/>
          <w:u w:val="single"/>
        </w:rPr>
      </w:pPr>
      <w:r w:rsidRPr="00D429DA">
        <w:rPr>
          <w:rFonts w:ascii="CG Omega" w:hAnsi="CG Omega" w:cs="Arial"/>
          <w:bCs/>
          <w:sz w:val="24"/>
          <w:szCs w:val="24"/>
        </w:rPr>
        <w:tab/>
      </w:r>
      <w:r>
        <w:rPr>
          <w:rFonts w:ascii="CG Omega" w:hAnsi="CG Omega" w:cs="Arial"/>
          <w:bCs/>
          <w:sz w:val="24"/>
          <w:szCs w:val="24"/>
          <w:u w:val="single"/>
        </w:rPr>
        <w:t>4.2</w:t>
      </w:r>
      <w:r w:rsidR="00604A1D">
        <w:rPr>
          <w:rFonts w:ascii="CG Omega" w:hAnsi="CG Omega" w:cs="Arial"/>
          <w:bCs/>
          <w:sz w:val="24"/>
          <w:szCs w:val="24"/>
          <w:u w:val="single"/>
        </w:rPr>
        <w:t>2</w:t>
      </w:r>
      <w:r w:rsidR="007F61FD" w:rsidRPr="00A50E29">
        <w:rPr>
          <w:rFonts w:ascii="CG Omega" w:hAnsi="CG Omega" w:cs="Arial"/>
          <w:bCs/>
          <w:sz w:val="24"/>
          <w:szCs w:val="24"/>
          <w:u w:val="single"/>
        </w:rPr>
        <w:t>.</w:t>
      </w:r>
      <w:r w:rsidR="007F61FD" w:rsidRPr="00A50E29">
        <w:rPr>
          <w:rFonts w:ascii="CG Omega" w:hAnsi="CG Omega" w:cs="Arial"/>
          <w:bCs/>
          <w:sz w:val="24"/>
          <w:szCs w:val="24"/>
          <w:u w:val="single"/>
        </w:rPr>
        <w:tab/>
        <w:t>Dissertation Defense</w:t>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t>34</w:t>
      </w:r>
    </w:p>
    <w:p w:rsidR="007F61FD" w:rsidRPr="00A50E29" w:rsidRDefault="00D56B73" w:rsidP="00AD4971">
      <w:pPr>
        <w:spacing w:after="0" w:line="480" w:lineRule="auto"/>
        <w:ind w:firstLine="720"/>
        <w:jc w:val="both"/>
        <w:rPr>
          <w:rFonts w:ascii="CG Omega" w:hAnsi="CG Omega" w:cs="Arial"/>
          <w:bCs/>
          <w:sz w:val="24"/>
          <w:szCs w:val="24"/>
          <w:u w:val="single"/>
        </w:rPr>
      </w:pPr>
      <w:r>
        <w:rPr>
          <w:rFonts w:ascii="CG Omega" w:hAnsi="CG Omega" w:cs="Arial"/>
          <w:bCs/>
          <w:sz w:val="24"/>
          <w:szCs w:val="24"/>
          <w:u w:val="single"/>
        </w:rPr>
        <w:t>4.2</w:t>
      </w:r>
      <w:r w:rsidR="00604A1D">
        <w:rPr>
          <w:rFonts w:ascii="CG Omega" w:hAnsi="CG Omega" w:cs="Arial"/>
          <w:bCs/>
          <w:sz w:val="24"/>
          <w:szCs w:val="24"/>
          <w:u w:val="single"/>
        </w:rPr>
        <w:t>3</w:t>
      </w:r>
      <w:r w:rsidR="007F61FD" w:rsidRPr="00A50E29">
        <w:rPr>
          <w:rFonts w:ascii="CG Omega" w:hAnsi="CG Omega" w:cs="Arial"/>
          <w:bCs/>
          <w:sz w:val="24"/>
          <w:szCs w:val="24"/>
          <w:u w:val="single"/>
        </w:rPr>
        <w:t>.</w:t>
      </w:r>
      <w:r w:rsidR="007F61FD" w:rsidRPr="00A50E29">
        <w:rPr>
          <w:rFonts w:ascii="CG Omega" w:hAnsi="CG Omega" w:cs="Arial"/>
          <w:bCs/>
          <w:sz w:val="24"/>
          <w:szCs w:val="24"/>
          <w:u w:val="single"/>
        </w:rPr>
        <w:tab/>
        <w:t>Award of Degree</w:t>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t>34</w:t>
      </w:r>
    </w:p>
    <w:p w:rsidR="007F61FD" w:rsidRPr="00A50E29" w:rsidRDefault="00D56B73" w:rsidP="00AD4971">
      <w:pPr>
        <w:spacing w:after="0" w:line="480" w:lineRule="auto"/>
        <w:ind w:firstLine="720"/>
        <w:jc w:val="both"/>
        <w:rPr>
          <w:rFonts w:ascii="CG Omega" w:hAnsi="CG Omega" w:cs="Arial"/>
          <w:bCs/>
          <w:sz w:val="24"/>
          <w:szCs w:val="24"/>
          <w:u w:val="single"/>
        </w:rPr>
      </w:pPr>
      <w:r>
        <w:rPr>
          <w:rFonts w:ascii="CG Omega" w:hAnsi="CG Omega" w:cs="Arial"/>
          <w:bCs/>
          <w:sz w:val="24"/>
          <w:szCs w:val="24"/>
          <w:u w:val="single"/>
        </w:rPr>
        <w:t>4.2</w:t>
      </w:r>
      <w:r w:rsidR="00604A1D">
        <w:rPr>
          <w:rFonts w:ascii="CG Omega" w:hAnsi="CG Omega" w:cs="Arial"/>
          <w:bCs/>
          <w:sz w:val="24"/>
          <w:szCs w:val="24"/>
          <w:u w:val="single"/>
        </w:rPr>
        <w:t>4</w:t>
      </w:r>
      <w:r w:rsidR="007F61FD" w:rsidRPr="00A50E29">
        <w:rPr>
          <w:rFonts w:ascii="CG Omega" w:hAnsi="CG Omega" w:cs="Arial"/>
          <w:bCs/>
          <w:sz w:val="24"/>
          <w:szCs w:val="24"/>
          <w:u w:val="single"/>
        </w:rPr>
        <w:t>.</w:t>
      </w:r>
      <w:r w:rsidR="007F61FD" w:rsidRPr="00A50E29">
        <w:rPr>
          <w:rFonts w:ascii="CG Omega" w:hAnsi="CG Omega" w:cs="Arial"/>
          <w:bCs/>
          <w:sz w:val="24"/>
          <w:szCs w:val="24"/>
          <w:u w:val="single"/>
        </w:rPr>
        <w:tab/>
        <w:t>Copy of PhD Dissertation to HEC</w:t>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r>
      <w:r w:rsidR="007F61FD" w:rsidRPr="00A50E29">
        <w:rPr>
          <w:rFonts w:ascii="CG Omega" w:hAnsi="CG Omega" w:cs="Arial"/>
          <w:bCs/>
          <w:sz w:val="24"/>
          <w:szCs w:val="24"/>
          <w:u w:val="single"/>
        </w:rPr>
        <w:tab/>
        <w:t>34</w:t>
      </w:r>
    </w:p>
    <w:p w:rsidR="007F61FD" w:rsidRPr="00A50E29" w:rsidRDefault="007F61FD" w:rsidP="00AD4971">
      <w:pPr>
        <w:spacing w:after="0" w:line="480" w:lineRule="auto"/>
        <w:rPr>
          <w:rFonts w:ascii="CG Omega" w:hAnsi="CG Omega"/>
          <w:bCs/>
          <w:sz w:val="24"/>
          <w:szCs w:val="24"/>
          <w:u w:val="single"/>
        </w:rPr>
      </w:pPr>
      <w:r w:rsidRPr="00A50E29">
        <w:rPr>
          <w:rFonts w:ascii="CG Omega" w:hAnsi="CG Omega"/>
          <w:bCs/>
          <w:sz w:val="24"/>
          <w:szCs w:val="24"/>
          <w:u w:val="single"/>
        </w:rPr>
        <w:t>5.0</w:t>
      </w:r>
      <w:r w:rsidRPr="00A50E29">
        <w:rPr>
          <w:rFonts w:ascii="CG Omega" w:hAnsi="CG Omega"/>
          <w:bCs/>
          <w:sz w:val="24"/>
          <w:szCs w:val="24"/>
          <w:u w:val="single"/>
        </w:rPr>
        <w:tab/>
        <w:t>Examinations/Participant Evaluation Rules</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35</w:t>
      </w:r>
    </w:p>
    <w:p w:rsidR="007F61FD" w:rsidRPr="00A50E29" w:rsidRDefault="007F61FD" w:rsidP="00AD4971">
      <w:pPr>
        <w:spacing w:after="0" w:line="480" w:lineRule="auto"/>
        <w:ind w:firstLine="720"/>
        <w:rPr>
          <w:rFonts w:ascii="CG Omega" w:hAnsi="CG Omega"/>
          <w:bCs/>
          <w:sz w:val="24"/>
          <w:szCs w:val="24"/>
          <w:u w:val="single"/>
        </w:rPr>
      </w:pPr>
      <w:r w:rsidRPr="00A50E29">
        <w:rPr>
          <w:rFonts w:ascii="CG Omega" w:hAnsi="CG Omega"/>
          <w:bCs/>
          <w:sz w:val="24"/>
          <w:szCs w:val="24"/>
          <w:u w:val="single"/>
        </w:rPr>
        <w:t>5.1</w:t>
      </w:r>
      <w:r w:rsidRPr="00A50E29">
        <w:rPr>
          <w:rFonts w:ascii="CG Omega" w:hAnsi="CG Omega"/>
          <w:bCs/>
          <w:sz w:val="24"/>
          <w:szCs w:val="24"/>
          <w:u w:val="single"/>
        </w:rPr>
        <w:tab/>
        <w:t>Evaluation</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35</w:t>
      </w:r>
    </w:p>
    <w:p w:rsidR="007F61FD" w:rsidRPr="00A50E29" w:rsidRDefault="007F61FD" w:rsidP="00AD4971">
      <w:pPr>
        <w:spacing w:after="0" w:line="480" w:lineRule="auto"/>
        <w:ind w:firstLine="720"/>
        <w:jc w:val="both"/>
        <w:rPr>
          <w:rFonts w:ascii="CG Omega" w:hAnsi="CG Omega"/>
          <w:bCs/>
          <w:sz w:val="24"/>
          <w:szCs w:val="24"/>
          <w:u w:val="single"/>
        </w:rPr>
      </w:pPr>
      <w:r w:rsidRPr="00A50E29">
        <w:rPr>
          <w:rFonts w:ascii="CG Omega" w:hAnsi="CG Omega"/>
          <w:bCs/>
          <w:sz w:val="24"/>
          <w:szCs w:val="24"/>
          <w:u w:val="single"/>
        </w:rPr>
        <w:t>5.2</w:t>
      </w:r>
      <w:r w:rsidRPr="00A50E29">
        <w:rPr>
          <w:rFonts w:ascii="CG Omega" w:hAnsi="CG Omega"/>
          <w:bCs/>
          <w:sz w:val="24"/>
          <w:szCs w:val="24"/>
          <w:u w:val="single"/>
        </w:rPr>
        <w:tab/>
        <w:t>Duration of Examinations</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36</w:t>
      </w:r>
    </w:p>
    <w:p w:rsidR="007F61FD" w:rsidRPr="00A50E29" w:rsidRDefault="007F61FD" w:rsidP="00AD4971">
      <w:pPr>
        <w:pStyle w:val="handb-1"/>
        <w:spacing w:after="0" w:line="480" w:lineRule="auto"/>
        <w:ind w:firstLine="720"/>
        <w:rPr>
          <w:rFonts w:ascii="CG Omega" w:hAnsi="CG Omega"/>
          <w:bCs/>
          <w:sz w:val="24"/>
          <w:u w:val="single"/>
        </w:rPr>
      </w:pPr>
      <w:r w:rsidRPr="00A50E29">
        <w:rPr>
          <w:rFonts w:ascii="CG Omega" w:hAnsi="CG Omega"/>
          <w:bCs/>
          <w:sz w:val="24"/>
          <w:szCs w:val="24"/>
          <w:u w:val="single"/>
        </w:rPr>
        <w:t>5.3</w:t>
      </w:r>
      <w:r w:rsidRPr="00A50E29">
        <w:rPr>
          <w:rFonts w:ascii="CG Omega" w:hAnsi="CG Omega"/>
          <w:bCs/>
          <w:sz w:val="24"/>
          <w:szCs w:val="24"/>
          <w:u w:val="single"/>
        </w:rPr>
        <w:tab/>
        <w:t>a).</w:t>
      </w:r>
      <w:r w:rsidRPr="00A50E29">
        <w:rPr>
          <w:rFonts w:ascii="CG Omega" w:hAnsi="CG Omega"/>
          <w:bCs/>
          <w:sz w:val="24"/>
          <w:szCs w:val="24"/>
          <w:u w:val="single"/>
        </w:rPr>
        <w:tab/>
      </w:r>
      <w:r w:rsidRPr="00A50E29">
        <w:rPr>
          <w:rFonts w:ascii="CG Omega" w:hAnsi="CG Omega"/>
          <w:bCs/>
          <w:sz w:val="24"/>
          <w:u w:val="single"/>
        </w:rPr>
        <w:t>Grading System</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36</w:t>
      </w:r>
    </w:p>
    <w:p w:rsidR="007F61FD" w:rsidRPr="00A50E29" w:rsidRDefault="007F61FD" w:rsidP="00AD4971">
      <w:pPr>
        <w:pStyle w:val="handb-1"/>
        <w:spacing w:after="0" w:line="480" w:lineRule="auto"/>
        <w:ind w:left="720" w:firstLine="720"/>
        <w:rPr>
          <w:rFonts w:ascii="CG Omega" w:hAnsi="CG Omega"/>
          <w:bCs/>
          <w:sz w:val="24"/>
          <w:u w:val="single"/>
        </w:rPr>
      </w:pPr>
      <w:r w:rsidRPr="00A50E29">
        <w:rPr>
          <w:rFonts w:ascii="CG Omega" w:hAnsi="CG Omega"/>
          <w:bCs/>
          <w:sz w:val="24"/>
          <w:szCs w:val="24"/>
          <w:u w:val="single"/>
        </w:rPr>
        <w:t>b.</w:t>
      </w:r>
      <w:r w:rsidRPr="00A50E29">
        <w:rPr>
          <w:rFonts w:ascii="CG Omega" w:hAnsi="CG Omega"/>
          <w:bCs/>
          <w:sz w:val="24"/>
          <w:szCs w:val="24"/>
          <w:u w:val="single"/>
        </w:rPr>
        <w:tab/>
      </w:r>
      <w:r w:rsidRPr="00A50E29">
        <w:rPr>
          <w:rFonts w:ascii="CG Omega" w:hAnsi="CG Omega"/>
          <w:bCs/>
          <w:sz w:val="24"/>
          <w:u w:val="single"/>
        </w:rPr>
        <w:t>Grading System for Engineering Participants</w:t>
      </w:r>
      <w:r w:rsidRPr="00A50E29">
        <w:rPr>
          <w:rFonts w:ascii="CG Omega" w:hAnsi="CG Omega"/>
          <w:bCs/>
          <w:sz w:val="24"/>
          <w:u w:val="single"/>
        </w:rPr>
        <w:tab/>
      </w:r>
      <w:r w:rsidRPr="00A50E29">
        <w:rPr>
          <w:rFonts w:ascii="CG Omega" w:hAnsi="CG Omega"/>
          <w:bCs/>
          <w:sz w:val="24"/>
          <w:u w:val="single"/>
        </w:rPr>
        <w:tab/>
        <w:t>37</w:t>
      </w:r>
    </w:p>
    <w:p w:rsidR="007F61FD" w:rsidRPr="00A50E29" w:rsidRDefault="007F61FD" w:rsidP="00AD4971">
      <w:pPr>
        <w:pStyle w:val="handb-1"/>
        <w:spacing w:after="0" w:line="480" w:lineRule="auto"/>
        <w:ind w:left="720" w:firstLine="720"/>
        <w:rPr>
          <w:rFonts w:ascii="CG Omega" w:hAnsi="CG Omega"/>
          <w:bCs/>
          <w:sz w:val="24"/>
          <w:u w:val="single"/>
        </w:rPr>
      </w:pPr>
      <w:r w:rsidRPr="00A50E29">
        <w:rPr>
          <w:rFonts w:ascii="CG Omega" w:hAnsi="CG Omega"/>
          <w:bCs/>
          <w:sz w:val="24"/>
          <w:u w:val="single"/>
        </w:rPr>
        <w:t>c.</w:t>
      </w:r>
      <w:r w:rsidRPr="00A50E29">
        <w:rPr>
          <w:rFonts w:ascii="CG Omega" w:hAnsi="CG Omega"/>
          <w:bCs/>
          <w:sz w:val="24"/>
          <w:u w:val="single"/>
        </w:rPr>
        <w:tab/>
        <w:t>Award of Incomplete (I) Grade</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37</w:t>
      </w:r>
    </w:p>
    <w:p w:rsidR="007F61FD" w:rsidRPr="00A50E29" w:rsidRDefault="007F61FD" w:rsidP="00AD4971">
      <w:pPr>
        <w:pStyle w:val="handb-1"/>
        <w:spacing w:after="0" w:line="480" w:lineRule="auto"/>
        <w:ind w:left="720" w:firstLine="720"/>
        <w:rPr>
          <w:rFonts w:ascii="CG Omega" w:hAnsi="CG Omega"/>
          <w:bCs/>
          <w:iCs w:val="0"/>
          <w:sz w:val="24"/>
          <w:u w:val="single"/>
        </w:rPr>
      </w:pPr>
      <w:r w:rsidRPr="00A50E29">
        <w:rPr>
          <w:rFonts w:ascii="CG Omega" w:hAnsi="CG Omega"/>
          <w:bCs/>
          <w:iCs w:val="0"/>
          <w:sz w:val="24"/>
          <w:szCs w:val="24"/>
          <w:u w:val="single"/>
        </w:rPr>
        <w:lastRenderedPageBreak/>
        <w:t>d.</w:t>
      </w:r>
      <w:r w:rsidRPr="00A50E29">
        <w:rPr>
          <w:rFonts w:ascii="CG Omega" w:hAnsi="CG Omega"/>
          <w:bCs/>
          <w:iCs w:val="0"/>
          <w:sz w:val="24"/>
          <w:szCs w:val="24"/>
          <w:u w:val="single"/>
        </w:rPr>
        <w:tab/>
      </w:r>
      <w:r w:rsidRPr="00A50E29">
        <w:rPr>
          <w:rFonts w:ascii="CG Omega" w:hAnsi="CG Omega"/>
          <w:bCs/>
          <w:iCs w:val="0"/>
          <w:sz w:val="24"/>
          <w:u w:val="single"/>
        </w:rPr>
        <w:t>Award of Grades “P”, “NC” and “S”</w:t>
      </w:r>
      <w:r w:rsidRPr="00A50E29">
        <w:rPr>
          <w:rFonts w:ascii="CG Omega" w:hAnsi="CG Omega"/>
          <w:bCs/>
          <w:iCs w:val="0"/>
          <w:sz w:val="24"/>
          <w:u w:val="single"/>
        </w:rPr>
        <w:tab/>
      </w:r>
      <w:r w:rsidRPr="00A50E29">
        <w:rPr>
          <w:rFonts w:ascii="CG Omega" w:hAnsi="CG Omega"/>
          <w:bCs/>
          <w:iCs w:val="0"/>
          <w:sz w:val="24"/>
          <w:u w:val="single"/>
        </w:rPr>
        <w:tab/>
      </w:r>
      <w:r w:rsidRPr="00A50E29">
        <w:rPr>
          <w:rFonts w:ascii="CG Omega" w:hAnsi="CG Omega"/>
          <w:bCs/>
          <w:iCs w:val="0"/>
          <w:sz w:val="24"/>
          <w:u w:val="single"/>
        </w:rPr>
        <w:tab/>
        <w:t>38</w:t>
      </w:r>
    </w:p>
    <w:p w:rsidR="007F61FD" w:rsidRPr="00A50E29" w:rsidRDefault="007F61FD" w:rsidP="00AD4971">
      <w:pPr>
        <w:pStyle w:val="handb-1"/>
        <w:spacing w:after="0" w:line="480" w:lineRule="auto"/>
        <w:ind w:left="720" w:firstLine="720"/>
        <w:rPr>
          <w:rFonts w:ascii="CG Omega" w:hAnsi="CG Omega"/>
          <w:bCs/>
          <w:sz w:val="24"/>
          <w:u w:val="single"/>
        </w:rPr>
      </w:pPr>
      <w:r w:rsidRPr="00A50E29">
        <w:rPr>
          <w:rFonts w:ascii="CG Omega" w:hAnsi="CG Omega"/>
          <w:bCs/>
          <w:sz w:val="24"/>
          <w:szCs w:val="24"/>
          <w:u w:val="single"/>
        </w:rPr>
        <w:t>e.</w:t>
      </w:r>
      <w:r w:rsidRPr="00A50E29">
        <w:rPr>
          <w:rFonts w:ascii="CG Omega" w:hAnsi="CG Omega"/>
          <w:bCs/>
          <w:sz w:val="24"/>
          <w:szCs w:val="24"/>
          <w:u w:val="single"/>
        </w:rPr>
        <w:tab/>
      </w:r>
      <w:r w:rsidRPr="00A50E29">
        <w:rPr>
          <w:rFonts w:ascii="CG Omega" w:hAnsi="CG Omega"/>
          <w:bCs/>
          <w:w w:val="90"/>
          <w:sz w:val="24"/>
          <w:u w:val="single"/>
        </w:rPr>
        <w:t>Calculation of Grade Point Average (GPA) for a Semester</w:t>
      </w:r>
      <w:r w:rsidRPr="00A50E29">
        <w:rPr>
          <w:rFonts w:ascii="CG Omega" w:hAnsi="CG Omega"/>
          <w:bCs/>
          <w:w w:val="90"/>
          <w:sz w:val="24"/>
          <w:u w:val="single"/>
        </w:rPr>
        <w:tab/>
      </w:r>
      <w:r w:rsidRPr="00A50E29">
        <w:rPr>
          <w:rFonts w:ascii="CG Omega" w:hAnsi="CG Omega"/>
          <w:bCs/>
          <w:sz w:val="24"/>
          <w:u w:val="single"/>
        </w:rPr>
        <w:t>38</w:t>
      </w:r>
    </w:p>
    <w:p w:rsidR="007F61FD" w:rsidRPr="00A50E29" w:rsidRDefault="007F61FD" w:rsidP="00AD4971">
      <w:pPr>
        <w:pStyle w:val="handb-1"/>
        <w:spacing w:after="0" w:line="480" w:lineRule="auto"/>
        <w:ind w:firstLine="720"/>
        <w:jc w:val="left"/>
        <w:rPr>
          <w:rFonts w:ascii="CG Omega" w:hAnsi="CG Omega"/>
          <w:bCs/>
          <w:sz w:val="24"/>
          <w:szCs w:val="24"/>
          <w:u w:val="single"/>
        </w:rPr>
      </w:pPr>
      <w:r w:rsidRPr="00A50E29">
        <w:rPr>
          <w:rFonts w:ascii="CG Omega" w:hAnsi="CG Omega"/>
          <w:bCs/>
          <w:sz w:val="24"/>
          <w:szCs w:val="24"/>
          <w:u w:val="single"/>
        </w:rPr>
        <w:t>5.4.</w:t>
      </w:r>
      <w:r w:rsidRPr="00A50E29">
        <w:rPr>
          <w:rFonts w:ascii="CG Omega" w:hAnsi="CG Omega"/>
          <w:bCs/>
          <w:sz w:val="24"/>
          <w:szCs w:val="24"/>
          <w:u w:val="single"/>
        </w:rPr>
        <w:tab/>
        <w:t>Degree Completion Requirement</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39</w:t>
      </w:r>
    </w:p>
    <w:p w:rsidR="007F61FD" w:rsidRPr="00A50E29" w:rsidRDefault="007F61FD" w:rsidP="00AD4971">
      <w:pPr>
        <w:spacing w:after="0" w:line="480" w:lineRule="auto"/>
        <w:ind w:firstLine="720"/>
        <w:rPr>
          <w:rFonts w:ascii="CG Omega" w:hAnsi="CG Omega"/>
          <w:bCs/>
          <w:sz w:val="24"/>
          <w:szCs w:val="24"/>
          <w:u w:val="single"/>
        </w:rPr>
      </w:pPr>
      <w:r w:rsidRPr="00A50E29">
        <w:rPr>
          <w:rFonts w:ascii="CG Omega" w:hAnsi="CG Omega"/>
          <w:bCs/>
          <w:sz w:val="24"/>
          <w:szCs w:val="24"/>
          <w:u w:val="single"/>
        </w:rPr>
        <w:t>5.5</w:t>
      </w:r>
      <w:r w:rsidRPr="00A50E29">
        <w:rPr>
          <w:rFonts w:ascii="CG Omega" w:hAnsi="CG Omega"/>
          <w:bCs/>
          <w:sz w:val="24"/>
          <w:szCs w:val="24"/>
          <w:u w:val="single"/>
        </w:rPr>
        <w:tab/>
        <w:t>Rules for Probation</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39</w:t>
      </w:r>
    </w:p>
    <w:p w:rsidR="007F61FD" w:rsidRPr="00A50E29" w:rsidRDefault="007F61FD" w:rsidP="00AD4971">
      <w:pPr>
        <w:pStyle w:val="handb-1"/>
        <w:spacing w:after="0" w:line="480" w:lineRule="auto"/>
        <w:ind w:left="720"/>
        <w:rPr>
          <w:rFonts w:ascii="CG Omega" w:hAnsi="CG Omega"/>
          <w:bCs/>
          <w:sz w:val="24"/>
          <w:u w:val="single"/>
        </w:rPr>
      </w:pPr>
      <w:r w:rsidRPr="00A50E29">
        <w:rPr>
          <w:rFonts w:ascii="CG Omega" w:hAnsi="CG Omega"/>
          <w:bCs/>
          <w:sz w:val="24"/>
          <w:szCs w:val="24"/>
          <w:u w:val="single"/>
        </w:rPr>
        <w:t>5.6</w:t>
      </w:r>
      <w:r w:rsidRPr="00A50E29">
        <w:rPr>
          <w:rFonts w:ascii="CG Omega" w:hAnsi="CG Omega"/>
          <w:bCs/>
          <w:sz w:val="24"/>
          <w:szCs w:val="24"/>
          <w:u w:val="single"/>
        </w:rPr>
        <w:tab/>
      </w:r>
      <w:r w:rsidRPr="00A50E29">
        <w:rPr>
          <w:rFonts w:ascii="CG Omega" w:hAnsi="CG Omega"/>
          <w:bCs/>
          <w:sz w:val="24"/>
          <w:u w:val="single"/>
        </w:rPr>
        <w:t>Report Based Results</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39</w:t>
      </w:r>
    </w:p>
    <w:p w:rsidR="007F61FD" w:rsidRPr="00A50E29" w:rsidRDefault="007F61FD" w:rsidP="00AD4971">
      <w:pPr>
        <w:pStyle w:val="handb-1"/>
        <w:spacing w:after="0" w:line="480" w:lineRule="auto"/>
        <w:ind w:left="720"/>
        <w:rPr>
          <w:rFonts w:ascii="CG Omega" w:hAnsi="CG Omega"/>
          <w:bCs/>
          <w:sz w:val="24"/>
          <w:u w:val="single"/>
        </w:rPr>
      </w:pPr>
      <w:r w:rsidRPr="00A50E29">
        <w:rPr>
          <w:rFonts w:ascii="CG Omega" w:hAnsi="CG Omega"/>
          <w:bCs/>
          <w:sz w:val="24"/>
          <w:szCs w:val="24"/>
          <w:u w:val="single"/>
        </w:rPr>
        <w:t>5.7</w:t>
      </w:r>
      <w:r w:rsidRPr="00A50E29">
        <w:rPr>
          <w:rFonts w:ascii="CG Omega" w:hAnsi="CG Omega"/>
          <w:bCs/>
          <w:sz w:val="24"/>
          <w:szCs w:val="24"/>
          <w:u w:val="single"/>
        </w:rPr>
        <w:tab/>
      </w:r>
      <w:r w:rsidRPr="00A50E29">
        <w:rPr>
          <w:rFonts w:ascii="CG Omega" w:hAnsi="CG Omega"/>
          <w:bCs/>
          <w:sz w:val="24"/>
          <w:u w:val="single"/>
        </w:rPr>
        <w:t>Make-up of midterm examination policy</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39 – 40</w:t>
      </w:r>
    </w:p>
    <w:p w:rsidR="007F61FD" w:rsidRPr="00A50E29" w:rsidRDefault="007F61FD" w:rsidP="00AD4971">
      <w:pPr>
        <w:pStyle w:val="handb-1"/>
        <w:spacing w:after="0" w:line="480" w:lineRule="auto"/>
        <w:ind w:left="720"/>
        <w:rPr>
          <w:rFonts w:ascii="CG Omega" w:hAnsi="CG Omega"/>
          <w:bCs/>
          <w:sz w:val="24"/>
          <w:u w:val="single"/>
        </w:rPr>
      </w:pPr>
      <w:r w:rsidRPr="00A50E29">
        <w:rPr>
          <w:rFonts w:ascii="CG Omega" w:hAnsi="CG Omega"/>
          <w:bCs/>
          <w:sz w:val="24"/>
          <w:u w:val="single"/>
        </w:rPr>
        <w:t>5.8</w:t>
      </w:r>
      <w:r w:rsidRPr="00A50E29">
        <w:rPr>
          <w:rFonts w:ascii="CG Omega" w:hAnsi="CG Omega"/>
          <w:bCs/>
          <w:sz w:val="24"/>
          <w:u w:val="single"/>
        </w:rPr>
        <w:tab/>
        <w:t xml:space="preserve">Communication of Results </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40</w:t>
      </w:r>
    </w:p>
    <w:p w:rsidR="007F61FD" w:rsidRPr="00A50E29" w:rsidRDefault="007F61FD" w:rsidP="00AD4971">
      <w:pPr>
        <w:pStyle w:val="handb-1"/>
        <w:spacing w:after="0" w:line="480" w:lineRule="auto"/>
        <w:ind w:left="720"/>
        <w:rPr>
          <w:rFonts w:ascii="CG Omega" w:hAnsi="CG Omega"/>
          <w:bCs/>
          <w:sz w:val="24"/>
          <w:u w:val="single"/>
        </w:rPr>
      </w:pPr>
      <w:r w:rsidRPr="00A50E29">
        <w:rPr>
          <w:rFonts w:ascii="CG Omega" w:hAnsi="CG Omega"/>
          <w:bCs/>
          <w:sz w:val="24"/>
          <w:u w:val="single"/>
        </w:rPr>
        <w:t>5.9</w:t>
      </w:r>
      <w:r w:rsidRPr="00A50E29">
        <w:rPr>
          <w:rFonts w:ascii="CG Omega" w:hAnsi="CG Omega"/>
          <w:bCs/>
          <w:sz w:val="24"/>
          <w:u w:val="single"/>
        </w:rPr>
        <w:tab/>
        <w:t xml:space="preserve">Conduct of Tests and Examinations </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40</w:t>
      </w:r>
    </w:p>
    <w:p w:rsidR="007F61FD" w:rsidRPr="00A50E29" w:rsidRDefault="007F61FD" w:rsidP="00AD4971">
      <w:pPr>
        <w:pStyle w:val="handb-1"/>
        <w:spacing w:after="0" w:line="480" w:lineRule="auto"/>
        <w:ind w:left="720"/>
        <w:rPr>
          <w:rFonts w:ascii="CG Omega" w:hAnsi="CG Omega"/>
          <w:bCs/>
          <w:sz w:val="24"/>
          <w:u w:val="single"/>
        </w:rPr>
      </w:pPr>
      <w:r w:rsidRPr="00A50E29">
        <w:rPr>
          <w:rFonts w:ascii="CG Omega" w:hAnsi="CG Omega"/>
          <w:bCs/>
          <w:sz w:val="24"/>
          <w:szCs w:val="24"/>
          <w:u w:val="single"/>
        </w:rPr>
        <w:t>5.10</w:t>
      </w:r>
      <w:r w:rsidRPr="00A50E29">
        <w:rPr>
          <w:rFonts w:ascii="CG Omega" w:hAnsi="CG Omega"/>
          <w:bCs/>
          <w:sz w:val="24"/>
          <w:szCs w:val="24"/>
          <w:u w:val="single"/>
        </w:rPr>
        <w:tab/>
      </w:r>
      <w:r w:rsidRPr="00A50E29">
        <w:rPr>
          <w:rFonts w:ascii="CG Omega" w:hAnsi="CG Omega"/>
          <w:bCs/>
          <w:sz w:val="24"/>
          <w:u w:val="single"/>
        </w:rPr>
        <w:t xml:space="preserve">Examination Schedule </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40</w:t>
      </w:r>
    </w:p>
    <w:p w:rsidR="007F61FD" w:rsidRPr="00A50E29" w:rsidRDefault="007F61FD" w:rsidP="00AD4971">
      <w:pPr>
        <w:pStyle w:val="handb-1"/>
        <w:spacing w:after="0" w:line="480" w:lineRule="auto"/>
        <w:ind w:left="1440" w:hanging="720"/>
        <w:rPr>
          <w:rFonts w:ascii="CG Omega" w:hAnsi="CG Omega"/>
          <w:bCs/>
          <w:sz w:val="24"/>
          <w:u w:val="single"/>
        </w:rPr>
      </w:pPr>
      <w:r w:rsidRPr="00A50E29">
        <w:rPr>
          <w:rFonts w:ascii="CG Omega" w:hAnsi="CG Omega"/>
          <w:bCs/>
          <w:sz w:val="24"/>
          <w:szCs w:val="24"/>
          <w:u w:val="single"/>
        </w:rPr>
        <w:t>5.11</w:t>
      </w:r>
      <w:r w:rsidRPr="00A50E29">
        <w:rPr>
          <w:rFonts w:ascii="CG Omega" w:hAnsi="CG Omega"/>
          <w:bCs/>
          <w:sz w:val="24"/>
          <w:szCs w:val="24"/>
          <w:u w:val="single"/>
        </w:rPr>
        <w:tab/>
      </w:r>
      <w:r w:rsidRPr="00A50E29">
        <w:rPr>
          <w:rFonts w:ascii="CG Omega" w:hAnsi="CG Omega"/>
          <w:bCs/>
          <w:sz w:val="24"/>
          <w:u w:val="single"/>
        </w:rPr>
        <w:t>Examination Rules</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41 – 42</w:t>
      </w:r>
    </w:p>
    <w:p w:rsidR="007F61FD" w:rsidRPr="00A50E29" w:rsidRDefault="007F61FD" w:rsidP="00AD4971">
      <w:pPr>
        <w:autoSpaceDE w:val="0"/>
        <w:autoSpaceDN w:val="0"/>
        <w:adjustRightInd w:val="0"/>
        <w:spacing w:after="0" w:line="480" w:lineRule="auto"/>
        <w:ind w:left="720"/>
        <w:jc w:val="both"/>
        <w:rPr>
          <w:rFonts w:ascii="CG Omega" w:hAnsi="CG Omega"/>
          <w:bCs/>
          <w:sz w:val="24"/>
          <w:u w:val="single"/>
        </w:rPr>
      </w:pPr>
      <w:r w:rsidRPr="00A50E29">
        <w:rPr>
          <w:rFonts w:ascii="CG Omega" w:hAnsi="CG Omega"/>
          <w:bCs/>
          <w:sz w:val="24"/>
          <w:u w:val="single"/>
        </w:rPr>
        <w:t>5.12</w:t>
      </w:r>
      <w:r w:rsidRPr="00A50E29">
        <w:rPr>
          <w:rFonts w:ascii="CG Omega" w:hAnsi="CG Omega"/>
          <w:bCs/>
          <w:sz w:val="24"/>
          <w:u w:val="single"/>
        </w:rPr>
        <w:tab/>
        <w:t xml:space="preserve">Unfair Means </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42 – 43</w:t>
      </w:r>
    </w:p>
    <w:p w:rsidR="007F61FD" w:rsidRPr="00A50E29" w:rsidRDefault="007F61FD" w:rsidP="00AD4971">
      <w:pPr>
        <w:pStyle w:val="handb-4"/>
        <w:numPr>
          <w:ilvl w:val="0"/>
          <w:numId w:val="0"/>
        </w:numPr>
        <w:spacing w:before="0" w:after="0" w:line="480" w:lineRule="auto"/>
        <w:ind w:left="720"/>
        <w:rPr>
          <w:rFonts w:ascii="CG Omega" w:hAnsi="CG Omega"/>
          <w:bCs/>
          <w:sz w:val="24"/>
          <w:szCs w:val="24"/>
          <w:u w:val="single"/>
        </w:rPr>
      </w:pPr>
      <w:r w:rsidRPr="00A50E29">
        <w:rPr>
          <w:rFonts w:ascii="CG Omega" w:hAnsi="CG Omega"/>
          <w:bCs/>
          <w:sz w:val="24"/>
          <w:szCs w:val="24"/>
          <w:u w:val="single"/>
        </w:rPr>
        <w:t>5.13</w:t>
      </w:r>
      <w:r w:rsidRPr="00A50E29">
        <w:rPr>
          <w:rFonts w:ascii="CG Omega" w:hAnsi="CG Omega"/>
          <w:bCs/>
          <w:sz w:val="24"/>
          <w:szCs w:val="24"/>
          <w:u w:val="single"/>
        </w:rPr>
        <w:tab/>
        <w:t>Final Transcripts and Degrees</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43</w:t>
      </w:r>
    </w:p>
    <w:p w:rsidR="007F61FD" w:rsidRPr="00A50E29" w:rsidRDefault="007F61FD" w:rsidP="00AD4971">
      <w:pPr>
        <w:pStyle w:val="handb-4"/>
        <w:numPr>
          <w:ilvl w:val="0"/>
          <w:numId w:val="0"/>
        </w:numPr>
        <w:spacing w:before="0" w:after="0" w:line="480" w:lineRule="auto"/>
        <w:rPr>
          <w:rFonts w:ascii="CG Omega" w:hAnsi="CG Omega"/>
          <w:bCs/>
          <w:sz w:val="24"/>
          <w:u w:val="single"/>
        </w:rPr>
      </w:pPr>
      <w:r w:rsidRPr="00D429DA">
        <w:rPr>
          <w:rFonts w:ascii="CG Omega" w:hAnsi="CG Omega"/>
          <w:bCs/>
          <w:sz w:val="24"/>
          <w:szCs w:val="24"/>
        </w:rPr>
        <w:tab/>
      </w:r>
      <w:r w:rsidRPr="00A50E29">
        <w:rPr>
          <w:rFonts w:ascii="CG Omega" w:hAnsi="CG Omega"/>
          <w:bCs/>
          <w:sz w:val="24"/>
          <w:u w:val="single"/>
        </w:rPr>
        <w:t>a.</w:t>
      </w:r>
      <w:r w:rsidRPr="00A50E29">
        <w:rPr>
          <w:rFonts w:ascii="CG Omega" w:hAnsi="CG Omega"/>
          <w:bCs/>
          <w:sz w:val="24"/>
          <w:u w:val="single"/>
        </w:rPr>
        <w:tab/>
        <w:t>Process of Final Clearance</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43</w:t>
      </w:r>
    </w:p>
    <w:p w:rsidR="007F61FD" w:rsidRPr="00A50E29" w:rsidRDefault="007F61FD" w:rsidP="00AD4971">
      <w:pPr>
        <w:spacing w:after="0" w:line="480" w:lineRule="auto"/>
        <w:ind w:firstLine="720"/>
        <w:contextualSpacing/>
        <w:jc w:val="both"/>
        <w:rPr>
          <w:rFonts w:ascii="CG Omega" w:hAnsi="CG Omega"/>
          <w:bCs/>
          <w:sz w:val="24"/>
          <w:u w:val="single"/>
        </w:rPr>
      </w:pPr>
      <w:r w:rsidRPr="00A50E29">
        <w:rPr>
          <w:rFonts w:ascii="CG Omega" w:hAnsi="CG Omega"/>
          <w:bCs/>
          <w:sz w:val="24"/>
          <w:u w:val="single"/>
        </w:rPr>
        <w:t>b.</w:t>
      </w:r>
      <w:r w:rsidRPr="00A50E29">
        <w:rPr>
          <w:rFonts w:ascii="CG Omega" w:hAnsi="CG Omega"/>
          <w:bCs/>
          <w:sz w:val="24"/>
          <w:u w:val="single"/>
        </w:rPr>
        <w:tab/>
        <w:t>Guidelines for Issuance of Final Transcript and Degree</w:t>
      </w:r>
      <w:r w:rsidRPr="00A50E29">
        <w:rPr>
          <w:rFonts w:ascii="CG Omega" w:hAnsi="CG Omega"/>
          <w:bCs/>
          <w:sz w:val="24"/>
          <w:u w:val="single"/>
        </w:rPr>
        <w:tab/>
      </w:r>
      <w:r w:rsidRPr="00A50E29">
        <w:rPr>
          <w:rFonts w:ascii="CG Omega" w:hAnsi="CG Omega"/>
          <w:bCs/>
          <w:sz w:val="24"/>
          <w:u w:val="single"/>
        </w:rPr>
        <w:tab/>
        <w:t>43</w:t>
      </w:r>
    </w:p>
    <w:p w:rsidR="007F61FD" w:rsidRPr="00A50E29" w:rsidRDefault="007F61FD" w:rsidP="00AD4971">
      <w:pPr>
        <w:pStyle w:val="handb-4"/>
        <w:numPr>
          <w:ilvl w:val="0"/>
          <w:numId w:val="0"/>
        </w:numPr>
        <w:spacing w:before="0" w:after="0" w:line="480" w:lineRule="auto"/>
        <w:ind w:firstLine="720"/>
        <w:rPr>
          <w:rFonts w:ascii="CG Omega" w:hAnsi="CG Omega"/>
          <w:bCs/>
          <w:sz w:val="24"/>
          <w:u w:val="single"/>
        </w:rPr>
      </w:pPr>
      <w:r w:rsidRPr="00A50E29">
        <w:rPr>
          <w:rFonts w:ascii="CG Omega" w:hAnsi="CG Omega"/>
          <w:bCs/>
          <w:sz w:val="24"/>
          <w:szCs w:val="24"/>
          <w:u w:val="single"/>
        </w:rPr>
        <w:t>5.14</w:t>
      </w:r>
      <w:r w:rsidRPr="00A50E29">
        <w:rPr>
          <w:rFonts w:ascii="CG Omega" w:hAnsi="CG Omega"/>
          <w:bCs/>
          <w:sz w:val="24"/>
          <w:szCs w:val="24"/>
          <w:u w:val="single"/>
        </w:rPr>
        <w:tab/>
      </w:r>
      <w:r w:rsidRPr="00A50E29">
        <w:rPr>
          <w:rFonts w:ascii="CG Omega" w:hAnsi="CG Omega"/>
          <w:bCs/>
          <w:sz w:val="24"/>
          <w:u w:val="single"/>
        </w:rPr>
        <w:t xml:space="preserve">Award of Degrees </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44</w:t>
      </w:r>
    </w:p>
    <w:p w:rsidR="007F61FD" w:rsidRPr="00A50E29" w:rsidRDefault="007F61FD" w:rsidP="00AD4971">
      <w:pPr>
        <w:pStyle w:val="handb-1"/>
        <w:spacing w:after="0" w:line="480" w:lineRule="auto"/>
        <w:ind w:firstLine="720"/>
        <w:rPr>
          <w:rFonts w:ascii="CG Omega" w:hAnsi="CG Omega"/>
          <w:bCs/>
          <w:sz w:val="24"/>
          <w:u w:val="single"/>
        </w:rPr>
      </w:pPr>
      <w:r w:rsidRPr="00A50E29">
        <w:rPr>
          <w:rFonts w:ascii="CG Omega" w:hAnsi="CG Omega"/>
          <w:bCs/>
          <w:sz w:val="24"/>
          <w:u w:val="single"/>
        </w:rPr>
        <w:t>5.15</w:t>
      </w:r>
      <w:r w:rsidRPr="00A50E29">
        <w:rPr>
          <w:rFonts w:ascii="CG Omega" w:hAnsi="CG Omega"/>
          <w:bCs/>
          <w:sz w:val="24"/>
          <w:u w:val="single"/>
        </w:rPr>
        <w:tab/>
        <w:t>Duplicate/ Revised (FT/ Degree)</w:t>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r>
      <w:r w:rsidRPr="00A50E29">
        <w:rPr>
          <w:rFonts w:ascii="CG Omega" w:hAnsi="CG Omega"/>
          <w:bCs/>
          <w:sz w:val="24"/>
          <w:u w:val="single"/>
        </w:rPr>
        <w:tab/>
        <w:t>44</w:t>
      </w:r>
    </w:p>
    <w:p w:rsidR="007F61FD" w:rsidRPr="00A50E29" w:rsidRDefault="007F61FD" w:rsidP="00AD4971">
      <w:pPr>
        <w:pStyle w:val="handb-4"/>
        <w:numPr>
          <w:ilvl w:val="0"/>
          <w:numId w:val="0"/>
        </w:numPr>
        <w:spacing w:before="0" w:after="0" w:line="480" w:lineRule="auto"/>
        <w:ind w:firstLine="720"/>
        <w:rPr>
          <w:rFonts w:ascii="CG Omega" w:hAnsi="CG Omega"/>
          <w:bCs/>
          <w:sz w:val="24"/>
          <w:szCs w:val="24"/>
          <w:u w:val="single"/>
        </w:rPr>
      </w:pPr>
      <w:r w:rsidRPr="00A50E29">
        <w:rPr>
          <w:rFonts w:ascii="CG Omega" w:hAnsi="CG Omega"/>
          <w:bCs/>
          <w:sz w:val="24"/>
          <w:u w:val="single"/>
        </w:rPr>
        <w:t>5.16</w:t>
      </w:r>
      <w:r w:rsidRPr="00A50E29">
        <w:rPr>
          <w:rFonts w:ascii="CG Omega" w:hAnsi="CG Omega"/>
          <w:bCs/>
          <w:sz w:val="24"/>
          <w:u w:val="single"/>
        </w:rPr>
        <w:tab/>
        <w:t>Charges for Verification and Issuance of duplicate FT/ Degree</w:t>
      </w:r>
      <w:r w:rsidRPr="00A50E29">
        <w:rPr>
          <w:rFonts w:ascii="CG Omega" w:hAnsi="CG Omega"/>
          <w:bCs/>
          <w:sz w:val="24"/>
          <w:u w:val="single"/>
        </w:rPr>
        <w:tab/>
        <w:t>44</w:t>
      </w:r>
    </w:p>
    <w:p w:rsidR="007F61FD" w:rsidRPr="00A50E29" w:rsidRDefault="007F61FD" w:rsidP="00AD4971">
      <w:pPr>
        <w:spacing w:after="0" w:line="480" w:lineRule="auto"/>
        <w:rPr>
          <w:rFonts w:ascii="CG Omega" w:hAnsi="CG Omega"/>
          <w:bCs/>
          <w:sz w:val="24"/>
          <w:szCs w:val="24"/>
          <w:u w:val="single"/>
        </w:rPr>
      </w:pPr>
      <w:r w:rsidRPr="00A50E29">
        <w:rPr>
          <w:rFonts w:ascii="CG Omega" w:hAnsi="CG Omega"/>
          <w:bCs/>
          <w:sz w:val="24"/>
          <w:szCs w:val="24"/>
          <w:u w:val="single"/>
        </w:rPr>
        <w:t>6.0</w:t>
      </w:r>
      <w:r w:rsidRPr="00A50E29">
        <w:rPr>
          <w:rFonts w:ascii="CG Omega" w:hAnsi="CG Omega"/>
          <w:bCs/>
          <w:sz w:val="24"/>
          <w:szCs w:val="24"/>
          <w:u w:val="single"/>
        </w:rPr>
        <w:tab/>
        <w:t>Convocation</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45</w:t>
      </w:r>
    </w:p>
    <w:p w:rsidR="007F61FD" w:rsidRPr="00A50E29" w:rsidRDefault="007F61FD" w:rsidP="00AD4971">
      <w:pPr>
        <w:spacing w:after="0" w:line="480" w:lineRule="auto"/>
        <w:ind w:firstLine="720"/>
        <w:rPr>
          <w:rFonts w:ascii="CG Omega" w:hAnsi="CG Omega"/>
          <w:bCs/>
          <w:kern w:val="36"/>
          <w:sz w:val="24"/>
          <w:szCs w:val="24"/>
          <w:u w:val="single"/>
        </w:rPr>
      </w:pPr>
      <w:r w:rsidRPr="00A50E29">
        <w:rPr>
          <w:rFonts w:ascii="CG Omega" w:hAnsi="CG Omega"/>
          <w:bCs/>
          <w:kern w:val="36"/>
          <w:sz w:val="24"/>
          <w:szCs w:val="24"/>
          <w:u w:val="single"/>
        </w:rPr>
        <w:t>6.1.</w:t>
      </w:r>
      <w:r w:rsidRPr="00A50E29">
        <w:rPr>
          <w:rFonts w:ascii="CG Omega" w:hAnsi="CG Omega"/>
          <w:bCs/>
          <w:kern w:val="36"/>
          <w:sz w:val="24"/>
          <w:szCs w:val="24"/>
          <w:u w:val="single"/>
        </w:rPr>
        <w:tab/>
        <w:t>Code of Conduct</w:t>
      </w:r>
      <w:r w:rsidRPr="00A50E29">
        <w:rPr>
          <w:rFonts w:ascii="CG Omega" w:hAnsi="CG Omega"/>
          <w:bCs/>
          <w:kern w:val="36"/>
          <w:sz w:val="24"/>
          <w:szCs w:val="24"/>
          <w:u w:val="single"/>
        </w:rPr>
        <w:tab/>
      </w:r>
      <w:r w:rsidRPr="00A50E29">
        <w:rPr>
          <w:rFonts w:ascii="CG Omega" w:hAnsi="CG Omega"/>
          <w:bCs/>
          <w:kern w:val="36"/>
          <w:sz w:val="24"/>
          <w:szCs w:val="24"/>
          <w:u w:val="single"/>
        </w:rPr>
        <w:tab/>
      </w:r>
      <w:r w:rsidRPr="00A50E29">
        <w:rPr>
          <w:rFonts w:ascii="CG Omega" w:hAnsi="CG Omega"/>
          <w:bCs/>
          <w:kern w:val="36"/>
          <w:sz w:val="24"/>
          <w:szCs w:val="24"/>
          <w:u w:val="single"/>
        </w:rPr>
        <w:tab/>
      </w:r>
      <w:r w:rsidRPr="00A50E29">
        <w:rPr>
          <w:rFonts w:ascii="CG Omega" w:hAnsi="CG Omega"/>
          <w:bCs/>
          <w:kern w:val="36"/>
          <w:sz w:val="24"/>
          <w:szCs w:val="24"/>
          <w:u w:val="single"/>
        </w:rPr>
        <w:tab/>
      </w:r>
      <w:r w:rsidRPr="00A50E29">
        <w:rPr>
          <w:rFonts w:ascii="CG Omega" w:hAnsi="CG Omega"/>
          <w:bCs/>
          <w:kern w:val="36"/>
          <w:sz w:val="24"/>
          <w:szCs w:val="24"/>
          <w:u w:val="single"/>
        </w:rPr>
        <w:tab/>
      </w:r>
      <w:r w:rsidRPr="00A50E29">
        <w:rPr>
          <w:rFonts w:ascii="CG Omega" w:hAnsi="CG Omega"/>
          <w:bCs/>
          <w:kern w:val="36"/>
          <w:sz w:val="24"/>
          <w:szCs w:val="24"/>
          <w:u w:val="single"/>
        </w:rPr>
        <w:tab/>
      </w:r>
      <w:r w:rsidRPr="00A50E29">
        <w:rPr>
          <w:rFonts w:ascii="CG Omega" w:hAnsi="CG Omega"/>
          <w:bCs/>
          <w:kern w:val="36"/>
          <w:sz w:val="24"/>
          <w:szCs w:val="24"/>
          <w:u w:val="single"/>
        </w:rPr>
        <w:tab/>
        <w:t>45</w:t>
      </w:r>
    </w:p>
    <w:p w:rsidR="007F61FD" w:rsidRPr="00A50E29" w:rsidRDefault="007F61FD" w:rsidP="00AD4971">
      <w:pPr>
        <w:autoSpaceDE w:val="0"/>
        <w:autoSpaceDN w:val="0"/>
        <w:adjustRightInd w:val="0"/>
        <w:spacing w:after="0" w:line="480" w:lineRule="auto"/>
        <w:ind w:firstLine="720"/>
        <w:rPr>
          <w:rFonts w:ascii="CG Omega" w:hAnsi="CG Omega" w:cs="Segoe UI,Bold"/>
          <w:bCs/>
          <w:sz w:val="24"/>
          <w:szCs w:val="24"/>
          <w:u w:val="single"/>
        </w:rPr>
      </w:pPr>
      <w:r w:rsidRPr="00A50E29">
        <w:rPr>
          <w:rFonts w:ascii="CG Omega" w:hAnsi="CG Omega"/>
          <w:bCs/>
          <w:sz w:val="24"/>
          <w:szCs w:val="24"/>
          <w:u w:val="single"/>
        </w:rPr>
        <w:t>6.2.</w:t>
      </w:r>
      <w:r w:rsidRPr="00A50E29">
        <w:rPr>
          <w:rFonts w:ascii="CG Omega" w:hAnsi="CG Omega"/>
          <w:bCs/>
          <w:sz w:val="24"/>
          <w:szCs w:val="24"/>
          <w:u w:val="single"/>
        </w:rPr>
        <w:tab/>
      </w:r>
      <w:r w:rsidRPr="00A50E29">
        <w:rPr>
          <w:rFonts w:ascii="CG Omega" w:hAnsi="CG Omega" w:cs="Segoe UI,Bold"/>
          <w:bCs/>
          <w:sz w:val="24"/>
          <w:szCs w:val="24"/>
          <w:u w:val="single"/>
        </w:rPr>
        <w:t>Rector’s Research Recognition Award</w:t>
      </w:r>
      <w:r w:rsidRPr="00A50E29">
        <w:rPr>
          <w:rFonts w:ascii="CG Omega" w:hAnsi="CG Omega" w:cs="Segoe UI,Bold"/>
          <w:bCs/>
          <w:sz w:val="24"/>
          <w:szCs w:val="24"/>
          <w:u w:val="single"/>
        </w:rPr>
        <w:tab/>
      </w:r>
      <w:r w:rsidRPr="00A50E29">
        <w:rPr>
          <w:rFonts w:ascii="CG Omega" w:hAnsi="CG Omega" w:cs="Segoe UI,Bold"/>
          <w:bCs/>
          <w:sz w:val="24"/>
          <w:szCs w:val="24"/>
          <w:u w:val="single"/>
        </w:rPr>
        <w:tab/>
      </w:r>
      <w:r w:rsidRPr="00A50E29">
        <w:rPr>
          <w:rFonts w:ascii="CG Omega" w:hAnsi="CG Omega" w:cs="Segoe UI,Bold"/>
          <w:bCs/>
          <w:sz w:val="24"/>
          <w:szCs w:val="24"/>
          <w:u w:val="single"/>
        </w:rPr>
        <w:tab/>
      </w:r>
      <w:r w:rsidRPr="00A50E29">
        <w:rPr>
          <w:rFonts w:ascii="CG Omega" w:hAnsi="CG Omega" w:cs="Segoe UI,Bold"/>
          <w:bCs/>
          <w:sz w:val="24"/>
          <w:szCs w:val="24"/>
          <w:u w:val="single"/>
        </w:rPr>
        <w:tab/>
        <w:t>45</w:t>
      </w:r>
    </w:p>
    <w:p w:rsidR="007F61FD" w:rsidRPr="00A50E29" w:rsidRDefault="007F61FD" w:rsidP="00AD4971">
      <w:pPr>
        <w:spacing w:after="0" w:line="480" w:lineRule="auto"/>
        <w:rPr>
          <w:rFonts w:ascii="CG Omega" w:hAnsi="CG Omega" w:cs="Arial"/>
          <w:bCs/>
          <w:sz w:val="24"/>
          <w:szCs w:val="24"/>
          <w:u w:val="single"/>
        </w:rPr>
      </w:pPr>
      <w:r w:rsidRPr="00A50E29">
        <w:rPr>
          <w:rFonts w:ascii="CG Omega" w:hAnsi="CG Omega" w:cs="Arial"/>
          <w:bCs/>
          <w:sz w:val="24"/>
          <w:szCs w:val="24"/>
          <w:u w:val="single"/>
        </w:rPr>
        <w:t>7.0</w:t>
      </w:r>
      <w:r w:rsidRPr="00A50E29">
        <w:rPr>
          <w:rFonts w:ascii="CG Omega" w:hAnsi="CG Omega" w:cs="Arial"/>
          <w:bCs/>
          <w:sz w:val="24"/>
          <w:szCs w:val="24"/>
          <w:u w:val="single"/>
        </w:rPr>
        <w:tab/>
        <w:t>Financial Aid &amp; Scholarships and Payment of Dues</w:t>
      </w:r>
      <w:r w:rsidRPr="00A50E29">
        <w:rPr>
          <w:rFonts w:ascii="CG Omega" w:hAnsi="CG Omega" w:cs="Arial"/>
          <w:bCs/>
          <w:sz w:val="24"/>
          <w:szCs w:val="24"/>
          <w:u w:val="single"/>
        </w:rPr>
        <w:tab/>
      </w:r>
      <w:r w:rsidRPr="00A50E29">
        <w:rPr>
          <w:rFonts w:ascii="CG Omega" w:hAnsi="CG Omega" w:cs="Arial"/>
          <w:bCs/>
          <w:sz w:val="24"/>
          <w:szCs w:val="24"/>
          <w:u w:val="single"/>
        </w:rPr>
        <w:tab/>
      </w:r>
      <w:r w:rsidRPr="00A50E29">
        <w:rPr>
          <w:rFonts w:ascii="CG Omega" w:hAnsi="CG Omega" w:cs="Arial"/>
          <w:bCs/>
          <w:sz w:val="24"/>
          <w:szCs w:val="24"/>
          <w:u w:val="single"/>
        </w:rPr>
        <w:tab/>
        <w:t>46</w:t>
      </w:r>
    </w:p>
    <w:p w:rsidR="007F61FD" w:rsidRPr="00A50E29" w:rsidRDefault="007F61FD" w:rsidP="00AD4971">
      <w:pPr>
        <w:pStyle w:val="Heading1"/>
        <w:pBdr>
          <w:bottom w:val="none" w:sz="0" w:space="0" w:color="auto"/>
        </w:pBdr>
        <w:shd w:val="clear" w:color="auto" w:fill="FFFFFF"/>
        <w:spacing w:before="0" w:after="0" w:line="480" w:lineRule="auto"/>
        <w:ind w:left="720"/>
        <w:rPr>
          <w:rFonts w:ascii="CG Omega" w:hAnsi="CG Omega"/>
          <w:b w:val="0"/>
          <w:bCs/>
          <w:color w:val="000000"/>
          <w:sz w:val="24"/>
          <w:szCs w:val="24"/>
          <w:u w:val="single"/>
        </w:rPr>
      </w:pPr>
      <w:r w:rsidRPr="00A50E29">
        <w:rPr>
          <w:rFonts w:ascii="CG Omega" w:hAnsi="CG Omega"/>
          <w:b w:val="0"/>
          <w:bCs/>
          <w:color w:val="000000"/>
          <w:sz w:val="24"/>
          <w:szCs w:val="24"/>
          <w:u w:val="single"/>
        </w:rPr>
        <w:lastRenderedPageBreak/>
        <w:t>7.1</w:t>
      </w:r>
      <w:r w:rsidRPr="00A50E29">
        <w:rPr>
          <w:rFonts w:ascii="CG Omega" w:hAnsi="CG Omega"/>
          <w:b w:val="0"/>
          <w:bCs/>
          <w:color w:val="000000"/>
          <w:sz w:val="24"/>
          <w:szCs w:val="24"/>
          <w:u w:val="single"/>
        </w:rPr>
        <w:tab/>
        <w:t>Merit Based &amp; Other Scholarships</w:t>
      </w:r>
      <w:r w:rsidRPr="00A50E29">
        <w:rPr>
          <w:rFonts w:ascii="CG Omega" w:hAnsi="CG Omega"/>
          <w:b w:val="0"/>
          <w:bCs/>
          <w:color w:val="000000"/>
          <w:sz w:val="24"/>
          <w:szCs w:val="24"/>
          <w:u w:val="single"/>
        </w:rPr>
        <w:tab/>
      </w:r>
      <w:r w:rsidRPr="00A50E29">
        <w:rPr>
          <w:rFonts w:ascii="CG Omega" w:hAnsi="CG Omega"/>
          <w:b w:val="0"/>
          <w:bCs/>
          <w:color w:val="000000"/>
          <w:sz w:val="24"/>
          <w:szCs w:val="24"/>
          <w:u w:val="single"/>
        </w:rPr>
        <w:tab/>
      </w:r>
      <w:r w:rsidRPr="00A50E29">
        <w:rPr>
          <w:rFonts w:ascii="CG Omega" w:hAnsi="CG Omega"/>
          <w:b w:val="0"/>
          <w:bCs/>
          <w:color w:val="000000"/>
          <w:sz w:val="24"/>
          <w:szCs w:val="24"/>
          <w:u w:val="single"/>
        </w:rPr>
        <w:tab/>
      </w:r>
      <w:r w:rsidRPr="00A50E29">
        <w:rPr>
          <w:rFonts w:ascii="CG Omega" w:hAnsi="CG Omega"/>
          <w:b w:val="0"/>
          <w:bCs/>
          <w:color w:val="000000"/>
          <w:sz w:val="24"/>
          <w:szCs w:val="24"/>
          <w:u w:val="single"/>
        </w:rPr>
        <w:tab/>
      </w:r>
      <w:r w:rsidRPr="00A50E29">
        <w:rPr>
          <w:rFonts w:ascii="CG Omega" w:hAnsi="CG Omega"/>
          <w:b w:val="0"/>
          <w:bCs/>
          <w:color w:val="000000"/>
          <w:sz w:val="24"/>
          <w:szCs w:val="24"/>
          <w:u w:val="single"/>
        </w:rPr>
        <w:tab/>
        <w:t>46 – 49</w:t>
      </w:r>
    </w:p>
    <w:p w:rsidR="007F61FD" w:rsidRPr="00A50E29" w:rsidRDefault="007F61FD" w:rsidP="00AD4971">
      <w:pPr>
        <w:spacing w:after="0" w:line="480" w:lineRule="auto"/>
        <w:ind w:left="720"/>
        <w:jc w:val="both"/>
        <w:rPr>
          <w:rFonts w:ascii="CG Omega" w:hAnsi="CG Omega"/>
          <w:bCs/>
          <w:kern w:val="36"/>
          <w:sz w:val="24"/>
          <w:szCs w:val="24"/>
          <w:u w:val="single"/>
        </w:rPr>
      </w:pPr>
      <w:r w:rsidRPr="00A50E29">
        <w:rPr>
          <w:rFonts w:ascii="CG Omega" w:hAnsi="CG Omega"/>
          <w:bCs/>
          <w:kern w:val="36"/>
          <w:sz w:val="24"/>
          <w:szCs w:val="24"/>
          <w:u w:val="single"/>
        </w:rPr>
        <w:t>7.2</w:t>
      </w:r>
      <w:r w:rsidRPr="00A50E29">
        <w:rPr>
          <w:rFonts w:ascii="CG Omega" w:hAnsi="CG Omega"/>
          <w:bCs/>
          <w:kern w:val="36"/>
          <w:sz w:val="24"/>
          <w:szCs w:val="24"/>
          <w:u w:val="single"/>
        </w:rPr>
        <w:tab/>
        <w:t>Need Based (Qarz-e-Hassana) ILM Scholarship Fund</w:t>
      </w:r>
      <w:r w:rsidRPr="00A50E29">
        <w:rPr>
          <w:rFonts w:ascii="CG Omega" w:hAnsi="CG Omega"/>
          <w:bCs/>
          <w:kern w:val="36"/>
          <w:sz w:val="24"/>
          <w:szCs w:val="24"/>
          <w:u w:val="single"/>
        </w:rPr>
        <w:tab/>
      </w:r>
      <w:r w:rsidRPr="00A50E29">
        <w:rPr>
          <w:rFonts w:ascii="CG Omega" w:hAnsi="CG Omega"/>
          <w:bCs/>
          <w:kern w:val="36"/>
          <w:sz w:val="24"/>
          <w:szCs w:val="24"/>
          <w:u w:val="single"/>
        </w:rPr>
        <w:tab/>
        <w:t>50</w:t>
      </w:r>
    </w:p>
    <w:p w:rsidR="007F61FD" w:rsidRPr="00A50E29" w:rsidRDefault="007F61FD" w:rsidP="00AD4971">
      <w:pPr>
        <w:pStyle w:val="handb-1"/>
        <w:spacing w:after="0" w:line="480" w:lineRule="auto"/>
        <w:ind w:left="720"/>
        <w:rPr>
          <w:rFonts w:ascii="CG Omega" w:hAnsi="CG Omega"/>
          <w:bCs/>
          <w:sz w:val="24"/>
          <w:szCs w:val="24"/>
          <w:u w:val="single"/>
        </w:rPr>
      </w:pPr>
      <w:r w:rsidRPr="00A50E29">
        <w:rPr>
          <w:rFonts w:ascii="CG Omega" w:hAnsi="CG Omega"/>
          <w:bCs/>
          <w:sz w:val="24"/>
          <w:szCs w:val="24"/>
          <w:u w:val="single"/>
        </w:rPr>
        <w:t>7.3</w:t>
      </w:r>
      <w:r w:rsidRPr="00A50E29">
        <w:rPr>
          <w:rFonts w:ascii="CG Omega" w:hAnsi="CG Omega"/>
          <w:bCs/>
          <w:sz w:val="24"/>
          <w:szCs w:val="24"/>
          <w:u w:val="single"/>
        </w:rPr>
        <w:tab/>
        <w:t>Fee Refund Policy</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50 – 51</w:t>
      </w:r>
    </w:p>
    <w:p w:rsidR="007F61FD" w:rsidRPr="00A50E29" w:rsidRDefault="007F61FD" w:rsidP="00AD4971">
      <w:pPr>
        <w:pStyle w:val="handb-1"/>
        <w:spacing w:after="0" w:line="480" w:lineRule="auto"/>
        <w:ind w:left="720"/>
        <w:rPr>
          <w:rFonts w:ascii="CG Omega" w:hAnsi="CG Omega" w:cs="Arial"/>
          <w:bCs/>
          <w:color w:val="222222"/>
          <w:sz w:val="24"/>
          <w:szCs w:val="24"/>
          <w:u w:val="single"/>
          <w:shd w:val="clear" w:color="auto" w:fill="FFFFFF"/>
        </w:rPr>
      </w:pPr>
      <w:r w:rsidRPr="00A50E29">
        <w:rPr>
          <w:rFonts w:ascii="CG Omega" w:hAnsi="CG Omega" w:cs="Arial"/>
          <w:bCs/>
          <w:color w:val="222222"/>
          <w:sz w:val="24"/>
          <w:szCs w:val="24"/>
          <w:u w:val="single"/>
          <w:shd w:val="clear" w:color="auto" w:fill="FFFFFF"/>
        </w:rPr>
        <w:t>7.4.</w:t>
      </w:r>
      <w:r w:rsidRPr="00A50E29">
        <w:rPr>
          <w:rFonts w:ascii="CG Omega" w:hAnsi="CG Omega" w:cs="Arial"/>
          <w:bCs/>
          <w:color w:val="222222"/>
          <w:sz w:val="24"/>
          <w:szCs w:val="24"/>
          <w:u w:val="single"/>
          <w:shd w:val="clear" w:color="auto" w:fill="FFFFFF"/>
        </w:rPr>
        <w:tab/>
        <w:t>Payment of Dues</w:t>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r>
      <w:r w:rsidRPr="00A50E29">
        <w:rPr>
          <w:rFonts w:ascii="CG Omega" w:hAnsi="CG Omega" w:cs="Arial"/>
          <w:bCs/>
          <w:color w:val="222222"/>
          <w:sz w:val="24"/>
          <w:szCs w:val="24"/>
          <w:u w:val="single"/>
          <w:shd w:val="clear" w:color="auto" w:fill="FFFFFF"/>
        </w:rPr>
        <w:tab/>
        <w:t>51 – 53</w:t>
      </w:r>
    </w:p>
    <w:p w:rsidR="007F61FD" w:rsidRPr="00A50E29" w:rsidRDefault="007F61FD" w:rsidP="00AD4971">
      <w:pPr>
        <w:spacing w:after="0" w:line="480" w:lineRule="auto"/>
        <w:rPr>
          <w:rFonts w:ascii="CG Omega" w:hAnsi="CG Omega"/>
          <w:bCs/>
          <w:sz w:val="24"/>
          <w:szCs w:val="24"/>
          <w:u w:val="single"/>
        </w:rPr>
      </w:pPr>
      <w:r w:rsidRPr="00A50E29">
        <w:rPr>
          <w:rFonts w:ascii="CG Omega" w:hAnsi="CG Omega"/>
          <w:bCs/>
          <w:sz w:val="24"/>
          <w:szCs w:val="24"/>
          <w:u w:val="single"/>
        </w:rPr>
        <w:t>8.0</w:t>
      </w:r>
      <w:r w:rsidRPr="00A50E29">
        <w:rPr>
          <w:rFonts w:ascii="CG Omega" w:hAnsi="CG Omega"/>
          <w:bCs/>
          <w:sz w:val="24"/>
          <w:szCs w:val="24"/>
          <w:u w:val="single"/>
        </w:rPr>
        <w:tab/>
        <w:t xml:space="preserve">General Policies </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54</w:t>
      </w:r>
    </w:p>
    <w:p w:rsidR="007F61FD" w:rsidRPr="00A50E29" w:rsidRDefault="007F61FD" w:rsidP="00AD4971">
      <w:pPr>
        <w:spacing w:after="0" w:line="480" w:lineRule="auto"/>
        <w:ind w:left="720"/>
        <w:rPr>
          <w:rFonts w:ascii="CG Omega" w:hAnsi="CG Omega" w:cs="Segoe UI"/>
          <w:bCs/>
          <w:sz w:val="24"/>
          <w:szCs w:val="24"/>
          <w:u w:val="single"/>
        </w:rPr>
      </w:pPr>
      <w:r w:rsidRPr="00A50E29">
        <w:rPr>
          <w:rFonts w:ascii="CG Omega" w:hAnsi="CG Omega" w:cs="Segoe UI"/>
          <w:bCs/>
          <w:sz w:val="24"/>
          <w:szCs w:val="24"/>
          <w:u w:val="single"/>
        </w:rPr>
        <w:t xml:space="preserve">8.1. </w:t>
      </w:r>
      <w:r w:rsidRPr="00A50E29">
        <w:rPr>
          <w:rFonts w:ascii="CG Omega" w:hAnsi="CG Omega" w:cs="Segoe UI"/>
          <w:bCs/>
          <w:sz w:val="24"/>
          <w:szCs w:val="24"/>
          <w:u w:val="single"/>
        </w:rPr>
        <w:tab/>
        <w:t>Participant ID card Policy</w:t>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t>54</w:t>
      </w:r>
    </w:p>
    <w:p w:rsidR="007F61FD" w:rsidRPr="00A50E29" w:rsidRDefault="007F61FD" w:rsidP="00AD4971">
      <w:pPr>
        <w:spacing w:after="0" w:line="480" w:lineRule="auto"/>
        <w:ind w:left="720"/>
        <w:contextualSpacing/>
        <w:jc w:val="both"/>
        <w:rPr>
          <w:rFonts w:ascii="CG Omega" w:hAnsi="CG Omega" w:cs="Segoe UI"/>
          <w:bCs/>
          <w:sz w:val="24"/>
          <w:szCs w:val="24"/>
          <w:u w:val="single"/>
        </w:rPr>
      </w:pPr>
      <w:r w:rsidRPr="00A50E29">
        <w:rPr>
          <w:rFonts w:ascii="CG Omega" w:hAnsi="CG Omega" w:cs="Segoe UI"/>
          <w:bCs/>
          <w:sz w:val="24"/>
          <w:szCs w:val="24"/>
          <w:u w:val="single"/>
        </w:rPr>
        <w:t>8.2.</w:t>
      </w:r>
      <w:r w:rsidRPr="00A50E29">
        <w:rPr>
          <w:rFonts w:ascii="CG Omega" w:hAnsi="CG Omega" w:cs="Segoe UI"/>
          <w:bCs/>
          <w:sz w:val="24"/>
          <w:szCs w:val="24"/>
          <w:u w:val="single"/>
        </w:rPr>
        <w:tab/>
        <w:t>Transport Card Policy</w:t>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r>
      <w:r w:rsidRPr="00A50E29">
        <w:rPr>
          <w:rFonts w:ascii="CG Omega" w:hAnsi="CG Omega" w:cs="Segoe UI"/>
          <w:bCs/>
          <w:sz w:val="24"/>
          <w:szCs w:val="24"/>
          <w:u w:val="single"/>
        </w:rPr>
        <w:tab/>
        <w:t>55</w:t>
      </w:r>
    </w:p>
    <w:p w:rsidR="007F61FD" w:rsidRPr="00A50E29" w:rsidRDefault="007F61FD" w:rsidP="00AD4971">
      <w:pPr>
        <w:pStyle w:val="handb-3"/>
        <w:spacing w:before="0" w:line="480" w:lineRule="auto"/>
        <w:ind w:left="720"/>
        <w:rPr>
          <w:rFonts w:ascii="CG Omega" w:hAnsi="CG Omega"/>
          <w:b w:val="0"/>
          <w:sz w:val="24"/>
          <w:u w:val="single"/>
        </w:rPr>
      </w:pPr>
      <w:r w:rsidRPr="00A50E29">
        <w:rPr>
          <w:rFonts w:ascii="CG Omega" w:hAnsi="CG Omega"/>
          <w:b w:val="0"/>
          <w:sz w:val="24"/>
          <w:u w:val="single"/>
        </w:rPr>
        <w:t>8.3</w:t>
      </w:r>
      <w:r w:rsidRPr="00A50E29">
        <w:rPr>
          <w:rFonts w:ascii="CG Omega" w:hAnsi="CG Omega"/>
          <w:b w:val="0"/>
          <w:sz w:val="24"/>
          <w:u w:val="single"/>
        </w:rPr>
        <w:tab/>
        <w:t>Academic Discipline</w:t>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t>55</w:t>
      </w:r>
    </w:p>
    <w:p w:rsidR="007F61FD" w:rsidRPr="00A50E29" w:rsidRDefault="007F61FD" w:rsidP="00AD4971">
      <w:pPr>
        <w:pStyle w:val="handb-1"/>
        <w:spacing w:after="0" w:line="480" w:lineRule="auto"/>
        <w:ind w:left="720"/>
        <w:rPr>
          <w:rStyle w:val="Strong"/>
          <w:rFonts w:ascii="CG Omega" w:hAnsi="CG Omega"/>
          <w:b w:val="0"/>
          <w:sz w:val="24"/>
          <w:szCs w:val="24"/>
          <w:u w:val="single"/>
        </w:rPr>
      </w:pPr>
      <w:r w:rsidRPr="00A50E29">
        <w:rPr>
          <w:rStyle w:val="Strong"/>
          <w:rFonts w:ascii="CG Omega" w:hAnsi="CG Omega"/>
          <w:b w:val="0"/>
          <w:sz w:val="24"/>
          <w:szCs w:val="24"/>
          <w:u w:val="single"/>
        </w:rPr>
        <w:t>8.4</w:t>
      </w:r>
      <w:r w:rsidRPr="00A50E29">
        <w:rPr>
          <w:rStyle w:val="Strong"/>
          <w:rFonts w:ascii="CG Omega" w:hAnsi="CG Omega"/>
          <w:b w:val="0"/>
          <w:sz w:val="24"/>
          <w:szCs w:val="24"/>
          <w:u w:val="single"/>
        </w:rPr>
        <w:tab/>
        <w:t xml:space="preserve">Disciplinary System </w:t>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t>55</w:t>
      </w:r>
    </w:p>
    <w:p w:rsidR="007F61FD" w:rsidRPr="00A50E29" w:rsidRDefault="007F61FD" w:rsidP="00AD4971">
      <w:pPr>
        <w:pStyle w:val="handb-1"/>
        <w:spacing w:after="0" w:line="480" w:lineRule="auto"/>
        <w:ind w:left="720"/>
        <w:rPr>
          <w:rStyle w:val="Strong"/>
          <w:rFonts w:ascii="CG Omega" w:hAnsi="CG Omega"/>
          <w:b w:val="0"/>
          <w:sz w:val="24"/>
          <w:szCs w:val="24"/>
          <w:u w:val="single"/>
        </w:rPr>
      </w:pPr>
      <w:r w:rsidRPr="00A50E29">
        <w:rPr>
          <w:rStyle w:val="Strong"/>
          <w:rFonts w:ascii="CG Omega" w:hAnsi="CG Omega"/>
          <w:b w:val="0"/>
          <w:sz w:val="24"/>
          <w:szCs w:val="24"/>
          <w:u w:val="single"/>
        </w:rPr>
        <w:t>8.5</w:t>
      </w:r>
      <w:r w:rsidRPr="00A50E29">
        <w:rPr>
          <w:rStyle w:val="Strong"/>
          <w:rFonts w:ascii="CG Omega" w:hAnsi="CG Omega"/>
          <w:b w:val="0"/>
          <w:sz w:val="24"/>
          <w:szCs w:val="24"/>
          <w:u w:val="single"/>
        </w:rPr>
        <w:tab/>
        <w:t xml:space="preserve">Disciplinary Actions </w:t>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t>55 – 56</w:t>
      </w:r>
    </w:p>
    <w:p w:rsidR="007F61FD" w:rsidRPr="00A50E29" w:rsidRDefault="007F61FD" w:rsidP="00AD4971">
      <w:pPr>
        <w:pStyle w:val="handb-4"/>
        <w:numPr>
          <w:ilvl w:val="0"/>
          <w:numId w:val="0"/>
        </w:numPr>
        <w:spacing w:before="0" w:after="0" w:line="480" w:lineRule="auto"/>
        <w:ind w:left="720"/>
        <w:rPr>
          <w:rFonts w:ascii="CG Omega" w:hAnsi="CG Omega"/>
          <w:bCs/>
          <w:sz w:val="24"/>
          <w:szCs w:val="24"/>
          <w:u w:val="single"/>
        </w:rPr>
      </w:pPr>
      <w:r w:rsidRPr="00A50E29">
        <w:rPr>
          <w:rFonts w:ascii="CG Omega" w:hAnsi="CG Omega"/>
          <w:bCs/>
          <w:sz w:val="24"/>
          <w:szCs w:val="24"/>
          <w:u w:val="single"/>
        </w:rPr>
        <w:t>8.6</w:t>
      </w:r>
      <w:r w:rsidRPr="00A50E29">
        <w:rPr>
          <w:rFonts w:ascii="CG Omega" w:hAnsi="CG Omega"/>
          <w:bCs/>
          <w:sz w:val="24"/>
          <w:szCs w:val="24"/>
          <w:u w:val="single"/>
        </w:rPr>
        <w:tab/>
        <w:t>Punishment or Penalty for Acts of Ill-Discipline</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56</w:t>
      </w:r>
    </w:p>
    <w:p w:rsidR="007F61FD" w:rsidRPr="00A50E29" w:rsidRDefault="007F61FD" w:rsidP="00AD4971">
      <w:pPr>
        <w:pStyle w:val="handb-4"/>
        <w:numPr>
          <w:ilvl w:val="0"/>
          <w:numId w:val="0"/>
        </w:numPr>
        <w:spacing w:before="0" w:after="0" w:line="480" w:lineRule="auto"/>
        <w:ind w:left="720"/>
        <w:rPr>
          <w:rFonts w:ascii="CG Omega" w:hAnsi="CG Omega"/>
          <w:bCs/>
          <w:sz w:val="24"/>
          <w:szCs w:val="24"/>
          <w:u w:val="single"/>
        </w:rPr>
      </w:pPr>
      <w:r w:rsidRPr="00A50E29">
        <w:rPr>
          <w:rFonts w:ascii="CG Omega" w:hAnsi="CG Omega"/>
          <w:bCs/>
          <w:sz w:val="24"/>
          <w:szCs w:val="24"/>
          <w:u w:val="single"/>
        </w:rPr>
        <w:t>8.7</w:t>
      </w:r>
      <w:r w:rsidRPr="00A50E29">
        <w:rPr>
          <w:rFonts w:ascii="CG Omega" w:hAnsi="CG Omega"/>
          <w:bCs/>
          <w:sz w:val="24"/>
          <w:szCs w:val="24"/>
          <w:u w:val="single"/>
        </w:rPr>
        <w:tab/>
        <w:t>Code of Conduct for Disciplinary Hearings</w:t>
      </w:r>
      <w:r w:rsidRPr="00A50E29">
        <w:rPr>
          <w:rFonts w:ascii="CG Omega" w:hAnsi="CG Omega"/>
          <w:bCs/>
          <w:sz w:val="24"/>
          <w:szCs w:val="24"/>
          <w:u w:val="single"/>
        </w:rPr>
        <w:tab/>
      </w:r>
      <w:r w:rsidRPr="00A50E29">
        <w:rPr>
          <w:rFonts w:ascii="CG Omega" w:hAnsi="CG Omega"/>
          <w:bCs/>
          <w:sz w:val="24"/>
          <w:szCs w:val="24"/>
          <w:u w:val="single"/>
        </w:rPr>
        <w:tab/>
      </w:r>
      <w:r w:rsidRPr="00A50E29">
        <w:rPr>
          <w:rFonts w:ascii="CG Omega" w:hAnsi="CG Omega"/>
          <w:bCs/>
          <w:sz w:val="24"/>
          <w:szCs w:val="24"/>
          <w:u w:val="single"/>
        </w:rPr>
        <w:tab/>
        <w:t>57</w:t>
      </w:r>
    </w:p>
    <w:p w:rsidR="007F61FD" w:rsidRPr="00A50E29" w:rsidRDefault="007F61FD" w:rsidP="00AD4971">
      <w:pPr>
        <w:pStyle w:val="handb-3"/>
        <w:spacing w:before="0" w:line="480" w:lineRule="auto"/>
        <w:ind w:left="720"/>
        <w:rPr>
          <w:rFonts w:ascii="CG Omega" w:hAnsi="CG Omega"/>
          <w:b w:val="0"/>
          <w:sz w:val="24"/>
          <w:u w:val="single"/>
        </w:rPr>
      </w:pPr>
      <w:r w:rsidRPr="00A50E29">
        <w:rPr>
          <w:rFonts w:ascii="CG Omega" w:hAnsi="CG Omega"/>
          <w:b w:val="0"/>
          <w:sz w:val="24"/>
          <w:u w:val="single"/>
        </w:rPr>
        <w:t>8.8.</w:t>
      </w:r>
      <w:r w:rsidRPr="00A50E29">
        <w:rPr>
          <w:rFonts w:ascii="CG Omega" w:hAnsi="CG Omega"/>
          <w:b w:val="0"/>
          <w:sz w:val="24"/>
          <w:u w:val="single"/>
        </w:rPr>
        <w:tab/>
        <w:t xml:space="preserve">Academic Culture </w:t>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r>
      <w:r w:rsidRPr="00A50E29">
        <w:rPr>
          <w:rFonts w:ascii="CG Omega" w:hAnsi="CG Omega"/>
          <w:b w:val="0"/>
          <w:sz w:val="24"/>
          <w:u w:val="single"/>
        </w:rPr>
        <w:tab/>
        <w:t>57</w:t>
      </w:r>
    </w:p>
    <w:p w:rsidR="007F61FD" w:rsidRPr="00A50E29" w:rsidRDefault="007F61FD" w:rsidP="00AD4971">
      <w:pPr>
        <w:pStyle w:val="handb-1"/>
        <w:spacing w:after="0" w:line="480" w:lineRule="auto"/>
        <w:ind w:left="720"/>
        <w:rPr>
          <w:rStyle w:val="Strong"/>
          <w:rFonts w:ascii="CG Omega" w:hAnsi="CG Omega"/>
          <w:b w:val="0"/>
          <w:sz w:val="24"/>
          <w:szCs w:val="24"/>
          <w:u w:val="single"/>
        </w:rPr>
      </w:pPr>
      <w:r w:rsidRPr="00A50E29">
        <w:rPr>
          <w:rStyle w:val="Strong"/>
          <w:rFonts w:ascii="CG Omega" w:hAnsi="CG Omega"/>
          <w:b w:val="0"/>
          <w:sz w:val="24"/>
          <w:szCs w:val="24"/>
          <w:u w:val="single"/>
        </w:rPr>
        <w:t>8.9.</w:t>
      </w:r>
      <w:r w:rsidRPr="00A50E29">
        <w:rPr>
          <w:rStyle w:val="Strong"/>
          <w:rFonts w:ascii="CG Omega" w:hAnsi="CG Omega"/>
          <w:b w:val="0"/>
          <w:sz w:val="24"/>
          <w:szCs w:val="24"/>
          <w:u w:val="single"/>
        </w:rPr>
        <w:tab/>
        <w:t>Respect of Teachers</w:t>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t>57</w:t>
      </w:r>
    </w:p>
    <w:p w:rsidR="007F61FD" w:rsidRPr="00A50E29" w:rsidRDefault="007F61FD" w:rsidP="00AD4971">
      <w:pPr>
        <w:pStyle w:val="handb-1"/>
        <w:spacing w:after="0" w:line="480" w:lineRule="auto"/>
        <w:ind w:left="720"/>
        <w:rPr>
          <w:rStyle w:val="Strong"/>
          <w:rFonts w:ascii="CG Omega" w:hAnsi="CG Omega"/>
          <w:b w:val="0"/>
          <w:sz w:val="24"/>
          <w:szCs w:val="24"/>
          <w:u w:val="single"/>
        </w:rPr>
      </w:pPr>
      <w:r w:rsidRPr="00A50E29">
        <w:rPr>
          <w:rStyle w:val="Strong"/>
          <w:rFonts w:ascii="CG Omega" w:hAnsi="CG Omega"/>
          <w:b w:val="0"/>
          <w:sz w:val="24"/>
          <w:szCs w:val="24"/>
          <w:u w:val="single"/>
        </w:rPr>
        <w:t>8.10.</w:t>
      </w:r>
      <w:r w:rsidRPr="00A50E29">
        <w:rPr>
          <w:rStyle w:val="Strong"/>
          <w:rFonts w:ascii="CG Omega" w:hAnsi="CG Omega"/>
          <w:b w:val="0"/>
          <w:sz w:val="24"/>
          <w:szCs w:val="24"/>
          <w:u w:val="single"/>
        </w:rPr>
        <w:tab/>
        <w:t xml:space="preserve">Eating/Drinking </w:t>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r>
      <w:r w:rsidRPr="00A50E29">
        <w:rPr>
          <w:rStyle w:val="Strong"/>
          <w:rFonts w:ascii="CG Omega" w:hAnsi="CG Omega"/>
          <w:b w:val="0"/>
          <w:sz w:val="24"/>
          <w:szCs w:val="24"/>
          <w:u w:val="single"/>
        </w:rPr>
        <w:tab/>
        <w:t>57</w:t>
      </w:r>
    </w:p>
    <w:p w:rsidR="007F61FD" w:rsidRPr="00A50E29" w:rsidRDefault="007F61FD" w:rsidP="00AD4971">
      <w:pPr>
        <w:pStyle w:val="handb-1"/>
        <w:spacing w:after="0" w:line="480" w:lineRule="auto"/>
        <w:ind w:left="720"/>
        <w:rPr>
          <w:rFonts w:ascii="CG Omega" w:hAnsi="CG Omega"/>
          <w:sz w:val="24"/>
          <w:szCs w:val="24"/>
          <w:u w:val="single"/>
        </w:rPr>
      </w:pPr>
      <w:r w:rsidRPr="00A50E29">
        <w:rPr>
          <w:rFonts w:ascii="CG Omega" w:hAnsi="CG Omega"/>
          <w:sz w:val="24"/>
          <w:szCs w:val="24"/>
          <w:u w:val="single"/>
        </w:rPr>
        <w:t>8.11.</w:t>
      </w:r>
      <w:r w:rsidRPr="00A50E29">
        <w:rPr>
          <w:rFonts w:ascii="CG Omega" w:hAnsi="CG Omega"/>
          <w:sz w:val="24"/>
          <w:szCs w:val="24"/>
          <w:u w:val="single"/>
        </w:rPr>
        <w:tab/>
        <w:t xml:space="preserve">Abuse, Assault, Threatening Behavior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57</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8.12</w:t>
      </w:r>
      <w:r w:rsidRPr="00A50E29">
        <w:rPr>
          <w:rFonts w:ascii="CG Omega" w:hAnsi="CG Omega"/>
          <w:sz w:val="24"/>
          <w:szCs w:val="24"/>
          <w:u w:val="single"/>
        </w:rPr>
        <w:tab/>
        <w:t>Firearms, Explosives and Other Weapons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57</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8.13.</w:t>
      </w:r>
      <w:r w:rsidRPr="00A50E29">
        <w:rPr>
          <w:rFonts w:ascii="CG Omega" w:hAnsi="CG Omega"/>
          <w:sz w:val="24"/>
          <w:szCs w:val="24"/>
          <w:u w:val="single"/>
        </w:rPr>
        <w:tab/>
        <w:t>Alcohol/Drugs/Intoxicants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8.14</w:t>
      </w:r>
      <w:r w:rsidRPr="00A50E29">
        <w:rPr>
          <w:rFonts w:ascii="CG Omega" w:hAnsi="CG Omega"/>
          <w:sz w:val="24"/>
          <w:szCs w:val="24"/>
          <w:u w:val="single"/>
        </w:rPr>
        <w:tab/>
        <w:t xml:space="preserve"> Violation of Disciplinary Sanction</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8.15</w:t>
      </w:r>
      <w:r w:rsidRPr="00A50E29">
        <w:rPr>
          <w:rFonts w:ascii="CG Omega" w:hAnsi="CG Omega"/>
          <w:sz w:val="24"/>
          <w:szCs w:val="24"/>
          <w:u w:val="single"/>
        </w:rPr>
        <w:tab/>
        <w:t>Inappropriate or Indecent Behavior</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8.16</w:t>
      </w:r>
      <w:r w:rsidRPr="00A50E29">
        <w:rPr>
          <w:rFonts w:ascii="CG Omega" w:hAnsi="CG Omega"/>
          <w:sz w:val="24"/>
          <w:szCs w:val="24"/>
          <w:u w:val="single"/>
        </w:rPr>
        <w:tab/>
        <w:t>Provoking Others to Misconduct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8.17</w:t>
      </w:r>
      <w:r w:rsidRPr="00A50E29">
        <w:rPr>
          <w:rFonts w:ascii="CG Omega" w:hAnsi="CG Omega"/>
          <w:sz w:val="24"/>
          <w:szCs w:val="24"/>
          <w:u w:val="single"/>
        </w:rPr>
        <w:tab/>
        <w:t>Non-Compliance with Official Direction</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lastRenderedPageBreak/>
        <w:t>8.18</w:t>
      </w:r>
      <w:r w:rsidRPr="00A50E29">
        <w:rPr>
          <w:rFonts w:ascii="CG Omega" w:hAnsi="CG Omega"/>
          <w:sz w:val="24"/>
          <w:szCs w:val="24"/>
          <w:u w:val="single"/>
        </w:rPr>
        <w:tab/>
        <w:t>Violation of University Regulations and Policies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8.19</w:t>
      </w:r>
      <w:r w:rsidRPr="00A50E29">
        <w:rPr>
          <w:rFonts w:ascii="CG Omega" w:hAnsi="CG Omega"/>
          <w:sz w:val="24"/>
          <w:szCs w:val="24"/>
          <w:u w:val="single"/>
        </w:rPr>
        <w:tab/>
        <w:t>Theft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8.20</w:t>
      </w:r>
      <w:r w:rsidRPr="00A50E29">
        <w:rPr>
          <w:rFonts w:ascii="CG Omega" w:hAnsi="CG Omega"/>
          <w:sz w:val="24"/>
          <w:szCs w:val="24"/>
          <w:u w:val="single"/>
        </w:rPr>
        <w:tab/>
        <w:t xml:space="preserve">Furnishing False Information,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firstLine="720"/>
        <w:rPr>
          <w:rFonts w:ascii="CG Omega" w:hAnsi="CG Omega"/>
          <w:sz w:val="24"/>
          <w:szCs w:val="24"/>
          <w:u w:val="single"/>
        </w:rPr>
      </w:pPr>
      <w:r w:rsidRPr="00A50E29">
        <w:rPr>
          <w:rFonts w:ascii="CG Omega" w:hAnsi="CG Omega"/>
          <w:sz w:val="24"/>
          <w:szCs w:val="24"/>
          <w:u w:val="single"/>
        </w:rPr>
        <w:t>Forgery or Unauthorized Use of Documents</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8.21</w:t>
      </w:r>
      <w:r w:rsidRPr="00A50E29">
        <w:rPr>
          <w:rFonts w:ascii="CG Omega" w:hAnsi="CG Omega"/>
          <w:sz w:val="24"/>
          <w:szCs w:val="24"/>
          <w:u w:val="single"/>
        </w:rPr>
        <w:tab/>
        <w:t>Unauthorized Access to Facilities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8.22</w:t>
      </w:r>
      <w:r w:rsidRPr="00A50E29">
        <w:rPr>
          <w:rFonts w:ascii="CG Omega" w:hAnsi="CG Omega"/>
          <w:sz w:val="24"/>
          <w:szCs w:val="24"/>
          <w:u w:val="single"/>
        </w:rPr>
        <w:tab/>
        <w:t>Animals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8.23</w:t>
      </w:r>
      <w:r w:rsidRPr="00A50E29">
        <w:rPr>
          <w:rFonts w:ascii="CG Omega" w:hAnsi="CG Omega"/>
          <w:sz w:val="24"/>
          <w:szCs w:val="24"/>
          <w:u w:val="single"/>
        </w:rPr>
        <w:tab/>
        <w:t>Demonstrations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59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8.24.</w:t>
      </w:r>
      <w:r w:rsidRPr="00A50E29">
        <w:rPr>
          <w:rFonts w:ascii="CG Omega" w:hAnsi="CG Omega"/>
          <w:sz w:val="24"/>
          <w:szCs w:val="24"/>
          <w:u w:val="single"/>
        </w:rPr>
        <w:tab/>
        <w:t>Political Activities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60</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8.25.</w:t>
      </w:r>
      <w:r w:rsidRPr="00A50E29">
        <w:rPr>
          <w:rFonts w:ascii="CG Omega" w:hAnsi="CG Omega"/>
          <w:sz w:val="24"/>
          <w:szCs w:val="24"/>
          <w:u w:val="single"/>
        </w:rPr>
        <w:tab/>
        <w:t>Gambling</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60</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8.26.</w:t>
      </w:r>
      <w:r w:rsidRPr="00A50E29">
        <w:rPr>
          <w:rFonts w:ascii="CG Omega" w:hAnsi="CG Omega"/>
          <w:sz w:val="24"/>
          <w:szCs w:val="24"/>
          <w:u w:val="single"/>
        </w:rPr>
        <w:tab/>
        <w:t>Off Campus Conduct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60</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8.27.</w:t>
      </w:r>
      <w:r w:rsidRPr="00A50E29">
        <w:rPr>
          <w:rFonts w:ascii="CG Omega" w:hAnsi="CG Omega"/>
          <w:sz w:val="24"/>
          <w:szCs w:val="24"/>
          <w:u w:val="single"/>
        </w:rPr>
        <w:tab/>
        <w:t>Environmental policy</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60</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9.0</w:t>
      </w:r>
      <w:r w:rsidRPr="00A50E29">
        <w:rPr>
          <w:rFonts w:ascii="CG Omega" w:hAnsi="CG Omega"/>
          <w:sz w:val="24"/>
          <w:szCs w:val="24"/>
          <w:u w:val="single"/>
        </w:rPr>
        <w:tab/>
        <w:t>Code of Conduct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9.1</w:t>
      </w:r>
      <w:r w:rsidRPr="00A50E29">
        <w:rPr>
          <w:rFonts w:ascii="CG Omega" w:hAnsi="CG Omega"/>
          <w:sz w:val="24"/>
          <w:szCs w:val="24"/>
          <w:u w:val="single"/>
        </w:rPr>
        <w:tab/>
        <w:t>Greetings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9.2</w:t>
      </w:r>
      <w:r w:rsidRPr="00A50E29">
        <w:rPr>
          <w:rFonts w:ascii="CG Omega" w:hAnsi="CG Omega"/>
          <w:sz w:val="24"/>
          <w:szCs w:val="24"/>
          <w:u w:val="single"/>
        </w:rPr>
        <w:tab/>
        <w:t>Safe Driving</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9.3</w:t>
      </w:r>
      <w:r w:rsidRPr="00A50E29">
        <w:rPr>
          <w:rFonts w:ascii="CG Omega" w:hAnsi="CG Omega"/>
          <w:sz w:val="24"/>
          <w:szCs w:val="24"/>
          <w:u w:val="single"/>
        </w:rPr>
        <w:tab/>
        <w:t xml:space="preserve">Good Conduct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9.4</w:t>
      </w:r>
      <w:r w:rsidRPr="00A50E29">
        <w:rPr>
          <w:rFonts w:ascii="CG Omega" w:hAnsi="CG Omega"/>
          <w:sz w:val="24"/>
          <w:szCs w:val="24"/>
          <w:u w:val="single"/>
        </w:rPr>
        <w:tab/>
        <w:t>Gender Mixing</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9.5</w:t>
      </w:r>
      <w:r w:rsidRPr="00A50E29">
        <w:rPr>
          <w:rFonts w:ascii="CG Omega" w:hAnsi="CG Omega"/>
          <w:sz w:val="24"/>
          <w:szCs w:val="24"/>
          <w:u w:val="single"/>
        </w:rPr>
        <w:tab/>
        <w:t>Harassment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62</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9.6</w:t>
      </w:r>
      <w:r w:rsidRPr="00A50E29">
        <w:rPr>
          <w:rFonts w:ascii="CG Omega" w:hAnsi="CG Omega"/>
          <w:sz w:val="24"/>
          <w:szCs w:val="24"/>
          <w:u w:val="single"/>
        </w:rPr>
        <w:tab/>
        <w:t>Enforcement of Code of Conduct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62</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9.7</w:t>
      </w:r>
      <w:r w:rsidRPr="00A50E29">
        <w:rPr>
          <w:rFonts w:ascii="CG Omega" w:hAnsi="CG Omega"/>
          <w:sz w:val="24"/>
          <w:szCs w:val="24"/>
          <w:u w:val="single"/>
        </w:rPr>
        <w:tab/>
        <w:t>Dress Code</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62-63</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10.0</w:t>
      </w:r>
      <w:r w:rsidRPr="00A50E29">
        <w:rPr>
          <w:rFonts w:ascii="CG Omega" w:hAnsi="CG Omega"/>
          <w:sz w:val="24"/>
          <w:szCs w:val="24"/>
          <w:u w:val="single"/>
        </w:rPr>
        <w:tab/>
        <w:t>Hostels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10.1</w:t>
      </w:r>
      <w:r w:rsidRPr="00A50E29">
        <w:rPr>
          <w:rFonts w:ascii="CG Omega" w:hAnsi="CG Omega"/>
          <w:sz w:val="24"/>
          <w:szCs w:val="24"/>
          <w:u w:val="single"/>
        </w:rPr>
        <w:tab/>
        <w:t xml:space="preserve">Dining and Laundry Services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10.2 </w:t>
      </w:r>
      <w:r w:rsidRPr="00A50E29">
        <w:rPr>
          <w:rFonts w:ascii="CG Omega" w:hAnsi="CG Omega"/>
          <w:sz w:val="24"/>
          <w:szCs w:val="24"/>
          <w:u w:val="single"/>
        </w:rPr>
        <w:tab/>
        <w:t xml:space="preserve">Payment of Hostel Dues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lastRenderedPageBreak/>
        <w:t xml:space="preserve">10.3 </w:t>
      </w:r>
      <w:r w:rsidRPr="00A50E29">
        <w:rPr>
          <w:rFonts w:ascii="CG Omega" w:hAnsi="CG Omega"/>
          <w:sz w:val="24"/>
          <w:szCs w:val="24"/>
          <w:u w:val="single"/>
        </w:rPr>
        <w:tab/>
        <w:t xml:space="preserve">Transportation Facilities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10.4. </w:t>
      </w:r>
      <w:r w:rsidRPr="00A50E29">
        <w:rPr>
          <w:rFonts w:ascii="CG Omega" w:hAnsi="CG Omega"/>
          <w:sz w:val="24"/>
          <w:szCs w:val="24"/>
          <w:u w:val="single"/>
        </w:rPr>
        <w:tab/>
        <w:t>Cafeteria</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11.0 </w:t>
      </w:r>
      <w:r w:rsidRPr="00A50E29">
        <w:rPr>
          <w:rFonts w:ascii="CG Omega" w:hAnsi="CG Omega"/>
          <w:sz w:val="24"/>
          <w:szCs w:val="24"/>
          <w:u w:val="single"/>
        </w:rPr>
        <w:tab/>
        <w:t>Parking</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65</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12.0</w:t>
      </w:r>
      <w:r w:rsidRPr="00A50E29">
        <w:rPr>
          <w:rFonts w:ascii="CG Omega" w:hAnsi="CG Omega"/>
          <w:sz w:val="24"/>
          <w:szCs w:val="24"/>
          <w:u w:val="single"/>
        </w:rPr>
        <w:tab/>
        <w:t>Extra/Co-Curricular Activities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65</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13.0.</w:t>
      </w:r>
      <w:r w:rsidRPr="00A50E29">
        <w:rPr>
          <w:rFonts w:ascii="CG Omega" w:hAnsi="CG Omega"/>
          <w:sz w:val="24"/>
          <w:szCs w:val="24"/>
          <w:u w:val="single"/>
        </w:rPr>
        <w:tab/>
        <w:t xml:space="preserve"> Trips and Tours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66</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13.1.</w:t>
      </w:r>
      <w:r w:rsidRPr="00A50E29">
        <w:rPr>
          <w:rFonts w:ascii="CG Omega" w:hAnsi="CG Omega"/>
          <w:sz w:val="24"/>
          <w:szCs w:val="24"/>
          <w:u w:val="single"/>
        </w:rPr>
        <w:tab/>
        <w:t>Educational Field Trips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66</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13.2 </w:t>
      </w:r>
      <w:r w:rsidRPr="00A50E29">
        <w:rPr>
          <w:rFonts w:ascii="CG Omega" w:hAnsi="CG Omega"/>
          <w:sz w:val="24"/>
          <w:szCs w:val="24"/>
          <w:u w:val="single"/>
        </w:rPr>
        <w:tab/>
        <w:t>Recreational Trips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66</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14.0</w:t>
      </w:r>
      <w:r w:rsidRPr="00A50E29">
        <w:rPr>
          <w:rFonts w:ascii="CG Omega" w:hAnsi="CG Omega"/>
          <w:sz w:val="24"/>
          <w:szCs w:val="24"/>
          <w:u w:val="single"/>
        </w:rPr>
        <w:tab/>
        <w:t xml:space="preserve"> Advertisement Policy</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66 – 67</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15.0 </w:t>
      </w:r>
      <w:r w:rsidRPr="00A50E29">
        <w:rPr>
          <w:rFonts w:ascii="CG Omega" w:hAnsi="CG Omega"/>
          <w:sz w:val="24"/>
          <w:szCs w:val="24"/>
          <w:u w:val="single"/>
        </w:rPr>
        <w:tab/>
        <w:t>Sports Rules and Regulations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67</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16.0.</w:t>
      </w:r>
      <w:r w:rsidRPr="00A50E29">
        <w:rPr>
          <w:rFonts w:ascii="CG Omega" w:hAnsi="CG Omega"/>
          <w:sz w:val="24"/>
          <w:szCs w:val="24"/>
          <w:u w:val="single"/>
        </w:rPr>
        <w:tab/>
        <w:t xml:space="preserve"> INFORMATION PROCESSING CENTER (IPC)</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16.1 </w:t>
      </w:r>
      <w:r w:rsidRPr="00A50E29">
        <w:rPr>
          <w:rFonts w:ascii="CG Omega" w:hAnsi="CG Omega"/>
          <w:sz w:val="24"/>
          <w:szCs w:val="24"/>
          <w:u w:val="single"/>
        </w:rPr>
        <w:tab/>
        <w:t>Login Accounts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16.2 </w:t>
      </w:r>
      <w:r w:rsidRPr="00A50E29">
        <w:rPr>
          <w:rFonts w:ascii="CG Omega" w:hAnsi="CG Omega"/>
          <w:sz w:val="24"/>
          <w:szCs w:val="24"/>
          <w:u w:val="single"/>
        </w:rPr>
        <w:tab/>
        <w:t>Internet Access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16.3 </w:t>
      </w:r>
      <w:r w:rsidRPr="00A50E29">
        <w:rPr>
          <w:rFonts w:ascii="CG Omega" w:hAnsi="CG Omega"/>
          <w:sz w:val="24"/>
          <w:szCs w:val="24"/>
          <w:u w:val="single"/>
        </w:rPr>
        <w:tab/>
        <w:t>Access to HEC Digital Resources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68</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16.4 </w:t>
      </w:r>
      <w:r w:rsidRPr="00A50E29">
        <w:rPr>
          <w:rFonts w:ascii="CG Omega" w:hAnsi="CG Omega"/>
          <w:sz w:val="24"/>
          <w:szCs w:val="24"/>
          <w:u w:val="single"/>
        </w:rPr>
        <w:tab/>
        <w:t>IPC Rules and Policies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68 – 69</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16.5 </w:t>
      </w:r>
      <w:r w:rsidRPr="00A50E29">
        <w:rPr>
          <w:rFonts w:ascii="CG Omega" w:hAnsi="CG Omega"/>
          <w:sz w:val="24"/>
          <w:szCs w:val="24"/>
          <w:u w:val="single"/>
        </w:rPr>
        <w:tab/>
        <w:t>Web Browsing Policy</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69 – 70</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16.6 </w:t>
      </w:r>
      <w:r w:rsidRPr="00A50E29">
        <w:rPr>
          <w:rFonts w:ascii="CG Omega" w:hAnsi="CG Omega"/>
          <w:sz w:val="24"/>
          <w:szCs w:val="24"/>
          <w:u w:val="single"/>
        </w:rPr>
        <w:tab/>
        <w:t>Participant Moodle Account</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71</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t xml:space="preserve">17.0. </w:t>
      </w:r>
      <w:r w:rsidRPr="00A50E29">
        <w:rPr>
          <w:rFonts w:ascii="CG Omega" w:hAnsi="CG Omega"/>
          <w:sz w:val="24"/>
          <w:szCs w:val="24"/>
          <w:u w:val="single"/>
        </w:rPr>
        <w:tab/>
        <w:t>Learning Resource Center (LRC)</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72</w:t>
      </w:r>
    </w:p>
    <w:p w:rsidR="007F61FD" w:rsidRPr="00A50E29" w:rsidRDefault="007F61FD" w:rsidP="00AD4971">
      <w:pPr>
        <w:spacing w:after="0" w:line="480" w:lineRule="auto"/>
        <w:ind w:left="720"/>
        <w:rPr>
          <w:rFonts w:ascii="CG Omega" w:hAnsi="CG Omega"/>
          <w:sz w:val="24"/>
          <w:szCs w:val="24"/>
          <w:u w:val="single"/>
        </w:rPr>
      </w:pPr>
      <w:r w:rsidRPr="00AD4022">
        <w:rPr>
          <w:rFonts w:ascii="CG Omega" w:hAnsi="CG Omega"/>
          <w:sz w:val="24"/>
          <w:szCs w:val="24"/>
        </w:rPr>
        <w:tab/>
      </w:r>
      <w:r w:rsidRPr="00A50E29">
        <w:rPr>
          <w:rFonts w:ascii="CG Omega" w:hAnsi="CG Omega"/>
          <w:sz w:val="24"/>
          <w:szCs w:val="24"/>
          <w:u w:val="single"/>
        </w:rPr>
        <w:t xml:space="preserve">17.1 </w:t>
      </w:r>
      <w:r w:rsidRPr="00A50E29">
        <w:rPr>
          <w:rFonts w:ascii="CG Omega" w:hAnsi="CG Omega"/>
          <w:sz w:val="24"/>
          <w:szCs w:val="24"/>
          <w:u w:val="single"/>
        </w:rPr>
        <w:tab/>
        <w:t>Information and Orientation Sessions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72</w:t>
      </w:r>
    </w:p>
    <w:p w:rsidR="007F61FD" w:rsidRPr="00A50E29" w:rsidRDefault="007F61FD" w:rsidP="00AD4971">
      <w:pPr>
        <w:spacing w:after="0" w:line="480" w:lineRule="auto"/>
        <w:ind w:left="720"/>
        <w:rPr>
          <w:rFonts w:ascii="CG Omega" w:hAnsi="CG Omega"/>
          <w:sz w:val="24"/>
          <w:szCs w:val="24"/>
          <w:u w:val="single"/>
        </w:rPr>
      </w:pPr>
      <w:r w:rsidRPr="00AD4022">
        <w:rPr>
          <w:rFonts w:ascii="CG Omega" w:hAnsi="CG Omega"/>
          <w:sz w:val="24"/>
          <w:szCs w:val="24"/>
        </w:rPr>
        <w:tab/>
      </w:r>
      <w:r w:rsidRPr="00A50E29">
        <w:rPr>
          <w:rFonts w:ascii="CG Omega" w:hAnsi="CG Omega"/>
          <w:sz w:val="24"/>
          <w:szCs w:val="24"/>
          <w:u w:val="single"/>
        </w:rPr>
        <w:t xml:space="preserve">17.2 </w:t>
      </w:r>
      <w:r w:rsidRPr="00A50E29">
        <w:rPr>
          <w:rFonts w:ascii="CG Omega" w:hAnsi="CG Omega"/>
          <w:sz w:val="24"/>
          <w:szCs w:val="24"/>
          <w:u w:val="single"/>
        </w:rPr>
        <w:tab/>
        <w:t>Timing and Access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72</w:t>
      </w:r>
    </w:p>
    <w:p w:rsidR="007F61FD" w:rsidRPr="00A50E29" w:rsidRDefault="007F61FD" w:rsidP="00AD4971">
      <w:pPr>
        <w:spacing w:after="0" w:line="480" w:lineRule="auto"/>
        <w:ind w:left="720"/>
        <w:rPr>
          <w:rFonts w:ascii="CG Omega" w:hAnsi="CG Omega"/>
          <w:sz w:val="24"/>
          <w:szCs w:val="24"/>
          <w:u w:val="single"/>
        </w:rPr>
      </w:pPr>
      <w:r w:rsidRPr="00AD4022">
        <w:rPr>
          <w:rFonts w:ascii="CG Omega" w:hAnsi="CG Omega"/>
          <w:sz w:val="24"/>
          <w:szCs w:val="24"/>
        </w:rPr>
        <w:tab/>
      </w:r>
      <w:r w:rsidRPr="00A50E29">
        <w:rPr>
          <w:rFonts w:ascii="CG Omega" w:hAnsi="CG Omega"/>
          <w:sz w:val="24"/>
          <w:szCs w:val="24"/>
          <w:u w:val="single"/>
        </w:rPr>
        <w:t xml:space="preserve">17.3 </w:t>
      </w:r>
      <w:r w:rsidRPr="00A50E29">
        <w:rPr>
          <w:rFonts w:ascii="CG Omega" w:hAnsi="CG Omega"/>
          <w:sz w:val="24"/>
          <w:szCs w:val="24"/>
          <w:u w:val="single"/>
        </w:rPr>
        <w:tab/>
        <w:t>General Library Rules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72 – 73</w:t>
      </w:r>
    </w:p>
    <w:p w:rsidR="007F61FD" w:rsidRPr="00A50E29" w:rsidRDefault="007F61FD" w:rsidP="00AD4971">
      <w:pPr>
        <w:spacing w:after="0" w:line="480" w:lineRule="auto"/>
        <w:ind w:left="720"/>
        <w:rPr>
          <w:rFonts w:ascii="CG Omega" w:hAnsi="CG Omega"/>
          <w:sz w:val="24"/>
          <w:szCs w:val="24"/>
          <w:u w:val="single"/>
        </w:rPr>
      </w:pPr>
      <w:r w:rsidRPr="00AD4022">
        <w:rPr>
          <w:rFonts w:ascii="CG Omega" w:hAnsi="CG Omega"/>
          <w:sz w:val="24"/>
          <w:szCs w:val="24"/>
        </w:rPr>
        <w:tab/>
      </w:r>
      <w:r w:rsidRPr="00A50E29">
        <w:rPr>
          <w:rFonts w:ascii="CG Omega" w:hAnsi="CG Omega"/>
          <w:sz w:val="24"/>
          <w:szCs w:val="24"/>
          <w:u w:val="single"/>
        </w:rPr>
        <w:t xml:space="preserve">17.4 </w:t>
      </w:r>
      <w:r w:rsidRPr="00A50E29">
        <w:rPr>
          <w:rFonts w:ascii="CG Omega" w:hAnsi="CG Omega"/>
          <w:sz w:val="24"/>
          <w:szCs w:val="24"/>
          <w:u w:val="single"/>
        </w:rPr>
        <w:tab/>
        <w:t xml:space="preserve">Borrowing Rules   </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73</w:t>
      </w:r>
    </w:p>
    <w:p w:rsidR="007F61FD" w:rsidRPr="00A50E29" w:rsidRDefault="007F61FD" w:rsidP="00AD4971">
      <w:pPr>
        <w:spacing w:after="0" w:line="480" w:lineRule="auto"/>
        <w:ind w:left="720"/>
        <w:rPr>
          <w:rFonts w:ascii="CG Omega" w:hAnsi="CG Omega"/>
          <w:sz w:val="24"/>
          <w:szCs w:val="24"/>
          <w:u w:val="single"/>
        </w:rPr>
      </w:pPr>
      <w:r w:rsidRPr="00AD4022">
        <w:rPr>
          <w:rFonts w:ascii="CG Omega" w:hAnsi="CG Omega"/>
          <w:sz w:val="24"/>
          <w:szCs w:val="24"/>
        </w:rPr>
        <w:tab/>
      </w:r>
      <w:r w:rsidRPr="00A50E29">
        <w:rPr>
          <w:rFonts w:ascii="CG Omega" w:hAnsi="CG Omega"/>
          <w:sz w:val="24"/>
          <w:szCs w:val="24"/>
          <w:u w:val="single"/>
        </w:rPr>
        <w:t>17.5.</w:t>
      </w:r>
      <w:r w:rsidRPr="00A50E29">
        <w:rPr>
          <w:rFonts w:ascii="CG Omega" w:hAnsi="CG Omega"/>
          <w:sz w:val="24"/>
          <w:szCs w:val="24"/>
          <w:u w:val="single"/>
        </w:rPr>
        <w:tab/>
        <w:t xml:space="preserve"> Library Fines</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74</w:t>
      </w:r>
    </w:p>
    <w:p w:rsidR="007F61FD" w:rsidRPr="00A50E29" w:rsidRDefault="007F61FD" w:rsidP="00AD4971">
      <w:pPr>
        <w:spacing w:after="0" w:line="480" w:lineRule="auto"/>
        <w:ind w:left="720"/>
        <w:rPr>
          <w:rFonts w:ascii="CG Omega" w:hAnsi="CG Omega"/>
          <w:sz w:val="24"/>
          <w:szCs w:val="24"/>
          <w:u w:val="single"/>
        </w:rPr>
      </w:pPr>
      <w:r w:rsidRPr="00A50E29">
        <w:rPr>
          <w:rFonts w:ascii="CG Omega" w:hAnsi="CG Omega"/>
          <w:sz w:val="24"/>
          <w:szCs w:val="24"/>
          <w:u w:val="single"/>
        </w:rPr>
        <w:lastRenderedPageBreak/>
        <w:t>18.0.</w:t>
      </w:r>
      <w:r w:rsidRPr="00A50E29">
        <w:rPr>
          <w:rFonts w:ascii="CG Omega" w:hAnsi="CG Omega"/>
          <w:sz w:val="24"/>
          <w:szCs w:val="24"/>
          <w:u w:val="single"/>
        </w:rPr>
        <w:tab/>
        <w:t>ORG Services Fee Structure</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75</w:t>
      </w:r>
    </w:p>
    <w:p w:rsidR="00AD4022" w:rsidRPr="00A50E29" w:rsidRDefault="00AD4022" w:rsidP="00AD4022">
      <w:pPr>
        <w:spacing w:after="0" w:line="480" w:lineRule="auto"/>
        <w:ind w:left="720"/>
        <w:rPr>
          <w:rFonts w:ascii="CG Omega" w:hAnsi="CG Omega"/>
          <w:sz w:val="24"/>
          <w:szCs w:val="24"/>
          <w:u w:val="single"/>
        </w:rPr>
      </w:pPr>
      <w:r>
        <w:rPr>
          <w:rFonts w:ascii="CG Omega" w:hAnsi="CG Omega"/>
          <w:sz w:val="24"/>
          <w:szCs w:val="24"/>
          <w:u w:val="single"/>
        </w:rPr>
        <w:t>19.0</w:t>
      </w:r>
      <w:r>
        <w:rPr>
          <w:rFonts w:ascii="CG Omega" w:hAnsi="CG Omega"/>
          <w:sz w:val="24"/>
          <w:szCs w:val="24"/>
          <w:u w:val="single"/>
        </w:rPr>
        <w:tab/>
        <w:t>Research Recognition Reward Policy</w:t>
      </w:r>
      <w:r>
        <w:rPr>
          <w:rFonts w:ascii="CG Omega" w:hAnsi="CG Omega"/>
          <w:sz w:val="24"/>
          <w:szCs w:val="24"/>
          <w:u w:val="single"/>
        </w:rPr>
        <w:tab/>
      </w:r>
      <w:r>
        <w:rPr>
          <w:rFonts w:ascii="CG Omega" w:hAnsi="CG Omega"/>
          <w:sz w:val="24"/>
          <w:szCs w:val="24"/>
          <w:u w:val="single"/>
        </w:rPr>
        <w:tab/>
      </w:r>
      <w:r>
        <w:rPr>
          <w:rFonts w:ascii="CG Omega" w:hAnsi="CG Omega"/>
          <w:sz w:val="24"/>
          <w:szCs w:val="24"/>
          <w:u w:val="single"/>
        </w:rPr>
        <w:tab/>
      </w:r>
      <w:r>
        <w:rPr>
          <w:rFonts w:ascii="CG Omega" w:hAnsi="CG Omega"/>
          <w:sz w:val="24"/>
          <w:szCs w:val="24"/>
          <w:u w:val="single"/>
        </w:rPr>
        <w:tab/>
        <w:t>76-77</w:t>
      </w:r>
    </w:p>
    <w:p w:rsidR="007F61FD" w:rsidRDefault="00AD4022" w:rsidP="00AD4971">
      <w:pPr>
        <w:spacing w:after="0" w:line="480" w:lineRule="auto"/>
        <w:ind w:left="720"/>
        <w:rPr>
          <w:rFonts w:ascii="CG Omega" w:hAnsi="CG Omega"/>
          <w:sz w:val="24"/>
          <w:szCs w:val="24"/>
          <w:u w:val="single"/>
        </w:rPr>
      </w:pPr>
      <w:r>
        <w:rPr>
          <w:rFonts w:ascii="CG Omega" w:hAnsi="CG Omega"/>
          <w:sz w:val="24"/>
          <w:szCs w:val="24"/>
          <w:u w:val="single"/>
        </w:rPr>
        <w:t>20</w:t>
      </w:r>
      <w:r w:rsidR="007F61FD" w:rsidRPr="00A50E29">
        <w:rPr>
          <w:rFonts w:ascii="CG Omega" w:hAnsi="CG Omega"/>
          <w:sz w:val="24"/>
          <w:szCs w:val="24"/>
          <w:u w:val="single"/>
        </w:rPr>
        <w:t>.0</w:t>
      </w:r>
      <w:r w:rsidR="007F61FD" w:rsidRPr="00A50E29">
        <w:rPr>
          <w:rFonts w:ascii="CG Omega" w:hAnsi="CG Omega"/>
          <w:sz w:val="24"/>
          <w:szCs w:val="24"/>
          <w:u w:val="single"/>
        </w:rPr>
        <w:tab/>
        <w:t>Academic Calendar</w:t>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r>
      <w:r w:rsidR="007F61FD" w:rsidRPr="00A50E29">
        <w:rPr>
          <w:rFonts w:ascii="CG Omega" w:hAnsi="CG Omega"/>
          <w:sz w:val="24"/>
          <w:szCs w:val="24"/>
          <w:u w:val="single"/>
        </w:rPr>
        <w:tab/>
        <w:t>76</w:t>
      </w:r>
    </w:p>
    <w:p w:rsidR="007F61FD" w:rsidRPr="00A50E29" w:rsidRDefault="007F61FD" w:rsidP="00AD4022">
      <w:pPr>
        <w:spacing w:after="0" w:line="480" w:lineRule="auto"/>
        <w:ind w:left="720"/>
        <w:rPr>
          <w:rFonts w:ascii="CG Omega" w:hAnsi="CG Omega"/>
          <w:sz w:val="24"/>
          <w:szCs w:val="24"/>
          <w:u w:val="single"/>
        </w:rPr>
      </w:pPr>
      <w:r w:rsidRPr="00A50E29">
        <w:rPr>
          <w:rFonts w:ascii="CG Omega" w:hAnsi="CG Omega"/>
          <w:sz w:val="24"/>
          <w:szCs w:val="24"/>
          <w:u w:val="single"/>
        </w:rPr>
        <w:t>2</w:t>
      </w:r>
      <w:r w:rsidR="00AD4022">
        <w:rPr>
          <w:rFonts w:ascii="CG Omega" w:hAnsi="CG Omega"/>
          <w:sz w:val="24"/>
          <w:szCs w:val="24"/>
          <w:u w:val="single"/>
        </w:rPr>
        <w:t>1</w:t>
      </w:r>
      <w:r w:rsidRPr="00A50E29">
        <w:rPr>
          <w:rFonts w:ascii="CG Omega" w:hAnsi="CG Omega"/>
          <w:sz w:val="24"/>
          <w:szCs w:val="24"/>
          <w:u w:val="single"/>
        </w:rPr>
        <w:t>.0.</w:t>
      </w:r>
      <w:r w:rsidRPr="00A50E29">
        <w:rPr>
          <w:rFonts w:ascii="CG Omega" w:hAnsi="CG Omega"/>
          <w:sz w:val="24"/>
          <w:szCs w:val="24"/>
          <w:u w:val="single"/>
        </w:rPr>
        <w:tab/>
        <w:t>HEC Flow Sheet Diagram</w:t>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r>
      <w:r w:rsidRPr="00A50E29">
        <w:rPr>
          <w:rFonts w:ascii="CG Omega" w:hAnsi="CG Omega"/>
          <w:sz w:val="24"/>
          <w:szCs w:val="24"/>
          <w:u w:val="single"/>
        </w:rPr>
        <w:tab/>
        <w:t>77</w:t>
      </w:r>
    </w:p>
    <w:p w:rsidR="007F61FD" w:rsidRPr="00A50E29" w:rsidRDefault="007F61FD" w:rsidP="00AD4022">
      <w:pPr>
        <w:spacing w:after="0" w:line="480" w:lineRule="auto"/>
        <w:ind w:left="720"/>
        <w:rPr>
          <w:rFonts w:ascii="CG Omega" w:hAnsi="CG Omega"/>
          <w:sz w:val="24"/>
          <w:szCs w:val="24"/>
          <w:u w:val="single"/>
        </w:rPr>
      </w:pPr>
      <w:r w:rsidRPr="00A50E29">
        <w:rPr>
          <w:rFonts w:ascii="CG Omega" w:hAnsi="CG Omega"/>
          <w:sz w:val="24"/>
          <w:szCs w:val="24"/>
          <w:u w:val="single"/>
        </w:rPr>
        <w:t>2</w:t>
      </w:r>
      <w:r w:rsidR="00AD4022">
        <w:rPr>
          <w:rFonts w:ascii="CG Omega" w:hAnsi="CG Omega"/>
          <w:sz w:val="24"/>
          <w:szCs w:val="24"/>
          <w:u w:val="single"/>
        </w:rPr>
        <w:t>2</w:t>
      </w:r>
      <w:r w:rsidRPr="00A50E29">
        <w:rPr>
          <w:rFonts w:ascii="CG Omega" w:hAnsi="CG Omega"/>
          <w:sz w:val="24"/>
          <w:szCs w:val="24"/>
          <w:u w:val="single"/>
        </w:rPr>
        <w:t>.0</w:t>
      </w:r>
      <w:r w:rsidRPr="00A50E29">
        <w:rPr>
          <w:rFonts w:ascii="CG Omega" w:hAnsi="CG Omega"/>
          <w:sz w:val="24"/>
          <w:szCs w:val="24"/>
          <w:u w:val="single"/>
        </w:rPr>
        <w:tab/>
        <w:t>Appendixes</w:t>
      </w:r>
    </w:p>
    <w:p w:rsidR="009C6C5B" w:rsidRDefault="009C6C5B">
      <w:pPr>
        <w:rPr>
          <w:rFonts w:ascii="CG Omega" w:hAnsi="CG Omega" w:cs="Arial"/>
          <w:b/>
          <w:sz w:val="24"/>
          <w:szCs w:val="24"/>
        </w:rPr>
      </w:pPr>
      <w:r>
        <w:rPr>
          <w:rFonts w:ascii="CG Omega" w:hAnsi="CG Omega" w:cs="Arial"/>
          <w:b/>
          <w:sz w:val="24"/>
          <w:szCs w:val="24"/>
        </w:rPr>
        <w:br w:type="page"/>
      </w:r>
    </w:p>
    <w:p w:rsidR="00A53850" w:rsidRPr="00E65147" w:rsidRDefault="00DB019E" w:rsidP="00A53850">
      <w:pPr>
        <w:spacing w:after="0"/>
        <w:jc w:val="both"/>
        <w:rPr>
          <w:rFonts w:ascii="CG Omega" w:hAnsi="CG Omega" w:cs="Arial"/>
          <w:b/>
          <w:sz w:val="24"/>
          <w:szCs w:val="24"/>
        </w:rPr>
      </w:pPr>
      <w:r>
        <w:rPr>
          <w:rFonts w:ascii="CG Omega" w:hAnsi="CG Omega" w:cs="Arial"/>
          <w:b/>
          <w:sz w:val="24"/>
          <w:szCs w:val="24"/>
        </w:rPr>
        <w:lastRenderedPageBreak/>
        <w:t>1.</w:t>
      </w:r>
      <w:r>
        <w:rPr>
          <w:rFonts w:ascii="CG Omega" w:hAnsi="CG Omega" w:cs="Arial"/>
          <w:b/>
          <w:sz w:val="24"/>
          <w:szCs w:val="24"/>
        </w:rPr>
        <w:tab/>
      </w:r>
      <w:r w:rsidR="00A53850" w:rsidRPr="00E65147">
        <w:rPr>
          <w:rFonts w:ascii="CG Omega" w:hAnsi="CG Omega" w:cs="Arial"/>
          <w:b/>
          <w:sz w:val="24"/>
          <w:szCs w:val="24"/>
        </w:rPr>
        <w:t>Introduction:</w:t>
      </w:r>
    </w:p>
    <w:p w:rsidR="00A53850" w:rsidRPr="00E65147" w:rsidRDefault="00A53850" w:rsidP="00A53850">
      <w:pPr>
        <w:spacing w:after="0"/>
        <w:jc w:val="both"/>
        <w:rPr>
          <w:rFonts w:ascii="CG Omega" w:hAnsi="CG Omega" w:cs="Arial"/>
          <w:sz w:val="24"/>
          <w:szCs w:val="24"/>
        </w:rPr>
      </w:pPr>
      <w:r w:rsidRPr="00E65147">
        <w:rPr>
          <w:rFonts w:ascii="CG Omega" w:hAnsi="CG Omega" w:cs="Arial"/>
          <w:sz w:val="24"/>
          <w:szCs w:val="24"/>
        </w:rPr>
        <w:t>Your decision to pursue higher studies at UMT is very timely as educators, corporate executives and technologists are experiencing tremendous social change. Innovative technologies and globalization are reshaping the framework of our thoughts and actions. These changes are driven by knowledge based economy that heavily relies on quality research and knowledge-based leadership. The demand for researchers and practitioners who can address the impact of these changes on academia has never been greater. The need for faculty who can equip the next generation with the knowledge and skills to lead in a constantly changing environment can hardly be over emphasized.</w:t>
      </w:r>
    </w:p>
    <w:p w:rsidR="00A53850" w:rsidRPr="00E65147" w:rsidRDefault="00A53850" w:rsidP="00A53850">
      <w:pPr>
        <w:spacing w:after="0"/>
        <w:jc w:val="both"/>
        <w:rPr>
          <w:rFonts w:ascii="CG Omega" w:hAnsi="CG Omega" w:cs="Arial"/>
          <w:sz w:val="24"/>
          <w:szCs w:val="24"/>
        </w:rPr>
      </w:pPr>
      <w:r w:rsidRPr="00E65147">
        <w:rPr>
          <w:rFonts w:ascii="CG Omega" w:hAnsi="CG Omega" w:cs="Arial"/>
          <w:sz w:val="24"/>
          <w:szCs w:val="24"/>
        </w:rPr>
        <w:t>Since its inception in 2004, the University of Management and Technology (UMT) has been preparing professionals to create environments in which lives can be transformed. Resource persons and scholars at UMT together are actively involved in solving the most critical and immediate challenges facing educators, management executives and technologists. We are eagerly breaking new scholarly ground by pursuing emerging issues of teaching-learning endeavors, innovative technologists, and the management practices by applying cutting edge research tools and methods. This pursuit to knowledge is a backbone of all breakthroughs that change the way we all think, act and live in our domains.</w:t>
      </w:r>
    </w:p>
    <w:p w:rsidR="00A53850" w:rsidRPr="00E65147" w:rsidRDefault="00A53850" w:rsidP="00A53850">
      <w:pPr>
        <w:spacing w:after="0"/>
        <w:jc w:val="both"/>
        <w:rPr>
          <w:rFonts w:ascii="CG Omega" w:hAnsi="CG Omega" w:cs="Arial"/>
          <w:sz w:val="24"/>
          <w:szCs w:val="24"/>
        </w:rPr>
      </w:pPr>
      <w:r w:rsidRPr="00E65147">
        <w:rPr>
          <w:rFonts w:ascii="CG Omega" w:hAnsi="CG Omega" w:cs="Arial"/>
          <w:sz w:val="24"/>
          <w:szCs w:val="24"/>
        </w:rPr>
        <w:t xml:space="preserve">The graduate faculty at UMT comprises a group of internationally recognized and highly dedicated professionals who are engaged in life long quest for knowledge. UMT can be considered as an adequate place to pursue PhD in Education, Applied Linguistics (English), Social Sciences, Engineering Sciences and Management Sciences where you will be prepared for conducting scholarly research to transform you into a dynamic and vibrant leader in the field of education and management. A collegial environment, adequate support and a sustained emphasis on scholar’s professional development for the world of academia, and business make the doctoral studies at UMT a rewarding and enjoyable experience.    </w:t>
      </w:r>
    </w:p>
    <w:p w:rsidR="0069682F" w:rsidRDefault="0069682F">
      <w:pPr>
        <w:rPr>
          <w:rFonts w:ascii="CG Omega" w:hAnsi="CG Omega" w:cs="Arial"/>
          <w:sz w:val="24"/>
          <w:szCs w:val="24"/>
        </w:rPr>
      </w:pPr>
      <w:r>
        <w:rPr>
          <w:rFonts w:ascii="CG Omega" w:hAnsi="CG Omega" w:cs="Arial"/>
          <w:sz w:val="24"/>
          <w:szCs w:val="24"/>
        </w:rPr>
        <w:br w:type="page"/>
      </w:r>
    </w:p>
    <w:p w:rsidR="00F16C92" w:rsidRPr="003A63FD" w:rsidRDefault="00F16C92" w:rsidP="00F16C92">
      <w:pPr>
        <w:spacing w:after="0" w:line="240" w:lineRule="auto"/>
        <w:rPr>
          <w:rFonts w:ascii="CG Omega" w:hAnsi="CG Omega" w:cs="Arial"/>
          <w:b/>
          <w:sz w:val="24"/>
          <w:szCs w:val="24"/>
        </w:rPr>
      </w:pPr>
      <w:r>
        <w:rPr>
          <w:rFonts w:ascii="CG Omega" w:hAnsi="CG Omega" w:cs="Arial"/>
          <w:b/>
          <w:sz w:val="24"/>
          <w:szCs w:val="24"/>
        </w:rPr>
        <w:lastRenderedPageBreak/>
        <w:t>2.</w:t>
      </w:r>
      <w:r>
        <w:rPr>
          <w:rFonts w:ascii="CG Omega" w:hAnsi="CG Omega" w:cs="Arial"/>
          <w:b/>
          <w:sz w:val="24"/>
          <w:szCs w:val="24"/>
        </w:rPr>
        <w:tab/>
      </w:r>
      <w:r w:rsidRPr="003A63FD">
        <w:rPr>
          <w:rFonts w:ascii="CG Omega" w:hAnsi="CG Omega" w:cs="Arial"/>
          <w:b/>
          <w:sz w:val="24"/>
          <w:szCs w:val="24"/>
        </w:rPr>
        <w:t>Abbreviations used in Handbook</w:t>
      </w:r>
    </w:p>
    <w:p w:rsidR="00F16C92" w:rsidRPr="003A63FD" w:rsidRDefault="00F16C92" w:rsidP="00F16C92">
      <w:pPr>
        <w:spacing w:after="0" w:line="240" w:lineRule="auto"/>
        <w:rPr>
          <w:rFonts w:ascii="CG Omega" w:hAnsi="CG Omega" w:cs="Arial"/>
          <w:sz w:val="24"/>
          <w:szCs w:val="24"/>
        </w:rPr>
      </w:pP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GRE:</w:t>
      </w:r>
      <w:r w:rsidRPr="003A63FD">
        <w:rPr>
          <w:rFonts w:ascii="CG Omega" w:hAnsi="CG Omega" w:cs="Arial"/>
          <w:sz w:val="24"/>
          <w:szCs w:val="24"/>
        </w:rPr>
        <w:t xml:space="preserve"> Graduate Record Examination;</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GAT:</w:t>
      </w:r>
      <w:r w:rsidRPr="003A63FD">
        <w:rPr>
          <w:rFonts w:ascii="CG Omega" w:hAnsi="CG Omega" w:cs="Arial"/>
          <w:sz w:val="24"/>
          <w:szCs w:val="24"/>
        </w:rPr>
        <w:t xml:space="preserve"> Graduate Assessment Test;</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DGC:</w:t>
      </w:r>
      <w:r w:rsidRPr="003A63FD">
        <w:rPr>
          <w:rFonts w:ascii="CG Omega" w:hAnsi="CG Omega" w:cs="Arial"/>
          <w:sz w:val="24"/>
          <w:szCs w:val="24"/>
        </w:rPr>
        <w:t xml:space="preserve"> Department Graduate Committee;</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SGC:</w:t>
      </w:r>
      <w:r w:rsidRPr="003A63FD">
        <w:rPr>
          <w:rFonts w:ascii="CG Omega" w:hAnsi="CG Omega" w:cs="Arial"/>
          <w:sz w:val="24"/>
          <w:szCs w:val="24"/>
        </w:rPr>
        <w:t xml:space="preserve"> School Graduate Committee;</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BASAR:</w:t>
      </w:r>
      <w:r w:rsidRPr="003A63FD">
        <w:rPr>
          <w:rFonts w:ascii="CG Omega" w:hAnsi="CG Omega" w:cs="Arial"/>
          <w:sz w:val="24"/>
          <w:szCs w:val="24"/>
        </w:rPr>
        <w:t xml:space="preserve"> Board of Advance Studies and Research;</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CGPA:</w:t>
      </w:r>
      <w:r w:rsidRPr="003A63FD">
        <w:rPr>
          <w:rFonts w:ascii="CG Omega" w:hAnsi="CG Omega" w:cs="Arial"/>
          <w:sz w:val="24"/>
          <w:szCs w:val="24"/>
        </w:rPr>
        <w:t xml:space="preserve"> Cumulative Grade Point Average;</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SGPA</w:t>
      </w:r>
      <w:r w:rsidRPr="003A63FD">
        <w:rPr>
          <w:rFonts w:ascii="CG Omega" w:hAnsi="CG Omega" w:cs="Arial"/>
          <w:sz w:val="24"/>
          <w:szCs w:val="24"/>
        </w:rPr>
        <w:t>: Semester Grade Point Average;</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HEC:</w:t>
      </w:r>
      <w:r w:rsidRPr="003A63FD">
        <w:rPr>
          <w:rFonts w:ascii="CG Omega" w:hAnsi="CG Omega" w:cs="Arial"/>
          <w:sz w:val="24"/>
          <w:szCs w:val="24"/>
        </w:rPr>
        <w:t xml:space="preserve"> Higher Education Commission;</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UMT:</w:t>
      </w:r>
      <w:r w:rsidRPr="003A63FD">
        <w:rPr>
          <w:rFonts w:ascii="CG Omega" w:hAnsi="CG Omega" w:cs="Arial"/>
          <w:sz w:val="24"/>
          <w:szCs w:val="24"/>
        </w:rPr>
        <w:t xml:space="preserve"> University of Management and Technology;</w:t>
      </w:r>
    </w:p>
    <w:p w:rsidR="00F16C92" w:rsidRPr="003A63FD" w:rsidRDefault="00F16C92" w:rsidP="00F16C92">
      <w:pPr>
        <w:numPr>
          <w:ilvl w:val="0"/>
          <w:numId w:val="108"/>
        </w:numPr>
        <w:spacing w:after="0" w:line="360" w:lineRule="auto"/>
        <w:ind w:hanging="810"/>
        <w:rPr>
          <w:rFonts w:ascii="CG Omega" w:hAnsi="CG Omega" w:cs="Arial"/>
          <w:sz w:val="24"/>
          <w:szCs w:val="24"/>
        </w:rPr>
      </w:pPr>
      <w:r w:rsidRPr="007B1358">
        <w:rPr>
          <w:rFonts w:ascii="CG Omega" w:hAnsi="CG Omega" w:cs="Arial"/>
          <w:b/>
          <w:bCs/>
          <w:sz w:val="24"/>
          <w:szCs w:val="24"/>
        </w:rPr>
        <w:t>PhD:</w:t>
      </w:r>
      <w:r w:rsidRPr="003A63FD">
        <w:rPr>
          <w:rFonts w:ascii="CG Omega" w:hAnsi="CG Omega" w:cs="Arial"/>
          <w:sz w:val="24"/>
          <w:szCs w:val="24"/>
        </w:rPr>
        <w:t xml:space="preserve"> Doctor of Philosophy.</w:t>
      </w:r>
    </w:p>
    <w:p w:rsidR="00F16C92" w:rsidRPr="003A63FD" w:rsidRDefault="00F16C92" w:rsidP="00F16C92">
      <w:pPr>
        <w:pStyle w:val="ListParagraph"/>
        <w:numPr>
          <w:ilvl w:val="0"/>
          <w:numId w:val="108"/>
        </w:numPr>
        <w:spacing w:line="360" w:lineRule="auto"/>
        <w:ind w:hanging="810"/>
        <w:contextualSpacing/>
        <w:rPr>
          <w:rFonts w:ascii="CG Omega" w:hAnsi="CG Omega" w:cs="Segoe UI"/>
          <w:b/>
          <w:sz w:val="24"/>
          <w:szCs w:val="24"/>
        </w:rPr>
      </w:pPr>
      <w:r w:rsidRPr="003A63FD">
        <w:rPr>
          <w:rFonts w:ascii="CG Omega" w:eastAsia="Calibri" w:hAnsi="CG Omega" w:cs="Segoe UI"/>
          <w:b/>
          <w:bCs/>
          <w:sz w:val="24"/>
          <w:szCs w:val="24"/>
        </w:rPr>
        <w:t>Chairperson:</w:t>
      </w:r>
      <w:r w:rsidRPr="003A63FD">
        <w:rPr>
          <w:rFonts w:ascii="CG Omega" w:eastAsia="Calibri" w:hAnsi="CG Omega" w:cs="Segoe UI"/>
          <w:w w:val="99"/>
          <w:sz w:val="24"/>
          <w:szCs w:val="24"/>
        </w:rPr>
        <w:t xml:space="preserve">  Chairperson of the concerned Academic Departmen</w:t>
      </w:r>
      <w:r w:rsidRPr="003A63FD">
        <w:rPr>
          <w:rFonts w:ascii="CG Omega" w:eastAsia="Calibri" w:hAnsi="CG Omega" w:cs="Segoe UI"/>
          <w:b/>
          <w:w w:val="99"/>
          <w:sz w:val="24"/>
          <w:szCs w:val="24"/>
        </w:rPr>
        <w:t>t</w:t>
      </w:r>
    </w:p>
    <w:p w:rsidR="00F16C92" w:rsidRPr="003A63FD" w:rsidRDefault="00F16C92" w:rsidP="00F16C92">
      <w:pPr>
        <w:pStyle w:val="ListParagraph"/>
        <w:numPr>
          <w:ilvl w:val="0"/>
          <w:numId w:val="108"/>
        </w:numPr>
        <w:spacing w:line="360" w:lineRule="auto"/>
        <w:ind w:hanging="810"/>
        <w:contextualSpacing/>
        <w:rPr>
          <w:rFonts w:ascii="CG Omega" w:hAnsi="CG Omega" w:cs="Segoe UI"/>
          <w:b/>
          <w:sz w:val="24"/>
          <w:szCs w:val="24"/>
        </w:rPr>
      </w:pPr>
      <w:r w:rsidRPr="003A63FD">
        <w:rPr>
          <w:rFonts w:ascii="CG Omega" w:eastAsia="Calibri" w:hAnsi="CG Omega" w:cs="Segoe UI"/>
          <w:b/>
          <w:bCs/>
          <w:sz w:val="24"/>
          <w:szCs w:val="24"/>
        </w:rPr>
        <w:t>COD:</w:t>
      </w:r>
      <w:r w:rsidRPr="003A63FD">
        <w:rPr>
          <w:rFonts w:ascii="CG Omega" w:eastAsia="Calibri" w:hAnsi="CG Omega" w:cs="Segoe UI"/>
          <w:bCs/>
          <w:sz w:val="24"/>
          <w:szCs w:val="24"/>
        </w:rPr>
        <w:t xml:space="preserve"> Chairman of the Department</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b/>
          <w:sz w:val="24"/>
          <w:szCs w:val="24"/>
        </w:rPr>
      </w:pPr>
      <w:r w:rsidRPr="003A63FD">
        <w:rPr>
          <w:rFonts w:ascii="CG Omega" w:eastAsia="Calibri" w:hAnsi="CG Omega" w:cs="Segoe UI"/>
          <w:b/>
          <w:bCs/>
          <w:sz w:val="24"/>
          <w:szCs w:val="24"/>
        </w:rPr>
        <w:t>Cr</w:t>
      </w:r>
      <w:r w:rsidRPr="003A63FD">
        <w:rPr>
          <w:rFonts w:ascii="CG Omega" w:eastAsia="Calibri" w:hAnsi="CG Omega" w:cs="Segoe UI"/>
          <w:b/>
          <w:bCs/>
          <w:w w:val="93"/>
          <w:sz w:val="24"/>
          <w:szCs w:val="24"/>
        </w:rPr>
        <w:t xml:space="preserve">. </w:t>
      </w:r>
      <w:r w:rsidRPr="003A63FD">
        <w:rPr>
          <w:rFonts w:ascii="CG Omega" w:eastAsia="Calibri" w:hAnsi="CG Omega" w:cs="Segoe UI"/>
          <w:b/>
          <w:bCs/>
          <w:sz w:val="24"/>
          <w:szCs w:val="24"/>
        </w:rPr>
        <w:t xml:space="preserve">Hr.: </w:t>
      </w:r>
      <w:r w:rsidRPr="003A63FD">
        <w:rPr>
          <w:rFonts w:ascii="CG Omega" w:eastAsia="Calibri" w:hAnsi="CG Omega" w:cs="Segoe UI"/>
          <w:w w:val="99"/>
          <w:sz w:val="24"/>
          <w:szCs w:val="24"/>
        </w:rPr>
        <w:t>Credit Hour</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sz w:val="24"/>
          <w:szCs w:val="24"/>
        </w:rPr>
      </w:pPr>
      <w:r w:rsidRPr="003A63FD">
        <w:rPr>
          <w:rFonts w:ascii="CG Omega" w:eastAsia="Calibri" w:hAnsi="CG Omega" w:cs="Segoe UI"/>
          <w:b/>
          <w:bCs/>
          <w:sz w:val="24"/>
          <w:szCs w:val="24"/>
        </w:rPr>
        <w:t>DAI:</w:t>
      </w:r>
      <w:r w:rsidRPr="003A63FD">
        <w:rPr>
          <w:rFonts w:ascii="CG Omega" w:eastAsia="Calibri" w:hAnsi="CG Omega" w:cs="Segoe UI"/>
          <w:w w:val="99"/>
          <w:sz w:val="24"/>
          <w:szCs w:val="24"/>
        </w:rPr>
        <w:t xml:space="preserve"> </w:t>
      </w:r>
      <w:r w:rsidRPr="003A63FD">
        <w:rPr>
          <w:rFonts w:ascii="CG Omega" w:eastAsia="Calibri" w:hAnsi="CG Omega" w:cs="Segoe UI"/>
          <w:sz w:val="24"/>
          <w:szCs w:val="24"/>
        </w:rPr>
        <w:t>Degree Awarding Institution</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w w:val="99"/>
          <w:sz w:val="24"/>
          <w:szCs w:val="24"/>
        </w:rPr>
      </w:pPr>
      <w:r w:rsidRPr="003A63FD">
        <w:rPr>
          <w:rFonts w:ascii="CG Omega" w:eastAsia="Calibri" w:hAnsi="CG Omega" w:cs="Segoe UI"/>
          <w:b/>
          <w:bCs/>
          <w:sz w:val="24"/>
          <w:szCs w:val="24"/>
        </w:rPr>
        <w:t>Dean</w:t>
      </w:r>
      <w:r w:rsidRPr="003A63FD">
        <w:rPr>
          <w:rFonts w:ascii="CG Omega" w:eastAsia="Calibri" w:hAnsi="CG Omega" w:cs="Segoe UI"/>
          <w:w w:val="99"/>
          <w:sz w:val="24"/>
          <w:szCs w:val="24"/>
        </w:rPr>
        <w:t>: Dean of the concerned Faculty/School</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sz w:val="24"/>
          <w:szCs w:val="24"/>
        </w:rPr>
      </w:pPr>
      <w:r w:rsidRPr="003A63FD">
        <w:rPr>
          <w:rFonts w:ascii="CG Omega" w:eastAsia="Calibri" w:hAnsi="CG Omega" w:cs="Segoe UI"/>
          <w:b/>
          <w:bCs/>
          <w:sz w:val="24"/>
          <w:szCs w:val="24"/>
        </w:rPr>
        <w:t>FT:</w:t>
      </w:r>
      <w:r w:rsidRPr="003A63FD">
        <w:rPr>
          <w:rFonts w:ascii="CG Omega" w:eastAsia="Calibri" w:hAnsi="CG Omega" w:cs="Segoe UI"/>
          <w:sz w:val="24"/>
          <w:szCs w:val="24"/>
        </w:rPr>
        <w:t xml:space="preserve"> Final Transcript</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w w:val="99"/>
          <w:sz w:val="24"/>
          <w:szCs w:val="24"/>
        </w:rPr>
      </w:pPr>
      <w:r w:rsidRPr="003A63FD">
        <w:rPr>
          <w:rFonts w:ascii="CG Omega" w:eastAsia="Calibri" w:hAnsi="CG Omega" w:cs="Segoe UI"/>
          <w:b/>
          <w:bCs/>
          <w:sz w:val="24"/>
          <w:szCs w:val="24"/>
        </w:rPr>
        <w:t>HEC</w:t>
      </w:r>
      <w:r w:rsidRPr="003A63FD">
        <w:rPr>
          <w:rFonts w:ascii="CG Omega" w:eastAsia="Calibri" w:hAnsi="CG Omega" w:cs="Segoe UI"/>
          <w:w w:val="99"/>
          <w:sz w:val="24"/>
          <w:szCs w:val="24"/>
        </w:rPr>
        <w:t>: Higher Education Commission of Pakistan</w:t>
      </w:r>
    </w:p>
    <w:p w:rsidR="00F16C92" w:rsidRPr="003A63FD" w:rsidRDefault="00F16C92" w:rsidP="00F16C92">
      <w:pPr>
        <w:pStyle w:val="ListParagraph"/>
        <w:numPr>
          <w:ilvl w:val="0"/>
          <w:numId w:val="108"/>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HOD</w:t>
      </w:r>
      <w:r w:rsidRPr="003A63FD">
        <w:rPr>
          <w:rFonts w:ascii="CG Omega" w:eastAsia="Calibri" w:hAnsi="CG Omega" w:cs="Segoe UI"/>
          <w:bCs/>
          <w:sz w:val="24"/>
          <w:szCs w:val="24"/>
        </w:rPr>
        <w:t>: Head of Department</w:t>
      </w:r>
    </w:p>
    <w:p w:rsidR="00F16C92" w:rsidRPr="003A63FD" w:rsidRDefault="00F16C92" w:rsidP="00F16C92">
      <w:pPr>
        <w:pStyle w:val="ListParagraph"/>
        <w:numPr>
          <w:ilvl w:val="0"/>
          <w:numId w:val="108"/>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ID:</w:t>
      </w:r>
      <w:r w:rsidRPr="003A63FD">
        <w:rPr>
          <w:rFonts w:ascii="CG Omega" w:eastAsia="Calibri" w:hAnsi="CG Omega" w:cs="Segoe UI"/>
          <w:b/>
          <w:bCs/>
          <w:w w:val="87"/>
          <w:sz w:val="24"/>
          <w:szCs w:val="24"/>
        </w:rPr>
        <w:t xml:space="preserve"> </w:t>
      </w:r>
      <w:r w:rsidRPr="003A63FD">
        <w:rPr>
          <w:rFonts w:ascii="CG Omega" w:eastAsia="Calibri" w:hAnsi="CG Omega" w:cs="Segoe UI"/>
          <w:bCs/>
          <w:w w:val="87"/>
          <w:sz w:val="24"/>
          <w:szCs w:val="24"/>
        </w:rPr>
        <w:t>UMT</w:t>
      </w:r>
      <w:r w:rsidRPr="003A63FD">
        <w:rPr>
          <w:rFonts w:ascii="CG Omega" w:eastAsia="Calibri" w:hAnsi="CG Omega" w:cs="Segoe UI"/>
          <w:b/>
          <w:bCs/>
          <w:w w:val="87"/>
          <w:sz w:val="24"/>
          <w:szCs w:val="24"/>
        </w:rPr>
        <w:t xml:space="preserve"> </w:t>
      </w:r>
      <w:r w:rsidRPr="003A63FD">
        <w:rPr>
          <w:rFonts w:ascii="CG Omega" w:eastAsia="Calibri" w:hAnsi="CG Omega" w:cs="Segoe UI"/>
          <w:w w:val="99"/>
          <w:sz w:val="24"/>
          <w:szCs w:val="24"/>
        </w:rPr>
        <w:t>Identification of Participant</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w w:val="99"/>
          <w:sz w:val="24"/>
          <w:szCs w:val="24"/>
        </w:rPr>
      </w:pPr>
      <w:r w:rsidRPr="003A63FD">
        <w:rPr>
          <w:rFonts w:ascii="CG Omega" w:eastAsia="Calibri" w:hAnsi="CG Omega" w:cs="Segoe UI"/>
          <w:b/>
          <w:bCs/>
          <w:sz w:val="24"/>
          <w:szCs w:val="24"/>
        </w:rPr>
        <w:t>IPC:</w:t>
      </w:r>
      <w:r w:rsidRPr="003A63FD">
        <w:rPr>
          <w:rFonts w:ascii="CG Omega" w:eastAsia="Calibri" w:hAnsi="CG Omega" w:cs="Segoe UI"/>
          <w:w w:val="99"/>
          <w:sz w:val="24"/>
          <w:szCs w:val="24"/>
        </w:rPr>
        <w:t xml:space="preserve"> Information Processing Center</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w w:val="99"/>
          <w:sz w:val="24"/>
          <w:szCs w:val="24"/>
        </w:rPr>
      </w:pPr>
      <w:r w:rsidRPr="003A63FD">
        <w:rPr>
          <w:rFonts w:ascii="CG Omega" w:eastAsia="Calibri" w:hAnsi="CG Omega" w:cs="Segoe UI"/>
          <w:b/>
          <w:bCs/>
          <w:sz w:val="24"/>
          <w:szCs w:val="24"/>
        </w:rPr>
        <w:t>Participant:</w:t>
      </w:r>
      <w:r w:rsidRPr="003A63FD">
        <w:rPr>
          <w:rFonts w:ascii="CG Omega" w:eastAsia="Calibri" w:hAnsi="CG Omega" w:cs="Segoe UI"/>
          <w:w w:val="99"/>
          <w:sz w:val="24"/>
          <w:szCs w:val="24"/>
        </w:rPr>
        <w:t xml:space="preserve"> Student</w:t>
      </w:r>
    </w:p>
    <w:p w:rsidR="00F16C92" w:rsidRPr="003A63FD" w:rsidRDefault="00F16C92" w:rsidP="00F16C92">
      <w:pPr>
        <w:pStyle w:val="ListParagraph"/>
        <w:numPr>
          <w:ilvl w:val="0"/>
          <w:numId w:val="108"/>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OCE:</w:t>
      </w:r>
      <w:r w:rsidRPr="003A63FD">
        <w:rPr>
          <w:rFonts w:ascii="CG Omega" w:eastAsia="Calibri" w:hAnsi="CG Omega" w:cs="Segoe UI"/>
          <w:bCs/>
          <w:sz w:val="24"/>
          <w:szCs w:val="24"/>
        </w:rPr>
        <w:t xml:space="preserve"> Office of Controller Examination</w:t>
      </w:r>
    </w:p>
    <w:p w:rsidR="00F16C92" w:rsidRPr="003A63FD" w:rsidRDefault="00F16C92" w:rsidP="00F16C92">
      <w:pPr>
        <w:pStyle w:val="ListParagraph"/>
        <w:numPr>
          <w:ilvl w:val="0"/>
          <w:numId w:val="108"/>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ORG:</w:t>
      </w:r>
      <w:r w:rsidRPr="003A63FD">
        <w:rPr>
          <w:rFonts w:ascii="CG Omega" w:eastAsia="Calibri" w:hAnsi="CG Omega" w:cs="Segoe UI"/>
          <w:bCs/>
          <w:sz w:val="24"/>
          <w:szCs w:val="24"/>
        </w:rPr>
        <w:t xml:space="preserve"> Office of the Registrar</w:t>
      </w:r>
    </w:p>
    <w:p w:rsidR="00F16C92" w:rsidRPr="003A63FD" w:rsidRDefault="00F16C92" w:rsidP="00F16C92">
      <w:pPr>
        <w:pStyle w:val="ListParagraph"/>
        <w:numPr>
          <w:ilvl w:val="0"/>
          <w:numId w:val="108"/>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OTS</w:t>
      </w:r>
      <w:r>
        <w:rPr>
          <w:rFonts w:ascii="CG Omega" w:eastAsia="Calibri" w:hAnsi="CG Omega" w:cs="Segoe UI"/>
          <w:b/>
          <w:bCs/>
          <w:sz w:val="24"/>
          <w:szCs w:val="24"/>
        </w:rPr>
        <w:t>:</w:t>
      </w:r>
      <w:r w:rsidRPr="003A63FD">
        <w:rPr>
          <w:rFonts w:ascii="CG Omega" w:eastAsia="Calibri" w:hAnsi="CG Omega" w:cs="Segoe UI"/>
          <w:bCs/>
          <w:sz w:val="24"/>
          <w:szCs w:val="24"/>
        </w:rPr>
        <w:t xml:space="preserve"> Office of Technology Support</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w w:val="99"/>
          <w:sz w:val="24"/>
          <w:szCs w:val="24"/>
        </w:rPr>
      </w:pPr>
      <w:r w:rsidRPr="003A63FD">
        <w:rPr>
          <w:rFonts w:ascii="CG Omega" w:eastAsia="Calibri" w:hAnsi="CG Omega" w:cs="Segoe UI"/>
          <w:b/>
          <w:bCs/>
          <w:sz w:val="24"/>
          <w:szCs w:val="24"/>
        </w:rPr>
        <w:t>Resource Person</w:t>
      </w:r>
      <w:r>
        <w:rPr>
          <w:rFonts w:ascii="CG Omega" w:eastAsia="Calibri" w:hAnsi="CG Omega" w:cs="Segoe UI"/>
          <w:b/>
          <w:bCs/>
          <w:sz w:val="24"/>
          <w:szCs w:val="24"/>
        </w:rPr>
        <w:t>:</w:t>
      </w:r>
      <w:r w:rsidRPr="003A63FD">
        <w:rPr>
          <w:rFonts w:ascii="CG Omega" w:eastAsia="Calibri" w:hAnsi="CG Omega" w:cs="Segoe UI"/>
          <w:w w:val="99"/>
          <w:sz w:val="24"/>
          <w:szCs w:val="24"/>
        </w:rPr>
        <w:t xml:space="preserve"> </w:t>
      </w:r>
      <w:r w:rsidRPr="003A63FD">
        <w:rPr>
          <w:rFonts w:ascii="CG Omega" w:eastAsia="Calibri" w:hAnsi="CG Omega" w:cs="Segoe UI"/>
          <w:sz w:val="24"/>
          <w:szCs w:val="24"/>
        </w:rPr>
        <w:t>Teacher/Faculty Member</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sz w:val="24"/>
          <w:szCs w:val="24"/>
        </w:rPr>
      </w:pPr>
      <w:r>
        <w:rPr>
          <w:rFonts w:ascii="CG Omega" w:eastAsia="Calibri" w:hAnsi="CG Omega" w:cs="Segoe UI"/>
          <w:b/>
          <w:bCs/>
          <w:sz w:val="24"/>
          <w:szCs w:val="24"/>
        </w:rPr>
        <w:t>SGPA</w:t>
      </w:r>
      <w:r>
        <w:rPr>
          <w:rFonts w:ascii="CG Omega" w:eastAsia="Calibri" w:hAnsi="CG Omega" w:cs="Segoe UI"/>
          <w:w w:val="99"/>
          <w:sz w:val="24"/>
          <w:szCs w:val="24"/>
        </w:rPr>
        <w:t>:</w:t>
      </w:r>
      <w:r w:rsidRPr="003A63FD">
        <w:rPr>
          <w:rFonts w:ascii="CG Omega" w:eastAsia="Calibri" w:hAnsi="CG Omega" w:cs="Segoe UI"/>
          <w:w w:val="99"/>
          <w:sz w:val="24"/>
          <w:szCs w:val="24"/>
        </w:rPr>
        <w:t xml:space="preserve"> </w:t>
      </w:r>
      <w:r w:rsidRPr="003A63FD">
        <w:rPr>
          <w:rFonts w:ascii="CG Omega" w:eastAsia="Calibri" w:hAnsi="CG Omega" w:cs="Segoe UI"/>
          <w:sz w:val="24"/>
          <w:szCs w:val="24"/>
        </w:rPr>
        <w:t>Semester Grade Point Average</w:t>
      </w:r>
    </w:p>
    <w:p w:rsidR="00F16C92" w:rsidRPr="003A63FD" w:rsidRDefault="00F16C92" w:rsidP="00F16C92">
      <w:pPr>
        <w:pStyle w:val="ListParagraph"/>
        <w:numPr>
          <w:ilvl w:val="0"/>
          <w:numId w:val="108"/>
        </w:numPr>
        <w:spacing w:line="360" w:lineRule="auto"/>
        <w:ind w:hanging="810"/>
        <w:contextualSpacing/>
        <w:rPr>
          <w:rFonts w:ascii="CG Omega" w:eastAsia="Calibri" w:hAnsi="CG Omega" w:cs="Segoe UI"/>
          <w:sz w:val="24"/>
          <w:szCs w:val="24"/>
        </w:rPr>
      </w:pPr>
      <w:r w:rsidRPr="003A63FD">
        <w:rPr>
          <w:rFonts w:ascii="CG Omega" w:eastAsia="Calibri" w:hAnsi="CG Omega" w:cs="Segoe UI"/>
          <w:b/>
          <w:bCs/>
          <w:sz w:val="24"/>
          <w:szCs w:val="24"/>
        </w:rPr>
        <w:t>University</w:t>
      </w:r>
      <w:r>
        <w:rPr>
          <w:rFonts w:ascii="CG Omega" w:eastAsia="Calibri" w:hAnsi="CG Omega" w:cs="Segoe UI"/>
          <w:w w:val="99"/>
          <w:sz w:val="24"/>
          <w:szCs w:val="24"/>
        </w:rPr>
        <w:t>:</w:t>
      </w:r>
      <w:r w:rsidRPr="003A63FD">
        <w:rPr>
          <w:rFonts w:ascii="CG Omega" w:eastAsia="Calibri" w:hAnsi="CG Omega" w:cs="Segoe UI"/>
          <w:w w:val="99"/>
          <w:sz w:val="24"/>
          <w:szCs w:val="24"/>
        </w:rPr>
        <w:t xml:space="preserve"> </w:t>
      </w:r>
      <w:r w:rsidRPr="003A63FD">
        <w:rPr>
          <w:rFonts w:ascii="CG Omega" w:eastAsia="Calibri" w:hAnsi="CG Omega" w:cs="Segoe UI"/>
          <w:sz w:val="24"/>
          <w:szCs w:val="24"/>
        </w:rPr>
        <w:t>University of Management and Technology</w:t>
      </w:r>
    </w:p>
    <w:p w:rsidR="00F16C92" w:rsidRPr="003A63FD" w:rsidRDefault="00F16C92" w:rsidP="00F16C92">
      <w:pPr>
        <w:pStyle w:val="ListParagraph"/>
        <w:numPr>
          <w:ilvl w:val="0"/>
          <w:numId w:val="108"/>
        </w:numPr>
        <w:spacing w:line="360" w:lineRule="auto"/>
        <w:ind w:hanging="810"/>
        <w:contextualSpacing/>
        <w:rPr>
          <w:rFonts w:ascii="CG Omega" w:hAnsi="CG Omega" w:cs="Segoe UI"/>
          <w:sz w:val="24"/>
          <w:szCs w:val="24"/>
          <w:u w:val="single"/>
        </w:rPr>
      </w:pPr>
      <w:r w:rsidRPr="003A63FD">
        <w:rPr>
          <w:rFonts w:ascii="CG Omega" w:eastAsia="Calibri" w:hAnsi="CG Omega" w:cs="Segoe UI"/>
          <w:b/>
          <w:bCs/>
          <w:sz w:val="24"/>
          <w:szCs w:val="24"/>
        </w:rPr>
        <w:t>Website</w:t>
      </w:r>
      <w:r>
        <w:rPr>
          <w:rFonts w:ascii="CG Omega" w:eastAsia="Calibri" w:hAnsi="CG Omega" w:cs="Segoe UI"/>
          <w:b/>
          <w:bCs/>
          <w:sz w:val="24"/>
          <w:szCs w:val="24"/>
        </w:rPr>
        <w:t>:</w:t>
      </w:r>
      <w:r w:rsidRPr="003A63FD">
        <w:rPr>
          <w:rFonts w:ascii="CG Omega" w:eastAsia="Calibri" w:hAnsi="CG Omega" w:cs="Segoe UI"/>
          <w:w w:val="99"/>
          <w:sz w:val="24"/>
          <w:szCs w:val="24"/>
        </w:rPr>
        <w:t xml:space="preserve"> </w:t>
      </w:r>
      <w:r w:rsidRPr="003A63FD">
        <w:rPr>
          <w:rFonts w:ascii="CG Omega" w:eastAsia="Calibri" w:hAnsi="CG Omega" w:cs="Segoe UI"/>
          <w:sz w:val="24"/>
          <w:szCs w:val="24"/>
        </w:rPr>
        <w:t xml:space="preserve">UMT website </w:t>
      </w:r>
      <w:hyperlink r:id="rId10" w:history="1">
        <w:r w:rsidRPr="003A63FD">
          <w:rPr>
            <w:rStyle w:val="Hyperlink"/>
            <w:rFonts w:ascii="CG Omega" w:eastAsia="Calibri" w:hAnsi="CG Omega" w:cs="Segoe UI"/>
            <w:sz w:val="24"/>
            <w:szCs w:val="24"/>
          </w:rPr>
          <w:t>www.umt.edu.pk</w:t>
        </w:r>
      </w:hyperlink>
    </w:p>
    <w:p w:rsidR="00F16C92" w:rsidRDefault="00F16C92">
      <w:pPr>
        <w:rPr>
          <w:rFonts w:ascii="CG Omega" w:hAnsi="CG Omega"/>
          <w:sz w:val="24"/>
          <w:szCs w:val="24"/>
        </w:rPr>
      </w:pPr>
      <w:r>
        <w:rPr>
          <w:rFonts w:ascii="CG Omega" w:hAnsi="CG Omega"/>
          <w:sz w:val="24"/>
          <w:szCs w:val="24"/>
        </w:rPr>
        <w:lastRenderedPageBreak/>
        <w:br w:type="page"/>
      </w:r>
    </w:p>
    <w:p w:rsidR="0041482F" w:rsidRDefault="008650D6" w:rsidP="007B32C0">
      <w:pPr>
        <w:ind w:left="720" w:hanging="720"/>
        <w:jc w:val="both"/>
        <w:rPr>
          <w:rFonts w:ascii="CG Omega" w:hAnsi="CG Omega"/>
          <w:b/>
          <w:bCs/>
          <w:sz w:val="24"/>
          <w:szCs w:val="24"/>
          <w:u w:val="single"/>
        </w:rPr>
      </w:pPr>
      <w:r>
        <w:rPr>
          <w:rFonts w:ascii="CG Omega" w:hAnsi="CG Omega"/>
          <w:sz w:val="24"/>
          <w:szCs w:val="24"/>
        </w:rPr>
        <w:lastRenderedPageBreak/>
        <w:t>3</w:t>
      </w:r>
      <w:r w:rsidR="00B91A3D">
        <w:rPr>
          <w:rFonts w:ascii="CG Omega" w:hAnsi="CG Omega"/>
          <w:sz w:val="24"/>
          <w:szCs w:val="24"/>
        </w:rPr>
        <w:t>.</w:t>
      </w:r>
      <w:r w:rsidR="007353A0">
        <w:rPr>
          <w:rFonts w:ascii="CG Omega" w:hAnsi="CG Omega"/>
          <w:sz w:val="24"/>
          <w:szCs w:val="24"/>
        </w:rPr>
        <w:t>0.</w:t>
      </w:r>
      <w:r w:rsidR="00B91A3D">
        <w:rPr>
          <w:rFonts w:ascii="CG Omega" w:hAnsi="CG Omega"/>
          <w:sz w:val="24"/>
          <w:szCs w:val="24"/>
        </w:rPr>
        <w:tab/>
      </w:r>
      <w:r w:rsidR="00941336">
        <w:rPr>
          <w:rFonts w:ascii="CG Omega" w:hAnsi="CG Omega"/>
          <w:b/>
          <w:bCs/>
          <w:sz w:val="24"/>
          <w:szCs w:val="24"/>
          <w:u w:val="single"/>
        </w:rPr>
        <w:t>SEMESTER</w:t>
      </w:r>
      <w:r w:rsidR="00941336" w:rsidRPr="008650D6">
        <w:rPr>
          <w:rFonts w:ascii="CG Omega" w:hAnsi="CG Omega"/>
          <w:b/>
          <w:bCs/>
          <w:sz w:val="24"/>
          <w:szCs w:val="24"/>
          <w:u w:val="single"/>
        </w:rPr>
        <w:t xml:space="preserve"> </w:t>
      </w:r>
      <w:r w:rsidRPr="008650D6">
        <w:rPr>
          <w:rFonts w:ascii="CG Omega" w:hAnsi="CG Omega"/>
          <w:b/>
          <w:bCs/>
          <w:sz w:val="24"/>
          <w:szCs w:val="24"/>
          <w:u w:val="single"/>
        </w:rPr>
        <w:t xml:space="preserve">REGULATIONS AND </w:t>
      </w:r>
      <w:r w:rsidR="0003190B" w:rsidRPr="008650D6">
        <w:rPr>
          <w:rFonts w:ascii="CG Omega" w:hAnsi="CG Omega"/>
          <w:b/>
          <w:bCs/>
          <w:sz w:val="24"/>
          <w:szCs w:val="24"/>
          <w:u w:val="single"/>
        </w:rPr>
        <w:t>POLICIES</w:t>
      </w:r>
      <w:bookmarkStart w:id="0" w:name="_Toc380420645"/>
      <w:bookmarkStart w:id="1" w:name="_Toc219956173"/>
      <w:bookmarkStart w:id="2" w:name="_Toc219959053"/>
      <w:bookmarkStart w:id="3" w:name="_Toc301442385"/>
      <w:r w:rsidR="0003190B">
        <w:rPr>
          <w:rFonts w:ascii="CG Omega" w:hAnsi="CG Omega"/>
          <w:b/>
          <w:bCs/>
          <w:sz w:val="24"/>
          <w:szCs w:val="24"/>
          <w:u w:val="single"/>
        </w:rPr>
        <w:t xml:space="preserve"> FOR </w:t>
      </w:r>
      <w:r w:rsidR="000050C6">
        <w:rPr>
          <w:rFonts w:ascii="CG Omega" w:hAnsi="CG Omega"/>
          <w:b/>
          <w:bCs/>
          <w:sz w:val="24"/>
          <w:szCs w:val="24"/>
          <w:u w:val="single"/>
        </w:rPr>
        <w:t>MS/M.PHIL AND EQUIVALENT PROGRAM</w:t>
      </w:r>
      <w:r w:rsidR="00002B3B">
        <w:rPr>
          <w:rFonts w:ascii="CG Omega" w:hAnsi="CG Omega"/>
          <w:b/>
          <w:bCs/>
          <w:sz w:val="24"/>
          <w:szCs w:val="24"/>
          <w:u w:val="single"/>
        </w:rPr>
        <w:t xml:space="preserve">S </w:t>
      </w:r>
    </w:p>
    <w:p w:rsidR="00793321" w:rsidRPr="0041482F" w:rsidRDefault="0041482F" w:rsidP="0041482F">
      <w:pPr>
        <w:rPr>
          <w:rFonts w:ascii="CG Omega" w:eastAsiaTheme="majorEastAsia" w:hAnsi="CG Omega" w:cs="Segoe UI"/>
          <w:b/>
          <w:bCs/>
          <w:color w:val="4F81BD" w:themeColor="accent1"/>
          <w:sz w:val="24"/>
          <w:szCs w:val="24"/>
          <w:u w:val="single"/>
        </w:rPr>
      </w:pPr>
      <w:r w:rsidRPr="0041482F">
        <w:rPr>
          <w:rFonts w:ascii="CG Omega" w:hAnsi="CG Omega"/>
          <w:sz w:val="24"/>
          <w:szCs w:val="24"/>
        </w:rPr>
        <w:t>3.1</w:t>
      </w:r>
      <w:r w:rsidRPr="0041482F">
        <w:rPr>
          <w:rFonts w:ascii="CG Omega" w:hAnsi="CG Omega"/>
          <w:sz w:val="24"/>
          <w:szCs w:val="24"/>
        </w:rPr>
        <w:tab/>
      </w:r>
      <w:r w:rsidR="009F03AB" w:rsidRPr="0041482F">
        <w:rPr>
          <w:rFonts w:ascii="CG Omega" w:hAnsi="CG Omega"/>
          <w:b/>
          <w:bCs/>
          <w:sz w:val="24"/>
          <w:szCs w:val="24"/>
          <w:u w:val="single"/>
        </w:rPr>
        <w:t>Academic Calendar</w:t>
      </w:r>
      <w:bookmarkEnd w:id="0"/>
    </w:p>
    <w:p w:rsidR="009F03AB" w:rsidRPr="00E65147" w:rsidRDefault="007F3479" w:rsidP="00AB182D">
      <w:pPr>
        <w:spacing w:after="120" w:line="240" w:lineRule="auto"/>
        <w:ind w:left="720" w:hanging="720"/>
        <w:jc w:val="both"/>
        <w:rPr>
          <w:rFonts w:ascii="CG Omega" w:hAnsi="CG Omega" w:cs="Segoe UI"/>
          <w:sz w:val="24"/>
          <w:szCs w:val="24"/>
        </w:rPr>
      </w:pPr>
      <w:r w:rsidRPr="00E65147">
        <w:rPr>
          <w:rFonts w:ascii="CG Omega" w:hAnsi="CG Omega" w:cs="Segoe UI"/>
          <w:spacing w:val="-1"/>
          <w:sz w:val="24"/>
          <w:szCs w:val="24"/>
        </w:rPr>
        <w:t>a.</w:t>
      </w:r>
      <w:r w:rsidRPr="00E65147">
        <w:rPr>
          <w:rFonts w:ascii="CG Omega" w:hAnsi="CG Omega" w:cs="Segoe UI"/>
          <w:spacing w:val="-1"/>
          <w:sz w:val="24"/>
          <w:szCs w:val="24"/>
        </w:rPr>
        <w:tab/>
      </w:r>
      <w:r w:rsidR="009F03AB" w:rsidRPr="00E65147">
        <w:rPr>
          <w:rFonts w:ascii="CG Omega" w:hAnsi="CG Omega" w:cs="Segoe UI"/>
          <w:spacing w:val="-1"/>
          <w:sz w:val="24"/>
          <w:szCs w:val="24"/>
        </w:rPr>
        <w:t xml:space="preserve">UMT </w:t>
      </w:r>
      <w:r w:rsidR="009F03AB" w:rsidRPr="00E65147">
        <w:rPr>
          <w:rFonts w:ascii="CG Omega" w:hAnsi="CG Omega" w:cs="Segoe UI"/>
          <w:spacing w:val="2"/>
          <w:sz w:val="24"/>
          <w:szCs w:val="24"/>
        </w:rPr>
        <w:t>p</w:t>
      </w:r>
      <w:r w:rsidR="009F03AB" w:rsidRPr="00E65147">
        <w:rPr>
          <w:rFonts w:ascii="CG Omega" w:hAnsi="CG Omega" w:cs="Segoe UI"/>
          <w:sz w:val="24"/>
          <w:szCs w:val="24"/>
        </w:rPr>
        <w:t>u</w:t>
      </w:r>
      <w:r w:rsidR="009F03AB" w:rsidRPr="00E65147">
        <w:rPr>
          <w:rFonts w:ascii="CG Omega" w:hAnsi="CG Omega" w:cs="Segoe UI"/>
          <w:spacing w:val="1"/>
          <w:sz w:val="24"/>
          <w:szCs w:val="24"/>
        </w:rPr>
        <w:t>b</w:t>
      </w:r>
      <w:r w:rsidR="009F03AB" w:rsidRPr="00E65147">
        <w:rPr>
          <w:rFonts w:ascii="CG Omega" w:hAnsi="CG Omega" w:cs="Segoe UI"/>
          <w:spacing w:val="-1"/>
          <w:sz w:val="24"/>
          <w:szCs w:val="24"/>
        </w:rPr>
        <w:t>l</w:t>
      </w:r>
      <w:r w:rsidR="009F03AB" w:rsidRPr="00E65147">
        <w:rPr>
          <w:rFonts w:ascii="CG Omega" w:hAnsi="CG Omega" w:cs="Segoe UI"/>
          <w:spacing w:val="1"/>
          <w:sz w:val="24"/>
          <w:szCs w:val="24"/>
        </w:rPr>
        <w:t>is</w:t>
      </w:r>
      <w:r w:rsidR="009F03AB" w:rsidRPr="00E65147">
        <w:rPr>
          <w:rFonts w:ascii="CG Omega" w:hAnsi="CG Omega" w:cs="Segoe UI"/>
          <w:sz w:val="24"/>
          <w:szCs w:val="24"/>
        </w:rPr>
        <w:t xml:space="preserve">hes </w:t>
      </w:r>
      <w:r w:rsidR="009F03AB" w:rsidRPr="00E65147">
        <w:rPr>
          <w:rFonts w:ascii="CG Omega" w:hAnsi="CG Omega" w:cs="Segoe UI"/>
          <w:spacing w:val="1"/>
          <w:sz w:val="24"/>
          <w:szCs w:val="24"/>
        </w:rPr>
        <w:t>c</w:t>
      </w:r>
      <w:r w:rsidR="009F03AB" w:rsidRPr="00E65147">
        <w:rPr>
          <w:rFonts w:ascii="CG Omega" w:hAnsi="CG Omega" w:cs="Segoe UI"/>
          <w:spacing w:val="-3"/>
          <w:sz w:val="24"/>
          <w:szCs w:val="24"/>
        </w:rPr>
        <w:t>o</w:t>
      </w:r>
      <w:r w:rsidR="009F03AB" w:rsidRPr="00E65147">
        <w:rPr>
          <w:rFonts w:ascii="CG Omega" w:hAnsi="CG Omega" w:cs="Segoe UI"/>
          <w:spacing w:val="4"/>
          <w:sz w:val="24"/>
          <w:szCs w:val="24"/>
        </w:rPr>
        <w:t>m</w:t>
      </w:r>
      <w:r w:rsidR="009F03AB" w:rsidRPr="00E65147">
        <w:rPr>
          <w:rFonts w:ascii="CG Omega" w:hAnsi="CG Omega" w:cs="Segoe UI"/>
          <w:sz w:val="24"/>
          <w:szCs w:val="24"/>
        </w:rPr>
        <w:t>p</w:t>
      </w:r>
      <w:r w:rsidR="009F03AB" w:rsidRPr="00E65147">
        <w:rPr>
          <w:rFonts w:ascii="CG Omega" w:hAnsi="CG Omega" w:cs="Segoe UI"/>
          <w:spacing w:val="-1"/>
          <w:sz w:val="24"/>
          <w:szCs w:val="24"/>
        </w:rPr>
        <w:t>l</w:t>
      </w:r>
      <w:r w:rsidR="009F03AB" w:rsidRPr="00E65147">
        <w:rPr>
          <w:rFonts w:ascii="CG Omega" w:hAnsi="CG Omega" w:cs="Segoe UI"/>
          <w:sz w:val="24"/>
          <w:szCs w:val="24"/>
        </w:rPr>
        <w:t>e</w:t>
      </w:r>
      <w:r w:rsidR="009F03AB" w:rsidRPr="00E65147">
        <w:rPr>
          <w:rFonts w:ascii="CG Omega" w:hAnsi="CG Omega" w:cs="Segoe UI"/>
          <w:spacing w:val="2"/>
          <w:sz w:val="24"/>
          <w:szCs w:val="24"/>
        </w:rPr>
        <w:t>t</w:t>
      </w:r>
      <w:r w:rsidR="009F03AB" w:rsidRPr="00E65147">
        <w:rPr>
          <w:rFonts w:ascii="CG Omega" w:hAnsi="CG Omega" w:cs="Segoe UI"/>
          <w:sz w:val="24"/>
          <w:szCs w:val="24"/>
        </w:rPr>
        <w:t>e s</w:t>
      </w:r>
      <w:r w:rsidR="009F03AB" w:rsidRPr="00E65147">
        <w:rPr>
          <w:rFonts w:ascii="CG Omega" w:hAnsi="CG Omega" w:cs="Segoe UI"/>
          <w:spacing w:val="1"/>
          <w:sz w:val="24"/>
          <w:szCs w:val="24"/>
        </w:rPr>
        <w:t>c</w:t>
      </w:r>
      <w:r w:rsidR="009F03AB" w:rsidRPr="00E65147">
        <w:rPr>
          <w:rFonts w:ascii="CG Omega" w:hAnsi="CG Omega" w:cs="Segoe UI"/>
          <w:sz w:val="24"/>
          <w:szCs w:val="24"/>
        </w:rPr>
        <w:t>h</w:t>
      </w:r>
      <w:r w:rsidR="009F03AB" w:rsidRPr="00E65147">
        <w:rPr>
          <w:rFonts w:ascii="CG Omega" w:hAnsi="CG Omega" w:cs="Segoe UI"/>
          <w:spacing w:val="-1"/>
          <w:sz w:val="24"/>
          <w:szCs w:val="24"/>
        </w:rPr>
        <w:t>e</w:t>
      </w:r>
      <w:r w:rsidR="009F03AB" w:rsidRPr="00E65147">
        <w:rPr>
          <w:rFonts w:ascii="CG Omega" w:hAnsi="CG Omega" w:cs="Segoe UI"/>
          <w:sz w:val="24"/>
          <w:szCs w:val="24"/>
        </w:rPr>
        <w:t>d</w:t>
      </w:r>
      <w:r w:rsidR="009F03AB" w:rsidRPr="00E65147">
        <w:rPr>
          <w:rFonts w:ascii="CG Omega" w:hAnsi="CG Omega" w:cs="Segoe UI"/>
          <w:spacing w:val="1"/>
          <w:sz w:val="24"/>
          <w:szCs w:val="24"/>
        </w:rPr>
        <w:t>u</w:t>
      </w:r>
      <w:r w:rsidR="009F03AB" w:rsidRPr="00E65147">
        <w:rPr>
          <w:rFonts w:ascii="CG Omega" w:hAnsi="CG Omega" w:cs="Segoe UI"/>
          <w:spacing w:val="-1"/>
          <w:sz w:val="24"/>
          <w:szCs w:val="24"/>
        </w:rPr>
        <w:t>l</w:t>
      </w:r>
      <w:r w:rsidR="009F03AB" w:rsidRPr="00E65147">
        <w:rPr>
          <w:rFonts w:ascii="CG Omega" w:hAnsi="CG Omega" w:cs="Segoe UI"/>
          <w:sz w:val="24"/>
          <w:szCs w:val="24"/>
        </w:rPr>
        <w:t xml:space="preserve">e of whole </w:t>
      </w:r>
      <w:r w:rsidR="009F03AB" w:rsidRPr="00E65147">
        <w:rPr>
          <w:rFonts w:ascii="CG Omega" w:hAnsi="CG Omega" w:cs="Segoe UI"/>
          <w:spacing w:val="1"/>
          <w:sz w:val="24"/>
          <w:szCs w:val="24"/>
        </w:rPr>
        <w:t>a</w:t>
      </w:r>
      <w:r w:rsidR="009F03AB" w:rsidRPr="00E65147">
        <w:rPr>
          <w:rFonts w:ascii="CG Omega" w:hAnsi="CG Omega" w:cs="Segoe UI"/>
          <w:sz w:val="24"/>
          <w:szCs w:val="24"/>
        </w:rPr>
        <w:t>c</w:t>
      </w:r>
      <w:r w:rsidR="009F03AB" w:rsidRPr="00E65147">
        <w:rPr>
          <w:rFonts w:ascii="CG Omega" w:hAnsi="CG Omega" w:cs="Segoe UI"/>
          <w:spacing w:val="1"/>
          <w:sz w:val="24"/>
          <w:szCs w:val="24"/>
        </w:rPr>
        <w:t>a</w:t>
      </w:r>
      <w:r w:rsidR="009F03AB" w:rsidRPr="00E65147">
        <w:rPr>
          <w:rFonts w:ascii="CG Omega" w:hAnsi="CG Omega" w:cs="Segoe UI"/>
          <w:sz w:val="24"/>
          <w:szCs w:val="24"/>
        </w:rPr>
        <w:t>d</w:t>
      </w:r>
      <w:r w:rsidR="009F03AB" w:rsidRPr="00E65147">
        <w:rPr>
          <w:rFonts w:ascii="CG Omega" w:hAnsi="CG Omega" w:cs="Segoe UI"/>
          <w:spacing w:val="4"/>
          <w:sz w:val="24"/>
          <w:szCs w:val="24"/>
        </w:rPr>
        <w:t>e</w:t>
      </w:r>
      <w:r w:rsidR="009F03AB" w:rsidRPr="00E65147">
        <w:rPr>
          <w:rFonts w:ascii="CG Omega" w:hAnsi="CG Omega" w:cs="Segoe UI"/>
          <w:spacing w:val="-1"/>
          <w:sz w:val="24"/>
          <w:szCs w:val="24"/>
        </w:rPr>
        <w:t>m</w:t>
      </w:r>
      <w:r w:rsidR="009F03AB" w:rsidRPr="00E65147">
        <w:rPr>
          <w:rFonts w:ascii="CG Omega" w:hAnsi="CG Omega" w:cs="Segoe UI"/>
          <w:sz w:val="24"/>
          <w:szCs w:val="24"/>
        </w:rPr>
        <w:t xml:space="preserve">ic </w:t>
      </w:r>
      <w:r w:rsidR="009F03AB" w:rsidRPr="00E65147">
        <w:rPr>
          <w:rFonts w:ascii="CG Omega" w:hAnsi="CG Omega" w:cs="Segoe UI"/>
          <w:spacing w:val="-6"/>
          <w:sz w:val="24"/>
          <w:szCs w:val="24"/>
        </w:rPr>
        <w:t>y</w:t>
      </w:r>
      <w:r w:rsidR="009F03AB" w:rsidRPr="00E65147">
        <w:rPr>
          <w:rFonts w:ascii="CG Omega" w:hAnsi="CG Omega" w:cs="Segoe UI"/>
          <w:spacing w:val="2"/>
          <w:sz w:val="24"/>
          <w:szCs w:val="24"/>
        </w:rPr>
        <w:t>e</w:t>
      </w:r>
      <w:r w:rsidR="009F03AB" w:rsidRPr="00E65147">
        <w:rPr>
          <w:rFonts w:ascii="CG Omega" w:hAnsi="CG Omega" w:cs="Segoe UI"/>
          <w:sz w:val="24"/>
          <w:szCs w:val="24"/>
        </w:rPr>
        <w:t xml:space="preserve">ar </w:t>
      </w:r>
      <w:r w:rsidR="009F03AB" w:rsidRPr="00E65147">
        <w:rPr>
          <w:rFonts w:ascii="CG Omega" w:hAnsi="CG Omega" w:cs="Segoe UI"/>
          <w:spacing w:val="2"/>
          <w:sz w:val="24"/>
          <w:szCs w:val="24"/>
        </w:rPr>
        <w:t>f</w:t>
      </w:r>
      <w:r w:rsidR="009F03AB" w:rsidRPr="00E65147">
        <w:rPr>
          <w:rFonts w:ascii="CG Omega" w:hAnsi="CG Omega" w:cs="Segoe UI"/>
          <w:sz w:val="24"/>
          <w:szCs w:val="24"/>
        </w:rPr>
        <w:t xml:space="preserve">or </w:t>
      </w:r>
      <w:r w:rsidR="009F03AB" w:rsidRPr="00E65147">
        <w:rPr>
          <w:rFonts w:ascii="CG Omega" w:hAnsi="CG Omega" w:cs="Segoe UI"/>
          <w:spacing w:val="-1"/>
          <w:sz w:val="24"/>
          <w:szCs w:val="24"/>
        </w:rPr>
        <w:t>i</w:t>
      </w:r>
      <w:r w:rsidR="009F03AB" w:rsidRPr="00E65147">
        <w:rPr>
          <w:rFonts w:ascii="CG Omega" w:hAnsi="CG Omega" w:cs="Segoe UI"/>
          <w:sz w:val="24"/>
          <w:szCs w:val="24"/>
        </w:rPr>
        <w:t>ts fa</w:t>
      </w:r>
      <w:r w:rsidR="009F03AB" w:rsidRPr="00E65147">
        <w:rPr>
          <w:rFonts w:ascii="CG Omega" w:hAnsi="CG Omega" w:cs="Segoe UI"/>
          <w:spacing w:val="-2"/>
          <w:sz w:val="24"/>
          <w:szCs w:val="24"/>
        </w:rPr>
        <w:t>l</w:t>
      </w:r>
      <w:r w:rsidR="009F03AB" w:rsidRPr="00E65147">
        <w:rPr>
          <w:rFonts w:ascii="CG Omega" w:hAnsi="CG Omega" w:cs="Segoe UI"/>
          <w:spacing w:val="1"/>
          <w:sz w:val="24"/>
          <w:szCs w:val="24"/>
        </w:rPr>
        <w:t>l semester</w:t>
      </w:r>
      <w:r w:rsidR="009F03AB" w:rsidRPr="00E65147">
        <w:rPr>
          <w:rFonts w:ascii="CG Omega" w:hAnsi="CG Omega" w:cs="Segoe UI"/>
          <w:sz w:val="24"/>
          <w:szCs w:val="24"/>
        </w:rPr>
        <w:t xml:space="preserve">, </w:t>
      </w:r>
      <w:r w:rsidR="009F03AB" w:rsidRPr="00E65147">
        <w:rPr>
          <w:rFonts w:ascii="CG Omega" w:hAnsi="CG Omega" w:cs="Segoe UI"/>
          <w:spacing w:val="1"/>
          <w:sz w:val="24"/>
          <w:szCs w:val="24"/>
        </w:rPr>
        <w:t>s</w:t>
      </w:r>
      <w:r w:rsidR="009F03AB" w:rsidRPr="00E65147">
        <w:rPr>
          <w:rFonts w:ascii="CG Omega" w:hAnsi="CG Omega" w:cs="Segoe UI"/>
          <w:sz w:val="24"/>
          <w:szCs w:val="24"/>
        </w:rPr>
        <w:t>pri</w:t>
      </w:r>
      <w:r w:rsidR="009F03AB" w:rsidRPr="00E65147">
        <w:rPr>
          <w:rFonts w:ascii="CG Omega" w:hAnsi="CG Omega" w:cs="Segoe UI"/>
          <w:spacing w:val="1"/>
          <w:sz w:val="24"/>
          <w:szCs w:val="24"/>
        </w:rPr>
        <w:t xml:space="preserve">ng semester </w:t>
      </w:r>
      <w:r w:rsidR="009F03AB" w:rsidRPr="00E65147">
        <w:rPr>
          <w:rFonts w:ascii="CG Omega" w:hAnsi="CG Omega" w:cs="Segoe UI"/>
          <w:sz w:val="24"/>
          <w:szCs w:val="24"/>
        </w:rPr>
        <w:t>a</w:t>
      </w:r>
      <w:r w:rsidR="009F03AB" w:rsidRPr="00E65147">
        <w:rPr>
          <w:rFonts w:ascii="CG Omega" w:hAnsi="CG Omega" w:cs="Segoe UI"/>
          <w:spacing w:val="1"/>
          <w:sz w:val="24"/>
          <w:szCs w:val="24"/>
        </w:rPr>
        <w:t>n</w:t>
      </w:r>
      <w:r w:rsidR="009F03AB" w:rsidRPr="00E65147">
        <w:rPr>
          <w:rFonts w:ascii="CG Omega" w:hAnsi="CG Omega" w:cs="Segoe UI"/>
          <w:sz w:val="24"/>
          <w:szCs w:val="24"/>
        </w:rPr>
        <w:t xml:space="preserve">d </w:t>
      </w:r>
      <w:r w:rsidR="009F03AB" w:rsidRPr="00E65147">
        <w:rPr>
          <w:rFonts w:ascii="CG Omega" w:hAnsi="CG Omega" w:cs="Segoe UI"/>
          <w:spacing w:val="1"/>
          <w:sz w:val="24"/>
          <w:szCs w:val="24"/>
        </w:rPr>
        <w:t>s</w:t>
      </w:r>
      <w:r w:rsidR="009F03AB" w:rsidRPr="00E65147">
        <w:rPr>
          <w:rFonts w:ascii="CG Omega" w:hAnsi="CG Omega" w:cs="Segoe UI"/>
          <w:spacing w:val="-3"/>
          <w:sz w:val="24"/>
          <w:szCs w:val="24"/>
        </w:rPr>
        <w:t>u</w:t>
      </w:r>
      <w:r w:rsidR="009F03AB" w:rsidRPr="00E65147">
        <w:rPr>
          <w:rFonts w:ascii="CG Omega" w:hAnsi="CG Omega" w:cs="Segoe UI"/>
          <w:spacing w:val="2"/>
          <w:sz w:val="24"/>
          <w:szCs w:val="24"/>
        </w:rPr>
        <w:t>m</w:t>
      </w:r>
      <w:r w:rsidR="009F03AB" w:rsidRPr="00E65147">
        <w:rPr>
          <w:rFonts w:ascii="CG Omega" w:hAnsi="CG Omega" w:cs="Segoe UI"/>
          <w:spacing w:val="4"/>
          <w:sz w:val="24"/>
          <w:szCs w:val="24"/>
        </w:rPr>
        <w:t>m</w:t>
      </w:r>
      <w:r w:rsidR="009F03AB" w:rsidRPr="00E65147">
        <w:rPr>
          <w:rFonts w:ascii="CG Omega" w:hAnsi="CG Omega" w:cs="Segoe UI"/>
          <w:sz w:val="24"/>
          <w:szCs w:val="24"/>
        </w:rPr>
        <w:t xml:space="preserve">er session </w:t>
      </w:r>
      <w:r w:rsidR="009F03AB" w:rsidRPr="00E65147">
        <w:rPr>
          <w:rFonts w:ascii="CG Omega" w:hAnsi="CG Omega" w:cs="Segoe UI"/>
          <w:spacing w:val="2"/>
          <w:sz w:val="24"/>
          <w:szCs w:val="24"/>
        </w:rPr>
        <w:t>f</w:t>
      </w:r>
      <w:r w:rsidR="009F03AB" w:rsidRPr="00E65147">
        <w:rPr>
          <w:rFonts w:ascii="CG Omega" w:hAnsi="CG Omega" w:cs="Segoe UI"/>
          <w:sz w:val="24"/>
          <w:szCs w:val="24"/>
        </w:rPr>
        <w:t xml:space="preserve">or </w:t>
      </w:r>
      <w:r w:rsidR="009F03AB" w:rsidRPr="00E65147">
        <w:rPr>
          <w:rFonts w:ascii="CG Omega" w:hAnsi="CG Omega" w:cs="Segoe UI"/>
          <w:spacing w:val="2"/>
          <w:sz w:val="24"/>
          <w:szCs w:val="24"/>
        </w:rPr>
        <w:t>the</w:t>
      </w:r>
      <w:r w:rsidR="009F03AB" w:rsidRPr="00E65147">
        <w:rPr>
          <w:rFonts w:ascii="CG Omega" w:hAnsi="CG Omega" w:cs="Segoe UI"/>
          <w:sz w:val="24"/>
          <w:szCs w:val="24"/>
        </w:rPr>
        <w:t xml:space="preserve"> convenience of </w:t>
      </w:r>
      <w:r w:rsidR="009F03AB" w:rsidRPr="00E65147">
        <w:rPr>
          <w:rFonts w:ascii="CG Omega" w:hAnsi="CG Omega" w:cs="Segoe UI"/>
          <w:spacing w:val="4"/>
          <w:sz w:val="24"/>
          <w:szCs w:val="24"/>
        </w:rPr>
        <w:t xml:space="preserve">participants </w:t>
      </w:r>
      <w:r w:rsidR="009F03AB" w:rsidRPr="00E65147">
        <w:rPr>
          <w:rFonts w:ascii="CG Omega" w:hAnsi="CG Omega" w:cs="Segoe UI"/>
          <w:sz w:val="24"/>
          <w:szCs w:val="24"/>
        </w:rPr>
        <w:t>a</w:t>
      </w:r>
      <w:r w:rsidR="009F03AB" w:rsidRPr="00E65147">
        <w:rPr>
          <w:rFonts w:ascii="CG Omega" w:hAnsi="CG Omega" w:cs="Segoe UI"/>
          <w:spacing w:val="-1"/>
          <w:sz w:val="24"/>
          <w:szCs w:val="24"/>
        </w:rPr>
        <w:t>n</w:t>
      </w:r>
      <w:r w:rsidR="009F03AB" w:rsidRPr="00E65147">
        <w:rPr>
          <w:rFonts w:ascii="CG Omega" w:hAnsi="CG Omega" w:cs="Segoe UI"/>
          <w:sz w:val="24"/>
          <w:szCs w:val="24"/>
        </w:rPr>
        <w:t xml:space="preserve">d </w:t>
      </w:r>
      <w:r w:rsidR="009F03AB" w:rsidRPr="00E65147">
        <w:rPr>
          <w:rFonts w:ascii="CG Omega" w:hAnsi="CG Omega" w:cs="Segoe UI"/>
          <w:spacing w:val="7"/>
          <w:sz w:val="24"/>
          <w:szCs w:val="24"/>
        </w:rPr>
        <w:t>f</w:t>
      </w:r>
      <w:r w:rsidR="009F03AB" w:rsidRPr="00E65147">
        <w:rPr>
          <w:rFonts w:ascii="CG Omega" w:hAnsi="CG Omega" w:cs="Segoe UI"/>
          <w:sz w:val="24"/>
          <w:szCs w:val="24"/>
        </w:rPr>
        <w:t>a</w:t>
      </w:r>
      <w:r w:rsidR="009F03AB" w:rsidRPr="00E65147">
        <w:rPr>
          <w:rFonts w:ascii="CG Omega" w:hAnsi="CG Omega" w:cs="Segoe UI"/>
          <w:spacing w:val="1"/>
          <w:sz w:val="24"/>
          <w:szCs w:val="24"/>
        </w:rPr>
        <w:t>c</w:t>
      </w:r>
      <w:r w:rsidR="009F03AB" w:rsidRPr="00E65147">
        <w:rPr>
          <w:rFonts w:ascii="CG Omega" w:hAnsi="CG Omega" w:cs="Segoe UI"/>
          <w:spacing w:val="2"/>
          <w:sz w:val="24"/>
          <w:szCs w:val="24"/>
        </w:rPr>
        <w:t>u</w:t>
      </w:r>
      <w:r w:rsidR="009F03AB" w:rsidRPr="00E65147">
        <w:rPr>
          <w:rFonts w:ascii="CG Omega" w:hAnsi="CG Omega" w:cs="Segoe UI"/>
          <w:spacing w:val="-1"/>
          <w:sz w:val="24"/>
          <w:szCs w:val="24"/>
        </w:rPr>
        <w:t>l</w:t>
      </w:r>
      <w:r w:rsidR="009F03AB" w:rsidRPr="00E65147">
        <w:rPr>
          <w:rFonts w:ascii="CG Omega" w:hAnsi="CG Omega" w:cs="Segoe UI"/>
          <w:spacing w:val="4"/>
          <w:sz w:val="24"/>
          <w:szCs w:val="24"/>
        </w:rPr>
        <w:t>t</w:t>
      </w:r>
      <w:r w:rsidR="009F03AB" w:rsidRPr="00E65147">
        <w:rPr>
          <w:rFonts w:ascii="CG Omega" w:hAnsi="CG Omega" w:cs="Segoe UI"/>
          <w:sz w:val="24"/>
          <w:szCs w:val="24"/>
        </w:rPr>
        <w:t xml:space="preserve">y </w:t>
      </w:r>
      <w:r w:rsidR="009F03AB" w:rsidRPr="00E65147">
        <w:rPr>
          <w:rFonts w:ascii="CG Omega" w:hAnsi="CG Omega" w:cs="Segoe UI"/>
          <w:spacing w:val="2"/>
          <w:sz w:val="24"/>
          <w:szCs w:val="24"/>
        </w:rPr>
        <w:t>m</w:t>
      </w:r>
      <w:r w:rsidR="009F03AB" w:rsidRPr="00E65147">
        <w:rPr>
          <w:rFonts w:ascii="CG Omega" w:hAnsi="CG Omega" w:cs="Segoe UI"/>
          <w:sz w:val="24"/>
          <w:szCs w:val="24"/>
        </w:rPr>
        <w:t>e</w:t>
      </w:r>
      <w:r w:rsidR="009F03AB" w:rsidRPr="00E65147">
        <w:rPr>
          <w:rFonts w:ascii="CG Omega" w:hAnsi="CG Omega" w:cs="Segoe UI"/>
          <w:spacing w:val="4"/>
          <w:sz w:val="24"/>
          <w:szCs w:val="24"/>
        </w:rPr>
        <w:t>m</w:t>
      </w:r>
      <w:r w:rsidR="009F03AB" w:rsidRPr="00E65147">
        <w:rPr>
          <w:rFonts w:ascii="CG Omega" w:hAnsi="CG Omega" w:cs="Segoe UI"/>
          <w:sz w:val="24"/>
          <w:szCs w:val="24"/>
        </w:rPr>
        <w:t>b</w:t>
      </w:r>
      <w:r w:rsidR="009F03AB" w:rsidRPr="00E65147">
        <w:rPr>
          <w:rFonts w:ascii="CG Omega" w:hAnsi="CG Omega" w:cs="Segoe UI"/>
          <w:spacing w:val="-1"/>
          <w:sz w:val="24"/>
          <w:szCs w:val="24"/>
        </w:rPr>
        <w:t>e</w:t>
      </w:r>
      <w:r w:rsidR="009F03AB" w:rsidRPr="00E65147">
        <w:rPr>
          <w:rFonts w:ascii="CG Omega" w:hAnsi="CG Omega" w:cs="Segoe UI"/>
          <w:spacing w:val="1"/>
          <w:sz w:val="24"/>
          <w:szCs w:val="24"/>
        </w:rPr>
        <w:t>r</w:t>
      </w:r>
      <w:r w:rsidR="009F03AB" w:rsidRPr="00E65147">
        <w:rPr>
          <w:rFonts w:ascii="CG Omega" w:hAnsi="CG Omega" w:cs="Segoe UI"/>
          <w:sz w:val="24"/>
          <w:szCs w:val="24"/>
        </w:rPr>
        <w:t xml:space="preserve">s </w:t>
      </w:r>
      <w:r w:rsidR="009F03AB" w:rsidRPr="00E65147">
        <w:rPr>
          <w:rFonts w:ascii="CG Omega" w:hAnsi="CG Omega" w:cs="Segoe UI"/>
          <w:spacing w:val="4"/>
          <w:sz w:val="24"/>
          <w:szCs w:val="24"/>
        </w:rPr>
        <w:t xml:space="preserve">with the </w:t>
      </w:r>
      <w:r w:rsidR="009F03AB" w:rsidRPr="00E65147">
        <w:rPr>
          <w:rFonts w:ascii="CG Omega" w:hAnsi="CG Omega" w:cs="Segoe UI"/>
          <w:spacing w:val="2"/>
          <w:sz w:val="24"/>
          <w:szCs w:val="24"/>
        </w:rPr>
        <w:t>f</w:t>
      </w:r>
      <w:r w:rsidR="009F03AB" w:rsidRPr="00E65147">
        <w:rPr>
          <w:rFonts w:ascii="CG Omega" w:hAnsi="CG Omega" w:cs="Segoe UI"/>
          <w:sz w:val="24"/>
          <w:szCs w:val="24"/>
        </w:rPr>
        <w:t>o</w:t>
      </w:r>
      <w:r w:rsidR="009F03AB" w:rsidRPr="00E65147">
        <w:rPr>
          <w:rFonts w:ascii="CG Omega" w:hAnsi="CG Omega" w:cs="Segoe UI"/>
          <w:spacing w:val="-1"/>
          <w:sz w:val="24"/>
          <w:szCs w:val="24"/>
        </w:rPr>
        <w:t>ll</w:t>
      </w:r>
      <w:r w:rsidR="009F03AB" w:rsidRPr="00E65147">
        <w:rPr>
          <w:rFonts w:ascii="CG Omega" w:hAnsi="CG Omega" w:cs="Segoe UI"/>
          <w:spacing w:val="2"/>
          <w:sz w:val="24"/>
          <w:szCs w:val="24"/>
        </w:rPr>
        <w:t>o</w:t>
      </w:r>
      <w:r w:rsidR="009F03AB" w:rsidRPr="00E65147">
        <w:rPr>
          <w:rFonts w:ascii="CG Omega" w:hAnsi="CG Omega" w:cs="Segoe UI"/>
          <w:sz w:val="24"/>
          <w:szCs w:val="24"/>
        </w:rPr>
        <w:t>w</w:t>
      </w:r>
      <w:r w:rsidR="009F03AB" w:rsidRPr="00E65147">
        <w:rPr>
          <w:rFonts w:ascii="CG Omega" w:hAnsi="CG Omega" w:cs="Segoe UI"/>
          <w:spacing w:val="-1"/>
          <w:sz w:val="24"/>
          <w:szCs w:val="24"/>
        </w:rPr>
        <w:t>i</w:t>
      </w:r>
      <w:r w:rsidR="009F03AB" w:rsidRPr="00E65147">
        <w:rPr>
          <w:rFonts w:ascii="CG Omega" w:hAnsi="CG Omega" w:cs="Segoe UI"/>
          <w:sz w:val="24"/>
          <w:szCs w:val="24"/>
        </w:rPr>
        <w:t>n</w:t>
      </w:r>
      <w:r w:rsidR="009F03AB" w:rsidRPr="00E65147">
        <w:rPr>
          <w:rFonts w:ascii="CG Omega" w:hAnsi="CG Omega" w:cs="Segoe UI"/>
          <w:spacing w:val="-1"/>
          <w:sz w:val="24"/>
          <w:szCs w:val="24"/>
        </w:rPr>
        <w:t>g details</w:t>
      </w:r>
      <w:r w:rsidR="009F03AB" w:rsidRPr="00E65147">
        <w:rPr>
          <w:rFonts w:ascii="CG Omega" w:hAnsi="CG Omega" w:cs="Segoe UI"/>
          <w:sz w:val="24"/>
          <w:szCs w:val="24"/>
        </w:rPr>
        <w:t>:</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pacing w:val="-1"/>
          <w:sz w:val="24"/>
          <w:szCs w:val="24"/>
        </w:rPr>
        <w:t>S</w:t>
      </w:r>
      <w:r w:rsidRPr="00E65147">
        <w:rPr>
          <w:rFonts w:ascii="CG Omega" w:hAnsi="CG Omega" w:cs="Segoe UI"/>
          <w:sz w:val="24"/>
          <w:szCs w:val="24"/>
        </w:rPr>
        <w:t>e</w:t>
      </w:r>
      <w:r w:rsidRPr="00E65147">
        <w:rPr>
          <w:rFonts w:ascii="CG Omega" w:hAnsi="CG Omega" w:cs="Segoe UI"/>
          <w:spacing w:val="4"/>
          <w:sz w:val="24"/>
          <w:szCs w:val="24"/>
        </w:rPr>
        <w:t>m</w:t>
      </w:r>
      <w:r w:rsidRPr="00E65147">
        <w:rPr>
          <w:rFonts w:ascii="CG Omega" w:hAnsi="CG Omega" w:cs="Segoe UI"/>
          <w:sz w:val="24"/>
          <w:szCs w:val="24"/>
        </w:rPr>
        <w:t>e</w:t>
      </w:r>
      <w:r w:rsidRPr="00E65147">
        <w:rPr>
          <w:rFonts w:ascii="CG Omega" w:hAnsi="CG Omega" w:cs="Segoe UI"/>
          <w:spacing w:val="1"/>
          <w:sz w:val="24"/>
          <w:szCs w:val="24"/>
        </w:rPr>
        <w:t>s</w:t>
      </w:r>
      <w:r w:rsidRPr="00E65147">
        <w:rPr>
          <w:rFonts w:ascii="CG Omega" w:hAnsi="CG Omega" w:cs="Segoe UI"/>
          <w:sz w:val="24"/>
          <w:szCs w:val="24"/>
        </w:rPr>
        <w:t xml:space="preserve">ter </w:t>
      </w:r>
      <w:r w:rsidRPr="00E65147">
        <w:rPr>
          <w:rFonts w:ascii="CG Omega" w:hAnsi="CG Omega" w:cs="Segoe UI"/>
          <w:spacing w:val="1"/>
          <w:sz w:val="24"/>
          <w:szCs w:val="24"/>
        </w:rPr>
        <w:t>s</w:t>
      </w:r>
      <w:r w:rsidRPr="00E65147">
        <w:rPr>
          <w:rFonts w:ascii="CG Omega" w:hAnsi="CG Omega" w:cs="Segoe UI"/>
          <w:sz w:val="24"/>
          <w:szCs w:val="24"/>
        </w:rPr>
        <w:t>tart</w:t>
      </w:r>
      <w:r w:rsidRPr="00E65147">
        <w:rPr>
          <w:rFonts w:ascii="CG Omega" w:hAnsi="CG Omega" w:cs="Segoe UI"/>
          <w:spacing w:val="-1"/>
          <w:sz w:val="24"/>
          <w:szCs w:val="24"/>
        </w:rPr>
        <w:t>i</w:t>
      </w:r>
      <w:r w:rsidRPr="00E65147">
        <w:rPr>
          <w:rFonts w:ascii="CG Omega" w:hAnsi="CG Omega" w:cs="Segoe UI"/>
          <w:sz w:val="24"/>
          <w:szCs w:val="24"/>
        </w:rPr>
        <w:t>ng d</w:t>
      </w:r>
      <w:r w:rsidRPr="00E65147">
        <w:rPr>
          <w:rFonts w:ascii="CG Omega" w:hAnsi="CG Omega" w:cs="Segoe UI"/>
          <w:spacing w:val="-1"/>
          <w:sz w:val="24"/>
          <w:szCs w:val="24"/>
        </w:rPr>
        <w:t>a</w:t>
      </w:r>
      <w:r w:rsidRPr="00E65147">
        <w:rPr>
          <w:rFonts w:ascii="CG Omega" w:hAnsi="CG Omega" w:cs="Segoe UI"/>
          <w:sz w:val="24"/>
          <w:szCs w:val="24"/>
        </w:rPr>
        <w:t>te</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z w:val="24"/>
          <w:szCs w:val="24"/>
        </w:rPr>
        <w:t>Dues payment dates</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pacing w:val="-1"/>
          <w:sz w:val="24"/>
          <w:szCs w:val="24"/>
        </w:rPr>
        <w:t>S</w:t>
      </w:r>
      <w:r w:rsidRPr="00E65147">
        <w:rPr>
          <w:rFonts w:ascii="CG Omega" w:hAnsi="CG Omega" w:cs="Segoe UI"/>
          <w:sz w:val="24"/>
          <w:szCs w:val="24"/>
        </w:rPr>
        <w:t>e</w:t>
      </w:r>
      <w:r w:rsidRPr="00E65147">
        <w:rPr>
          <w:rFonts w:ascii="CG Omega" w:hAnsi="CG Omega" w:cs="Segoe UI"/>
          <w:spacing w:val="4"/>
          <w:sz w:val="24"/>
          <w:szCs w:val="24"/>
        </w:rPr>
        <w:t>m</w:t>
      </w:r>
      <w:r w:rsidRPr="00E65147">
        <w:rPr>
          <w:rFonts w:ascii="CG Omega" w:hAnsi="CG Omega" w:cs="Segoe UI"/>
          <w:sz w:val="24"/>
          <w:szCs w:val="24"/>
        </w:rPr>
        <w:t>e</w:t>
      </w:r>
      <w:r w:rsidRPr="00E65147">
        <w:rPr>
          <w:rFonts w:ascii="CG Omega" w:hAnsi="CG Omega" w:cs="Segoe UI"/>
          <w:spacing w:val="1"/>
          <w:sz w:val="24"/>
          <w:szCs w:val="24"/>
        </w:rPr>
        <w:t>s</w:t>
      </w:r>
      <w:r w:rsidRPr="00E65147">
        <w:rPr>
          <w:rFonts w:ascii="CG Omega" w:hAnsi="CG Omega" w:cs="Segoe UI"/>
          <w:sz w:val="24"/>
          <w:szCs w:val="24"/>
        </w:rPr>
        <w:t>ter end d</w:t>
      </w:r>
      <w:r w:rsidRPr="00E65147">
        <w:rPr>
          <w:rFonts w:ascii="CG Omega" w:hAnsi="CG Omega" w:cs="Segoe UI"/>
          <w:spacing w:val="-1"/>
          <w:sz w:val="24"/>
          <w:szCs w:val="24"/>
        </w:rPr>
        <w:t>a</w:t>
      </w:r>
      <w:r w:rsidRPr="00E65147">
        <w:rPr>
          <w:rFonts w:ascii="CG Omega" w:hAnsi="CG Omega" w:cs="Segoe UI"/>
          <w:sz w:val="24"/>
          <w:szCs w:val="24"/>
        </w:rPr>
        <w:t>te</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z w:val="24"/>
          <w:szCs w:val="24"/>
        </w:rPr>
        <w:t>F</w:t>
      </w:r>
      <w:r w:rsidRPr="00E65147">
        <w:rPr>
          <w:rFonts w:ascii="CG Omega" w:hAnsi="CG Omega" w:cs="Segoe UI"/>
          <w:spacing w:val="-1"/>
          <w:sz w:val="24"/>
          <w:szCs w:val="24"/>
        </w:rPr>
        <w:t>i</w:t>
      </w:r>
      <w:r w:rsidRPr="00E65147">
        <w:rPr>
          <w:rFonts w:ascii="CG Omega" w:hAnsi="CG Omega" w:cs="Segoe UI"/>
          <w:sz w:val="24"/>
          <w:szCs w:val="24"/>
        </w:rPr>
        <w:t>n</w:t>
      </w:r>
      <w:r w:rsidRPr="00E65147">
        <w:rPr>
          <w:rFonts w:ascii="CG Omega" w:hAnsi="CG Omega" w:cs="Segoe UI"/>
          <w:spacing w:val="1"/>
          <w:sz w:val="24"/>
          <w:szCs w:val="24"/>
        </w:rPr>
        <w:t>a</w:t>
      </w:r>
      <w:r w:rsidRPr="00E65147">
        <w:rPr>
          <w:rFonts w:ascii="CG Omega" w:hAnsi="CG Omega" w:cs="Segoe UI"/>
          <w:sz w:val="24"/>
          <w:szCs w:val="24"/>
        </w:rPr>
        <w:t xml:space="preserve">l exam </w:t>
      </w:r>
      <w:r w:rsidRPr="00E65147">
        <w:rPr>
          <w:rFonts w:ascii="CG Omega" w:hAnsi="CG Omega" w:cs="Segoe UI"/>
          <w:spacing w:val="-2"/>
          <w:sz w:val="24"/>
          <w:szCs w:val="24"/>
        </w:rPr>
        <w:t>w</w:t>
      </w:r>
      <w:r w:rsidRPr="00E65147">
        <w:rPr>
          <w:rFonts w:ascii="CG Omega" w:hAnsi="CG Omega" w:cs="Segoe UI"/>
          <w:spacing w:val="2"/>
          <w:sz w:val="24"/>
          <w:szCs w:val="24"/>
        </w:rPr>
        <w:t>e</w:t>
      </w:r>
      <w:r w:rsidRPr="00E65147">
        <w:rPr>
          <w:rFonts w:ascii="CG Omega" w:hAnsi="CG Omega" w:cs="Segoe UI"/>
          <w:sz w:val="24"/>
          <w:szCs w:val="24"/>
        </w:rPr>
        <w:t>ek</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pacing w:val="1"/>
          <w:sz w:val="24"/>
          <w:szCs w:val="24"/>
        </w:rPr>
        <w:t>Gr</w:t>
      </w:r>
      <w:r w:rsidRPr="00E65147">
        <w:rPr>
          <w:rFonts w:ascii="CG Omega" w:hAnsi="CG Omega" w:cs="Segoe UI"/>
          <w:sz w:val="24"/>
          <w:szCs w:val="24"/>
        </w:rPr>
        <w:t>a</w:t>
      </w:r>
      <w:r w:rsidRPr="00E65147">
        <w:rPr>
          <w:rFonts w:ascii="CG Omega" w:hAnsi="CG Omega" w:cs="Segoe UI"/>
          <w:spacing w:val="-1"/>
          <w:sz w:val="24"/>
          <w:szCs w:val="24"/>
        </w:rPr>
        <w:t>d</w:t>
      </w:r>
      <w:r w:rsidRPr="00E65147">
        <w:rPr>
          <w:rFonts w:ascii="CG Omega" w:hAnsi="CG Omega" w:cs="Segoe UI"/>
          <w:sz w:val="24"/>
          <w:szCs w:val="24"/>
        </w:rPr>
        <w:t xml:space="preserve">e </w:t>
      </w:r>
      <w:r w:rsidRPr="00E65147">
        <w:rPr>
          <w:rFonts w:ascii="CG Omega" w:hAnsi="CG Omega" w:cs="Segoe UI"/>
          <w:spacing w:val="-1"/>
          <w:sz w:val="24"/>
          <w:szCs w:val="24"/>
        </w:rPr>
        <w:t>n</w:t>
      </w:r>
      <w:r w:rsidRPr="00E65147">
        <w:rPr>
          <w:rFonts w:ascii="CG Omega" w:hAnsi="CG Omega" w:cs="Segoe UI"/>
          <w:spacing w:val="2"/>
          <w:sz w:val="24"/>
          <w:szCs w:val="24"/>
        </w:rPr>
        <w:t>o</w:t>
      </w:r>
      <w:r w:rsidRPr="00E65147">
        <w:rPr>
          <w:rFonts w:ascii="CG Omega" w:hAnsi="CG Omega" w:cs="Segoe UI"/>
          <w:sz w:val="24"/>
          <w:szCs w:val="24"/>
        </w:rPr>
        <w:t>t</w:t>
      </w:r>
      <w:r w:rsidRPr="00E65147">
        <w:rPr>
          <w:rFonts w:ascii="CG Omega" w:hAnsi="CG Omega" w:cs="Segoe UI"/>
          <w:spacing w:val="-1"/>
          <w:sz w:val="24"/>
          <w:szCs w:val="24"/>
        </w:rPr>
        <w:t>i</w:t>
      </w:r>
      <w:r w:rsidRPr="00E65147">
        <w:rPr>
          <w:rFonts w:ascii="CG Omega" w:hAnsi="CG Omega" w:cs="Segoe UI"/>
          <w:spacing w:val="2"/>
          <w:sz w:val="24"/>
          <w:szCs w:val="24"/>
        </w:rPr>
        <w:t>f</w:t>
      </w:r>
      <w:r w:rsidRPr="00E65147">
        <w:rPr>
          <w:rFonts w:ascii="CG Omega" w:hAnsi="CG Omega" w:cs="Segoe UI"/>
          <w:spacing w:val="-1"/>
          <w:sz w:val="24"/>
          <w:szCs w:val="24"/>
        </w:rPr>
        <w:t>i</w:t>
      </w:r>
      <w:r w:rsidRPr="00E65147">
        <w:rPr>
          <w:rFonts w:ascii="CG Omega" w:hAnsi="CG Omega" w:cs="Segoe UI"/>
          <w:spacing w:val="1"/>
          <w:sz w:val="24"/>
          <w:szCs w:val="24"/>
        </w:rPr>
        <w:t>c</w:t>
      </w:r>
      <w:r w:rsidRPr="00E65147">
        <w:rPr>
          <w:rFonts w:ascii="CG Omega" w:hAnsi="CG Omega" w:cs="Segoe UI"/>
          <w:sz w:val="24"/>
          <w:szCs w:val="24"/>
        </w:rPr>
        <w:t>a</w:t>
      </w:r>
      <w:r w:rsidRPr="00E65147">
        <w:rPr>
          <w:rFonts w:ascii="CG Omega" w:hAnsi="CG Omega" w:cs="Segoe UI"/>
          <w:spacing w:val="2"/>
          <w:sz w:val="24"/>
          <w:szCs w:val="24"/>
        </w:rPr>
        <w:t>t</w:t>
      </w:r>
      <w:r w:rsidRPr="00E65147">
        <w:rPr>
          <w:rFonts w:ascii="CG Omega" w:hAnsi="CG Omega" w:cs="Segoe UI"/>
          <w:spacing w:val="-1"/>
          <w:sz w:val="24"/>
          <w:szCs w:val="24"/>
        </w:rPr>
        <w:t>i</w:t>
      </w:r>
      <w:r w:rsidRPr="00E65147">
        <w:rPr>
          <w:rFonts w:ascii="CG Omega" w:hAnsi="CG Omega" w:cs="Segoe UI"/>
          <w:sz w:val="24"/>
          <w:szCs w:val="24"/>
        </w:rPr>
        <w:t>on d</w:t>
      </w:r>
      <w:r w:rsidRPr="00E65147">
        <w:rPr>
          <w:rFonts w:ascii="CG Omega" w:hAnsi="CG Omega" w:cs="Segoe UI"/>
          <w:spacing w:val="-1"/>
          <w:sz w:val="24"/>
          <w:szCs w:val="24"/>
        </w:rPr>
        <w:t>a</w:t>
      </w:r>
      <w:r w:rsidRPr="00E65147">
        <w:rPr>
          <w:rFonts w:ascii="CG Omega" w:hAnsi="CG Omega" w:cs="Segoe UI"/>
          <w:spacing w:val="2"/>
          <w:sz w:val="24"/>
          <w:szCs w:val="24"/>
        </w:rPr>
        <w:t>t</w:t>
      </w:r>
      <w:r w:rsidRPr="00E65147">
        <w:rPr>
          <w:rFonts w:ascii="CG Omega" w:hAnsi="CG Omega" w:cs="Segoe UI"/>
          <w:sz w:val="24"/>
          <w:szCs w:val="24"/>
        </w:rPr>
        <w:t>e</w:t>
      </w:r>
    </w:p>
    <w:p w:rsidR="009F03AB" w:rsidRPr="00E65147" w:rsidRDefault="009F03AB" w:rsidP="006E5F5B">
      <w:pPr>
        <w:pStyle w:val="ListParagraph"/>
        <w:numPr>
          <w:ilvl w:val="0"/>
          <w:numId w:val="1"/>
        </w:numPr>
        <w:ind w:firstLine="0"/>
        <w:jc w:val="both"/>
        <w:rPr>
          <w:rFonts w:ascii="CG Omega" w:hAnsi="CG Omega" w:cs="Segoe UI"/>
          <w:sz w:val="24"/>
          <w:szCs w:val="24"/>
        </w:rPr>
      </w:pPr>
      <w:r w:rsidRPr="00E65147">
        <w:rPr>
          <w:rFonts w:ascii="CG Omega" w:hAnsi="CG Omega" w:cs="Segoe UI"/>
          <w:sz w:val="24"/>
          <w:szCs w:val="24"/>
        </w:rPr>
        <w:t>Ho</w:t>
      </w:r>
      <w:r w:rsidRPr="00E65147">
        <w:rPr>
          <w:rFonts w:ascii="CG Omega" w:hAnsi="CG Omega" w:cs="Segoe UI"/>
          <w:spacing w:val="1"/>
          <w:sz w:val="24"/>
          <w:szCs w:val="24"/>
        </w:rPr>
        <w:t>l</w:t>
      </w:r>
      <w:r w:rsidRPr="00E65147">
        <w:rPr>
          <w:rFonts w:ascii="CG Omega" w:hAnsi="CG Omega" w:cs="Segoe UI"/>
          <w:spacing w:val="-1"/>
          <w:sz w:val="24"/>
          <w:szCs w:val="24"/>
        </w:rPr>
        <w:t>i</w:t>
      </w:r>
      <w:r w:rsidRPr="00E65147">
        <w:rPr>
          <w:rFonts w:ascii="CG Omega" w:hAnsi="CG Omega" w:cs="Segoe UI"/>
          <w:sz w:val="24"/>
          <w:szCs w:val="24"/>
        </w:rPr>
        <w:t>d</w:t>
      </w:r>
      <w:r w:rsidRPr="00E65147">
        <w:rPr>
          <w:rFonts w:ascii="CG Omega" w:hAnsi="CG Omega" w:cs="Segoe UI"/>
          <w:spacing w:val="4"/>
          <w:sz w:val="24"/>
          <w:szCs w:val="24"/>
        </w:rPr>
        <w:t>a</w:t>
      </w:r>
      <w:r w:rsidRPr="00E65147">
        <w:rPr>
          <w:rFonts w:ascii="CG Omega" w:hAnsi="CG Omega" w:cs="Segoe UI"/>
          <w:spacing w:val="-4"/>
          <w:sz w:val="24"/>
          <w:szCs w:val="24"/>
        </w:rPr>
        <w:t>y</w:t>
      </w:r>
      <w:r w:rsidRPr="00E65147">
        <w:rPr>
          <w:rFonts w:ascii="CG Omega" w:hAnsi="CG Omega" w:cs="Segoe UI"/>
          <w:sz w:val="24"/>
          <w:szCs w:val="24"/>
        </w:rPr>
        <w:t>s d</w:t>
      </w:r>
      <w:r w:rsidRPr="00E65147">
        <w:rPr>
          <w:rFonts w:ascii="CG Omega" w:hAnsi="CG Omega" w:cs="Segoe UI"/>
          <w:spacing w:val="-1"/>
          <w:sz w:val="24"/>
          <w:szCs w:val="24"/>
        </w:rPr>
        <w:t>u</w:t>
      </w:r>
      <w:r w:rsidRPr="00E65147">
        <w:rPr>
          <w:rFonts w:ascii="CG Omega" w:hAnsi="CG Omega" w:cs="Segoe UI"/>
          <w:spacing w:val="3"/>
          <w:sz w:val="24"/>
          <w:szCs w:val="24"/>
        </w:rPr>
        <w:t>r</w:t>
      </w:r>
      <w:r w:rsidRPr="00E65147">
        <w:rPr>
          <w:rFonts w:ascii="CG Omega" w:hAnsi="CG Omega" w:cs="Segoe UI"/>
          <w:spacing w:val="-1"/>
          <w:sz w:val="24"/>
          <w:szCs w:val="24"/>
        </w:rPr>
        <w:t>i</w:t>
      </w:r>
      <w:r w:rsidRPr="00E65147">
        <w:rPr>
          <w:rFonts w:ascii="CG Omega" w:hAnsi="CG Omega" w:cs="Segoe UI"/>
          <w:sz w:val="24"/>
          <w:szCs w:val="24"/>
        </w:rPr>
        <w:t>ng t</w:t>
      </w:r>
      <w:r w:rsidRPr="00E65147">
        <w:rPr>
          <w:rFonts w:ascii="CG Omega" w:hAnsi="CG Omega" w:cs="Segoe UI"/>
          <w:spacing w:val="-1"/>
          <w:sz w:val="24"/>
          <w:szCs w:val="24"/>
        </w:rPr>
        <w:t>h</w:t>
      </w:r>
      <w:r w:rsidRPr="00E65147">
        <w:rPr>
          <w:rFonts w:ascii="CG Omega" w:hAnsi="CG Omega" w:cs="Segoe UI"/>
          <w:sz w:val="24"/>
          <w:szCs w:val="24"/>
        </w:rPr>
        <w:t xml:space="preserve">e </w:t>
      </w:r>
      <w:r w:rsidRPr="00E65147">
        <w:rPr>
          <w:rFonts w:ascii="CG Omega" w:hAnsi="CG Omega" w:cs="Segoe UI"/>
          <w:spacing w:val="1"/>
          <w:sz w:val="24"/>
          <w:szCs w:val="24"/>
        </w:rPr>
        <w:t>s</w:t>
      </w:r>
      <w:r w:rsidRPr="00E65147">
        <w:rPr>
          <w:rFonts w:ascii="CG Omega" w:hAnsi="CG Omega" w:cs="Segoe UI"/>
          <w:sz w:val="24"/>
          <w:szCs w:val="24"/>
        </w:rPr>
        <w:t>e</w:t>
      </w:r>
      <w:r w:rsidRPr="00E65147">
        <w:rPr>
          <w:rFonts w:ascii="CG Omega" w:hAnsi="CG Omega" w:cs="Segoe UI"/>
          <w:spacing w:val="4"/>
          <w:sz w:val="24"/>
          <w:szCs w:val="24"/>
        </w:rPr>
        <w:t>m</w:t>
      </w:r>
      <w:r w:rsidRPr="00E65147">
        <w:rPr>
          <w:rFonts w:ascii="CG Omega" w:hAnsi="CG Omega" w:cs="Segoe UI"/>
          <w:sz w:val="24"/>
          <w:szCs w:val="24"/>
        </w:rPr>
        <w:t>e</w:t>
      </w:r>
      <w:r w:rsidRPr="00E65147">
        <w:rPr>
          <w:rFonts w:ascii="CG Omega" w:hAnsi="CG Omega" w:cs="Segoe UI"/>
          <w:spacing w:val="1"/>
          <w:sz w:val="24"/>
          <w:szCs w:val="24"/>
        </w:rPr>
        <w:t>s</w:t>
      </w:r>
      <w:r w:rsidRPr="00E65147">
        <w:rPr>
          <w:rFonts w:ascii="CG Omega" w:hAnsi="CG Omega" w:cs="Segoe UI"/>
          <w:spacing w:val="-3"/>
          <w:sz w:val="24"/>
          <w:szCs w:val="24"/>
        </w:rPr>
        <w:t>t</w:t>
      </w:r>
      <w:r w:rsidRPr="00E65147">
        <w:rPr>
          <w:rFonts w:ascii="CG Omega" w:hAnsi="CG Omega" w:cs="Segoe UI"/>
          <w:sz w:val="24"/>
          <w:szCs w:val="24"/>
        </w:rPr>
        <w:t>er</w:t>
      </w:r>
    </w:p>
    <w:p w:rsidR="00A64C09" w:rsidRDefault="007F3479" w:rsidP="00AB182D">
      <w:pPr>
        <w:spacing w:after="120" w:line="240" w:lineRule="auto"/>
        <w:jc w:val="both"/>
        <w:rPr>
          <w:rFonts w:ascii="CG Omega" w:hAnsi="CG Omega" w:cs="Segoe UI"/>
          <w:sz w:val="24"/>
          <w:szCs w:val="24"/>
        </w:rPr>
      </w:pPr>
      <w:r w:rsidRPr="00E65147">
        <w:rPr>
          <w:rFonts w:ascii="CG Omega" w:hAnsi="CG Omega" w:cs="Segoe UI"/>
          <w:spacing w:val="-1"/>
          <w:sz w:val="24"/>
          <w:szCs w:val="24"/>
        </w:rPr>
        <w:t>b.</w:t>
      </w:r>
      <w:r w:rsidRPr="00E65147">
        <w:rPr>
          <w:rFonts w:ascii="CG Omega" w:hAnsi="CG Omega" w:cs="Segoe UI"/>
          <w:spacing w:val="-1"/>
          <w:sz w:val="24"/>
          <w:szCs w:val="24"/>
        </w:rPr>
        <w:tab/>
      </w:r>
      <w:r w:rsidR="009F03AB" w:rsidRPr="00E65147">
        <w:rPr>
          <w:rFonts w:ascii="CG Omega" w:hAnsi="CG Omega" w:cs="Segoe UI"/>
          <w:spacing w:val="-1"/>
          <w:sz w:val="24"/>
          <w:szCs w:val="24"/>
        </w:rPr>
        <w:t>Participant</w:t>
      </w:r>
      <w:r w:rsidR="009F03AB" w:rsidRPr="00E65147">
        <w:rPr>
          <w:rFonts w:ascii="CG Omega" w:hAnsi="CG Omega" w:cs="Segoe UI"/>
          <w:sz w:val="24"/>
          <w:szCs w:val="24"/>
        </w:rPr>
        <w:t>s are re</w:t>
      </w:r>
      <w:r w:rsidR="009F03AB" w:rsidRPr="00E65147">
        <w:rPr>
          <w:rFonts w:ascii="CG Omega" w:hAnsi="CG Omega" w:cs="Segoe UI"/>
          <w:spacing w:val="1"/>
          <w:sz w:val="24"/>
          <w:szCs w:val="24"/>
        </w:rPr>
        <w:t>s</w:t>
      </w:r>
      <w:r w:rsidR="009F03AB" w:rsidRPr="00E65147">
        <w:rPr>
          <w:rFonts w:ascii="CG Omega" w:hAnsi="CG Omega" w:cs="Segoe UI"/>
          <w:sz w:val="24"/>
          <w:szCs w:val="24"/>
        </w:rPr>
        <w:t>p</w:t>
      </w:r>
      <w:r w:rsidR="009F03AB" w:rsidRPr="00E65147">
        <w:rPr>
          <w:rFonts w:ascii="CG Omega" w:hAnsi="CG Omega" w:cs="Segoe UI"/>
          <w:spacing w:val="-1"/>
          <w:sz w:val="24"/>
          <w:szCs w:val="24"/>
        </w:rPr>
        <w:t>o</w:t>
      </w:r>
      <w:r w:rsidR="009F03AB" w:rsidRPr="00E65147">
        <w:rPr>
          <w:rFonts w:ascii="CG Omega" w:hAnsi="CG Omega" w:cs="Segoe UI"/>
          <w:sz w:val="24"/>
          <w:szCs w:val="24"/>
        </w:rPr>
        <w:t>n</w:t>
      </w:r>
      <w:r w:rsidR="009F03AB" w:rsidRPr="00E65147">
        <w:rPr>
          <w:rFonts w:ascii="CG Omega" w:hAnsi="CG Omega" w:cs="Segoe UI"/>
          <w:spacing w:val="3"/>
          <w:sz w:val="24"/>
          <w:szCs w:val="24"/>
        </w:rPr>
        <w:t>s</w:t>
      </w:r>
      <w:r w:rsidR="009F03AB" w:rsidRPr="00E65147">
        <w:rPr>
          <w:rFonts w:ascii="CG Omega" w:hAnsi="CG Omega" w:cs="Segoe UI"/>
          <w:spacing w:val="-1"/>
          <w:sz w:val="24"/>
          <w:szCs w:val="24"/>
        </w:rPr>
        <w:t>i</w:t>
      </w:r>
      <w:r w:rsidR="009F03AB" w:rsidRPr="00E65147">
        <w:rPr>
          <w:rFonts w:ascii="CG Omega" w:hAnsi="CG Omega" w:cs="Segoe UI"/>
          <w:sz w:val="24"/>
          <w:szCs w:val="24"/>
        </w:rPr>
        <w:t>b</w:t>
      </w:r>
      <w:r w:rsidR="009F03AB" w:rsidRPr="00E65147">
        <w:rPr>
          <w:rFonts w:ascii="CG Omega" w:hAnsi="CG Omega" w:cs="Segoe UI"/>
          <w:spacing w:val="1"/>
          <w:sz w:val="24"/>
          <w:szCs w:val="24"/>
        </w:rPr>
        <w:t>l</w:t>
      </w:r>
      <w:r w:rsidR="009F03AB" w:rsidRPr="00E65147">
        <w:rPr>
          <w:rFonts w:ascii="CG Omega" w:hAnsi="CG Omega" w:cs="Segoe UI"/>
          <w:sz w:val="24"/>
          <w:szCs w:val="24"/>
        </w:rPr>
        <w:t xml:space="preserve">e </w:t>
      </w:r>
      <w:r w:rsidR="009F03AB" w:rsidRPr="00E65147">
        <w:rPr>
          <w:rFonts w:ascii="CG Omega" w:hAnsi="CG Omega" w:cs="Segoe UI"/>
          <w:spacing w:val="1"/>
          <w:sz w:val="24"/>
          <w:szCs w:val="24"/>
        </w:rPr>
        <w:t>for</w:t>
      </w:r>
      <w:r w:rsidR="009F03AB" w:rsidRPr="00E65147">
        <w:rPr>
          <w:rFonts w:ascii="CG Omega" w:hAnsi="CG Omega" w:cs="Segoe UI"/>
          <w:sz w:val="24"/>
          <w:szCs w:val="24"/>
        </w:rPr>
        <w:t xml:space="preserve"> </w:t>
      </w:r>
      <w:r w:rsidR="009F03AB" w:rsidRPr="00E65147">
        <w:rPr>
          <w:rFonts w:ascii="CG Omega" w:hAnsi="CG Omega" w:cs="Segoe UI"/>
          <w:spacing w:val="4"/>
          <w:sz w:val="24"/>
          <w:szCs w:val="24"/>
        </w:rPr>
        <w:t>m</w:t>
      </w:r>
      <w:r w:rsidR="009F03AB" w:rsidRPr="00E65147">
        <w:rPr>
          <w:rFonts w:ascii="CG Omega" w:hAnsi="CG Omega" w:cs="Segoe UI"/>
          <w:sz w:val="24"/>
          <w:szCs w:val="24"/>
        </w:rPr>
        <w:t>e</w:t>
      </w:r>
      <w:r w:rsidR="009F03AB" w:rsidRPr="00E65147">
        <w:rPr>
          <w:rFonts w:ascii="CG Omega" w:hAnsi="CG Omega" w:cs="Segoe UI"/>
          <w:spacing w:val="-1"/>
          <w:sz w:val="24"/>
          <w:szCs w:val="24"/>
        </w:rPr>
        <w:t>e</w:t>
      </w:r>
      <w:r w:rsidR="009F03AB" w:rsidRPr="00E65147">
        <w:rPr>
          <w:rFonts w:ascii="CG Omega" w:hAnsi="CG Omega" w:cs="Segoe UI"/>
          <w:sz w:val="24"/>
          <w:szCs w:val="24"/>
        </w:rPr>
        <w:t>ting t</w:t>
      </w:r>
      <w:r w:rsidR="009F03AB" w:rsidRPr="00E65147">
        <w:rPr>
          <w:rFonts w:ascii="CG Omega" w:hAnsi="CG Omega" w:cs="Segoe UI"/>
          <w:spacing w:val="-1"/>
          <w:sz w:val="24"/>
          <w:szCs w:val="24"/>
        </w:rPr>
        <w:t>h</w:t>
      </w:r>
      <w:r w:rsidR="009F03AB" w:rsidRPr="00E65147">
        <w:rPr>
          <w:rFonts w:ascii="CG Omega" w:hAnsi="CG Omega" w:cs="Segoe UI"/>
          <w:sz w:val="24"/>
          <w:szCs w:val="24"/>
        </w:rPr>
        <w:t>e re</w:t>
      </w:r>
      <w:r w:rsidR="009F03AB" w:rsidRPr="00E65147">
        <w:rPr>
          <w:rFonts w:ascii="CG Omega" w:hAnsi="CG Omega" w:cs="Segoe UI"/>
          <w:spacing w:val="1"/>
          <w:sz w:val="24"/>
          <w:szCs w:val="24"/>
        </w:rPr>
        <w:t>q</w:t>
      </w:r>
      <w:r w:rsidR="009F03AB" w:rsidRPr="00E65147">
        <w:rPr>
          <w:rFonts w:ascii="CG Omega" w:hAnsi="CG Omega" w:cs="Segoe UI"/>
          <w:sz w:val="24"/>
          <w:szCs w:val="24"/>
        </w:rPr>
        <w:t>u</w:t>
      </w:r>
      <w:r w:rsidR="009F03AB" w:rsidRPr="00E65147">
        <w:rPr>
          <w:rFonts w:ascii="CG Omega" w:hAnsi="CG Omega" w:cs="Segoe UI"/>
          <w:spacing w:val="-1"/>
          <w:sz w:val="24"/>
          <w:szCs w:val="24"/>
        </w:rPr>
        <w:t>i</w:t>
      </w:r>
      <w:r w:rsidR="009F03AB" w:rsidRPr="00E65147">
        <w:rPr>
          <w:rFonts w:ascii="CG Omega" w:hAnsi="CG Omega" w:cs="Segoe UI"/>
          <w:spacing w:val="1"/>
          <w:sz w:val="24"/>
          <w:szCs w:val="24"/>
        </w:rPr>
        <w:t>r</w:t>
      </w:r>
      <w:r w:rsidR="009F03AB" w:rsidRPr="00E65147">
        <w:rPr>
          <w:rFonts w:ascii="CG Omega" w:hAnsi="CG Omega" w:cs="Segoe UI"/>
          <w:sz w:val="24"/>
          <w:szCs w:val="24"/>
        </w:rPr>
        <w:t>e</w:t>
      </w:r>
      <w:r w:rsidR="009F03AB" w:rsidRPr="00E65147">
        <w:rPr>
          <w:rFonts w:ascii="CG Omega" w:hAnsi="CG Omega" w:cs="Segoe UI"/>
          <w:spacing w:val="4"/>
          <w:sz w:val="24"/>
          <w:szCs w:val="24"/>
        </w:rPr>
        <w:t>m</w:t>
      </w:r>
      <w:r w:rsidR="009F03AB" w:rsidRPr="00E65147">
        <w:rPr>
          <w:rFonts w:ascii="CG Omega" w:hAnsi="CG Omega" w:cs="Segoe UI"/>
          <w:sz w:val="24"/>
          <w:szCs w:val="24"/>
        </w:rPr>
        <w:t>e</w:t>
      </w:r>
      <w:r w:rsidR="009F03AB" w:rsidRPr="00E65147">
        <w:rPr>
          <w:rFonts w:ascii="CG Omega" w:hAnsi="CG Omega" w:cs="Segoe UI"/>
          <w:spacing w:val="-1"/>
          <w:sz w:val="24"/>
          <w:szCs w:val="24"/>
        </w:rPr>
        <w:t>n</w:t>
      </w:r>
      <w:r w:rsidR="009F03AB" w:rsidRPr="00E65147">
        <w:rPr>
          <w:rFonts w:ascii="CG Omega" w:hAnsi="CG Omega" w:cs="Segoe UI"/>
          <w:sz w:val="24"/>
          <w:szCs w:val="24"/>
        </w:rPr>
        <w:t xml:space="preserve">ts </w:t>
      </w:r>
      <w:r w:rsidR="009F03AB" w:rsidRPr="00E65147">
        <w:rPr>
          <w:rFonts w:ascii="CG Omega" w:hAnsi="CG Omega" w:cs="Segoe UI"/>
          <w:spacing w:val="1"/>
          <w:sz w:val="24"/>
          <w:szCs w:val="24"/>
        </w:rPr>
        <w:t>a</w:t>
      </w:r>
      <w:r w:rsidR="009F03AB" w:rsidRPr="00E65147">
        <w:rPr>
          <w:rFonts w:ascii="CG Omega" w:hAnsi="CG Omega" w:cs="Segoe UI"/>
          <w:spacing w:val="2"/>
          <w:sz w:val="24"/>
          <w:szCs w:val="24"/>
        </w:rPr>
        <w:t>n</w:t>
      </w:r>
      <w:r w:rsidR="009F03AB" w:rsidRPr="00E65147">
        <w:rPr>
          <w:rFonts w:ascii="CG Omega" w:hAnsi="CG Omega" w:cs="Segoe UI"/>
          <w:sz w:val="24"/>
          <w:szCs w:val="24"/>
        </w:rPr>
        <w:t xml:space="preserve">d </w:t>
      </w:r>
      <w:r w:rsidR="009F03AB" w:rsidRPr="00E65147">
        <w:rPr>
          <w:rFonts w:ascii="CG Omega" w:hAnsi="CG Omega" w:cs="Segoe UI"/>
          <w:spacing w:val="1"/>
          <w:sz w:val="24"/>
          <w:szCs w:val="24"/>
        </w:rPr>
        <w:t>d</w:t>
      </w:r>
      <w:r w:rsidR="009F03AB" w:rsidRPr="00E65147">
        <w:rPr>
          <w:rFonts w:ascii="CG Omega" w:hAnsi="CG Omega" w:cs="Segoe UI"/>
          <w:sz w:val="24"/>
          <w:szCs w:val="24"/>
        </w:rPr>
        <w:t>e</w:t>
      </w:r>
      <w:r w:rsidR="009F03AB" w:rsidRPr="00E65147">
        <w:rPr>
          <w:rFonts w:ascii="CG Omega" w:hAnsi="CG Omega" w:cs="Segoe UI"/>
          <w:spacing w:val="-1"/>
          <w:sz w:val="24"/>
          <w:szCs w:val="24"/>
        </w:rPr>
        <w:t>a</w:t>
      </w:r>
      <w:r w:rsidR="009F03AB" w:rsidRPr="00E65147">
        <w:rPr>
          <w:rFonts w:ascii="CG Omega" w:hAnsi="CG Omega" w:cs="Segoe UI"/>
          <w:spacing w:val="2"/>
          <w:sz w:val="24"/>
          <w:szCs w:val="24"/>
        </w:rPr>
        <w:t>d</w:t>
      </w:r>
      <w:r w:rsidR="009F03AB" w:rsidRPr="00E65147">
        <w:rPr>
          <w:rFonts w:ascii="CG Omega" w:hAnsi="CG Omega" w:cs="Segoe UI"/>
          <w:spacing w:val="-1"/>
          <w:sz w:val="24"/>
          <w:szCs w:val="24"/>
        </w:rPr>
        <w:t>l</w:t>
      </w:r>
      <w:r w:rsidR="009F03AB" w:rsidRPr="00E65147">
        <w:rPr>
          <w:rFonts w:ascii="CG Omega" w:hAnsi="CG Omega" w:cs="Segoe UI"/>
          <w:spacing w:val="1"/>
          <w:sz w:val="24"/>
          <w:szCs w:val="24"/>
        </w:rPr>
        <w:t>i</w:t>
      </w:r>
      <w:r w:rsidR="009F03AB" w:rsidRPr="00E65147">
        <w:rPr>
          <w:rFonts w:ascii="CG Omega" w:hAnsi="CG Omega" w:cs="Segoe UI"/>
          <w:sz w:val="24"/>
          <w:szCs w:val="24"/>
        </w:rPr>
        <w:t>nes p</w:t>
      </w:r>
      <w:r w:rsidR="009F03AB" w:rsidRPr="00E65147">
        <w:rPr>
          <w:rFonts w:ascii="CG Omega" w:hAnsi="CG Omega" w:cs="Segoe UI"/>
          <w:spacing w:val="-1"/>
          <w:sz w:val="24"/>
          <w:szCs w:val="24"/>
        </w:rPr>
        <w:t>u</w:t>
      </w:r>
      <w:r w:rsidR="009F03AB" w:rsidRPr="00E65147">
        <w:rPr>
          <w:rFonts w:ascii="CG Omega" w:hAnsi="CG Omega" w:cs="Segoe UI"/>
          <w:spacing w:val="2"/>
          <w:sz w:val="24"/>
          <w:szCs w:val="24"/>
        </w:rPr>
        <w:t>b</w:t>
      </w:r>
      <w:r w:rsidR="009F03AB" w:rsidRPr="00E65147">
        <w:rPr>
          <w:rFonts w:ascii="CG Omega" w:hAnsi="CG Omega" w:cs="Segoe UI"/>
          <w:spacing w:val="1"/>
          <w:sz w:val="24"/>
          <w:szCs w:val="24"/>
        </w:rPr>
        <w:t>l</w:t>
      </w:r>
      <w:r w:rsidR="009F03AB" w:rsidRPr="00E65147">
        <w:rPr>
          <w:rFonts w:ascii="CG Omega" w:hAnsi="CG Omega" w:cs="Segoe UI"/>
          <w:spacing w:val="-1"/>
          <w:sz w:val="24"/>
          <w:szCs w:val="24"/>
        </w:rPr>
        <w:t>i</w:t>
      </w:r>
      <w:r w:rsidR="009F03AB" w:rsidRPr="00E65147">
        <w:rPr>
          <w:rFonts w:ascii="CG Omega" w:hAnsi="CG Omega" w:cs="Segoe UI"/>
          <w:spacing w:val="1"/>
          <w:sz w:val="24"/>
          <w:szCs w:val="24"/>
        </w:rPr>
        <w:t>s</w:t>
      </w:r>
      <w:r w:rsidR="009F03AB" w:rsidRPr="00E65147">
        <w:rPr>
          <w:rFonts w:ascii="CG Omega" w:hAnsi="CG Omega" w:cs="Segoe UI"/>
          <w:sz w:val="24"/>
          <w:szCs w:val="24"/>
        </w:rPr>
        <w:t>h</w:t>
      </w:r>
      <w:r w:rsidR="009F03AB" w:rsidRPr="00E65147">
        <w:rPr>
          <w:rFonts w:ascii="CG Omega" w:hAnsi="CG Omega" w:cs="Segoe UI"/>
          <w:spacing w:val="-1"/>
          <w:sz w:val="24"/>
          <w:szCs w:val="24"/>
        </w:rPr>
        <w:t>e</w:t>
      </w:r>
      <w:r w:rsidR="009F03AB" w:rsidRPr="00E65147">
        <w:rPr>
          <w:rFonts w:ascii="CG Omega" w:hAnsi="CG Omega" w:cs="Segoe UI"/>
          <w:sz w:val="24"/>
          <w:szCs w:val="24"/>
        </w:rPr>
        <w:t xml:space="preserve">d </w:t>
      </w:r>
      <w:r w:rsidR="009F03AB" w:rsidRPr="00E65147">
        <w:rPr>
          <w:rFonts w:ascii="CG Omega" w:hAnsi="CG Omega" w:cs="Segoe UI"/>
          <w:spacing w:val="2"/>
          <w:sz w:val="24"/>
          <w:szCs w:val="24"/>
        </w:rPr>
        <w:t>f</w:t>
      </w:r>
      <w:r w:rsidR="009F03AB" w:rsidRPr="00E65147">
        <w:rPr>
          <w:rFonts w:ascii="CG Omega" w:hAnsi="CG Omega" w:cs="Segoe UI"/>
          <w:sz w:val="24"/>
          <w:szCs w:val="24"/>
        </w:rPr>
        <w:t>or e</w:t>
      </w:r>
      <w:r w:rsidR="009F03AB" w:rsidRPr="00E65147">
        <w:rPr>
          <w:rFonts w:ascii="CG Omega" w:hAnsi="CG Omega" w:cs="Segoe UI"/>
          <w:spacing w:val="2"/>
          <w:sz w:val="24"/>
          <w:szCs w:val="24"/>
        </w:rPr>
        <w:t>a</w:t>
      </w:r>
      <w:r w:rsidR="009F03AB" w:rsidRPr="00E65147">
        <w:rPr>
          <w:rFonts w:ascii="CG Omega" w:hAnsi="CG Omega" w:cs="Segoe UI"/>
          <w:spacing w:val="1"/>
          <w:sz w:val="24"/>
          <w:szCs w:val="24"/>
        </w:rPr>
        <w:t>c</w:t>
      </w:r>
      <w:r w:rsidR="009F03AB" w:rsidRPr="00E65147">
        <w:rPr>
          <w:rFonts w:ascii="CG Omega" w:hAnsi="CG Omega" w:cs="Segoe UI"/>
          <w:sz w:val="24"/>
          <w:szCs w:val="24"/>
        </w:rPr>
        <w:t>h se</w:t>
      </w:r>
      <w:r w:rsidR="009F03AB" w:rsidRPr="00E65147">
        <w:rPr>
          <w:rFonts w:ascii="CG Omega" w:hAnsi="CG Omega" w:cs="Segoe UI"/>
          <w:spacing w:val="4"/>
          <w:sz w:val="24"/>
          <w:szCs w:val="24"/>
        </w:rPr>
        <w:t>m</w:t>
      </w:r>
      <w:r w:rsidR="009F03AB" w:rsidRPr="00E65147">
        <w:rPr>
          <w:rFonts w:ascii="CG Omega" w:hAnsi="CG Omega" w:cs="Segoe UI"/>
          <w:sz w:val="24"/>
          <w:szCs w:val="24"/>
        </w:rPr>
        <w:t>e</w:t>
      </w:r>
      <w:r w:rsidR="009F03AB" w:rsidRPr="00E65147">
        <w:rPr>
          <w:rFonts w:ascii="CG Omega" w:hAnsi="CG Omega" w:cs="Segoe UI"/>
          <w:spacing w:val="1"/>
          <w:sz w:val="24"/>
          <w:szCs w:val="24"/>
        </w:rPr>
        <w:t>s</w:t>
      </w:r>
      <w:r w:rsidR="009F03AB" w:rsidRPr="00E65147">
        <w:rPr>
          <w:rFonts w:ascii="CG Omega" w:hAnsi="CG Omega" w:cs="Segoe UI"/>
          <w:sz w:val="24"/>
          <w:szCs w:val="24"/>
        </w:rPr>
        <w:t xml:space="preserve">ter </w:t>
      </w:r>
      <w:r w:rsidR="009F03AB" w:rsidRPr="00E65147">
        <w:rPr>
          <w:rFonts w:ascii="CG Omega" w:hAnsi="CG Omega" w:cs="Segoe UI"/>
          <w:spacing w:val="-1"/>
          <w:sz w:val="24"/>
          <w:szCs w:val="24"/>
        </w:rPr>
        <w:t>i</w:t>
      </w:r>
      <w:r w:rsidR="009F03AB" w:rsidRPr="00E65147">
        <w:rPr>
          <w:rFonts w:ascii="CG Omega" w:hAnsi="CG Omega" w:cs="Segoe UI"/>
          <w:sz w:val="24"/>
          <w:szCs w:val="24"/>
        </w:rPr>
        <w:t xml:space="preserve">n </w:t>
      </w:r>
      <w:r w:rsidR="009F03AB" w:rsidRPr="00E65147">
        <w:rPr>
          <w:rFonts w:ascii="CG Omega" w:hAnsi="CG Omega" w:cs="Segoe UI"/>
          <w:spacing w:val="1"/>
          <w:sz w:val="24"/>
          <w:szCs w:val="24"/>
        </w:rPr>
        <w:t>t</w:t>
      </w:r>
      <w:r w:rsidR="009F03AB" w:rsidRPr="00E65147">
        <w:rPr>
          <w:rFonts w:ascii="CG Omega" w:hAnsi="CG Omega" w:cs="Segoe UI"/>
          <w:sz w:val="24"/>
          <w:szCs w:val="24"/>
        </w:rPr>
        <w:t>he a</w:t>
      </w:r>
      <w:r w:rsidR="009F03AB" w:rsidRPr="00E65147">
        <w:rPr>
          <w:rFonts w:ascii="CG Omega" w:hAnsi="CG Omega" w:cs="Segoe UI"/>
          <w:spacing w:val="1"/>
          <w:sz w:val="24"/>
          <w:szCs w:val="24"/>
        </w:rPr>
        <w:t>c</w:t>
      </w:r>
      <w:r w:rsidR="009F03AB" w:rsidRPr="00E65147">
        <w:rPr>
          <w:rFonts w:ascii="CG Omega" w:hAnsi="CG Omega" w:cs="Segoe UI"/>
          <w:sz w:val="24"/>
          <w:szCs w:val="24"/>
        </w:rPr>
        <w:t>a</w:t>
      </w:r>
      <w:r w:rsidR="009F03AB" w:rsidRPr="00E65147">
        <w:rPr>
          <w:rFonts w:ascii="CG Omega" w:hAnsi="CG Omega" w:cs="Segoe UI"/>
          <w:spacing w:val="-1"/>
          <w:sz w:val="24"/>
          <w:szCs w:val="24"/>
        </w:rPr>
        <w:t>d</w:t>
      </w:r>
      <w:r w:rsidR="009F03AB" w:rsidRPr="00E65147">
        <w:rPr>
          <w:rFonts w:ascii="CG Omega" w:hAnsi="CG Omega" w:cs="Segoe UI"/>
          <w:sz w:val="24"/>
          <w:szCs w:val="24"/>
        </w:rPr>
        <w:t>e</w:t>
      </w:r>
      <w:r w:rsidR="009F03AB" w:rsidRPr="00E65147">
        <w:rPr>
          <w:rFonts w:ascii="CG Omega" w:hAnsi="CG Omega" w:cs="Segoe UI"/>
          <w:spacing w:val="4"/>
          <w:sz w:val="24"/>
          <w:szCs w:val="24"/>
        </w:rPr>
        <w:t>m</w:t>
      </w:r>
      <w:r w:rsidR="009F03AB" w:rsidRPr="00E65147">
        <w:rPr>
          <w:rFonts w:ascii="CG Omega" w:hAnsi="CG Omega" w:cs="Segoe UI"/>
          <w:spacing w:val="-1"/>
          <w:sz w:val="24"/>
          <w:szCs w:val="24"/>
        </w:rPr>
        <w:t>i</w:t>
      </w:r>
      <w:r w:rsidR="009F03AB" w:rsidRPr="00E65147">
        <w:rPr>
          <w:rFonts w:ascii="CG Omega" w:hAnsi="CG Omega" w:cs="Segoe UI"/>
          <w:sz w:val="24"/>
          <w:szCs w:val="24"/>
        </w:rPr>
        <w:t>c</w:t>
      </w:r>
      <w:r w:rsidR="009F03AB" w:rsidRPr="00E65147">
        <w:rPr>
          <w:rFonts w:ascii="CG Omega" w:hAnsi="CG Omega" w:cs="Segoe UI"/>
          <w:spacing w:val="1"/>
          <w:sz w:val="24"/>
          <w:szCs w:val="24"/>
        </w:rPr>
        <w:t xml:space="preserve"> c</w:t>
      </w:r>
      <w:r w:rsidR="009F03AB" w:rsidRPr="00E65147">
        <w:rPr>
          <w:rFonts w:ascii="CG Omega" w:hAnsi="CG Omega" w:cs="Segoe UI"/>
          <w:sz w:val="24"/>
          <w:szCs w:val="24"/>
        </w:rPr>
        <w:t>a</w:t>
      </w:r>
      <w:r w:rsidR="009F03AB" w:rsidRPr="00E65147">
        <w:rPr>
          <w:rFonts w:ascii="CG Omega" w:hAnsi="CG Omega" w:cs="Segoe UI"/>
          <w:spacing w:val="-1"/>
          <w:sz w:val="24"/>
          <w:szCs w:val="24"/>
        </w:rPr>
        <w:t>l</w:t>
      </w:r>
      <w:r w:rsidR="009F03AB" w:rsidRPr="00E65147">
        <w:rPr>
          <w:rFonts w:ascii="CG Omega" w:hAnsi="CG Omega" w:cs="Segoe UI"/>
          <w:sz w:val="24"/>
          <w:szCs w:val="24"/>
        </w:rPr>
        <w:t>e</w:t>
      </w:r>
      <w:r w:rsidR="009F03AB" w:rsidRPr="00E65147">
        <w:rPr>
          <w:rFonts w:ascii="CG Omega" w:hAnsi="CG Omega" w:cs="Segoe UI"/>
          <w:spacing w:val="-1"/>
          <w:sz w:val="24"/>
          <w:szCs w:val="24"/>
        </w:rPr>
        <w:t>n</w:t>
      </w:r>
      <w:r w:rsidR="009F03AB" w:rsidRPr="00E65147">
        <w:rPr>
          <w:rFonts w:ascii="CG Omega" w:hAnsi="CG Omega" w:cs="Segoe UI"/>
          <w:spacing w:val="2"/>
          <w:sz w:val="24"/>
          <w:szCs w:val="24"/>
        </w:rPr>
        <w:t>d</w:t>
      </w:r>
      <w:r w:rsidR="009F03AB" w:rsidRPr="00E65147">
        <w:rPr>
          <w:rFonts w:ascii="CG Omega" w:hAnsi="CG Omega" w:cs="Segoe UI"/>
          <w:sz w:val="24"/>
          <w:szCs w:val="24"/>
        </w:rPr>
        <w:t>ar of the U</w:t>
      </w:r>
      <w:r w:rsidR="009F03AB" w:rsidRPr="00E65147">
        <w:rPr>
          <w:rFonts w:ascii="CG Omega" w:hAnsi="CG Omega" w:cs="Segoe UI"/>
          <w:spacing w:val="-1"/>
          <w:sz w:val="24"/>
          <w:szCs w:val="24"/>
        </w:rPr>
        <w:t>n</w:t>
      </w:r>
      <w:r w:rsidR="009F03AB" w:rsidRPr="00E65147">
        <w:rPr>
          <w:rFonts w:ascii="CG Omega" w:hAnsi="CG Omega" w:cs="Segoe UI"/>
          <w:spacing w:val="1"/>
          <w:sz w:val="24"/>
          <w:szCs w:val="24"/>
        </w:rPr>
        <w:t>i</w:t>
      </w:r>
      <w:r w:rsidR="009F03AB" w:rsidRPr="00E65147">
        <w:rPr>
          <w:rFonts w:ascii="CG Omega" w:hAnsi="CG Omega" w:cs="Segoe UI"/>
          <w:spacing w:val="-1"/>
          <w:sz w:val="24"/>
          <w:szCs w:val="24"/>
        </w:rPr>
        <w:t>v</w:t>
      </w:r>
      <w:r w:rsidR="009F03AB" w:rsidRPr="00E65147">
        <w:rPr>
          <w:rFonts w:ascii="CG Omega" w:hAnsi="CG Omega" w:cs="Segoe UI"/>
          <w:sz w:val="24"/>
          <w:szCs w:val="24"/>
        </w:rPr>
        <w:t>er</w:t>
      </w:r>
      <w:r w:rsidR="009F03AB" w:rsidRPr="00E65147">
        <w:rPr>
          <w:rFonts w:ascii="CG Omega" w:hAnsi="CG Omega" w:cs="Segoe UI"/>
          <w:spacing w:val="2"/>
          <w:sz w:val="24"/>
          <w:szCs w:val="24"/>
        </w:rPr>
        <w:t>s</w:t>
      </w:r>
      <w:r w:rsidR="009F03AB" w:rsidRPr="00E65147">
        <w:rPr>
          <w:rFonts w:ascii="CG Omega" w:hAnsi="CG Omega" w:cs="Segoe UI"/>
          <w:spacing w:val="-1"/>
          <w:sz w:val="24"/>
          <w:szCs w:val="24"/>
        </w:rPr>
        <w:t>i</w:t>
      </w:r>
      <w:r w:rsidR="009F03AB" w:rsidRPr="00E65147">
        <w:rPr>
          <w:rFonts w:ascii="CG Omega" w:hAnsi="CG Omega" w:cs="Segoe UI"/>
          <w:spacing w:val="4"/>
          <w:sz w:val="24"/>
          <w:szCs w:val="24"/>
        </w:rPr>
        <w:t>t</w:t>
      </w:r>
      <w:r w:rsidR="009F03AB" w:rsidRPr="00E65147">
        <w:rPr>
          <w:rFonts w:ascii="CG Omega" w:hAnsi="CG Omega" w:cs="Segoe UI"/>
          <w:spacing w:val="-4"/>
          <w:sz w:val="24"/>
          <w:szCs w:val="24"/>
        </w:rPr>
        <w:t>y</w:t>
      </w:r>
      <w:r w:rsidR="009F03AB" w:rsidRPr="00E65147">
        <w:rPr>
          <w:rFonts w:ascii="CG Omega" w:hAnsi="CG Omega" w:cs="Segoe UI"/>
          <w:sz w:val="24"/>
          <w:szCs w:val="24"/>
        </w:rPr>
        <w:t xml:space="preserve">. </w:t>
      </w:r>
      <w:r w:rsidR="009F03AB" w:rsidRPr="00E65147">
        <w:rPr>
          <w:rFonts w:ascii="CG Omega" w:hAnsi="CG Omega" w:cs="Segoe UI"/>
          <w:spacing w:val="-1"/>
          <w:sz w:val="24"/>
          <w:szCs w:val="24"/>
        </w:rPr>
        <w:t>Participant</w:t>
      </w:r>
      <w:r w:rsidR="009F03AB" w:rsidRPr="00E65147">
        <w:rPr>
          <w:rFonts w:ascii="CG Omega" w:hAnsi="CG Omega" w:cs="Segoe UI"/>
          <w:sz w:val="24"/>
          <w:szCs w:val="24"/>
        </w:rPr>
        <w:t>s are e</w:t>
      </w:r>
      <w:r w:rsidR="009F03AB" w:rsidRPr="00E65147">
        <w:rPr>
          <w:rFonts w:ascii="CG Omega" w:hAnsi="CG Omega" w:cs="Segoe UI"/>
          <w:spacing w:val="1"/>
          <w:sz w:val="24"/>
          <w:szCs w:val="24"/>
        </w:rPr>
        <w:t>x</w:t>
      </w:r>
      <w:r w:rsidR="009F03AB" w:rsidRPr="00E65147">
        <w:rPr>
          <w:rFonts w:ascii="CG Omega" w:hAnsi="CG Omega" w:cs="Segoe UI"/>
          <w:spacing w:val="2"/>
          <w:sz w:val="24"/>
          <w:szCs w:val="24"/>
        </w:rPr>
        <w:t>p</w:t>
      </w:r>
      <w:r w:rsidR="009F03AB" w:rsidRPr="00E65147">
        <w:rPr>
          <w:rFonts w:ascii="CG Omega" w:hAnsi="CG Omega" w:cs="Segoe UI"/>
          <w:sz w:val="24"/>
          <w:szCs w:val="24"/>
        </w:rPr>
        <w:t>e</w:t>
      </w:r>
      <w:r w:rsidR="009F03AB" w:rsidRPr="00E65147">
        <w:rPr>
          <w:rFonts w:ascii="CG Omega" w:hAnsi="CG Omega" w:cs="Segoe UI"/>
          <w:spacing w:val="1"/>
          <w:sz w:val="24"/>
          <w:szCs w:val="24"/>
        </w:rPr>
        <w:t>c</w:t>
      </w:r>
      <w:r w:rsidR="009F03AB" w:rsidRPr="00E65147">
        <w:rPr>
          <w:rFonts w:ascii="CG Omega" w:hAnsi="CG Omega" w:cs="Segoe UI"/>
          <w:sz w:val="24"/>
          <w:szCs w:val="24"/>
        </w:rPr>
        <w:t xml:space="preserve">ted </w:t>
      </w:r>
      <w:r w:rsidR="009F03AB" w:rsidRPr="00E65147">
        <w:rPr>
          <w:rFonts w:ascii="CG Omega" w:hAnsi="CG Omega" w:cs="Segoe UI"/>
          <w:spacing w:val="2"/>
          <w:sz w:val="24"/>
          <w:szCs w:val="24"/>
        </w:rPr>
        <w:t>t</w:t>
      </w:r>
      <w:r w:rsidR="009F03AB" w:rsidRPr="00E65147">
        <w:rPr>
          <w:rFonts w:ascii="CG Omega" w:hAnsi="CG Omega" w:cs="Segoe UI"/>
          <w:sz w:val="24"/>
          <w:szCs w:val="24"/>
        </w:rPr>
        <w:t xml:space="preserve">o </w:t>
      </w:r>
      <w:r w:rsidR="009F03AB" w:rsidRPr="00E65147">
        <w:rPr>
          <w:rFonts w:ascii="CG Omega" w:hAnsi="CG Omega" w:cs="Segoe UI"/>
          <w:spacing w:val="3"/>
          <w:sz w:val="24"/>
          <w:szCs w:val="24"/>
        </w:rPr>
        <w:t>k</w:t>
      </w:r>
      <w:r w:rsidR="009F03AB" w:rsidRPr="00E65147">
        <w:rPr>
          <w:rFonts w:ascii="CG Omega" w:hAnsi="CG Omega" w:cs="Segoe UI"/>
          <w:sz w:val="24"/>
          <w:szCs w:val="24"/>
        </w:rPr>
        <w:t>n</w:t>
      </w:r>
      <w:r w:rsidR="009F03AB" w:rsidRPr="00E65147">
        <w:rPr>
          <w:rFonts w:ascii="CG Omega" w:hAnsi="CG Omega" w:cs="Segoe UI"/>
          <w:spacing w:val="1"/>
          <w:sz w:val="24"/>
          <w:szCs w:val="24"/>
        </w:rPr>
        <w:t>o</w:t>
      </w:r>
      <w:r w:rsidR="009F03AB" w:rsidRPr="00E65147">
        <w:rPr>
          <w:rFonts w:ascii="CG Omega" w:hAnsi="CG Omega" w:cs="Segoe UI"/>
          <w:sz w:val="24"/>
          <w:szCs w:val="24"/>
        </w:rPr>
        <w:t xml:space="preserve">w </w:t>
      </w:r>
      <w:r w:rsidR="009F03AB" w:rsidRPr="00E65147">
        <w:rPr>
          <w:rFonts w:ascii="CG Omega" w:hAnsi="CG Omega" w:cs="Segoe UI"/>
          <w:spacing w:val="2"/>
          <w:sz w:val="24"/>
          <w:szCs w:val="24"/>
        </w:rPr>
        <w:t>a</w:t>
      </w:r>
      <w:r w:rsidR="009F03AB" w:rsidRPr="00E65147">
        <w:rPr>
          <w:rFonts w:ascii="CG Omega" w:hAnsi="CG Omega" w:cs="Segoe UI"/>
          <w:sz w:val="24"/>
          <w:szCs w:val="24"/>
        </w:rPr>
        <w:t xml:space="preserve">nd </w:t>
      </w:r>
      <w:r w:rsidR="009F03AB" w:rsidRPr="00E65147">
        <w:rPr>
          <w:rFonts w:ascii="CG Omega" w:hAnsi="CG Omega" w:cs="Segoe UI"/>
          <w:spacing w:val="2"/>
          <w:sz w:val="24"/>
          <w:szCs w:val="24"/>
        </w:rPr>
        <w:t>a</w:t>
      </w:r>
      <w:r w:rsidR="009F03AB" w:rsidRPr="00E65147">
        <w:rPr>
          <w:rFonts w:ascii="CG Omega" w:hAnsi="CG Omega" w:cs="Segoe UI"/>
          <w:sz w:val="24"/>
          <w:szCs w:val="24"/>
        </w:rPr>
        <w:t>d</w:t>
      </w:r>
      <w:r w:rsidR="009F03AB" w:rsidRPr="00E65147">
        <w:rPr>
          <w:rFonts w:ascii="CG Omega" w:hAnsi="CG Omega" w:cs="Segoe UI"/>
          <w:spacing w:val="-1"/>
          <w:sz w:val="24"/>
          <w:szCs w:val="24"/>
        </w:rPr>
        <w:t>h</w:t>
      </w:r>
      <w:r w:rsidR="009F03AB" w:rsidRPr="00E65147">
        <w:rPr>
          <w:rFonts w:ascii="CG Omega" w:hAnsi="CG Omega" w:cs="Segoe UI"/>
          <w:sz w:val="24"/>
          <w:szCs w:val="24"/>
        </w:rPr>
        <w:t xml:space="preserve">ere to </w:t>
      </w:r>
      <w:r w:rsidR="009F03AB" w:rsidRPr="00E65147">
        <w:rPr>
          <w:rFonts w:ascii="CG Omega" w:hAnsi="CG Omega" w:cs="Segoe UI"/>
          <w:spacing w:val="2"/>
          <w:sz w:val="24"/>
          <w:szCs w:val="24"/>
        </w:rPr>
        <w:t>t</w:t>
      </w:r>
      <w:r w:rsidR="009F03AB" w:rsidRPr="00E65147">
        <w:rPr>
          <w:rFonts w:ascii="CG Omega" w:hAnsi="CG Omega" w:cs="Segoe UI"/>
          <w:sz w:val="24"/>
          <w:szCs w:val="24"/>
        </w:rPr>
        <w:t xml:space="preserve">he </w:t>
      </w:r>
      <w:r w:rsidR="009F03AB" w:rsidRPr="00E65147">
        <w:rPr>
          <w:rFonts w:ascii="CG Omega" w:hAnsi="CG Omega" w:cs="Segoe UI"/>
          <w:spacing w:val="1"/>
          <w:sz w:val="24"/>
          <w:szCs w:val="24"/>
        </w:rPr>
        <w:t>r</w:t>
      </w:r>
      <w:r w:rsidR="009F03AB" w:rsidRPr="00E65147">
        <w:rPr>
          <w:rFonts w:ascii="CG Omega" w:hAnsi="CG Omega" w:cs="Segoe UI"/>
          <w:sz w:val="24"/>
          <w:szCs w:val="24"/>
        </w:rPr>
        <w:t>u</w:t>
      </w:r>
      <w:r w:rsidR="009F03AB" w:rsidRPr="00E65147">
        <w:rPr>
          <w:rFonts w:ascii="CG Omega" w:hAnsi="CG Omega" w:cs="Segoe UI"/>
          <w:spacing w:val="-1"/>
          <w:sz w:val="24"/>
          <w:szCs w:val="24"/>
        </w:rPr>
        <w:t>l</w:t>
      </w:r>
      <w:r w:rsidR="009F03AB" w:rsidRPr="00E65147">
        <w:rPr>
          <w:rFonts w:ascii="CG Omega" w:hAnsi="CG Omega" w:cs="Segoe UI"/>
          <w:sz w:val="24"/>
          <w:szCs w:val="24"/>
        </w:rPr>
        <w:t>e</w:t>
      </w:r>
      <w:r w:rsidR="009F03AB" w:rsidRPr="00E65147">
        <w:rPr>
          <w:rFonts w:ascii="CG Omega" w:hAnsi="CG Omega" w:cs="Segoe UI"/>
          <w:spacing w:val="1"/>
          <w:sz w:val="24"/>
          <w:szCs w:val="24"/>
        </w:rPr>
        <w:t>s</w:t>
      </w:r>
      <w:r w:rsidR="009F03AB" w:rsidRPr="00E65147">
        <w:rPr>
          <w:rFonts w:ascii="CG Omega" w:hAnsi="CG Omega" w:cs="Segoe UI"/>
          <w:sz w:val="24"/>
          <w:szCs w:val="24"/>
        </w:rPr>
        <w:t xml:space="preserve">, </w:t>
      </w:r>
      <w:r w:rsidR="009F03AB" w:rsidRPr="00E65147">
        <w:rPr>
          <w:rFonts w:ascii="CG Omega" w:hAnsi="CG Omega" w:cs="Segoe UI"/>
          <w:spacing w:val="1"/>
          <w:sz w:val="24"/>
          <w:szCs w:val="24"/>
        </w:rPr>
        <w:t>r</w:t>
      </w:r>
      <w:r w:rsidR="009F03AB" w:rsidRPr="00E65147">
        <w:rPr>
          <w:rFonts w:ascii="CG Omega" w:hAnsi="CG Omega" w:cs="Segoe UI"/>
          <w:sz w:val="24"/>
          <w:szCs w:val="24"/>
        </w:rPr>
        <w:t>e</w:t>
      </w:r>
      <w:r w:rsidR="009F03AB" w:rsidRPr="00E65147">
        <w:rPr>
          <w:rFonts w:ascii="CG Omega" w:hAnsi="CG Omega" w:cs="Segoe UI"/>
          <w:spacing w:val="1"/>
          <w:sz w:val="24"/>
          <w:szCs w:val="24"/>
        </w:rPr>
        <w:t>g</w:t>
      </w:r>
      <w:r w:rsidR="009F03AB" w:rsidRPr="00E65147">
        <w:rPr>
          <w:rFonts w:ascii="CG Omega" w:hAnsi="CG Omega" w:cs="Segoe UI"/>
          <w:sz w:val="24"/>
          <w:szCs w:val="24"/>
        </w:rPr>
        <w:t>u</w:t>
      </w:r>
      <w:r w:rsidR="009F03AB" w:rsidRPr="00E65147">
        <w:rPr>
          <w:rFonts w:ascii="CG Omega" w:hAnsi="CG Omega" w:cs="Segoe UI"/>
          <w:spacing w:val="1"/>
          <w:sz w:val="24"/>
          <w:szCs w:val="24"/>
        </w:rPr>
        <w:t>l</w:t>
      </w:r>
      <w:r w:rsidR="009F03AB" w:rsidRPr="00E65147">
        <w:rPr>
          <w:rFonts w:ascii="CG Omega" w:hAnsi="CG Omega" w:cs="Segoe UI"/>
          <w:sz w:val="24"/>
          <w:szCs w:val="24"/>
        </w:rPr>
        <w:t>at</w:t>
      </w:r>
      <w:r w:rsidR="009F03AB" w:rsidRPr="00E65147">
        <w:rPr>
          <w:rFonts w:ascii="CG Omega" w:hAnsi="CG Omega" w:cs="Segoe UI"/>
          <w:spacing w:val="1"/>
          <w:sz w:val="24"/>
          <w:szCs w:val="24"/>
        </w:rPr>
        <w:t>i</w:t>
      </w:r>
      <w:r w:rsidR="009F03AB" w:rsidRPr="00E65147">
        <w:rPr>
          <w:rFonts w:ascii="CG Omega" w:hAnsi="CG Omega" w:cs="Segoe UI"/>
          <w:sz w:val="24"/>
          <w:szCs w:val="24"/>
        </w:rPr>
        <w:t>o</w:t>
      </w:r>
      <w:r w:rsidR="009F03AB" w:rsidRPr="00E65147">
        <w:rPr>
          <w:rFonts w:ascii="CG Omega" w:hAnsi="CG Omega" w:cs="Segoe UI"/>
          <w:spacing w:val="-1"/>
          <w:sz w:val="24"/>
          <w:szCs w:val="24"/>
        </w:rPr>
        <w:t>n</w:t>
      </w:r>
      <w:r w:rsidR="009F03AB" w:rsidRPr="00E65147">
        <w:rPr>
          <w:rFonts w:ascii="CG Omega" w:hAnsi="CG Omega" w:cs="Segoe UI"/>
          <w:spacing w:val="1"/>
          <w:sz w:val="24"/>
          <w:szCs w:val="24"/>
        </w:rPr>
        <w:t>s</w:t>
      </w:r>
      <w:r w:rsidR="009F03AB" w:rsidRPr="00E65147">
        <w:rPr>
          <w:rFonts w:ascii="CG Omega" w:hAnsi="CG Omega" w:cs="Segoe UI"/>
          <w:sz w:val="24"/>
          <w:szCs w:val="24"/>
        </w:rPr>
        <w:t xml:space="preserve">, </w:t>
      </w:r>
      <w:r w:rsidR="009F03AB" w:rsidRPr="00E65147">
        <w:rPr>
          <w:rFonts w:ascii="CG Omega" w:hAnsi="CG Omega" w:cs="Segoe UI"/>
          <w:spacing w:val="1"/>
          <w:sz w:val="24"/>
          <w:szCs w:val="24"/>
        </w:rPr>
        <w:t>c</w:t>
      </w:r>
      <w:r w:rsidR="009F03AB" w:rsidRPr="00E65147">
        <w:rPr>
          <w:rFonts w:ascii="CG Omega" w:hAnsi="CG Omega" w:cs="Segoe UI"/>
          <w:sz w:val="24"/>
          <w:szCs w:val="24"/>
        </w:rPr>
        <w:t>o</w:t>
      </w:r>
      <w:r w:rsidR="009F03AB" w:rsidRPr="00E65147">
        <w:rPr>
          <w:rFonts w:ascii="CG Omega" w:hAnsi="CG Omega" w:cs="Segoe UI"/>
          <w:spacing w:val="2"/>
          <w:sz w:val="24"/>
          <w:szCs w:val="24"/>
        </w:rPr>
        <w:t>u</w:t>
      </w:r>
      <w:r w:rsidR="009F03AB" w:rsidRPr="00E65147">
        <w:rPr>
          <w:rFonts w:ascii="CG Omega" w:hAnsi="CG Omega" w:cs="Segoe UI"/>
          <w:spacing w:val="1"/>
          <w:sz w:val="24"/>
          <w:szCs w:val="24"/>
        </w:rPr>
        <w:t>rs</w:t>
      </w:r>
      <w:r w:rsidR="009F03AB" w:rsidRPr="00E65147">
        <w:rPr>
          <w:rFonts w:ascii="CG Omega" w:hAnsi="CG Omega" w:cs="Segoe UI"/>
          <w:sz w:val="24"/>
          <w:szCs w:val="24"/>
        </w:rPr>
        <w:t xml:space="preserve">e </w:t>
      </w:r>
      <w:r w:rsidR="009F03AB" w:rsidRPr="00E65147">
        <w:rPr>
          <w:rFonts w:ascii="CG Omega" w:hAnsi="CG Omega" w:cs="Segoe UI"/>
          <w:spacing w:val="-1"/>
          <w:sz w:val="24"/>
          <w:szCs w:val="24"/>
        </w:rPr>
        <w:t>l</w:t>
      </w:r>
      <w:r w:rsidR="009F03AB" w:rsidRPr="00E65147">
        <w:rPr>
          <w:rFonts w:ascii="CG Omega" w:hAnsi="CG Omega" w:cs="Segoe UI"/>
          <w:spacing w:val="2"/>
          <w:sz w:val="24"/>
          <w:szCs w:val="24"/>
        </w:rPr>
        <w:t>o</w:t>
      </w:r>
      <w:r w:rsidR="009F03AB" w:rsidRPr="00E65147">
        <w:rPr>
          <w:rFonts w:ascii="CG Omega" w:hAnsi="CG Omega" w:cs="Segoe UI"/>
          <w:sz w:val="24"/>
          <w:szCs w:val="24"/>
        </w:rPr>
        <w:t>a</w:t>
      </w:r>
      <w:r w:rsidR="009F03AB" w:rsidRPr="00E65147">
        <w:rPr>
          <w:rFonts w:ascii="CG Omega" w:hAnsi="CG Omega" w:cs="Segoe UI"/>
          <w:spacing w:val="-1"/>
          <w:sz w:val="24"/>
          <w:szCs w:val="24"/>
        </w:rPr>
        <w:t>d</w:t>
      </w:r>
      <w:r w:rsidR="009F03AB" w:rsidRPr="00E65147">
        <w:rPr>
          <w:rFonts w:ascii="CG Omega" w:hAnsi="CG Omega" w:cs="Segoe UI"/>
          <w:spacing w:val="1"/>
          <w:sz w:val="24"/>
          <w:szCs w:val="24"/>
        </w:rPr>
        <w:t>s</w:t>
      </w:r>
      <w:r w:rsidR="009F03AB" w:rsidRPr="00E65147">
        <w:rPr>
          <w:rFonts w:ascii="CG Omega" w:hAnsi="CG Omega" w:cs="Segoe UI"/>
          <w:sz w:val="24"/>
          <w:szCs w:val="24"/>
        </w:rPr>
        <w:t>, pre-</w:t>
      </w:r>
      <w:r w:rsidR="009F03AB" w:rsidRPr="00E65147">
        <w:rPr>
          <w:rFonts w:ascii="CG Omega" w:hAnsi="CG Omega" w:cs="Segoe UI"/>
          <w:spacing w:val="1"/>
          <w:sz w:val="24"/>
          <w:szCs w:val="24"/>
        </w:rPr>
        <w:t>r</w:t>
      </w:r>
      <w:r w:rsidR="009F03AB" w:rsidRPr="00E65147">
        <w:rPr>
          <w:rFonts w:ascii="CG Omega" w:hAnsi="CG Omega" w:cs="Segoe UI"/>
          <w:spacing w:val="2"/>
          <w:sz w:val="24"/>
          <w:szCs w:val="24"/>
        </w:rPr>
        <w:t>e</w:t>
      </w:r>
      <w:r w:rsidR="009F03AB" w:rsidRPr="00E65147">
        <w:rPr>
          <w:rFonts w:ascii="CG Omega" w:hAnsi="CG Omega" w:cs="Segoe UI"/>
          <w:sz w:val="24"/>
          <w:szCs w:val="24"/>
        </w:rPr>
        <w:t>q</w:t>
      </w:r>
      <w:r w:rsidR="009F03AB" w:rsidRPr="00E65147">
        <w:rPr>
          <w:rFonts w:ascii="CG Omega" w:hAnsi="CG Omega" w:cs="Segoe UI"/>
          <w:spacing w:val="-1"/>
          <w:sz w:val="24"/>
          <w:szCs w:val="24"/>
        </w:rPr>
        <w:t>ui</w:t>
      </w:r>
      <w:r w:rsidR="009F03AB" w:rsidRPr="00E65147">
        <w:rPr>
          <w:rFonts w:ascii="CG Omega" w:hAnsi="CG Omega" w:cs="Segoe UI"/>
          <w:spacing w:val="3"/>
          <w:sz w:val="24"/>
          <w:szCs w:val="24"/>
        </w:rPr>
        <w:t>s</w:t>
      </w:r>
      <w:r w:rsidR="009F03AB" w:rsidRPr="00E65147">
        <w:rPr>
          <w:rFonts w:ascii="CG Omega" w:hAnsi="CG Omega" w:cs="Segoe UI"/>
          <w:spacing w:val="-1"/>
          <w:sz w:val="24"/>
          <w:szCs w:val="24"/>
        </w:rPr>
        <w:t>i</w:t>
      </w:r>
      <w:r w:rsidR="009F03AB" w:rsidRPr="00E65147">
        <w:rPr>
          <w:rFonts w:ascii="CG Omega" w:hAnsi="CG Omega" w:cs="Segoe UI"/>
          <w:sz w:val="24"/>
          <w:szCs w:val="24"/>
        </w:rPr>
        <w:t xml:space="preserve">tes </w:t>
      </w:r>
      <w:r w:rsidR="009F03AB" w:rsidRPr="00E65147">
        <w:rPr>
          <w:rFonts w:ascii="CG Omega" w:hAnsi="CG Omega" w:cs="Segoe UI"/>
          <w:spacing w:val="2"/>
          <w:sz w:val="24"/>
          <w:szCs w:val="24"/>
        </w:rPr>
        <w:t>a</w:t>
      </w:r>
      <w:r w:rsidR="009F03AB" w:rsidRPr="00E65147">
        <w:rPr>
          <w:rFonts w:ascii="CG Omega" w:hAnsi="CG Omega" w:cs="Segoe UI"/>
          <w:sz w:val="24"/>
          <w:szCs w:val="24"/>
        </w:rPr>
        <w:t>nd p</w:t>
      </w:r>
      <w:r w:rsidR="009F03AB" w:rsidRPr="00E65147">
        <w:rPr>
          <w:rFonts w:ascii="CG Omega" w:hAnsi="CG Omega" w:cs="Segoe UI"/>
          <w:spacing w:val="-1"/>
          <w:sz w:val="24"/>
          <w:szCs w:val="24"/>
        </w:rPr>
        <w:t>o</w:t>
      </w:r>
      <w:r w:rsidR="009F03AB" w:rsidRPr="00E65147">
        <w:rPr>
          <w:rFonts w:ascii="CG Omega" w:hAnsi="CG Omega" w:cs="Segoe UI"/>
          <w:spacing w:val="1"/>
          <w:sz w:val="24"/>
          <w:szCs w:val="24"/>
        </w:rPr>
        <w:t>lic</w:t>
      </w:r>
      <w:r w:rsidR="009F03AB" w:rsidRPr="00E65147">
        <w:rPr>
          <w:rFonts w:ascii="CG Omega" w:hAnsi="CG Omega" w:cs="Segoe UI"/>
          <w:spacing w:val="-1"/>
          <w:sz w:val="24"/>
          <w:szCs w:val="24"/>
        </w:rPr>
        <w:t>i</w:t>
      </w:r>
      <w:r w:rsidR="009F03AB" w:rsidRPr="00E65147">
        <w:rPr>
          <w:rFonts w:ascii="CG Omega" w:hAnsi="CG Omega" w:cs="Segoe UI"/>
          <w:sz w:val="24"/>
          <w:szCs w:val="24"/>
        </w:rPr>
        <w:t xml:space="preserve">es of the </w:t>
      </w:r>
      <w:r w:rsidR="009F03AB" w:rsidRPr="00E65147">
        <w:rPr>
          <w:rFonts w:ascii="CG Omega" w:hAnsi="CG Omega" w:cs="Segoe UI"/>
          <w:spacing w:val="2"/>
          <w:sz w:val="24"/>
          <w:szCs w:val="24"/>
        </w:rPr>
        <w:t>U</w:t>
      </w:r>
      <w:r w:rsidR="009F03AB" w:rsidRPr="00E65147">
        <w:rPr>
          <w:rFonts w:ascii="CG Omega" w:hAnsi="CG Omega" w:cs="Segoe UI"/>
          <w:sz w:val="24"/>
          <w:szCs w:val="24"/>
        </w:rPr>
        <w:t>n</w:t>
      </w:r>
      <w:r w:rsidR="009F03AB" w:rsidRPr="00E65147">
        <w:rPr>
          <w:rFonts w:ascii="CG Omega" w:hAnsi="CG Omega" w:cs="Segoe UI"/>
          <w:spacing w:val="1"/>
          <w:sz w:val="24"/>
          <w:szCs w:val="24"/>
        </w:rPr>
        <w:t>i</w:t>
      </w:r>
      <w:r w:rsidR="009F03AB" w:rsidRPr="00E65147">
        <w:rPr>
          <w:rFonts w:ascii="CG Omega" w:hAnsi="CG Omega" w:cs="Segoe UI"/>
          <w:spacing w:val="-1"/>
          <w:sz w:val="24"/>
          <w:szCs w:val="24"/>
        </w:rPr>
        <w:t>v</w:t>
      </w:r>
      <w:r w:rsidR="009F03AB" w:rsidRPr="00E65147">
        <w:rPr>
          <w:rFonts w:ascii="CG Omega" w:hAnsi="CG Omega" w:cs="Segoe UI"/>
          <w:sz w:val="24"/>
          <w:szCs w:val="24"/>
        </w:rPr>
        <w:t>er</w:t>
      </w:r>
      <w:r w:rsidR="009F03AB" w:rsidRPr="00E65147">
        <w:rPr>
          <w:rFonts w:ascii="CG Omega" w:hAnsi="CG Omega" w:cs="Segoe UI"/>
          <w:spacing w:val="2"/>
          <w:sz w:val="24"/>
          <w:szCs w:val="24"/>
        </w:rPr>
        <w:t>s</w:t>
      </w:r>
      <w:r w:rsidR="009F03AB" w:rsidRPr="00E65147">
        <w:rPr>
          <w:rFonts w:ascii="CG Omega" w:hAnsi="CG Omega" w:cs="Segoe UI"/>
          <w:spacing w:val="-1"/>
          <w:sz w:val="24"/>
          <w:szCs w:val="24"/>
        </w:rPr>
        <w:t>i</w:t>
      </w:r>
      <w:r w:rsidR="009F03AB" w:rsidRPr="00E65147">
        <w:rPr>
          <w:rFonts w:ascii="CG Omega" w:hAnsi="CG Omega" w:cs="Segoe UI"/>
          <w:spacing w:val="4"/>
          <w:sz w:val="24"/>
          <w:szCs w:val="24"/>
        </w:rPr>
        <w:t>t</w:t>
      </w:r>
      <w:r w:rsidR="009F03AB" w:rsidRPr="00E65147">
        <w:rPr>
          <w:rFonts w:ascii="CG Omega" w:hAnsi="CG Omega" w:cs="Segoe UI"/>
          <w:spacing w:val="-4"/>
          <w:sz w:val="24"/>
          <w:szCs w:val="24"/>
        </w:rPr>
        <w:t>y</w:t>
      </w:r>
      <w:r w:rsidR="009F03AB" w:rsidRPr="00E65147">
        <w:rPr>
          <w:rFonts w:ascii="CG Omega" w:hAnsi="CG Omega" w:cs="Segoe UI"/>
          <w:sz w:val="24"/>
          <w:szCs w:val="24"/>
        </w:rPr>
        <w:t>, as we</w:t>
      </w:r>
      <w:r w:rsidR="009F03AB" w:rsidRPr="00E65147">
        <w:rPr>
          <w:rFonts w:ascii="CG Omega" w:hAnsi="CG Omega" w:cs="Segoe UI"/>
          <w:spacing w:val="-1"/>
          <w:sz w:val="24"/>
          <w:szCs w:val="24"/>
        </w:rPr>
        <w:t>l</w:t>
      </w:r>
      <w:r w:rsidR="009F03AB" w:rsidRPr="00E65147">
        <w:rPr>
          <w:rFonts w:ascii="CG Omega" w:hAnsi="CG Omega" w:cs="Segoe UI"/>
          <w:sz w:val="24"/>
          <w:szCs w:val="24"/>
        </w:rPr>
        <w:t>l as th</w:t>
      </w:r>
      <w:r w:rsidR="009F03AB" w:rsidRPr="00E65147">
        <w:rPr>
          <w:rFonts w:ascii="CG Omega" w:hAnsi="CG Omega" w:cs="Segoe UI"/>
          <w:spacing w:val="-1"/>
          <w:sz w:val="24"/>
          <w:szCs w:val="24"/>
        </w:rPr>
        <w:t>o</w:t>
      </w:r>
      <w:r w:rsidR="009F03AB" w:rsidRPr="00E65147">
        <w:rPr>
          <w:rFonts w:ascii="CG Omega" w:hAnsi="CG Omega" w:cs="Segoe UI"/>
          <w:spacing w:val="1"/>
          <w:sz w:val="24"/>
          <w:szCs w:val="24"/>
        </w:rPr>
        <w:t>s</w:t>
      </w:r>
      <w:r w:rsidR="009F03AB" w:rsidRPr="00E65147">
        <w:rPr>
          <w:rFonts w:ascii="CG Omega" w:hAnsi="CG Omega" w:cs="Segoe UI"/>
          <w:sz w:val="24"/>
          <w:szCs w:val="24"/>
        </w:rPr>
        <w:t>e of the d</w:t>
      </w:r>
      <w:r w:rsidR="009F03AB" w:rsidRPr="00E65147">
        <w:rPr>
          <w:rFonts w:ascii="CG Omega" w:hAnsi="CG Omega" w:cs="Segoe UI"/>
          <w:spacing w:val="-1"/>
          <w:sz w:val="24"/>
          <w:szCs w:val="24"/>
        </w:rPr>
        <w:t>e</w:t>
      </w:r>
      <w:r w:rsidR="009F03AB" w:rsidRPr="00E65147">
        <w:rPr>
          <w:rFonts w:ascii="CG Omega" w:hAnsi="CG Omega" w:cs="Segoe UI"/>
          <w:sz w:val="24"/>
          <w:szCs w:val="24"/>
        </w:rPr>
        <w:t>p</w:t>
      </w:r>
      <w:r w:rsidR="009F03AB" w:rsidRPr="00E65147">
        <w:rPr>
          <w:rFonts w:ascii="CG Omega" w:hAnsi="CG Omega" w:cs="Segoe UI"/>
          <w:spacing w:val="-1"/>
          <w:sz w:val="24"/>
          <w:szCs w:val="24"/>
        </w:rPr>
        <w:t>a</w:t>
      </w:r>
      <w:r w:rsidR="009F03AB" w:rsidRPr="00E65147">
        <w:rPr>
          <w:rFonts w:ascii="CG Omega" w:hAnsi="CG Omega" w:cs="Segoe UI"/>
          <w:spacing w:val="1"/>
          <w:sz w:val="24"/>
          <w:szCs w:val="24"/>
        </w:rPr>
        <w:t>r</w:t>
      </w:r>
      <w:r w:rsidR="009F03AB" w:rsidRPr="00E65147">
        <w:rPr>
          <w:rFonts w:ascii="CG Omega" w:hAnsi="CG Omega" w:cs="Segoe UI"/>
          <w:sz w:val="24"/>
          <w:szCs w:val="24"/>
        </w:rPr>
        <w:t>t</w:t>
      </w:r>
      <w:r w:rsidR="009F03AB" w:rsidRPr="00E65147">
        <w:rPr>
          <w:rFonts w:ascii="CG Omega" w:hAnsi="CG Omega" w:cs="Segoe UI"/>
          <w:spacing w:val="4"/>
          <w:sz w:val="24"/>
          <w:szCs w:val="24"/>
        </w:rPr>
        <w:t>m</w:t>
      </w:r>
      <w:r w:rsidR="009F03AB" w:rsidRPr="00E65147">
        <w:rPr>
          <w:rFonts w:ascii="CG Omega" w:hAnsi="CG Omega" w:cs="Segoe UI"/>
          <w:sz w:val="24"/>
          <w:szCs w:val="24"/>
        </w:rPr>
        <w:t>e</w:t>
      </w:r>
      <w:r w:rsidR="009F03AB" w:rsidRPr="00E65147">
        <w:rPr>
          <w:rFonts w:ascii="CG Omega" w:hAnsi="CG Omega" w:cs="Segoe UI"/>
          <w:spacing w:val="-1"/>
          <w:sz w:val="24"/>
          <w:szCs w:val="24"/>
        </w:rPr>
        <w:t>n</w:t>
      </w:r>
      <w:r w:rsidR="009F03AB" w:rsidRPr="00E65147">
        <w:rPr>
          <w:rFonts w:ascii="CG Omega" w:hAnsi="CG Omega" w:cs="Segoe UI"/>
          <w:sz w:val="24"/>
          <w:szCs w:val="24"/>
        </w:rPr>
        <w:t>ts/</w:t>
      </w:r>
      <w:r w:rsidR="009F03AB" w:rsidRPr="00E65147">
        <w:rPr>
          <w:rFonts w:ascii="CG Omega" w:hAnsi="CG Omega" w:cs="Segoe UI"/>
          <w:spacing w:val="1"/>
          <w:sz w:val="24"/>
          <w:szCs w:val="24"/>
        </w:rPr>
        <w:t>i</w:t>
      </w:r>
      <w:r w:rsidR="009F03AB" w:rsidRPr="00E65147">
        <w:rPr>
          <w:rFonts w:ascii="CG Omega" w:hAnsi="CG Omega" w:cs="Segoe UI"/>
          <w:sz w:val="24"/>
          <w:szCs w:val="24"/>
        </w:rPr>
        <w:t>n</w:t>
      </w:r>
      <w:r w:rsidR="009F03AB" w:rsidRPr="00E65147">
        <w:rPr>
          <w:rFonts w:ascii="CG Omega" w:hAnsi="CG Omega" w:cs="Segoe UI"/>
          <w:spacing w:val="1"/>
          <w:sz w:val="24"/>
          <w:szCs w:val="24"/>
        </w:rPr>
        <w:t>s</w:t>
      </w:r>
      <w:r w:rsidR="009F03AB" w:rsidRPr="00E65147">
        <w:rPr>
          <w:rFonts w:ascii="CG Omega" w:hAnsi="CG Omega" w:cs="Segoe UI"/>
          <w:sz w:val="24"/>
          <w:szCs w:val="24"/>
        </w:rPr>
        <w:t>t</w:t>
      </w:r>
      <w:r w:rsidR="009F03AB" w:rsidRPr="00E65147">
        <w:rPr>
          <w:rFonts w:ascii="CG Omega" w:hAnsi="CG Omega" w:cs="Segoe UI"/>
          <w:spacing w:val="-1"/>
          <w:sz w:val="24"/>
          <w:szCs w:val="24"/>
        </w:rPr>
        <w:t>i</w:t>
      </w:r>
      <w:r w:rsidR="009F03AB" w:rsidRPr="00E65147">
        <w:rPr>
          <w:rFonts w:ascii="CG Omega" w:hAnsi="CG Omega" w:cs="Segoe UI"/>
          <w:sz w:val="24"/>
          <w:szCs w:val="24"/>
        </w:rPr>
        <w:t>t</w:t>
      </w:r>
      <w:r w:rsidR="009F03AB" w:rsidRPr="00E65147">
        <w:rPr>
          <w:rFonts w:ascii="CG Omega" w:hAnsi="CG Omega" w:cs="Segoe UI"/>
          <w:spacing w:val="2"/>
          <w:sz w:val="24"/>
          <w:szCs w:val="24"/>
        </w:rPr>
        <w:t>u</w:t>
      </w:r>
      <w:r w:rsidR="009F03AB" w:rsidRPr="00E65147">
        <w:rPr>
          <w:rFonts w:ascii="CG Omega" w:hAnsi="CG Omega" w:cs="Segoe UI"/>
          <w:sz w:val="24"/>
          <w:szCs w:val="24"/>
        </w:rPr>
        <w:t xml:space="preserve">tes </w:t>
      </w:r>
      <w:r w:rsidR="009F03AB" w:rsidRPr="00E65147">
        <w:rPr>
          <w:rFonts w:ascii="CG Omega" w:hAnsi="CG Omega" w:cs="Segoe UI"/>
          <w:spacing w:val="1"/>
          <w:sz w:val="24"/>
          <w:szCs w:val="24"/>
        </w:rPr>
        <w:t>i</w:t>
      </w:r>
      <w:r w:rsidR="009F03AB" w:rsidRPr="00E65147">
        <w:rPr>
          <w:rFonts w:ascii="CG Omega" w:hAnsi="CG Omega" w:cs="Segoe UI"/>
          <w:sz w:val="24"/>
          <w:szCs w:val="24"/>
        </w:rPr>
        <w:t>n wh</w:t>
      </w:r>
      <w:r w:rsidR="009F03AB" w:rsidRPr="00E65147">
        <w:rPr>
          <w:rFonts w:ascii="CG Omega" w:hAnsi="CG Omega" w:cs="Segoe UI"/>
          <w:spacing w:val="-1"/>
          <w:sz w:val="24"/>
          <w:szCs w:val="24"/>
        </w:rPr>
        <w:t>i</w:t>
      </w:r>
      <w:r w:rsidR="009F03AB" w:rsidRPr="00E65147">
        <w:rPr>
          <w:rFonts w:ascii="CG Omega" w:hAnsi="CG Omega" w:cs="Segoe UI"/>
          <w:spacing w:val="1"/>
          <w:sz w:val="24"/>
          <w:szCs w:val="24"/>
        </w:rPr>
        <w:t>c</w:t>
      </w:r>
      <w:r w:rsidR="009F03AB" w:rsidRPr="00E65147">
        <w:rPr>
          <w:rFonts w:ascii="CG Omega" w:hAnsi="CG Omega" w:cs="Segoe UI"/>
          <w:sz w:val="24"/>
          <w:szCs w:val="24"/>
        </w:rPr>
        <w:t xml:space="preserve">h </w:t>
      </w:r>
      <w:r w:rsidR="009F03AB" w:rsidRPr="00E65147">
        <w:rPr>
          <w:rFonts w:ascii="CG Omega" w:hAnsi="CG Omega" w:cs="Segoe UI"/>
          <w:spacing w:val="1"/>
          <w:sz w:val="24"/>
          <w:szCs w:val="24"/>
        </w:rPr>
        <w:t>t</w:t>
      </w:r>
      <w:r w:rsidR="009F03AB" w:rsidRPr="00E65147">
        <w:rPr>
          <w:rFonts w:ascii="CG Omega" w:hAnsi="CG Omega" w:cs="Segoe UI"/>
          <w:sz w:val="24"/>
          <w:szCs w:val="24"/>
        </w:rPr>
        <w:t>h</w:t>
      </w:r>
      <w:r w:rsidR="009F03AB" w:rsidRPr="00E65147">
        <w:rPr>
          <w:rFonts w:ascii="CG Omega" w:hAnsi="CG Omega" w:cs="Segoe UI"/>
          <w:spacing w:val="4"/>
          <w:sz w:val="24"/>
          <w:szCs w:val="24"/>
        </w:rPr>
        <w:t>e</w:t>
      </w:r>
      <w:r w:rsidR="009F03AB" w:rsidRPr="00E65147">
        <w:rPr>
          <w:rFonts w:ascii="CG Omega" w:hAnsi="CG Omega" w:cs="Segoe UI"/>
          <w:sz w:val="24"/>
          <w:szCs w:val="24"/>
        </w:rPr>
        <w:t>y are e</w:t>
      </w:r>
      <w:r w:rsidR="009F03AB" w:rsidRPr="00E65147">
        <w:rPr>
          <w:rFonts w:ascii="CG Omega" w:hAnsi="CG Omega" w:cs="Segoe UI"/>
          <w:spacing w:val="-1"/>
          <w:sz w:val="24"/>
          <w:szCs w:val="24"/>
        </w:rPr>
        <w:t>n</w:t>
      </w:r>
      <w:r w:rsidR="009F03AB" w:rsidRPr="00E65147">
        <w:rPr>
          <w:rFonts w:ascii="CG Omega" w:hAnsi="CG Omega" w:cs="Segoe UI"/>
          <w:spacing w:val="1"/>
          <w:sz w:val="24"/>
          <w:szCs w:val="24"/>
        </w:rPr>
        <w:t>r</w:t>
      </w:r>
      <w:r w:rsidR="009F03AB" w:rsidRPr="00E65147">
        <w:rPr>
          <w:rFonts w:ascii="CG Omega" w:hAnsi="CG Omega" w:cs="Segoe UI"/>
          <w:spacing w:val="2"/>
          <w:sz w:val="24"/>
          <w:szCs w:val="24"/>
        </w:rPr>
        <w:t>o</w:t>
      </w:r>
      <w:r w:rsidR="009F03AB" w:rsidRPr="00E65147">
        <w:rPr>
          <w:rFonts w:ascii="CG Omega" w:hAnsi="CG Omega" w:cs="Segoe UI"/>
          <w:spacing w:val="-1"/>
          <w:sz w:val="24"/>
          <w:szCs w:val="24"/>
        </w:rPr>
        <w:t>l</w:t>
      </w:r>
      <w:r w:rsidR="009F03AB" w:rsidRPr="00E65147">
        <w:rPr>
          <w:rFonts w:ascii="CG Omega" w:hAnsi="CG Omega" w:cs="Segoe UI"/>
          <w:spacing w:val="1"/>
          <w:sz w:val="24"/>
          <w:szCs w:val="24"/>
        </w:rPr>
        <w:t>l</w:t>
      </w:r>
      <w:r w:rsidR="009F03AB" w:rsidRPr="00E65147">
        <w:rPr>
          <w:rFonts w:ascii="CG Omega" w:hAnsi="CG Omega" w:cs="Segoe UI"/>
          <w:sz w:val="24"/>
          <w:szCs w:val="24"/>
        </w:rPr>
        <w:t>e</w:t>
      </w:r>
      <w:r w:rsidR="009F03AB" w:rsidRPr="00E65147">
        <w:rPr>
          <w:rFonts w:ascii="CG Omega" w:hAnsi="CG Omega" w:cs="Segoe UI"/>
          <w:spacing w:val="-1"/>
          <w:sz w:val="24"/>
          <w:szCs w:val="24"/>
        </w:rPr>
        <w:t>d</w:t>
      </w:r>
      <w:r w:rsidR="009F03AB" w:rsidRPr="00E65147">
        <w:rPr>
          <w:rFonts w:ascii="CG Omega" w:hAnsi="CG Omega" w:cs="Segoe UI"/>
          <w:sz w:val="24"/>
          <w:szCs w:val="24"/>
        </w:rPr>
        <w:t>.</w:t>
      </w:r>
      <w:bookmarkStart w:id="4" w:name="_Toc380420646"/>
    </w:p>
    <w:p w:rsidR="00A64C09" w:rsidRDefault="00A64C09" w:rsidP="00A64C09">
      <w:pPr>
        <w:spacing w:after="0" w:line="240" w:lineRule="auto"/>
        <w:jc w:val="both"/>
        <w:rPr>
          <w:rFonts w:ascii="CG Omega" w:hAnsi="CG Omega" w:cs="Segoe UI"/>
          <w:sz w:val="24"/>
          <w:szCs w:val="24"/>
        </w:rPr>
      </w:pPr>
    </w:p>
    <w:p w:rsidR="009F03AB" w:rsidRPr="00A64C09" w:rsidRDefault="00A64C09" w:rsidP="00A64C09">
      <w:pPr>
        <w:spacing w:after="0" w:line="240" w:lineRule="auto"/>
        <w:jc w:val="both"/>
        <w:rPr>
          <w:rFonts w:ascii="CG Omega" w:hAnsi="CG Omega" w:cs="Segoe UI"/>
          <w:b/>
          <w:sz w:val="24"/>
          <w:szCs w:val="24"/>
        </w:rPr>
      </w:pPr>
      <w:r>
        <w:rPr>
          <w:rFonts w:ascii="CG Omega" w:hAnsi="CG Omega" w:cs="Segoe UI"/>
          <w:sz w:val="24"/>
          <w:szCs w:val="24"/>
        </w:rPr>
        <w:t>3.2</w:t>
      </w:r>
      <w:r>
        <w:rPr>
          <w:rFonts w:ascii="CG Omega" w:hAnsi="CG Omega" w:cs="Segoe UI"/>
          <w:sz w:val="24"/>
          <w:szCs w:val="24"/>
        </w:rPr>
        <w:tab/>
      </w:r>
      <w:r w:rsidR="009F03AB" w:rsidRPr="00A64C09">
        <w:rPr>
          <w:rFonts w:ascii="CG Omega" w:hAnsi="CG Omega"/>
          <w:b/>
          <w:bCs/>
          <w:sz w:val="24"/>
          <w:szCs w:val="24"/>
          <w:u w:val="single"/>
        </w:rPr>
        <w:t>Schedule of Semester</w:t>
      </w:r>
      <w:bookmarkEnd w:id="1"/>
      <w:bookmarkEnd w:id="2"/>
      <w:r w:rsidR="009F03AB" w:rsidRPr="00A64C09">
        <w:rPr>
          <w:rFonts w:ascii="CG Omega" w:hAnsi="CG Omega"/>
          <w:b/>
          <w:bCs/>
          <w:sz w:val="24"/>
          <w:szCs w:val="24"/>
          <w:u w:val="single"/>
        </w:rPr>
        <w:t>s</w:t>
      </w:r>
      <w:bookmarkEnd w:id="3"/>
      <w:bookmarkEnd w:id="4"/>
    </w:p>
    <w:p w:rsidR="009F03AB" w:rsidRPr="00E65147" w:rsidRDefault="009F03AB" w:rsidP="00CA707E">
      <w:pPr>
        <w:pStyle w:val="handb-3"/>
        <w:spacing w:before="0" w:line="240" w:lineRule="auto"/>
        <w:rPr>
          <w:rFonts w:ascii="CG Omega" w:hAnsi="CG Omega"/>
          <w:sz w:val="24"/>
        </w:rPr>
      </w:pPr>
    </w:p>
    <w:p w:rsidR="009F03AB" w:rsidRPr="00E65147" w:rsidRDefault="0074068C" w:rsidP="00484CAB">
      <w:pPr>
        <w:spacing w:after="120"/>
        <w:ind w:left="720" w:hanging="720"/>
        <w:jc w:val="both"/>
        <w:rPr>
          <w:rFonts w:ascii="CG Omega" w:hAnsi="CG Omega" w:cs="Segoe UI"/>
          <w:sz w:val="24"/>
          <w:szCs w:val="24"/>
        </w:rPr>
      </w:pPr>
      <w:r>
        <w:rPr>
          <w:rFonts w:ascii="CG Omega" w:hAnsi="CG Omega" w:cs="Segoe UI"/>
          <w:sz w:val="24"/>
          <w:szCs w:val="24"/>
        </w:rPr>
        <w:t>a.</w:t>
      </w:r>
      <w:r>
        <w:rPr>
          <w:rFonts w:ascii="CG Omega" w:hAnsi="CG Omega" w:cs="Segoe UI"/>
          <w:sz w:val="24"/>
          <w:szCs w:val="24"/>
        </w:rPr>
        <w:tab/>
      </w:r>
      <w:r w:rsidR="009F03AB" w:rsidRPr="00E65147">
        <w:rPr>
          <w:rFonts w:ascii="CG Omega" w:hAnsi="CG Omega" w:cs="Segoe UI"/>
          <w:sz w:val="24"/>
          <w:szCs w:val="24"/>
        </w:rPr>
        <w:t>There are two regular semesters (Fall/Spring) in an academic year. Each semester will consist of a total of 17 working weeks, 15 weeks for teaching and two weeks for examinations. There shall be one to two weeks’ semester break at the end of each semester.</w:t>
      </w:r>
    </w:p>
    <w:p w:rsidR="009F03AB" w:rsidRPr="00E65147" w:rsidRDefault="0074068C" w:rsidP="00484CAB">
      <w:pPr>
        <w:spacing w:after="120"/>
        <w:ind w:left="720" w:hanging="720"/>
        <w:jc w:val="both"/>
        <w:rPr>
          <w:rFonts w:ascii="CG Omega" w:hAnsi="CG Omega" w:cs="Segoe UI"/>
          <w:sz w:val="24"/>
          <w:szCs w:val="24"/>
        </w:rPr>
      </w:pPr>
      <w:r>
        <w:rPr>
          <w:rFonts w:ascii="CG Omega" w:hAnsi="CG Omega" w:cs="Segoe UI"/>
          <w:sz w:val="24"/>
          <w:szCs w:val="24"/>
        </w:rPr>
        <w:t>b.</w:t>
      </w:r>
      <w:r>
        <w:rPr>
          <w:rFonts w:ascii="CG Omega" w:hAnsi="CG Omega" w:cs="Segoe UI"/>
          <w:sz w:val="24"/>
          <w:szCs w:val="24"/>
        </w:rPr>
        <w:tab/>
      </w:r>
      <w:r w:rsidR="009F03AB" w:rsidRPr="00E65147">
        <w:rPr>
          <w:rFonts w:ascii="CG Omega" w:hAnsi="CG Omega" w:cs="Segoe UI"/>
          <w:sz w:val="24"/>
          <w:szCs w:val="24"/>
        </w:rPr>
        <w:t xml:space="preserve">A student who has either failed or has been stopped to take the examination due to shortage of attendance or wishes to improve his/her grade is allowed to register in summer. </w:t>
      </w:r>
    </w:p>
    <w:p w:rsidR="009F03AB" w:rsidRPr="00E65147" w:rsidRDefault="0074068C" w:rsidP="00484CAB">
      <w:pPr>
        <w:spacing w:after="120"/>
        <w:ind w:left="720" w:hanging="720"/>
        <w:jc w:val="both"/>
        <w:rPr>
          <w:rFonts w:ascii="CG Omega" w:hAnsi="CG Omega" w:cs="Segoe UI"/>
          <w:sz w:val="24"/>
          <w:szCs w:val="24"/>
        </w:rPr>
      </w:pPr>
      <w:r>
        <w:rPr>
          <w:rFonts w:ascii="CG Omega" w:hAnsi="CG Omega" w:cs="Segoe UI"/>
          <w:sz w:val="24"/>
          <w:szCs w:val="24"/>
        </w:rPr>
        <w:t>c.</w:t>
      </w:r>
      <w:r>
        <w:rPr>
          <w:rFonts w:ascii="CG Omega" w:hAnsi="CG Omega" w:cs="Segoe UI"/>
          <w:sz w:val="24"/>
          <w:szCs w:val="24"/>
        </w:rPr>
        <w:tab/>
      </w:r>
      <w:r w:rsidR="009F03AB" w:rsidRPr="00E65147">
        <w:rPr>
          <w:rFonts w:ascii="CG Omega" w:hAnsi="CG Omega" w:cs="Segoe UI"/>
          <w:sz w:val="24"/>
          <w:szCs w:val="24"/>
        </w:rPr>
        <w:t>The University may offer Summer Session of eight weeks between Spring and Fall Semesters. A student will only be allowed to register in 1-2 courses of 3-6 credit hours. The contact hours will be doubled during the Summer Session as compared to a regular semester to ensure that the course is taught completely in a semester with half the duration compared with a regular (Fall/Spring) semester.</w:t>
      </w:r>
    </w:p>
    <w:p w:rsidR="003171F5" w:rsidRPr="003171F5" w:rsidRDefault="003171F5" w:rsidP="00CA707E">
      <w:pPr>
        <w:spacing w:after="0"/>
        <w:rPr>
          <w:rFonts w:ascii="CG Omega" w:hAnsi="CG Omega" w:cs="Segoe UI"/>
          <w:b/>
          <w:sz w:val="8"/>
          <w:szCs w:val="8"/>
        </w:rPr>
      </w:pPr>
      <w:bookmarkStart w:id="5" w:name="_Toc380420647"/>
    </w:p>
    <w:p w:rsidR="009F03AB" w:rsidRPr="00E65147" w:rsidRDefault="00B0479E" w:rsidP="00CA707E">
      <w:pPr>
        <w:spacing w:after="0"/>
        <w:rPr>
          <w:rFonts w:ascii="CG Omega" w:hAnsi="CG Omega" w:cs="Segoe UI"/>
          <w:b/>
          <w:sz w:val="24"/>
          <w:szCs w:val="24"/>
          <w:u w:val="single"/>
        </w:rPr>
      </w:pPr>
      <w:r w:rsidRPr="00B0479E">
        <w:rPr>
          <w:rFonts w:ascii="CG Omega" w:hAnsi="CG Omega" w:cs="Segoe UI"/>
          <w:b/>
          <w:sz w:val="24"/>
          <w:szCs w:val="24"/>
        </w:rPr>
        <w:t>3.3</w:t>
      </w:r>
      <w:r w:rsidRPr="00B0479E">
        <w:rPr>
          <w:rFonts w:ascii="CG Omega" w:hAnsi="CG Omega" w:cs="Segoe UI"/>
          <w:b/>
          <w:sz w:val="24"/>
          <w:szCs w:val="24"/>
        </w:rPr>
        <w:tab/>
      </w:r>
      <w:r w:rsidR="009F03AB" w:rsidRPr="00E65147">
        <w:rPr>
          <w:rFonts w:ascii="CG Omega" w:hAnsi="CG Omega" w:cs="Segoe UI"/>
          <w:b/>
          <w:sz w:val="24"/>
          <w:szCs w:val="24"/>
          <w:u w:val="single"/>
        </w:rPr>
        <w:t>Credit Hour</w:t>
      </w:r>
      <w:bookmarkEnd w:id="5"/>
    </w:p>
    <w:p w:rsidR="009F03AB" w:rsidRPr="00AB182D" w:rsidRDefault="009F03AB" w:rsidP="00CA707E">
      <w:pPr>
        <w:spacing w:after="0"/>
        <w:rPr>
          <w:rFonts w:ascii="CG Omega" w:hAnsi="CG Omega" w:cs="Segoe UI"/>
          <w:b/>
          <w:sz w:val="12"/>
          <w:szCs w:val="12"/>
        </w:rPr>
      </w:pPr>
    </w:p>
    <w:p w:rsidR="009F03AB" w:rsidRPr="00E65147" w:rsidRDefault="00D676D4" w:rsidP="00AB182D">
      <w:pPr>
        <w:spacing w:after="120"/>
        <w:ind w:left="720" w:hanging="720"/>
        <w:jc w:val="both"/>
        <w:rPr>
          <w:rFonts w:ascii="CG Omega" w:hAnsi="CG Omega" w:cs="Segoe UI"/>
          <w:sz w:val="24"/>
          <w:szCs w:val="24"/>
        </w:rPr>
      </w:pPr>
      <w:r w:rsidRPr="00E65147">
        <w:rPr>
          <w:rFonts w:ascii="CG Omega" w:hAnsi="CG Omega" w:cs="Segoe UI"/>
          <w:sz w:val="24"/>
          <w:szCs w:val="24"/>
        </w:rPr>
        <w:t>a.</w:t>
      </w:r>
      <w:r w:rsidRPr="00E65147">
        <w:rPr>
          <w:rFonts w:ascii="CG Omega" w:hAnsi="CG Omega" w:cs="Segoe UI"/>
          <w:sz w:val="24"/>
          <w:szCs w:val="24"/>
        </w:rPr>
        <w:tab/>
      </w:r>
      <w:r w:rsidR="009F03AB" w:rsidRPr="00E65147">
        <w:rPr>
          <w:rFonts w:ascii="CG Omega" w:hAnsi="CG Omega" w:cs="Segoe UI"/>
          <w:sz w:val="24"/>
          <w:szCs w:val="24"/>
        </w:rPr>
        <w:t>A “</w:t>
      </w:r>
      <w:r w:rsidR="009F03AB" w:rsidRPr="00E65147">
        <w:rPr>
          <w:rFonts w:ascii="CG Omega" w:hAnsi="CG Omega" w:cs="Segoe UI"/>
          <w:bCs/>
          <w:sz w:val="24"/>
          <w:szCs w:val="24"/>
        </w:rPr>
        <w:t>CREDIT HOUR</w:t>
      </w:r>
      <w:r w:rsidR="009F03AB" w:rsidRPr="00E65147">
        <w:rPr>
          <w:rFonts w:ascii="CG Omega" w:hAnsi="CG Omega" w:cs="Segoe UI"/>
          <w:sz w:val="24"/>
          <w:szCs w:val="24"/>
        </w:rPr>
        <w:t>” is the unit of measuring educational</w:t>
      </w:r>
      <w:r w:rsidR="009F03AB" w:rsidRPr="00E65147">
        <w:rPr>
          <w:rStyle w:val="apple-converted-space"/>
          <w:rFonts w:ascii="CG Omega" w:eastAsiaTheme="majorEastAsia" w:hAnsi="CG Omega" w:cs="Segoe UI"/>
          <w:sz w:val="24"/>
          <w:szCs w:val="24"/>
        </w:rPr>
        <w:t> </w:t>
      </w:r>
      <w:r w:rsidR="009F03AB" w:rsidRPr="00E65147">
        <w:rPr>
          <w:rFonts w:ascii="CG Omega" w:hAnsi="CG Omega" w:cs="Segoe UI"/>
          <w:bCs/>
          <w:sz w:val="24"/>
          <w:szCs w:val="24"/>
        </w:rPr>
        <w:t>CREDIT</w:t>
      </w:r>
      <w:r w:rsidR="009F03AB" w:rsidRPr="00E65147">
        <w:rPr>
          <w:rFonts w:ascii="CG Omega" w:hAnsi="CG Omega" w:cs="Segoe UI"/>
          <w:sz w:val="24"/>
          <w:szCs w:val="24"/>
        </w:rPr>
        <w:t>, usually based on the number of classroom</w:t>
      </w:r>
      <w:r w:rsidR="009F03AB" w:rsidRPr="00E65147">
        <w:rPr>
          <w:rStyle w:val="apple-converted-space"/>
          <w:rFonts w:ascii="CG Omega" w:eastAsiaTheme="majorEastAsia" w:hAnsi="CG Omega" w:cs="Segoe UI"/>
          <w:sz w:val="24"/>
          <w:szCs w:val="24"/>
        </w:rPr>
        <w:t> </w:t>
      </w:r>
      <w:r w:rsidR="009F03AB" w:rsidRPr="00E65147">
        <w:rPr>
          <w:rFonts w:ascii="CG Omega" w:hAnsi="CG Omega" w:cs="Segoe UI"/>
          <w:bCs/>
          <w:sz w:val="24"/>
          <w:szCs w:val="24"/>
        </w:rPr>
        <w:t>hours</w:t>
      </w:r>
      <w:r w:rsidR="009F03AB" w:rsidRPr="00E65147">
        <w:rPr>
          <w:rStyle w:val="apple-converted-space"/>
          <w:rFonts w:ascii="CG Omega" w:eastAsiaTheme="majorEastAsia" w:hAnsi="CG Omega" w:cs="Segoe UI"/>
          <w:sz w:val="24"/>
          <w:szCs w:val="24"/>
        </w:rPr>
        <w:t> </w:t>
      </w:r>
      <w:r w:rsidR="009F03AB" w:rsidRPr="00E65147">
        <w:rPr>
          <w:rFonts w:ascii="CG Omega" w:hAnsi="CG Omega" w:cs="Segoe UI"/>
          <w:sz w:val="24"/>
          <w:szCs w:val="24"/>
        </w:rPr>
        <w:t xml:space="preserve">per week throughout a term. A theory </w:t>
      </w:r>
      <w:r w:rsidR="009F03AB" w:rsidRPr="00E65147">
        <w:rPr>
          <w:rFonts w:ascii="CG Omega" w:hAnsi="CG Omega" w:cs="Segoe UI"/>
          <w:sz w:val="24"/>
          <w:szCs w:val="24"/>
        </w:rPr>
        <w:lastRenderedPageBreak/>
        <w:t>course which equals 03 Credit hours having the length of the class contact hour should be 3 hours per week.</w:t>
      </w:r>
    </w:p>
    <w:p w:rsidR="00C70FFF" w:rsidRDefault="00D676D4" w:rsidP="00AB182D">
      <w:pPr>
        <w:spacing w:after="120"/>
        <w:ind w:left="720" w:hanging="720"/>
        <w:jc w:val="both"/>
        <w:rPr>
          <w:rFonts w:ascii="CG Omega" w:eastAsia="Calibri" w:hAnsi="CG Omega" w:cs="Segoe UI"/>
          <w:b/>
          <w:iCs/>
          <w:sz w:val="24"/>
          <w:szCs w:val="24"/>
          <w:u w:val="single"/>
        </w:rPr>
      </w:pPr>
      <w:r w:rsidRPr="00E65147">
        <w:rPr>
          <w:rFonts w:ascii="CG Omega" w:hAnsi="CG Omega" w:cs="Segoe UI"/>
          <w:sz w:val="24"/>
          <w:szCs w:val="24"/>
        </w:rPr>
        <w:t>b.</w:t>
      </w:r>
      <w:r w:rsidRPr="00E65147">
        <w:rPr>
          <w:rFonts w:ascii="CG Omega" w:hAnsi="CG Omega" w:cs="Segoe UI"/>
          <w:sz w:val="24"/>
          <w:szCs w:val="24"/>
        </w:rPr>
        <w:tab/>
      </w:r>
      <w:r w:rsidR="009F03AB" w:rsidRPr="00E65147">
        <w:rPr>
          <w:rFonts w:ascii="CG Omega" w:hAnsi="CG Omega" w:cs="Segoe UI"/>
          <w:sz w:val="24"/>
          <w:szCs w:val="24"/>
        </w:rPr>
        <w:t>One credit hour in laboratory or Independent study/project would require lab contact of three hours per week throughout the semester.</w:t>
      </w:r>
      <w:bookmarkStart w:id="6" w:name="_Toc301538494"/>
      <w:bookmarkStart w:id="7" w:name="_Toc219956177"/>
      <w:bookmarkStart w:id="8" w:name="_Toc219959057"/>
      <w:r w:rsidR="00C70FFF">
        <w:rPr>
          <w:rFonts w:ascii="CG Omega" w:hAnsi="CG Omega"/>
          <w:b/>
          <w:sz w:val="24"/>
          <w:szCs w:val="24"/>
          <w:u w:val="single"/>
        </w:rPr>
        <w:br w:type="page"/>
      </w:r>
    </w:p>
    <w:p w:rsidR="009F03AB" w:rsidRPr="00E65147" w:rsidRDefault="00C70FFF" w:rsidP="00CA707E">
      <w:pPr>
        <w:pStyle w:val="handb-1"/>
        <w:spacing w:after="0"/>
        <w:rPr>
          <w:rFonts w:ascii="CG Omega" w:hAnsi="CG Omega"/>
          <w:b/>
          <w:sz w:val="24"/>
          <w:szCs w:val="24"/>
          <w:u w:val="single"/>
        </w:rPr>
      </w:pPr>
      <w:r w:rsidRPr="00C70FFF">
        <w:rPr>
          <w:rFonts w:ascii="CG Omega" w:hAnsi="CG Omega"/>
          <w:b/>
          <w:sz w:val="24"/>
          <w:szCs w:val="24"/>
        </w:rPr>
        <w:lastRenderedPageBreak/>
        <w:t>3.4</w:t>
      </w:r>
      <w:r w:rsidRPr="00C70FFF">
        <w:rPr>
          <w:rFonts w:ascii="CG Omega" w:hAnsi="CG Omega"/>
          <w:b/>
          <w:sz w:val="24"/>
          <w:szCs w:val="24"/>
        </w:rPr>
        <w:tab/>
      </w:r>
      <w:r w:rsidR="009F03AB" w:rsidRPr="00E65147">
        <w:rPr>
          <w:rFonts w:ascii="CG Omega" w:hAnsi="CG Omega"/>
          <w:b/>
          <w:sz w:val="24"/>
          <w:szCs w:val="24"/>
          <w:u w:val="single"/>
        </w:rPr>
        <w:t>Course Categories</w:t>
      </w:r>
      <w:bookmarkEnd w:id="6"/>
    </w:p>
    <w:p w:rsidR="00445158" w:rsidRPr="00E65147" w:rsidRDefault="00445158" w:rsidP="00CA707E">
      <w:pPr>
        <w:pStyle w:val="handb-1"/>
        <w:spacing w:after="0"/>
        <w:rPr>
          <w:rFonts w:ascii="CG Omega" w:hAnsi="CG Omega"/>
          <w:b/>
          <w:sz w:val="24"/>
          <w:szCs w:val="24"/>
        </w:rPr>
      </w:pPr>
    </w:p>
    <w:p w:rsidR="009F03AB" w:rsidRPr="00E65147" w:rsidRDefault="006A2EE5" w:rsidP="00CA707E">
      <w:pPr>
        <w:pStyle w:val="handb-1"/>
        <w:spacing w:after="0"/>
        <w:rPr>
          <w:rFonts w:ascii="CG Omega" w:hAnsi="CG Omega"/>
          <w:sz w:val="24"/>
          <w:szCs w:val="24"/>
        </w:rPr>
      </w:pPr>
      <w:r>
        <w:rPr>
          <w:rFonts w:ascii="CG Omega" w:hAnsi="CG Omega"/>
          <w:sz w:val="24"/>
          <w:szCs w:val="24"/>
        </w:rPr>
        <w:t>a.</w:t>
      </w:r>
      <w:r>
        <w:rPr>
          <w:rFonts w:ascii="CG Omega" w:hAnsi="CG Omega"/>
          <w:sz w:val="24"/>
          <w:szCs w:val="24"/>
        </w:rPr>
        <w:tab/>
      </w:r>
      <w:r w:rsidR="009F03AB" w:rsidRPr="00E65147">
        <w:rPr>
          <w:rFonts w:ascii="CG Omega" w:hAnsi="CG Omega"/>
          <w:sz w:val="24"/>
          <w:szCs w:val="24"/>
        </w:rPr>
        <w:t>Courses have been divided into the following categories:</w:t>
      </w:r>
    </w:p>
    <w:p w:rsidR="009F03AB" w:rsidRPr="00E65147" w:rsidRDefault="009F03AB" w:rsidP="004366B8">
      <w:pPr>
        <w:pStyle w:val="ListParagraph"/>
        <w:numPr>
          <w:ilvl w:val="0"/>
          <w:numId w:val="2"/>
        </w:numPr>
        <w:ind w:firstLine="0"/>
        <w:jc w:val="both"/>
        <w:rPr>
          <w:rFonts w:ascii="CG Omega" w:hAnsi="CG Omega" w:cs="Segoe UI"/>
          <w:b/>
          <w:sz w:val="24"/>
          <w:szCs w:val="24"/>
        </w:rPr>
      </w:pPr>
      <w:r w:rsidRPr="00E65147">
        <w:rPr>
          <w:rFonts w:ascii="CG Omega" w:hAnsi="CG Omega" w:cs="Segoe UI"/>
          <w:sz w:val="24"/>
          <w:szCs w:val="24"/>
        </w:rPr>
        <w:t xml:space="preserve">Compulsory </w:t>
      </w:r>
    </w:p>
    <w:p w:rsidR="009F03AB" w:rsidRPr="00E65147" w:rsidRDefault="009F03AB" w:rsidP="004366B8">
      <w:pPr>
        <w:pStyle w:val="ListParagraph"/>
        <w:numPr>
          <w:ilvl w:val="0"/>
          <w:numId w:val="2"/>
        </w:numPr>
        <w:ind w:firstLine="0"/>
        <w:jc w:val="both"/>
        <w:rPr>
          <w:rFonts w:ascii="CG Omega" w:hAnsi="CG Omega" w:cs="Segoe UI"/>
          <w:b/>
          <w:sz w:val="24"/>
          <w:szCs w:val="24"/>
        </w:rPr>
      </w:pPr>
      <w:r w:rsidRPr="00E65147">
        <w:rPr>
          <w:rFonts w:ascii="CG Omega" w:hAnsi="CG Omega" w:cs="Segoe UI"/>
          <w:sz w:val="24"/>
          <w:szCs w:val="24"/>
        </w:rPr>
        <w:t xml:space="preserve">General </w:t>
      </w:r>
    </w:p>
    <w:p w:rsidR="009F03AB" w:rsidRPr="00E65147" w:rsidRDefault="009F03AB" w:rsidP="004366B8">
      <w:pPr>
        <w:pStyle w:val="ListParagraph"/>
        <w:numPr>
          <w:ilvl w:val="0"/>
          <w:numId w:val="2"/>
        </w:numPr>
        <w:ind w:firstLine="0"/>
        <w:jc w:val="both"/>
        <w:rPr>
          <w:rFonts w:ascii="CG Omega" w:hAnsi="CG Omega" w:cs="Segoe UI"/>
          <w:b/>
          <w:sz w:val="24"/>
          <w:szCs w:val="24"/>
        </w:rPr>
      </w:pPr>
      <w:r w:rsidRPr="00E65147">
        <w:rPr>
          <w:rFonts w:ascii="CG Omega" w:hAnsi="CG Omega" w:cs="Segoe UI"/>
          <w:sz w:val="24"/>
          <w:szCs w:val="24"/>
        </w:rPr>
        <w:t>Foundation</w:t>
      </w:r>
    </w:p>
    <w:p w:rsidR="009F03AB" w:rsidRPr="00E65147" w:rsidRDefault="009F03AB" w:rsidP="004366B8">
      <w:pPr>
        <w:pStyle w:val="ListParagraph"/>
        <w:numPr>
          <w:ilvl w:val="0"/>
          <w:numId w:val="2"/>
        </w:numPr>
        <w:ind w:firstLine="0"/>
        <w:jc w:val="both"/>
        <w:rPr>
          <w:rFonts w:ascii="CG Omega" w:hAnsi="CG Omega" w:cs="Segoe UI"/>
          <w:b/>
          <w:sz w:val="24"/>
          <w:szCs w:val="24"/>
        </w:rPr>
      </w:pPr>
      <w:r w:rsidRPr="00E65147">
        <w:rPr>
          <w:rFonts w:ascii="CG Omega" w:hAnsi="CG Omega" w:cs="Segoe UI"/>
          <w:sz w:val="24"/>
          <w:szCs w:val="24"/>
        </w:rPr>
        <w:t xml:space="preserve">Major/Core </w:t>
      </w:r>
    </w:p>
    <w:p w:rsidR="009F03AB" w:rsidRPr="00E65147" w:rsidRDefault="009F03AB" w:rsidP="004366B8">
      <w:pPr>
        <w:pStyle w:val="ListParagraph"/>
        <w:numPr>
          <w:ilvl w:val="0"/>
          <w:numId w:val="2"/>
        </w:numPr>
        <w:ind w:firstLine="0"/>
        <w:jc w:val="both"/>
        <w:rPr>
          <w:rFonts w:ascii="CG Omega" w:hAnsi="CG Omega" w:cs="Segoe UI"/>
          <w:sz w:val="24"/>
          <w:szCs w:val="24"/>
        </w:rPr>
      </w:pPr>
      <w:r w:rsidRPr="00E65147">
        <w:rPr>
          <w:rFonts w:ascii="CG Omega" w:hAnsi="CG Omega" w:cs="Segoe UI"/>
          <w:sz w:val="24"/>
          <w:szCs w:val="24"/>
        </w:rPr>
        <w:t xml:space="preserve">Elective </w:t>
      </w:r>
    </w:p>
    <w:p w:rsidR="002C4FA1" w:rsidRPr="00E65147" w:rsidRDefault="002C4FA1" w:rsidP="006A2EE5">
      <w:pPr>
        <w:pStyle w:val="ListParagraph"/>
        <w:jc w:val="both"/>
        <w:rPr>
          <w:rFonts w:ascii="CG Omega" w:hAnsi="CG Omega" w:cs="Segoe UI"/>
          <w:sz w:val="24"/>
          <w:szCs w:val="24"/>
        </w:rPr>
      </w:pPr>
    </w:p>
    <w:bookmarkEnd w:id="7"/>
    <w:bookmarkEnd w:id="8"/>
    <w:p w:rsidR="002C4FA1" w:rsidRPr="006A2EE5" w:rsidRDefault="006A2EE5" w:rsidP="002C4FA1">
      <w:pPr>
        <w:spacing w:after="0" w:line="240" w:lineRule="auto"/>
        <w:rPr>
          <w:rFonts w:ascii="CG Omega" w:hAnsi="CG Omega" w:cs="Arial"/>
          <w:b/>
          <w:sz w:val="24"/>
          <w:szCs w:val="24"/>
          <w:u w:val="single"/>
        </w:rPr>
      </w:pPr>
      <w:r>
        <w:rPr>
          <w:rFonts w:ascii="CG Omega" w:hAnsi="CG Omega" w:cs="Arial"/>
          <w:b/>
          <w:sz w:val="24"/>
          <w:szCs w:val="24"/>
        </w:rPr>
        <w:t>3.5</w:t>
      </w:r>
      <w:r>
        <w:rPr>
          <w:rFonts w:ascii="CG Omega" w:hAnsi="CG Omega" w:cs="Arial"/>
          <w:b/>
          <w:sz w:val="24"/>
          <w:szCs w:val="24"/>
        </w:rPr>
        <w:tab/>
      </w:r>
      <w:r w:rsidR="002C4FA1" w:rsidRPr="006A2EE5">
        <w:rPr>
          <w:rFonts w:ascii="CG Omega" w:hAnsi="CG Omega" w:cs="Arial"/>
          <w:b/>
          <w:sz w:val="24"/>
          <w:szCs w:val="24"/>
          <w:u w:val="single"/>
        </w:rPr>
        <w:t>Course Codes:</w:t>
      </w:r>
    </w:p>
    <w:p w:rsidR="002C4FA1" w:rsidRPr="00E65147" w:rsidRDefault="002C4FA1" w:rsidP="002C4FA1">
      <w:pPr>
        <w:spacing w:after="0" w:line="240" w:lineRule="auto"/>
        <w:rPr>
          <w:rFonts w:ascii="CG Omega" w:hAnsi="CG Omega" w:cs="Arial"/>
          <w:sz w:val="24"/>
          <w:szCs w:val="24"/>
        </w:rPr>
      </w:pPr>
    </w:p>
    <w:p w:rsidR="002C4FA1" w:rsidRPr="00E65147" w:rsidRDefault="002C4FA1" w:rsidP="002C4FA1">
      <w:pPr>
        <w:spacing w:after="0" w:line="240" w:lineRule="auto"/>
        <w:rPr>
          <w:rFonts w:ascii="CG Omega" w:hAnsi="CG Omega" w:cs="Arial"/>
          <w:sz w:val="24"/>
          <w:szCs w:val="24"/>
        </w:rPr>
      </w:pPr>
      <w:r w:rsidRPr="00E65147">
        <w:rPr>
          <w:rFonts w:ascii="CG Omega" w:hAnsi="CG Omega" w:cs="Arial"/>
          <w:sz w:val="24"/>
          <w:szCs w:val="24"/>
        </w:rPr>
        <w:t>All courses offered in MS/M.Phil or Equivalent will be designated course codes of 500-600 level.</w:t>
      </w:r>
    </w:p>
    <w:p w:rsidR="002C4FA1" w:rsidRPr="00E65147" w:rsidRDefault="002C4FA1" w:rsidP="002C4FA1">
      <w:pPr>
        <w:spacing w:after="0" w:line="240" w:lineRule="auto"/>
        <w:rPr>
          <w:rFonts w:ascii="CG Omega" w:hAnsi="CG Omega" w:cs="Arial"/>
          <w:sz w:val="24"/>
          <w:szCs w:val="24"/>
        </w:rPr>
      </w:pPr>
    </w:p>
    <w:p w:rsidR="002C4FA1" w:rsidRPr="00753BB1" w:rsidRDefault="00753BB1" w:rsidP="002C4FA1">
      <w:pPr>
        <w:spacing w:after="0" w:line="240" w:lineRule="auto"/>
        <w:rPr>
          <w:rFonts w:ascii="CG Omega" w:hAnsi="CG Omega" w:cs="Arial"/>
          <w:b/>
          <w:sz w:val="24"/>
          <w:szCs w:val="24"/>
          <w:u w:val="single"/>
        </w:rPr>
      </w:pPr>
      <w:r>
        <w:rPr>
          <w:rFonts w:ascii="CG Omega" w:hAnsi="CG Omega" w:cs="Arial"/>
          <w:b/>
          <w:sz w:val="24"/>
          <w:szCs w:val="24"/>
        </w:rPr>
        <w:t>3.6</w:t>
      </w:r>
      <w:r w:rsidR="002C4FA1" w:rsidRPr="00E65147">
        <w:rPr>
          <w:rFonts w:ascii="CG Omega" w:hAnsi="CG Omega" w:cs="Arial"/>
          <w:b/>
          <w:sz w:val="24"/>
          <w:szCs w:val="24"/>
        </w:rPr>
        <w:t xml:space="preserve">. </w:t>
      </w:r>
      <w:r w:rsidR="002C4FA1" w:rsidRPr="00E65147">
        <w:rPr>
          <w:rFonts w:ascii="CG Omega" w:hAnsi="CG Omega" w:cs="Arial"/>
          <w:b/>
          <w:sz w:val="24"/>
          <w:szCs w:val="24"/>
        </w:rPr>
        <w:tab/>
      </w:r>
      <w:r w:rsidR="002C4FA1" w:rsidRPr="00753BB1">
        <w:rPr>
          <w:rFonts w:ascii="CG Omega" w:hAnsi="CG Omega" w:cs="Arial"/>
          <w:b/>
          <w:sz w:val="24"/>
          <w:szCs w:val="24"/>
          <w:u w:val="single"/>
        </w:rPr>
        <w:t>Course load:</w:t>
      </w:r>
    </w:p>
    <w:p w:rsidR="002C4FA1" w:rsidRPr="00E65147" w:rsidRDefault="002C4FA1" w:rsidP="002C4FA1">
      <w:pPr>
        <w:spacing w:after="0" w:line="240" w:lineRule="auto"/>
        <w:rPr>
          <w:rFonts w:ascii="CG Omega" w:hAnsi="CG Omega" w:cs="Arial"/>
          <w:b/>
          <w:sz w:val="24"/>
          <w:szCs w:val="24"/>
        </w:rPr>
      </w:pPr>
    </w:p>
    <w:p w:rsidR="002C4FA1" w:rsidRPr="00E65147" w:rsidRDefault="0034739C" w:rsidP="0034739C">
      <w:pPr>
        <w:spacing w:after="0" w:line="240" w:lineRule="auto"/>
        <w:ind w:left="720" w:hanging="720"/>
        <w:jc w:val="both"/>
        <w:rPr>
          <w:rFonts w:ascii="CG Omega" w:hAnsi="CG Omega" w:cs="Arial"/>
          <w:sz w:val="24"/>
          <w:szCs w:val="24"/>
        </w:rPr>
      </w:pPr>
      <w:r>
        <w:rPr>
          <w:rFonts w:ascii="CG Omega" w:hAnsi="CG Omega" w:cs="Arial"/>
          <w:sz w:val="24"/>
          <w:szCs w:val="24"/>
        </w:rPr>
        <w:t>a.</w:t>
      </w:r>
      <w:r>
        <w:rPr>
          <w:rFonts w:ascii="CG Omega" w:hAnsi="CG Omega" w:cs="Arial"/>
          <w:sz w:val="24"/>
          <w:szCs w:val="24"/>
        </w:rPr>
        <w:tab/>
      </w:r>
      <w:r w:rsidR="002C4FA1" w:rsidRPr="00E65147">
        <w:rPr>
          <w:rFonts w:ascii="CG Omega" w:hAnsi="CG Omega" w:cs="Arial"/>
          <w:sz w:val="24"/>
          <w:szCs w:val="24"/>
        </w:rPr>
        <w:t xml:space="preserve">A regular participant will normally be required to take workload of minimum nine credit hours but not exceeding twelve credit hours in each semester. </w:t>
      </w:r>
      <w:r w:rsidR="002C4FA1" w:rsidRPr="00E65147">
        <w:rPr>
          <w:rFonts w:ascii="CG Omega" w:hAnsi="CG Omega"/>
          <w:sz w:val="24"/>
          <w:szCs w:val="24"/>
        </w:rPr>
        <w:t>All participants will normally be required to take a workload of MS/M.Phil or equivalent according to the CGPA.  The details are mentioned below:</w:t>
      </w:r>
    </w:p>
    <w:p w:rsidR="002C4FA1" w:rsidRPr="0094608A" w:rsidRDefault="002C4FA1" w:rsidP="002C4FA1">
      <w:pPr>
        <w:spacing w:after="0" w:line="240" w:lineRule="auto"/>
        <w:ind w:left="720"/>
        <w:jc w:val="both"/>
        <w:rPr>
          <w:rFonts w:ascii="CG Omega" w:hAnsi="CG Omega" w:cs="Arial"/>
          <w:sz w:val="12"/>
          <w:szCs w:val="12"/>
        </w:rPr>
      </w:pPr>
    </w:p>
    <w:tbl>
      <w:tblPr>
        <w:tblW w:w="4528" w:type="pct"/>
        <w:tblCellSpacing w:w="0" w:type="dxa"/>
        <w:tblInd w:w="868"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tblPr>
      <w:tblGrid>
        <w:gridCol w:w="1892"/>
        <w:gridCol w:w="6393"/>
      </w:tblGrid>
      <w:tr w:rsidR="002C4FA1" w:rsidRPr="00E65147" w:rsidTr="00672D03">
        <w:trPr>
          <w:tblCellSpacing w:w="0" w:type="dxa"/>
        </w:trPr>
        <w:tc>
          <w:tcPr>
            <w:tcW w:w="1142" w:type="pct"/>
            <w:tcBorders>
              <w:top w:val="outset" w:sz="6" w:space="0" w:color="CCCCCC"/>
              <w:left w:val="outset" w:sz="6" w:space="0" w:color="CCCCCC"/>
              <w:bottom w:val="outset" w:sz="6" w:space="0" w:color="CCCCCC"/>
              <w:right w:val="outset" w:sz="6" w:space="0" w:color="CCCCCC"/>
            </w:tcBorders>
            <w:shd w:val="clear" w:color="auto" w:fill="auto"/>
            <w:vAlign w:val="center"/>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SGPA/CGPA</w:t>
            </w:r>
          </w:p>
        </w:tc>
        <w:tc>
          <w:tcPr>
            <w:tcW w:w="3858"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Course Load Allowed (Cr. Hrs.)</w:t>
            </w:r>
          </w:p>
        </w:tc>
      </w:tr>
      <w:tr w:rsidR="002C4FA1" w:rsidRPr="00E65147" w:rsidTr="00672D03">
        <w:trPr>
          <w:tblCellSpacing w:w="0" w:type="dxa"/>
        </w:trPr>
        <w:tc>
          <w:tcPr>
            <w:tcW w:w="1142"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2.50 and above</w:t>
            </w:r>
          </w:p>
        </w:tc>
        <w:tc>
          <w:tcPr>
            <w:tcW w:w="3858"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12 (Full Course Load)</w:t>
            </w:r>
          </w:p>
        </w:tc>
      </w:tr>
      <w:tr w:rsidR="002C4FA1" w:rsidRPr="00E65147" w:rsidTr="00672D03">
        <w:trPr>
          <w:tblCellSpacing w:w="0" w:type="dxa"/>
        </w:trPr>
        <w:tc>
          <w:tcPr>
            <w:tcW w:w="1142"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2.25 to 2.49</w:t>
            </w:r>
          </w:p>
        </w:tc>
        <w:tc>
          <w:tcPr>
            <w:tcW w:w="3858"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Up to 9 (Course Repeat + Regular Course)</w:t>
            </w:r>
          </w:p>
        </w:tc>
      </w:tr>
      <w:tr w:rsidR="002C4FA1" w:rsidRPr="00E65147" w:rsidTr="00672D03">
        <w:trPr>
          <w:tblCellSpacing w:w="0" w:type="dxa"/>
        </w:trPr>
        <w:tc>
          <w:tcPr>
            <w:tcW w:w="1142"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Below 2.25</w:t>
            </w:r>
          </w:p>
        </w:tc>
        <w:tc>
          <w:tcPr>
            <w:tcW w:w="3858" w:type="pct"/>
            <w:tcBorders>
              <w:top w:val="outset" w:sz="6" w:space="0" w:color="CCCCCC"/>
              <w:left w:val="outset" w:sz="6" w:space="0" w:color="CCCCCC"/>
              <w:bottom w:val="outset" w:sz="6" w:space="0" w:color="CCCCCC"/>
              <w:right w:val="outset" w:sz="6" w:space="0" w:color="CCCCCC"/>
            </w:tcBorders>
            <w:shd w:val="clear" w:color="auto" w:fill="auto"/>
          </w:tcPr>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Up to 6 (Only Course Repeat)</w:t>
            </w:r>
          </w:p>
          <w:p w:rsidR="002C4FA1" w:rsidRPr="00E65147" w:rsidRDefault="002C4FA1" w:rsidP="00572100">
            <w:pPr>
              <w:spacing w:after="0" w:line="240" w:lineRule="auto"/>
              <w:rPr>
                <w:rFonts w:ascii="CG Omega" w:hAnsi="CG Omega"/>
                <w:sz w:val="24"/>
                <w:szCs w:val="24"/>
              </w:rPr>
            </w:pPr>
            <w:r w:rsidRPr="00E65147">
              <w:rPr>
                <w:rFonts w:ascii="CG Omega" w:hAnsi="CG Omega"/>
                <w:sz w:val="24"/>
                <w:szCs w:val="24"/>
              </w:rPr>
              <w:t>Expulsion from University in case CGPA is below 2.25 in 2 consecutive semesters</w:t>
            </w:r>
          </w:p>
        </w:tc>
      </w:tr>
    </w:tbl>
    <w:p w:rsidR="002C4FA1" w:rsidRPr="0094608A" w:rsidRDefault="002C4FA1" w:rsidP="002C4FA1">
      <w:pPr>
        <w:spacing w:after="0" w:line="240" w:lineRule="auto"/>
        <w:ind w:left="720"/>
        <w:jc w:val="both"/>
        <w:rPr>
          <w:rFonts w:ascii="CG Omega" w:hAnsi="CG Omega" w:cs="Arial"/>
          <w:sz w:val="12"/>
          <w:szCs w:val="12"/>
        </w:rPr>
      </w:pPr>
    </w:p>
    <w:p w:rsidR="002C4FA1" w:rsidRPr="00261616" w:rsidRDefault="0034739C" w:rsidP="0034739C">
      <w:pPr>
        <w:spacing w:after="0" w:line="240" w:lineRule="auto"/>
        <w:ind w:left="720" w:hanging="720"/>
        <w:jc w:val="both"/>
        <w:rPr>
          <w:rFonts w:ascii="CG Omega" w:hAnsi="CG Omega" w:cs="Arial"/>
          <w:sz w:val="24"/>
          <w:szCs w:val="24"/>
        </w:rPr>
      </w:pPr>
      <w:r w:rsidRPr="00261616">
        <w:rPr>
          <w:rFonts w:ascii="CG Omega" w:hAnsi="CG Omega" w:cs="Arial"/>
          <w:sz w:val="24"/>
          <w:szCs w:val="24"/>
        </w:rPr>
        <w:t>b.</w:t>
      </w:r>
      <w:r w:rsidRPr="00261616">
        <w:rPr>
          <w:rFonts w:ascii="CG Omega" w:hAnsi="CG Omega" w:cs="Arial"/>
          <w:sz w:val="24"/>
          <w:szCs w:val="24"/>
        </w:rPr>
        <w:tab/>
      </w:r>
      <w:r w:rsidR="002C4FA1" w:rsidRPr="00261616">
        <w:rPr>
          <w:rFonts w:ascii="CG Omega" w:hAnsi="CG Omega" w:cs="Arial"/>
          <w:sz w:val="24"/>
          <w:szCs w:val="24"/>
        </w:rPr>
        <w:t xml:space="preserve">A student must take at least 9 credit hours in a regular semester to be classified as Full-Time Student. </w:t>
      </w:r>
    </w:p>
    <w:p w:rsidR="00E65147" w:rsidRPr="00E65147" w:rsidRDefault="00E65147" w:rsidP="002C4FA1">
      <w:pPr>
        <w:spacing w:after="0" w:line="240" w:lineRule="auto"/>
        <w:jc w:val="both"/>
        <w:rPr>
          <w:rFonts w:ascii="CG Omega" w:hAnsi="CG Omega" w:cs="Arial"/>
          <w:b/>
          <w:bCs/>
          <w:sz w:val="24"/>
          <w:szCs w:val="24"/>
        </w:rPr>
      </w:pPr>
    </w:p>
    <w:p w:rsidR="002C4FA1" w:rsidRPr="004C1B62" w:rsidRDefault="0034739C" w:rsidP="002C4FA1">
      <w:pPr>
        <w:spacing w:after="0" w:line="240" w:lineRule="auto"/>
        <w:jc w:val="both"/>
        <w:rPr>
          <w:rFonts w:ascii="CG Omega" w:hAnsi="CG Omega" w:cs="Arial"/>
          <w:b/>
          <w:bCs/>
          <w:sz w:val="24"/>
          <w:szCs w:val="24"/>
          <w:u w:val="single"/>
        </w:rPr>
      </w:pPr>
      <w:r>
        <w:rPr>
          <w:rFonts w:ascii="CG Omega" w:hAnsi="CG Omega" w:cs="Arial"/>
          <w:b/>
          <w:bCs/>
          <w:sz w:val="24"/>
          <w:szCs w:val="24"/>
        </w:rPr>
        <w:t>3.7</w:t>
      </w:r>
      <w:r>
        <w:rPr>
          <w:rFonts w:ascii="CG Omega" w:hAnsi="CG Omega" w:cs="Arial"/>
          <w:b/>
          <w:bCs/>
          <w:sz w:val="24"/>
          <w:szCs w:val="24"/>
        </w:rPr>
        <w:tab/>
      </w:r>
      <w:r w:rsidR="002C4FA1" w:rsidRPr="004C1B62">
        <w:rPr>
          <w:rFonts w:ascii="CG Omega" w:hAnsi="CG Omega" w:cs="Arial"/>
          <w:b/>
          <w:bCs/>
          <w:sz w:val="24"/>
          <w:szCs w:val="24"/>
          <w:u w:val="single"/>
        </w:rPr>
        <w:t>Probation</w:t>
      </w:r>
      <w:r w:rsidR="00E65147" w:rsidRPr="004C1B62">
        <w:rPr>
          <w:rFonts w:ascii="CG Omega" w:hAnsi="CG Omega" w:cs="Arial"/>
          <w:b/>
          <w:bCs/>
          <w:sz w:val="24"/>
          <w:szCs w:val="24"/>
          <w:u w:val="single"/>
        </w:rPr>
        <w:t>/Good Standing</w:t>
      </w:r>
      <w:r w:rsidRPr="004C1B62">
        <w:rPr>
          <w:rFonts w:ascii="CG Omega" w:hAnsi="CG Omega" w:cs="Arial"/>
          <w:b/>
          <w:bCs/>
          <w:sz w:val="24"/>
          <w:szCs w:val="24"/>
          <w:u w:val="single"/>
        </w:rPr>
        <w:t>:</w:t>
      </w:r>
    </w:p>
    <w:p w:rsidR="0034739C" w:rsidRPr="00E65147" w:rsidRDefault="0034739C" w:rsidP="002C4FA1">
      <w:pPr>
        <w:spacing w:after="0" w:line="240" w:lineRule="auto"/>
        <w:jc w:val="both"/>
        <w:rPr>
          <w:rFonts w:ascii="CG Omega" w:hAnsi="CG Omega" w:cs="Arial"/>
          <w:b/>
          <w:bCs/>
          <w:sz w:val="24"/>
          <w:szCs w:val="24"/>
        </w:rPr>
      </w:pPr>
    </w:p>
    <w:p w:rsidR="002C4FA1" w:rsidRPr="004C1B62" w:rsidRDefault="002C4FA1" w:rsidP="005D7ED1">
      <w:pPr>
        <w:pStyle w:val="ListParagraph"/>
        <w:numPr>
          <w:ilvl w:val="0"/>
          <w:numId w:val="6"/>
        </w:numPr>
        <w:spacing w:after="120"/>
        <w:ind w:hanging="720"/>
        <w:jc w:val="both"/>
        <w:rPr>
          <w:rFonts w:ascii="CG Omega" w:hAnsi="CG Omega" w:cs="Arial"/>
          <w:sz w:val="24"/>
          <w:szCs w:val="24"/>
        </w:rPr>
      </w:pPr>
      <w:r w:rsidRPr="004C1B62">
        <w:rPr>
          <w:rFonts w:ascii="CG Omega" w:hAnsi="CG Omega" w:cs="Arial"/>
          <w:sz w:val="24"/>
          <w:szCs w:val="24"/>
        </w:rPr>
        <w:t xml:space="preserve">Whenever a MS scholar’s CGPA falls below from 2.25/4.00, he/she be on </w:t>
      </w:r>
      <w:r w:rsidRPr="004C1B62">
        <w:rPr>
          <w:rFonts w:ascii="CG Omega" w:hAnsi="CG Omega" w:cs="Arial"/>
          <w:i/>
          <w:sz w:val="24"/>
          <w:szCs w:val="24"/>
          <w:u w:val="single"/>
        </w:rPr>
        <w:t xml:space="preserve">“First probation” </w:t>
      </w:r>
      <w:r w:rsidRPr="004C1B62">
        <w:rPr>
          <w:rFonts w:ascii="CG Omega" w:hAnsi="CG Omega" w:cs="Arial"/>
          <w:sz w:val="24"/>
          <w:szCs w:val="24"/>
        </w:rPr>
        <w:t xml:space="preserve">for the next semester. If the scholar does not attain at least CGPA of 2.25/4.00, then again he/she shall go on </w:t>
      </w:r>
      <w:r w:rsidRPr="004C1B62">
        <w:rPr>
          <w:rFonts w:ascii="CG Omega" w:hAnsi="CG Omega" w:cs="Arial"/>
          <w:i/>
          <w:sz w:val="24"/>
          <w:szCs w:val="24"/>
          <w:u w:val="single"/>
        </w:rPr>
        <w:t>“Last probation”</w:t>
      </w:r>
      <w:r w:rsidRPr="004C1B62">
        <w:rPr>
          <w:rFonts w:ascii="CG Omega" w:hAnsi="CG Omega" w:cs="Arial"/>
          <w:sz w:val="24"/>
          <w:szCs w:val="24"/>
        </w:rPr>
        <w:t>. If the scholar, who was earlier on first probation does not come out of the last probation by achieving the minimum required CGPA of 2.50/4.00, he/she shall be dropped from the University and shall not be readmitted in any program of the University. However, qualifying CGPA for award of MS/M.Phil degree is 2.5 CGPA</w:t>
      </w:r>
      <w:r w:rsidR="005D7ED1">
        <w:rPr>
          <w:rFonts w:ascii="CG Omega" w:hAnsi="CG Omega" w:cs="Arial"/>
          <w:sz w:val="24"/>
          <w:szCs w:val="24"/>
        </w:rPr>
        <w:t>.</w:t>
      </w:r>
    </w:p>
    <w:p w:rsidR="002C4FA1" w:rsidRPr="007D6A12" w:rsidRDefault="002C4FA1" w:rsidP="004366B8">
      <w:pPr>
        <w:pStyle w:val="ListParagraph"/>
        <w:numPr>
          <w:ilvl w:val="0"/>
          <w:numId w:val="6"/>
        </w:numPr>
        <w:spacing w:after="120"/>
        <w:ind w:hanging="720"/>
        <w:jc w:val="both"/>
        <w:rPr>
          <w:rFonts w:ascii="CG Omega" w:hAnsi="CG Omega" w:cs="Arial"/>
          <w:sz w:val="24"/>
          <w:szCs w:val="24"/>
        </w:rPr>
      </w:pPr>
      <w:r w:rsidRPr="007D6A12">
        <w:rPr>
          <w:rFonts w:ascii="CG Omega" w:hAnsi="CG Omega" w:cs="Arial"/>
          <w:sz w:val="24"/>
          <w:szCs w:val="24"/>
        </w:rPr>
        <w:lastRenderedPageBreak/>
        <w:t>Maximum of two ‘F’ grades are allowed in the whole MS/M.Phil or equivalent degree program. Participant would be dropped from the UMT in case of more than two ‘F’ grades in the whole degree program.</w:t>
      </w:r>
    </w:p>
    <w:p w:rsidR="002C4FA1" w:rsidRPr="007D6A12" w:rsidRDefault="002C4FA1" w:rsidP="004366B8">
      <w:pPr>
        <w:pStyle w:val="ListParagraph"/>
        <w:numPr>
          <w:ilvl w:val="0"/>
          <w:numId w:val="6"/>
        </w:numPr>
        <w:spacing w:after="120"/>
        <w:ind w:hanging="720"/>
        <w:jc w:val="both"/>
        <w:rPr>
          <w:rFonts w:ascii="CG Omega" w:hAnsi="CG Omega" w:cs="Arial"/>
          <w:sz w:val="24"/>
          <w:szCs w:val="24"/>
        </w:rPr>
      </w:pPr>
      <w:r w:rsidRPr="007D6A12">
        <w:rPr>
          <w:rFonts w:ascii="CG Omega" w:hAnsi="CG Omega"/>
          <w:sz w:val="24"/>
          <w:szCs w:val="24"/>
        </w:rPr>
        <w:t>‘</w:t>
      </w:r>
      <w:r w:rsidRPr="007D6A12">
        <w:rPr>
          <w:rFonts w:ascii="CG Omega" w:hAnsi="CG Omega"/>
          <w:b/>
          <w:sz w:val="24"/>
          <w:szCs w:val="24"/>
        </w:rPr>
        <w:t xml:space="preserve">F’ </w:t>
      </w:r>
      <w:r w:rsidRPr="007D6A12">
        <w:rPr>
          <w:rFonts w:ascii="CG Omega" w:hAnsi="CG Omega"/>
          <w:sz w:val="24"/>
          <w:szCs w:val="24"/>
        </w:rPr>
        <w:t>grade will be awarded on account of more than 20% absences in a course</w:t>
      </w:r>
    </w:p>
    <w:p w:rsidR="002C4FA1" w:rsidRPr="007D6A12" w:rsidRDefault="002C4FA1" w:rsidP="004366B8">
      <w:pPr>
        <w:pStyle w:val="ListParagraph"/>
        <w:numPr>
          <w:ilvl w:val="0"/>
          <w:numId w:val="6"/>
        </w:numPr>
        <w:spacing w:after="120"/>
        <w:ind w:hanging="720"/>
        <w:jc w:val="both"/>
        <w:rPr>
          <w:rFonts w:ascii="CG Omega" w:hAnsi="CG Omega" w:cs="Arial"/>
          <w:i/>
          <w:sz w:val="24"/>
          <w:szCs w:val="24"/>
        </w:rPr>
      </w:pPr>
      <w:r w:rsidRPr="007D6A12">
        <w:rPr>
          <w:rFonts w:ascii="CG Omega" w:hAnsi="CG Omega" w:cs="Arial"/>
          <w:sz w:val="24"/>
          <w:szCs w:val="24"/>
        </w:rPr>
        <w:t>The faculty member shall send a course report taught course(s) on the prescribed form to the Chairman/Dean at the end of each semester.</w:t>
      </w:r>
    </w:p>
    <w:p w:rsidR="002C4FA1" w:rsidRPr="009378FB" w:rsidRDefault="002C4FA1" w:rsidP="002C4FA1">
      <w:pPr>
        <w:spacing w:after="0"/>
        <w:jc w:val="both"/>
        <w:rPr>
          <w:rFonts w:ascii="CG Omega" w:hAnsi="CG Omega" w:cs="Arial"/>
          <w:sz w:val="12"/>
          <w:szCs w:val="12"/>
        </w:rPr>
      </w:pPr>
    </w:p>
    <w:p w:rsidR="002C4FA1" w:rsidRPr="00874DB8" w:rsidRDefault="00874DB8" w:rsidP="002C4FA1">
      <w:pPr>
        <w:spacing w:after="0" w:line="240" w:lineRule="auto"/>
        <w:rPr>
          <w:rFonts w:ascii="CG Omega" w:hAnsi="CG Omega" w:cs="Arial"/>
          <w:b/>
          <w:sz w:val="24"/>
          <w:szCs w:val="24"/>
          <w:u w:val="single"/>
        </w:rPr>
      </w:pPr>
      <w:r>
        <w:rPr>
          <w:rFonts w:ascii="CG Omega" w:hAnsi="CG Omega" w:cs="Arial"/>
          <w:sz w:val="24"/>
          <w:szCs w:val="24"/>
        </w:rPr>
        <w:t>3.8</w:t>
      </w:r>
      <w:r>
        <w:rPr>
          <w:rFonts w:ascii="CG Omega" w:hAnsi="CG Omega" w:cs="Arial"/>
          <w:sz w:val="24"/>
          <w:szCs w:val="24"/>
        </w:rPr>
        <w:tab/>
      </w:r>
      <w:r w:rsidR="002C4FA1" w:rsidRPr="00874DB8">
        <w:rPr>
          <w:rFonts w:ascii="CG Omega" w:hAnsi="CG Omega" w:cs="Arial"/>
          <w:b/>
          <w:sz w:val="24"/>
          <w:szCs w:val="24"/>
          <w:u w:val="single"/>
        </w:rPr>
        <w:t>Registration, Add/Drop and Withdrawal:</w:t>
      </w:r>
      <w:bookmarkStart w:id="9" w:name="_Toc301538495"/>
    </w:p>
    <w:p w:rsidR="002C4FA1" w:rsidRPr="009378FB" w:rsidRDefault="002C4FA1" w:rsidP="002C4FA1">
      <w:pPr>
        <w:spacing w:after="0" w:line="240" w:lineRule="auto"/>
        <w:rPr>
          <w:rFonts w:ascii="CG Omega" w:hAnsi="CG Omega" w:cs="Arial"/>
          <w:b/>
          <w:sz w:val="12"/>
          <w:szCs w:val="12"/>
        </w:rPr>
      </w:pPr>
    </w:p>
    <w:bookmarkEnd w:id="9"/>
    <w:p w:rsidR="002C4FA1" w:rsidRPr="0043354D" w:rsidRDefault="002C4FA1" w:rsidP="00C23F26">
      <w:pPr>
        <w:spacing w:after="0" w:line="240" w:lineRule="auto"/>
        <w:jc w:val="both"/>
        <w:rPr>
          <w:rFonts w:ascii="CG Omega" w:hAnsi="CG Omega" w:cs="Arial"/>
          <w:b/>
          <w:sz w:val="24"/>
          <w:szCs w:val="24"/>
        </w:rPr>
      </w:pPr>
      <w:r w:rsidRPr="00E65147">
        <w:rPr>
          <w:rFonts w:ascii="CG Omega" w:hAnsi="CG Omega"/>
          <w:sz w:val="24"/>
          <w:szCs w:val="24"/>
        </w:rPr>
        <w:t>All participants need to register for each semester they want to study in. Course registration of continuing participants for the upcoming semester is done in advance, i.e., in the 13</w:t>
      </w:r>
      <w:r w:rsidRPr="00E65147">
        <w:rPr>
          <w:rFonts w:ascii="CG Omega" w:hAnsi="CG Omega"/>
          <w:sz w:val="24"/>
          <w:szCs w:val="24"/>
          <w:vertAlign w:val="superscript"/>
        </w:rPr>
        <w:t>th</w:t>
      </w:r>
      <w:r w:rsidRPr="00E65147">
        <w:rPr>
          <w:rFonts w:ascii="CG Omega" w:hAnsi="CG Omega"/>
          <w:sz w:val="24"/>
          <w:szCs w:val="24"/>
        </w:rPr>
        <w:t xml:space="preserve"> week of the running semester (fresh participants can enroll on the day of orientation). Participants will register online. They can check status of their registration along with information such as roll numbers, semester, all courses taken in that particular semester, and sections along with timetable details through participant helpdesk i.e. </w:t>
      </w:r>
      <w:r w:rsidR="00C23F26">
        <w:rPr>
          <w:rFonts w:ascii="CG Omega" w:hAnsi="CG Omega"/>
          <w:sz w:val="24"/>
          <w:szCs w:val="24"/>
        </w:rPr>
        <w:t>______________</w:t>
      </w:r>
      <w:r w:rsidRPr="00E65147">
        <w:rPr>
          <w:rFonts w:ascii="CG Omega" w:hAnsi="CG Omega"/>
          <w:sz w:val="24"/>
          <w:szCs w:val="24"/>
        </w:rPr>
        <w:t xml:space="preserve">. The registration in a particular section of the course will be closed automatically, once it reaches defined cap. Participants can check their registration slips through the online system to ensure their course registrations and sections. Participants are requested to contact IPC lab for </w:t>
      </w:r>
      <w:r w:rsidR="00C23F26">
        <w:rPr>
          <w:rFonts w:ascii="CG Omega" w:hAnsi="CG Omega"/>
          <w:sz w:val="24"/>
          <w:szCs w:val="24"/>
        </w:rPr>
        <w:t>______</w:t>
      </w:r>
      <w:r w:rsidRPr="00E65147">
        <w:rPr>
          <w:rFonts w:ascii="CG Omega" w:hAnsi="CG Omega"/>
          <w:sz w:val="24"/>
          <w:szCs w:val="24"/>
        </w:rPr>
        <w:t xml:space="preserve"> login and password.</w:t>
      </w:r>
    </w:p>
    <w:p w:rsidR="002C4FA1" w:rsidRPr="000C2AC4" w:rsidRDefault="002C4FA1" w:rsidP="002C4FA1">
      <w:pPr>
        <w:spacing w:after="0" w:line="240" w:lineRule="auto"/>
        <w:jc w:val="both"/>
        <w:rPr>
          <w:rFonts w:ascii="CG Omega" w:hAnsi="CG Omega"/>
          <w:sz w:val="24"/>
        </w:rPr>
      </w:pPr>
      <w:bookmarkStart w:id="10" w:name="_Toc219956178"/>
      <w:bookmarkStart w:id="11" w:name="_Toc219959058"/>
      <w:bookmarkStart w:id="12" w:name="_Toc301538496"/>
      <w:bookmarkStart w:id="13" w:name="_Toc380420649"/>
    </w:p>
    <w:p w:rsidR="002C4FA1" w:rsidRPr="00874DB8" w:rsidRDefault="00C86D09" w:rsidP="002C4FA1">
      <w:pPr>
        <w:spacing w:after="0" w:line="240" w:lineRule="auto"/>
        <w:jc w:val="both"/>
        <w:rPr>
          <w:rFonts w:ascii="CG Omega" w:hAnsi="CG Omega"/>
          <w:b/>
          <w:sz w:val="24"/>
          <w:u w:val="single"/>
        </w:rPr>
      </w:pPr>
      <w:r>
        <w:rPr>
          <w:rFonts w:ascii="CG Omega" w:hAnsi="CG Omega"/>
          <w:b/>
          <w:sz w:val="24"/>
        </w:rPr>
        <w:tab/>
        <w:t>a.</w:t>
      </w:r>
      <w:r w:rsidR="00874DB8">
        <w:rPr>
          <w:rFonts w:ascii="CG Omega" w:hAnsi="CG Omega"/>
          <w:b/>
          <w:sz w:val="24"/>
        </w:rPr>
        <w:tab/>
      </w:r>
      <w:r w:rsidR="002C4FA1" w:rsidRPr="00874DB8">
        <w:rPr>
          <w:rFonts w:ascii="CG Omega" w:hAnsi="CG Omega"/>
          <w:b/>
          <w:sz w:val="24"/>
          <w:u w:val="single"/>
        </w:rPr>
        <w:t>Late Registration</w:t>
      </w:r>
      <w:bookmarkEnd w:id="10"/>
      <w:bookmarkEnd w:id="11"/>
      <w:bookmarkEnd w:id="12"/>
      <w:bookmarkEnd w:id="13"/>
    </w:p>
    <w:p w:rsidR="002C4FA1" w:rsidRPr="009378FB" w:rsidRDefault="002C4FA1" w:rsidP="002C4FA1">
      <w:pPr>
        <w:spacing w:after="0" w:line="240" w:lineRule="auto"/>
        <w:jc w:val="both"/>
        <w:rPr>
          <w:rFonts w:ascii="CG Omega" w:hAnsi="CG Omega"/>
          <w:sz w:val="12"/>
          <w:szCs w:val="12"/>
        </w:rPr>
      </w:pPr>
    </w:p>
    <w:p w:rsidR="002C4FA1" w:rsidRPr="00E65147" w:rsidRDefault="002C4FA1" w:rsidP="00B40D97">
      <w:pPr>
        <w:spacing w:after="0" w:line="240" w:lineRule="auto"/>
        <w:ind w:left="720"/>
        <w:jc w:val="both"/>
        <w:rPr>
          <w:rFonts w:ascii="CG Omega" w:hAnsi="CG Omega"/>
          <w:sz w:val="24"/>
          <w:szCs w:val="24"/>
        </w:rPr>
      </w:pPr>
      <w:r w:rsidRPr="00E65147">
        <w:rPr>
          <w:rFonts w:ascii="CG Omega" w:hAnsi="CG Omega"/>
          <w:sz w:val="24"/>
          <w:szCs w:val="24"/>
        </w:rPr>
        <w:t xml:space="preserve">Late registrations up to the first week of commencement of classes are subject to a late registration fine of Rs 500/- per day. After the first week of classes, no registration shall be allowed and the next semester shall be considered frozen. However, fresh participants can enroll in the first week of their classes without late registration fine. </w:t>
      </w:r>
      <w:bookmarkStart w:id="14" w:name="_Toc219956179"/>
      <w:bookmarkStart w:id="15" w:name="_Toc219959059"/>
    </w:p>
    <w:bookmarkEnd w:id="14"/>
    <w:bookmarkEnd w:id="15"/>
    <w:p w:rsidR="002C4FA1" w:rsidRPr="000C2AC4" w:rsidRDefault="002C4FA1" w:rsidP="002C4FA1">
      <w:pPr>
        <w:spacing w:after="0" w:line="240" w:lineRule="auto"/>
        <w:jc w:val="both"/>
        <w:rPr>
          <w:rFonts w:ascii="CG Omega" w:hAnsi="CG Omega"/>
          <w:sz w:val="24"/>
        </w:rPr>
      </w:pPr>
    </w:p>
    <w:p w:rsidR="002C4FA1" w:rsidRPr="00E07D9D" w:rsidRDefault="003D6739" w:rsidP="003D6739">
      <w:pPr>
        <w:spacing w:after="0" w:line="240" w:lineRule="auto"/>
        <w:ind w:firstLine="720"/>
        <w:jc w:val="both"/>
        <w:rPr>
          <w:rFonts w:ascii="CG Omega" w:hAnsi="CG Omega"/>
          <w:b/>
          <w:sz w:val="24"/>
          <w:u w:val="single"/>
        </w:rPr>
      </w:pPr>
      <w:r>
        <w:rPr>
          <w:rFonts w:ascii="CG Omega" w:hAnsi="CG Omega"/>
          <w:b/>
          <w:sz w:val="24"/>
        </w:rPr>
        <w:t>b.</w:t>
      </w:r>
      <w:r w:rsidR="00E07D9D">
        <w:rPr>
          <w:rFonts w:ascii="CG Omega" w:hAnsi="CG Omega"/>
          <w:b/>
          <w:sz w:val="24"/>
        </w:rPr>
        <w:tab/>
      </w:r>
      <w:r w:rsidR="002C4FA1" w:rsidRPr="00E07D9D">
        <w:rPr>
          <w:rFonts w:ascii="CG Omega" w:hAnsi="CG Omega"/>
          <w:b/>
          <w:sz w:val="24"/>
          <w:u w:val="single"/>
        </w:rPr>
        <w:t>Add/Drop Course(s)</w:t>
      </w:r>
    </w:p>
    <w:p w:rsidR="002C4FA1" w:rsidRPr="009378FB" w:rsidRDefault="002C4FA1" w:rsidP="002C4FA1">
      <w:pPr>
        <w:spacing w:after="0" w:line="240" w:lineRule="auto"/>
        <w:jc w:val="both"/>
        <w:rPr>
          <w:rFonts w:ascii="CG Omega" w:hAnsi="CG Omega"/>
          <w:sz w:val="12"/>
          <w:szCs w:val="12"/>
        </w:rPr>
      </w:pPr>
    </w:p>
    <w:p w:rsidR="002C4FA1" w:rsidRPr="00E65147" w:rsidRDefault="003D6739" w:rsidP="003D6739">
      <w:pPr>
        <w:spacing w:after="0" w:line="240" w:lineRule="auto"/>
        <w:ind w:left="1440" w:hanging="720"/>
        <w:jc w:val="both"/>
        <w:rPr>
          <w:rFonts w:ascii="CG Omega" w:hAnsi="CG Omega"/>
          <w:sz w:val="24"/>
          <w:szCs w:val="24"/>
        </w:rPr>
      </w:pPr>
      <w:r>
        <w:rPr>
          <w:rFonts w:ascii="CG Omega" w:hAnsi="CG Omega"/>
          <w:sz w:val="24"/>
          <w:szCs w:val="24"/>
        </w:rPr>
        <w:t>i.</w:t>
      </w:r>
      <w:r>
        <w:rPr>
          <w:rFonts w:ascii="CG Omega" w:hAnsi="CG Omega"/>
          <w:sz w:val="24"/>
          <w:szCs w:val="24"/>
        </w:rPr>
        <w:tab/>
      </w:r>
      <w:r w:rsidR="002C4FA1" w:rsidRPr="00E65147">
        <w:rPr>
          <w:rFonts w:ascii="CG Omega" w:hAnsi="CG Omega"/>
          <w:sz w:val="24"/>
          <w:szCs w:val="24"/>
        </w:rPr>
        <w:t>Since the participants register for courses before the end term exams, they are allowed to add/drop a course after declaration of results. A Participant cannot drop or change a course without approval from the participant’s advisor. The time period for changing (add or drop) a course is one week; beginning from the commencement of the semester. For this purpose, a participant must meet his/her advisor and submit add/drop request online. The advisor will approve/disapprove the course through online. The Participant can drop a course with the approval of HoD concerned. However, such participants will have to understand that this is a matter of choice and he/she will have to complete his/her degree program in the maximum time allowed.</w:t>
      </w:r>
    </w:p>
    <w:p w:rsidR="002C4FA1" w:rsidRPr="00E65147" w:rsidRDefault="003D6739" w:rsidP="003D6739">
      <w:pPr>
        <w:spacing w:after="0" w:line="240" w:lineRule="auto"/>
        <w:ind w:left="1440" w:hanging="720"/>
        <w:jc w:val="both"/>
        <w:rPr>
          <w:rFonts w:ascii="CG Omega" w:hAnsi="CG Omega"/>
          <w:sz w:val="24"/>
          <w:szCs w:val="24"/>
        </w:rPr>
      </w:pPr>
      <w:r>
        <w:rPr>
          <w:rFonts w:ascii="CG Omega" w:hAnsi="CG Omega"/>
          <w:sz w:val="24"/>
          <w:szCs w:val="24"/>
        </w:rPr>
        <w:lastRenderedPageBreak/>
        <w:t>ii</w:t>
      </w:r>
      <w:r w:rsidR="008C64A7">
        <w:rPr>
          <w:rFonts w:ascii="CG Omega" w:hAnsi="CG Omega"/>
          <w:sz w:val="24"/>
          <w:szCs w:val="24"/>
        </w:rPr>
        <w:t>.</w:t>
      </w:r>
      <w:r w:rsidR="008C64A7">
        <w:rPr>
          <w:rFonts w:ascii="CG Omega" w:hAnsi="CG Omega"/>
          <w:sz w:val="24"/>
          <w:szCs w:val="24"/>
        </w:rPr>
        <w:tab/>
      </w:r>
      <w:r w:rsidR="002C4FA1" w:rsidRPr="00E65147">
        <w:rPr>
          <w:rFonts w:ascii="CG Omega" w:hAnsi="CG Omega"/>
          <w:sz w:val="24"/>
          <w:szCs w:val="24"/>
        </w:rPr>
        <w:t xml:space="preserve">After the declaration of the results, if a participant adds repeat course/courses, he/she shall have to pay the dues without fine </w:t>
      </w:r>
      <w:bookmarkStart w:id="16" w:name="_Toc219956181"/>
      <w:bookmarkStart w:id="17" w:name="_Toc219959061"/>
      <w:r w:rsidR="002C4FA1" w:rsidRPr="00E65147">
        <w:rPr>
          <w:rFonts w:ascii="CG Omega" w:hAnsi="CG Omega"/>
          <w:sz w:val="24"/>
          <w:szCs w:val="24"/>
        </w:rPr>
        <w:t xml:space="preserve">with the very next installment. </w:t>
      </w:r>
    </w:p>
    <w:p w:rsidR="001037CC" w:rsidRPr="009378FB" w:rsidRDefault="001037CC" w:rsidP="001037CC">
      <w:pPr>
        <w:spacing w:after="0" w:line="240" w:lineRule="auto"/>
        <w:ind w:firstLine="720"/>
        <w:jc w:val="both"/>
        <w:rPr>
          <w:rFonts w:ascii="CG Omega" w:hAnsi="CG Omega"/>
          <w:b/>
          <w:sz w:val="12"/>
          <w:szCs w:val="10"/>
        </w:rPr>
      </w:pPr>
      <w:bookmarkStart w:id="18" w:name="_Toc301538500"/>
      <w:bookmarkStart w:id="19" w:name="_Toc380420655"/>
    </w:p>
    <w:p w:rsidR="001037CC" w:rsidRPr="008F1BA5" w:rsidRDefault="001037CC" w:rsidP="001037CC">
      <w:pPr>
        <w:spacing w:after="0" w:line="240" w:lineRule="auto"/>
        <w:ind w:firstLine="720"/>
        <w:jc w:val="both"/>
        <w:rPr>
          <w:rFonts w:ascii="CG Omega" w:hAnsi="CG Omega"/>
          <w:b/>
          <w:sz w:val="24"/>
          <w:u w:val="single"/>
        </w:rPr>
      </w:pPr>
      <w:r w:rsidRPr="00E65147">
        <w:rPr>
          <w:rFonts w:ascii="CG Omega" w:hAnsi="CG Omega"/>
          <w:b/>
          <w:sz w:val="24"/>
        </w:rPr>
        <w:t>e.</w:t>
      </w:r>
      <w:r w:rsidRPr="00E65147">
        <w:rPr>
          <w:rFonts w:ascii="CG Omega" w:hAnsi="CG Omega"/>
          <w:b/>
          <w:sz w:val="24"/>
        </w:rPr>
        <w:tab/>
      </w:r>
      <w:r w:rsidRPr="008F1BA5">
        <w:rPr>
          <w:rFonts w:ascii="CG Omega" w:hAnsi="CG Omega"/>
          <w:b/>
          <w:sz w:val="24"/>
          <w:u w:val="single"/>
        </w:rPr>
        <w:t>Withdrawal of Course(s)</w:t>
      </w:r>
    </w:p>
    <w:p w:rsidR="001037CC" w:rsidRPr="009378FB" w:rsidRDefault="001037CC" w:rsidP="001037CC">
      <w:pPr>
        <w:spacing w:after="0" w:line="240" w:lineRule="auto"/>
        <w:jc w:val="both"/>
        <w:rPr>
          <w:rFonts w:ascii="CG Omega" w:hAnsi="CG Omega"/>
          <w:sz w:val="12"/>
          <w:szCs w:val="12"/>
        </w:rPr>
      </w:pPr>
    </w:p>
    <w:p w:rsidR="001037CC" w:rsidRPr="009642CF" w:rsidRDefault="001037CC" w:rsidP="00B40D97">
      <w:pPr>
        <w:ind w:left="720"/>
        <w:jc w:val="both"/>
        <w:rPr>
          <w:rFonts w:ascii="CG Omega" w:hAnsi="CG Omega"/>
          <w:sz w:val="24"/>
          <w:szCs w:val="24"/>
        </w:rPr>
      </w:pPr>
      <w:r w:rsidRPr="009642CF">
        <w:rPr>
          <w:rFonts w:ascii="CG Omega" w:hAnsi="CG Omega"/>
          <w:sz w:val="24"/>
          <w:szCs w:val="24"/>
        </w:rPr>
        <w:t xml:space="preserve">A participant, with the consent of the concerned teacher, may be allowed to </w:t>
      </w:r>
      <w:r w:rsidRPr="009642CF">
        <w:rPr>
          <w:rFonts w:ascii="CG Omega" w:hAnsi="CG Omega"/>
          <w:i/>
          <w:sz w:val="24"/>
          <w:szCs w:val="24"/>
        </w:rPr>
        <w:t>“Withdraw”</w:t>
      </w:r>
      <w:r w:rsidRPr="009642CF">
        <w:rPr>
          <w:rFonts w:ascii="CG Omega" w:hAnsi="CG Omega"/>
          <w:sz w:val="24"/>
          <w:szCs w:val="24"/>
        </w:rPr>
        <w:t xml:space="preserve"> a course(s) by the end of 12</w:t>
      </w:r>
      <w:r w:rsidRPr="009642CF">
        <w:rPr>
          <w:rFonts w:ascii="CG Omega" w:hAnsi="CG Omega"/>
          <w:sz w:val="24"/>
          <w:szCs w:val="24"/>
          <w:vertAlign w:val="superscript"/>
        </w:rPr>
        <w:t>th</w:t>
      </w:r>
      <w:r w:rsidRPr="009642CF">
        <w:rPr>
          <w:rFonts w:ascii="CG Omega" w:hAnsi="CG Omega"/>
          <w:sz w:val="24"/>
          <w:szCs w:val="24"/>
        </w:rPr>
        <w:t xml:space="preserve">week of classes.  He/she shall be awarded </w:t>
      </w:r>
      <w:r w:rsidRPr="009642CF">
        <w:rPr>
          <w:rFonts w:ascii="CG Omega" w:hAnsi="CG Omega"/>
          <w:i/>
          <w:sz w:val="24"/>
          <w:szCs w:val="24"/>
        </w:rPr>
        <w:t>‘W’</w:t>
      </w:r>
      <w:r w:rsidRPr="009642CF">
        <w:rPr>
          <w:rFonts w:ascii="CG Omega" w:hAnsi="CG Omega"/>
          <w:sz w:val="24"/>
          <w:szCs w:val="24"/>
        </w:rPr>
        <w:t xml:space="preserve"> in that particular course(s) in the transcript. However, the GPA/CGPA shall not be affected. Participant has to pay the repeat fee when he/she will repeat the course. A participant withdrawing after 12</w:t>
      </w:r>
      <w:r w:rsidRPr="009642CF">
        <w:rPr>
          <w:rFonts w:ascii="CG Omega" w:hAnsi="CG Omega"/>
          <w:sz w:val="24"/>
          <w:szCs w:val="24"/>
          <w:vertAlign w:val="superscript"/>
        </w:rPr>
        <w:t>th</w:t>
      </w:r>
      <w:r w:rsidRPr="009642CF">
        <w:rPr>
          <w:rFonts w:ascii="CG Omega" w:hAnsi="CG Omega"/>
          <w:sz w:val="24"/>
          <w:szCs w:val="24"/>
        </w:rPr>
        <w:t xml:space="preserve"> week shall be awarded F.</w:t>
      </w:r>
    </w:p>
    <w:p w:rsidR="000C2AC4" w:rsidRDefault="000C2AC4">
      <w:pPr>
        <w:rPr>
          <w:rFonts w:ascii="CG Omega" w:hAnsi="CG Omega"/>
          <w:b/>
          <w:sz w:val="24"/>
          <w:szCs w:val="24"/>
        </w:rPr>
      </w:pPr>
      <w:r>
        <w:rPr>
          <w:rFonts w:ascii="CG Omega" w:hAnsi="CG Omega"/>
          <w:b/>
          <w:sz w:val="24"/>
          <w:szCs w:val="24"/>
        </w:rPr>
        <w:br w:type="page"/>
      </w:r>
    </w:p>
    <w:p w:rsidR="00203EF4" w:rsidRDefault="00203EF4" w:rsidP="00AE4484">
      <w:pPr>
        <w:spacing w:after="0" w:line="240" w:lineRule="auto"/>
        <w:jc w:val="both"/>
        <w:rPr>
          <w:rFonts w:ascii="CG Omega" w:hAnsi="CG Omega"/>
          <w:b/>
          <w:sz w:val="24"/>
          <w:szCs w:val="24"/>
        </w:rPr>
      </w:pPr>
    </w:p>
    <w:p w:rsidR="00EC19D7" w:rsidRPr="00EB4468" w:rsidRDefault="00AE4484" w:rsidP="00AE4484">
      <w:pPr>
        <w:spacing w:after="0" w:line="240" w:lineRule="auto"/>
        <w:jc w:val="both"/>
        <w:rPr>
          <w:rFonts w:ascii="CG Omega" w:hAnsi="CG Omega"/>
          <w:b/>
          <w:sz w:val="24"/>
          <w:szCs w:val="24"/>
          <w:u w:val="single"/>
        </w:rPr>
      </w:pPr>
      <w:r>
        <w:rPr>
          <w:rFonts w:ascii="CG Omega" w:hAnsi="CG Omega"/>
          <w:b/>
          <w:sz w:val="24"/>
          <w:szCs w:val="24"/>
        </w:rPr>
        <w:t>3.9</w:t>
      </w:r>
      <w:r w:rsidR="00EC19D7">
        <w:rPr>
          <w:rFonts w:ascii="CG Omega" w:hAnsi="CG Omega"/>
          <w:b/>
          <w:sz w:val="24"/>
          <w:szCs w:val="24"/>
        </w:rPr>
        <w:t>.</w:t>
      </w:r>
      <w:r w:rsidR="00EC19D7">
        <w:rPr>
          <w:rFonts w:ascii="CG Omega" w:hAnsi="CG Omega"/>
          <w:b/>
          <w:sz w:val="24"/>
          <w:szCs w:val="24"/>
        </w:rPr>
        <w:tab/>
      </w:r>
      <w:r w:rsidR="00EC19D7" w:rsidRPr="00EB4468">
        <w:rPr>
          <w:rFonts w:ascii="CG Omega" w:hAnsi="CG Omega"/>
          <w:b/>
          <w:sz w:val="24"/>
          <w:szCs w:val="24"/>
          <w:u w:val="single"/>
        </w:rPr>
        <w:t>Cross Campus Registration</w:t>
      </w:r>
    </w:p>
    <w:p w:rsidR="00EC19D7" w:rsidRPr="00F139A6" w:rsidRDefault="00EC19D7" w:rsidP="00EC19D7">
      <w:pPr>
        <w:spacing w:after="0"/>
        <w:jc w:val="both"/>
        <w:rPr>
          <w:rFonts w:ascii="CG Omega" w:hAnsi="CG Omega"/>
          <w:b/>
          <w:sz w:val="24"/>
          <w:szCs w:val="24"/>
        </w:rPr>
      </w:pPr>
    </w:p>
    <w:p w:rsidR="00EC19D7" w:rsidRPr="00E65147" w:rsidRDefault="00EC19D7" w:rsidP="00FF3992">
      <w:pPr>
        <w:spacing w:after="0"/>
        <w:jc w:val="both"/>
        <w:rPr>
          <w:rFonts w:ascii="CG Omega" w:hAnsi="CG Omega"/>
          <w:sz w:val="24"/>
          <w:szCs w:val="24"/>
        </w:rPr>
      </w:pPr>
      <w:r w:rsidRPr="00E65147">
        <w:rPr>
          <w:rFonts w:ascii="CG Omega" w:hAnsi="CG Omega"/>
          <w:sz w:val="24"/>
          <w:szCs w:val="24"/>
        </w:rPr>
        <w:t>Participant(s)are allowed to register subject(s) across the campus viz a viz Lahore campus to Sialkot Campus and vice versa subject to availability of seat and class size. Policy for cross campus registration/movement is as under:</w:t>
      </w:r>
    </w:p>
    <w:p w:rsidR="00EC19D7" w:rsidRPr="00EC19D7" w:rsidRDefault="00EC19D7" w:rsidP="004366B8">
      <w:pPr>
        <w:pStyle w:val="ListParagraph"/>
        <w:numPr>
          <w:ilvl w:val="0"/>
          <w:numId w:val="109"/>
        </w:numPr>
        <w:ind w:left="720"/>
        <w:jc w:val="both"/>
        <w:rPr>
          <w:rFonts w:ascii="CG Omega" w:hAnsi="CG Omega"/>
          <w:sz w:val="24"/>
          <w:szCs w:val="24"/>
        </w:rPr>
      </w:pPr>
      <w:r w:rsidRPr="00EC19D7">
        <w:rPr>
          <w:rFonts w:ascii="CG Omega" w:hAnsi="CG Omega"/>
          <w:sz w:val="24"/>
          <w:szCs w:val="24"/>
        </w:rPr>
        <w:t>Student will submit request for registration of course(s) across the campus through the parent campus (where student is originally enrolled) on a specific form.</w:t>
      </w:r>
    </w:p>
    <w:p w:rsidR="00EC19D7" w:rsidRPr="00EC19D7" w:rsidRDefault="00EC19D7" w:rsidP="004366B8">
      <w:pPr>
        <w:pStyle w:val="ListParagraph"/>
        <w:numPr>
          <w:ilvl w:val="0"/>
          <w:numId w:val="109"/>
        </w:numPr>
        <w:ind w:left="720"/>
        <w:jc w:val="both"/>
        <w:rPr>
          <w:rFonts w:ascii="CG Omega" w:hAnsi="CG Omega"/>
          <w:sz w:val="24"/>
          <w:szCs w:val="24"/>
        </w:rPr>
      </w:pPr>
      <w:r w:rsidRPr="00EC19D7">
        <w:rPr>
          <w:rFonts w:ascii="CG Omega" w:hAnsi="CG Omega"/>
          <w:sz w:val="24"/>
          <w:szCs w:val="24"/>
        </w:rPr>
        <w:t>The Course Instructor will forward grades to parent campus. The student record will be held and managed by parent campus.</w:t>
      </w:r>
    </w:p>
    <w:p w:rsidR="002C4FA1" w:rsidRPr="00F139A6" w:rsidRDefault="002C4FA1" w:rsidP="002C4FA1">
      <w:pPr>
        <w:spacing w:after="0" w:line="240" w:lineRule="auto"/>
        <w:jc w:val="both"/>
        <w:rPr>
          <w:rFonts w:ascii="CG Omega" w:hAnsi="CG Omega"/>
          <w:sz w:val="24"/>
        </w:rPr>
      </w:pPr>
    </w:p>
    <w:p w:rsidR="002C4FA1" w:rsidRPr="00331507" w:rsidRDefault="00F23EB8" w:rsidP="005762F6">
      <w:pPr>
        <w:spacing w:after="0" w:line="240" w:lineRule="auto"/>
        <w:jc w:val="both"/>
        <w:rPr>
          <w:rFonts w:ascii="CG Omega" w:hAnsi="CG Omega"/>
          <w:b/>
          <w:sz w:val="24"/>
          <w:u w:val="single"/>
        </w:rPr>
      </w:pPr>
      <w:r w:rsidRPr="00F23EB8">
        <w:rPr>
          <w:rFonts w:ascii="CG Omega" w:hAnsi="CG Omega"/>
          <w:b/>
          <w:sz w:val="24"/>
        </w:rPr>
        <w:t>3.</w:t>
      </w:r>
      <w:r w:rsidR="005762F6">
        <w:rPr>
          <w:rFonts w:ascii="CG Omega" w:hAnsi="CG Omega"/>
          <w:b/>
          <w:sz w:val="24"/>
        </w:rPr>
        <w:t>10</w:t>
      </w:r>
      <w:r w:rsidRPr="00F23EB8">
        <w:rPr>
          <w:rFonts w:ascii="CG Omega" w:hAnsi="CG Omega"/>
          <w:b/>
          <w:sz w:val="24"/>
        </w:rPr>
        <w:tab/>
      </w:r>
      <w:r w:rsidR="002C4FA1" w:rsidRPr="00331507">
        <w:rPr>
          <w:rFonts w:ascii="CG Omega" w:hAnsi="CG Omega"/>
          <w:b/>
          <w:sz w:val="24"/>
          <w:u w:val="single"/>
        </w:rPr>
        <w:t>Repeating a Course</w:t>
      </w:r>
      <w:bookmarkEnd w:id="16"/>
      <w:bookmarkEnd w:id="17"/>
      <w:bookmarkEnd w:id="18"/>
      <w:r w:rsidR="002C4FA1" w:rsidRPr="00331507">
        <w:rPr>
          <w:rFonts w:ascii="CG Omega" w:hAnsi="CG Omega"/>
          <w:b/>
          <w:sz w:val="24"/>
          <w:u w:val="single"/>
        </w:rPr>
        <w:t>(s</w:t>
      </w:r>
      <w:bookmarkEnd w:id="19"/>
      <w:r w:rsidR="002C4FA1" w:rsidRPr="00331507">
        <w:rPr>
          <w:rFonts w:ascii="CG Omega" w:hAnsi="CG Omega"/>
          <w:b/>
          <w:sz w:val="24"/>
          <w:u w:val="single"/>
        </w:rPr>
        <w:t>)</w:t>
      </w:r>
    </w:p>
    <w:p w:rsidR="002C4FA1" w:rsidRPr="00F139A6" w:rsidRDefault="002C4FA1" w:rsidP="002C4FA1">
      <w:pPr>
        <w:spacing w:after="0" w:line="240" w:lineRule="auto"/>
        <w:jc w:val="both"/>
        <w:rPr>
          <w:rFonts w:ascii="CG Omega" w:hAnsi="CG Omega"/>
          <w:sz w:val="24"/>
        </w:rPr>
      </w:pPr>
    </w:p>
    <w:p w:rsidR="002C4FA1" w:rsidRPr="00495C70" w:rsidRDefault="002C4FA1" w:rsidP="004366B8">
      <w:pPr>
        <w:pStyle w:val="ListParagraph"/>
        <w:numPr>
          <w:ilvl w:val="0"/>
          <w:numId w:val="7"/>
        </w:numPr>
        <w:spacing w:after="120"/>
        <w:ind w:hanging="720"/>
        <w:jc w:val="both"/>
        <w:rPr>
          <w:rFonts w:ascii="CG Omega" w:hAnsi="CG Omega"/>
          <w:sz w:val="24"/>
          <w:szCs w:val="24"/>
        </w:rPr>
      </w:pPr>
      <w:r w:rsidRPr="00495C70">
        <w:rPr>
          <w:rFonts w:ascii="CG Omega" w:hAnsi="CG Omega"/>
          <w:sz w:val="24"/>
          <w:szCs w:val="24"/>
        </w:rPr>
        <w:t xml:space="preserve">The course(s) with “F”, “W” and “SA” C grade(s) to improve the CGPA may be repeated in regular semester(s) as well as in Summer session if offered, subject to registration by the participant concerned within due dates. Participants are required to complete the normal semester activities such as mid-term and final examinations.  </w:t>
      </w:r>
    </w:p>
    <w:p w:rsidR="002C4FA1" w:rsidRPr="00495C70" w:rsidRDefault="002C4FA1" w:rsidP="00995137">
      <w:pPr>
        <w:pStyle w:val="ListParagraph"/>
        <w:numPr>
          <w:ilvl w:val="0"/>
          <w:numId w:val="7"/>
        </w:numPr>
        <w:spacing w:after="120"/>
        <w:ind w:hanging="720"/>
        <w:jc w:val="both"/>
        <w:rPr>
          <w:rFonts w:ascii="CG Omega" w:hAnsi="CG Omega"/>
          <w:sz w:val="24"/>
          <w:szCs w:val="24"/>
        </w:rPr>
      </w:pPr>
      <w:r w:rsidRPr="00495C70">
        <w:rPr>
          <w:rFonts w:ascii="CG Omega" w:hAnsi="CG Omega"/>
          <w:sz w:val="24"/>
          <w:szCs w:val="24"/>
        </w:rPr>
        <w:t xml:space="preserve">Maximum of two ‘F’ Grades are allowed in the whole </w:t>
      </w:r>
      <w:r w:rsidR="00995137" w:rsidRPr="00495C70">
        <w:rPr>
          <w:rFonts w:ascii="CG Omega" w:hAnsi="CG Omega"/>
          <w:sz w:val="24"/>
          <w:szCs w:val="24"/>
        </w:rPr>
        <w:t xml:space="preserve">whole </w:t>
      </w:r>
      <w:r w:rsidR="000050C6">
        <w:rPr>
          <w:rFonts w:ascii="CG Omega" w:hAnsi="CG Omega"/>
          <w:sz w:val="24"/>
          <w:szCs w:val="24"/>
        </w:rPr>
        <w:t>MS/M.Phil and equivalent program</w:t>
      </w:r>
      <w:r w:rsidRPr="00495C70">
        <w:rPr>
          <w:rFonts w:ascii="CG Omega" w:hAnsi="CG Omega"/>
          <w:sz w:val="24"/>
          <w:szCs w:val="24"/>
        </w:rPr>
        <w:t xml:space="preserve"> which are required to be cleared. Participant would be dropped from the UMT in case of more than two “F” grades in the whole </w:t>
      </w:r>
      <w:r w:rsidR="000050C6">
        <w:rPr>
          <w:rFonts w:ascii="CG Omega" w:hAnsi="CG Omega"/>
          <w:sz w:val="24"/>
          <w:szCs w:val="24"/>
        </w:rPr>
        <w:t>MS/M.Phil and equivalent program</w:t>
      </w:r>
      <w:r w:rsidRPr="00495C70">
        <w:rPr>
          <w:rFonts w:ascii="CG Omega" w:hAnsi="CG Omega"/>
          <w:sz w:val="24"/>
          <w:szCs w:val="24"/>
        </w:rPr>
        <w:t>.</w:t>
      </w:r>
    </w:p>
    <w:p w:rsidR="002C4FA1" w:rsidRPr="00495C70" w:rsidRDefault="002C4FA1" w:rsidP="004C6279">
      <w:pPr>
        <w:pStyle w:val="ListParagraph"/>
        <w:numPr>
          <w:ilvl w:val="0"/>
          <w:numId w:val="7"/>
        </w:numPr>
        <w:spacing w:after="120"/>
        <w:ind w:hanging="720"/>
        <w:jc w:val="both"/>
        <w:rPr>
          <w:rFonts w:ascii="CG Omega" w:hAnsi="CG Omega"/>
          <w:sz w:val="24"/>
          <w:szCs w:val="24"/>
        </w:rPr>
      </w:pPr>
      <w:r w:rsidRPr="00495C70">
        <w:rPr>
          <w:rFonts w:ascii="CG Omega" w:hAnsi="CG Omega"/>
          <w:sz w:val="24"/>
          <w:szCs w:val="24"/>
        </w:rPr>
        <w:t xml:space="preserve">In case of repeating the course(s), participant has to pay full dues without any financial benefits with the next installment. Maximum 6 credit hours (2 courses) can be repeated in </w:t>
      </w:r>
      <w:r w:rsidR="004C6279" w:rsidRPr="00495C70">
        <w:rPr>
          <w:rFonts w:ascii="CG Omega" w:hAnsi="CG Omega"/>
          <w:sz w:val="24"/>
          <w:szCs w:val="24"/>
        </w:rPr>
        <w:t xml:space="preserve">whole </w:t>
      </w:r>
      <w:r w:rsidR="000050C6">
        <w:rPr>
          <w:rFonts w:ascii="CG Omega" w:hAnsi="CG Omega"/>
          <w:sz w:val="24"/>
          <w:szCs w:val="24"/>
        </w:rPr>
        <w:t>MS/M.Phil and equivalent program</w:t>
      </w:r>
      <w:r w:rsidRPr="00495C70">
        <w:rPr>
          <w:rFonts w:ascii="CG Omega" w:hAnsi="CG Omega"/>
          <w:sz w:val="24"/>
          <w:szCs w:val="24"/>
        </w:rPr>
        <w:t>.</w:t>
      </w:r>
    </w:p>
    <w:p w:rsidR="002C4FA1" w:rsidRPr="00495C70" w:rsidRDefault="002C4FA1" w:rsidP="004366B8">
      <w:pPr>
        <w:pStyle w:val="ListParagraph"/>
        <w:numPr>
          <w:ilvl w:val="0"/>
          <w:numId w:val="7"/>
        </w:numPr>
        <w:spacing w:after="120"/>
        <w:ind w:hanging="720"/>
        <w:jc w:val="both"/>
        <w:rPr>
          <w:rFonts w:ascii="CG Omega" w:hAnsi="CG Omega"/>
          <w:sz w:val="24"/>
          <w:szCs w:val="24"/>
        </w:rPr>
      </w:pPr>
      <w:r w:rsidRPr="00495C70">
        <w:rPr>
          <w:rFonts w:ascii="CG Omega" w:hAnsi="CG Omega"/>
          <w:sz w:val="24"/>
          <w:szCs w:val="24"/>
        </w:rPr>
        <w:t xml:space="preserve">In such a case, both the course and the grade obtained will be recorded on the transcript, however, only the better grade will be calculated in the CGPA.  </w:t>
      </w:r>
    </w:p>
    <w:p w:rsidR="002C4FA1" w:rsidRPr="00F139A6" w:rsidRDefault="002C4FA1" w:rsidP="002C4FA1">
      <w:pPr>
        <w:spacing w:after="0"/>
        <w:jc w:val="both"/>
        <w:rPr>
          <w:rFonts w:ascii="CG Omega" w:hAnsi="CG Omega"/>
          <w:sz w:val="24"/>
          <w:szCs w:val="24"/>
        </w:rPr>
      </w:pPr>
    </w:p>
    <w:p w:rsidR="002C4FA1" w:rsidRPr="00504E06" w:rsidRDefault="00405BC9" w:rsidP="004A7EF2">
      <w:pPr>
        <w:spacing w:after="0" w:line="240" w:lineRule="auto"/>
        <w:jc w:val="both"/>
        <w:rPr>
          <w:rFonts w:ascii="CG Omega" w:hAnsi="CG Omega"/>
          <w:b/>
          <w:sz w:val="24"/>
          <w:szCs w:val="24"/>
          <w:u w:val="single"/>
        </w:rPr>
      </w:pPr>
      <w:r>
        <w:rPr>
          <w:rFonts w:ascii="CG Omega" w:hAnsi="CG Omega"/>
          <w:b/>
          <w:sz w:val="24"/>
          <w:szCs w:val="24"/>
        </w:rPr>
        <w:t>3.1</w:t>
      </w:r>
      <w:r w:rsidR="004A7EF2">
        <w:rPr>
          <w:rFonts w:ascii="CG Omega" w:hAnsi="CG Omega"/>
          <w:b/>
          <w:sz w:val="24"/>
          <w:szCs w:val="24"/>
        </w:rPr>
        <w:t>1</w:t>
      </w:r>
      <w:r w:rsidR="002C4FA1" w:rsidRPr="00E65147">
        <w:rPr>
          <w:rFonts w:ascii="CG Omega" w:hAnsi="CG Omega"/>
          <w:b/>
          <w:sz w:val="24"/>
          <w:szCs w:val="24"/>
        </w:rPr>
        <w:t xml:space="preserve"> </w:t>
      </w:r>
      <w:r w:rsidR="002C4FA1" w:rsidRPr="00E65147">
        <w:rPr>
          <w:rFonts w:ascii="CG Omega" w:hAnsi="CG Omega"/>
          <w:b/>
          <w:sz w:val="24"/>
          <w:szCs w:val="24"/>
        </w:rPr>
        <w:tab/>
      </w:r>
      <w:r w:rsidR="002C4FA1" w:rsidRPr="00504E06">
        <w:rPr>
          <w:rFonts w:ascii="CG Omega" w:hAnsi="CG Omega"/>
          <w:b/>
          <w:sz w:val="24"/>
          <w:szCs w:val="24"/>
          <w:u w:val="single"/>
        </w:rPr>
        <w:t xml:space="preserve">Credit Transfer Policy for </w:t>
      </w:r>
      <w:r w:rsidR="000050C6">
        <w:rPr>
          <w:rFonts w:ascii="CG Omega" w:hAnsi="CG Omega"/>
          <w:b/>
          <w:sz w:val="24"/>
          <w:szCs w:val="24"/>
          <w:u w:val="single"/>
        </w:rPr>
        <w:t>MS/M.Phil and equivalent program</w:t>
      </w:r>
    </w:p>
    <w:p w:rsidR="002C4FA1" w:rsidRPr="00F139A6" w:rsidRDefault="002C4FA1" w:rsidP="002C4FA1">
      <w:pPr>
        <w:spacing w:after="0" w:line="240" w:lineRule="auto"/>
        <w:jc w:val="both"/>
        <w:rPr>
          <w:rFonts w:ascii="CG Omega" w:hAnsi="CG Omega"/>
          <w:b/>
          <w:sz w:val="24"/>
          <w:szCs w:val="24"/>
        </w:rPr>
      </w:pPr>
    </w:p>
    <w:p w:rsidR="002C4FA1" w:rsidRPr="00E65147" w:rsidRDefault="00CF0EA8" w:rsidP="00F344B5">
      <w:pPr>
        <w:spacing w:after="120"/>
        <w:ind w:left="720" w:hanging="720"/>
        <w:jc w:val="both"/>
        <w:rPr>
          <w:rFonts w:ascii="CG Omega" w:hAnsi="CG Omega"/>
          <w:sz w:val="24"/>
          <w:szCs w:val="24"/>
        </w:rPr>
      </w:pPr>
      <w:r>
        <w:rPr>
          <w:rFonts w:ascii="CG Omega" w:hAnsi="CG Omega"/>
          <w:sz w:val="24"/>
          <w:szCs w:val="24"/>
        </w:rPr>
        <w:t>a.</w:t>
      </w:r>
      <w:r>
        <w:rPr>
          <w:rFonts w:ascii="CG Omega" w:hAnsi="CG Omega"/>
          <w:sz w:val="24"/>
          <w:szCs w:val="24"/>
        </w:rPr>
        <w:tab/>
      </w:r>
      <w:r w:rsidR="002C4FA1" w:rsidRPr="00E65147">
        <w:rPr>
          <w:rFonts w:ascii="CG Omega" w:hAnsi="CG Omega"/>
          <w:sz w:val="24"/>
          <w:szCs w:val="24"/>
        </w:rPr>
        <w:t>On the recommendations of the concerned Dean, the Rector may allow to transfer maximum of two courses of MS/M.Phil or equivalent to complete that program at UMT. The Academic Council is authorized to transfer more than the aforesaid limit on exceptional grounds/cases examining the merit and genuineness of the case on the recommendations of the concerned Dean.</w:t>
      </w:r>
    </w:p>
    <w:p w:rsidR="00F139A6" w:rsidRDefault="00CF0EA8" w:rsidP="00615D9A">
      <w:pPr>
        <w:spacing w:after="120"/>
        <w:ind w:left="720" w:hanging="720"/>
        <w:jc w:val="both"/>
        <w:rPr>
          <w:rFonts w:ascii="CG Omega" w:hAnsi="CG Omega"/>
          <w:sz w:val="12"/>
          <w:szCs w:val="12"/>
        </w:rPr>
      </w:pPr>
      <w:r>
        <w:rPr>
          <w:rFonts w:ascii="CG Omega" w:hAnsi="CG Omega"/>
          <w:sz w:val="24"/>
          <w:szCs w:val="24"/>
        </w:rPr>
        <w:t>b.</w:t>
      </w:r>
      <w:r>
        <w:rPr>
          <w:rFonts w:ascii="CG Omega" w:hAnsi="CG Omega"/>
          <w:sz w:val="24"/>
          <w:szCs w:val="24"/>
        </w:rPr>
        <w:tab/>
      </w:r>
      <w:r w:rsidR="002C4FA1" w:rsidRPr="00E65147">
        <w:rPr>
          <w:rFonts w:ascii="CG Omega" w:hAnsi="CG Omega"/>
          <w:sz w:val="24"/>
          <w:szCs w:val="24"/>
        </w:rPr>
        <w:t xml:space="preserve">On the recommendations of concerned Dean/BASAR, the Academic Council may allow any student, who has completed course work of MS/M.Phil or equivalent in any other HEC approved university, for transfer of credit hours. </w:t>
      </w:r>
      <w:r w:rsidR="002C4FA1" w:rsidRPr="00E65147">
        <w:rPr>
          <w:rFonts w:ascii="CG Omega" w:hAnsi="CG Omega"/>
          <w:sz w:val="24"/>
          <w:szCs w:val="24"/>
        </w:rPr>
        <w:lastRenderedPageBreak/>
        <w:t>Such candidates should at least have CGPA of 3.3 and must have taken almost same courses or courses which can be substituted provided that such credit hours are not less than the B grade, in each course under consideration for transfer.</w:t>
      </w:r>
      <w:r w:rsidR="00F139A6">
        <w:rPr>
          <w:rFonts w:ascii="CG Omega" w:hAnsi="CG Omega"/>
          <w:sz w:val="12"/>
          <w:szCs w:val="12"/>
        </w:rPr>
        <w:br w:type="page"/>
      </w:r>
    </w:p>
    <w:p w:rsidR="00BC392B" w:rsidRPr="00BC392B" w:rsidRDefault="00BC392B" w:rsidP="004B4C28">
      <w:pPr>
        <w:spacing w:after="120"/>
        <w:ind w:left="720" w:hanging="720"/>
        <w:jc w:val="both"/>
        <w:rPr>
          <w:rFonts w:ascii="CG Omega" w:hAnsi="CG Omega"/>
          <w:sz w:val="12"/>
          <w:szCs w:val="12"/>
        </w:rPr>
      </w:pPr>
    </w:p>
    <w:p w:rsidR="00662C2A" w:rsidRPr="00BC392B" w:rsidRDefault="00662C2A" w:rsidP="005F4422">
      <w:pPr>
        <w:pStyle w:val="handb-4"/>
        <w:numPr>
          <w:ilvl w:val="0"/>
          <w:numId w:val="0"/>
        </w:numPr>
        <w:tabs>
          <w:tab w:val="left" w:pos="90"/>
        </w:tabs>
        <w:rPr>
          <w:rFonts w:ascii="CG Omega" w:eastAsiaTheme="majorEastAsia" w:hAnsi="CG Omega"/>
          <w:b/>
          <w:bCs/>
          <w:iCs w:val="0"/>
          <w:sz w:val="24"/>
          <w:szCs w:val="24"/>
          <w:u w:val="single"/>
        </w:rPr>
      </w:pPr>
      <w:r w:rsidRPr="00662C2A">
        <w:rPr>
          <w:rFonts w:ascii="CG Omega" w:eastAsiaTheme="majorEastAsia" w:hAnsi="CG Omega"/>
          <w:b/>
          <w:bCs/>
          <w:iCs w:val="0"/>
          <w:sz w:val="24"/>
          <w:szCs w:val="24"/>
        </w:rPr>
        <w:t>3.1</w:t>
      </w:r>
      <w:r w:rsidR="005F4422">
        <w:rPr>
          <w:rFonts w:ascii="CG Omega" w:eastAsiaTheme="majorEastAsia" w:hAnsi="CG Omega"/>
          <w:b/>
          <w:bCs/>
          <w:iCs w:val="0"/>
          <w:sz w:val="24"/>
          <w:szCs w:val="24"/>
        </w:rPr>
        <w:t>2</w:t>
      </w:r>
      <w:r w:rsidRPr="00662C2A">
        <w:rPr>
          <w:rFonts w:ascii="CG Omega" w:eastAsiaTheme="majorEastAsia" w:hAnsi="CG Omega"/>
          <w:b/>
          <w:bCs/>
          <w:iCs w:val="0"/>
          <w:sz w:val="24"/>
          <w:szCs w:val="24"/>
        </w:rPr>
        <w:tab/>
      </w:r>
      <w:r w:rsidRPr="00BC392B">
        <w:rPr>
          <w:rFonts w:ascii="CG Omega" w:eastAsiaTheme="majorEastAsia" w:hAnsi="CG Omega"/>
          <w:b/>
          <w:bCs/>
          <w:iCs w:val="0"/>
          <w:sz w:val="24"/>
          <w:szCs w:val="24"/>
          <w:u w:val="single"/>
        </w:rPr>
        <w:t>Cross Campus Credit transfer Policy</w:t>
      </w:r>
    </w:p>
    <w:p w:rsidR="00662C2A" w:rsidRPr="00662C2A" w:rsidRDefault="00662C2A" w:rsidP="00421F3C">
      <w:pPr>
        <w:pStyle w:val="handb-4"/>
        <w:numPr>
          <w:ilvl w:val="0"/>
          <w:numId w:val="0"/>
        </w:numPr>
        <w:tabs>
          <w:tab w:val="left" w:pos="90"/>
        </w:tabs>
        <w:spacing w:after="120"/>
        <w:rPr>
          <w:rFonts w:ascii="CG Omega" w:hAnsi="CG Omega"/>
          <w:sz w:val="24"/>
          <w:szCs w:val="24"/>
        </w:rPr>
      </w:pPr>
      <w:r w:rsidRPr="00662C2A">
        <w:rPr>
          <w:rFonts w:ascii="CG Omega" w:hAnsi="CG Omega"/>
          <w:sz w:val="24"/>
          <w:szCs w:val="24"/>
        </w:rPr>
        <w:t>A participant may transfer his/her credits earned at UMT in ei</w:t>
      </w:r>
      <w:r>
        <w:rPr>
          <w:rFonts w:ascii="CG Omega" w:hAnsi="CG Omega"/>
          <w:sz w:val="24"/>
          <w:szCs w:val="24"/>
        </w:rPr>
        <w:t xml:space="preserve">ther campus by submitting the </w:t>
      </w:r>
      <w:r w:rsidRPr="00662C2A">
        <w:rPr>
          <w:rFonts w:ascii="CG Omega" w:hAnsi="CG Omega"/>
          <w:sz w:val="24"/>
          <w:szCs w:val="24"/>
        </w:rPr>
        <w:t>following requirement two weeks before the start of upcoming semester.</w:t>
      </w:r>
    </w:p>
    <w:p w:rsidR="00662C2A" w:rsidRPr="00662C2A" w:rsidRDefault="00662C2A" w:rsidP="004366B8">
      <w:pPr>
        <w:pStyle w:val="handb-4"/>
        <w:numPr>
          <w:ilvl w:val="1"/>
          <w:numId w:val="11"/>
        </w:numPr>
        <w:tabs>
          <w:tab w:val="left" w:pos="720"/>
        </w:tabs>
        <w:spacing w:before="0" w:after="120"/>
        <w:ind w:left="720" w:hanging="720"/>
        <w:rPr>
          <w:rFonts w:ascii="CG Omega" w:hAnsi="CG Omega"/>
          <w:sz w:val="24"/>
          <w:szCs w:val="24"/>
        </w:rPr>
      </w:pPr>
      <w:r w:rsidRPr="00662C2A">
        <w:rPr>
          <w:rFonts w:ascii="CG Omega" w:hAnsi="CG Omega"/>
          <w:sz w:val="24"/>
          <w:szCs w:val="24"/>
        </w:rPr>
        <w:t xml:space="preserve">Credit transfer form with approval of the concerned Dean of destination School and parent department. </w:t>
      </w:r>
    </w:p>
    <w:p w:rsidR="00662C2A" w:rsidRPr="00662C2A" w:rsidRDefault="00662C2A" w:rsidP="004366B8">
      <w:pPr>
        <w:pStyle w:val="handb-4"/>
        <w:numPr>
          <w:ilvl w:val="1"/>
          <w:numId w:val="11"/>
        </w:numPr>
        <w:tabs>
          <w:tab w:val="left" w:pos="720"/>
        </w:tabs>
        <w:spacing w:before="0" w:after="120"/>
        <w:ind w:left="720" w:hanging="720"/>
        <w:rPr>
          <w:rFonts w:ascii="CG Omega" w:hAnsi="CG Omega"/>
          <w:sz w:val="24"/>
          <w:szCs w:val="24"/>
        </w:rPr>
      </w:pPr>
      <w:r w:rsidRPr="00662C2A">
        <w:rPr>
          <w:rFonts w:ascii="CG Omega" w:hAnsi="CG Omega"/>
          <w:sz w:val="24"/>
          <w:szCs w:val="24"/>
        </w:rPr>
        <w:t>Clearance from Lab, Library and accounts of parent campus</w:t>
      </w:r>
    </w:p>
    <w:p w:rsidR="00662C2A" w:rsidRPr="00662C2A" w:rsidRDefault="00662C2A" w:rsidP="004366B8">
      <w:pPr>
        <w:pStyle w:val="handb-4"/>
        <w:numPr>
          <w:ilvl w:val="1"/>
          <w:numId w:val="11"/>
        </w:numPr>
        <w:tabs>
          <w:tab w:val="left" w:pos="720"/>
        </w:tabs>
        <w:spacing w:before="0" w:after="120"/>
        <w:ind w:left="720" w:hanging="720"/>
        <w:rPr>
          <w:rFonts w:ascii="CG Omega" w:hAnsi="CG Omega"/>
          <w:sz w:val="24"/>
          <w:szCs w:val="24"/>
        </w:rPr>
      </w:pPr>
      <w:r w:rsidRPr="00662C2A">
        <w:rPr>
          <w:rFonts w:ascii="CG Omega" w:hAnsi="CG Omega"/>
          <w:sz w:val="24"/>
          <w:szCs w:val="24"/>
        </w:rPr>
        <w:t>Progress report signed by the examination office of parent campus</w:t>
      </w:r>
    </w:p>
    <w:p w:rsidR="004B4C28" w:rsidRPr="00C606FF" w:rsidRDefault="004B4C28" w:rsidP="004B4C28">
      <w:pPr>
        <w:spacing w:after="120"/>
        <w:ind w:left="720" w:hanging="720"/>
        <w:jc w:val="both"/>
        <w:rPr>
          <w:rFonts w:ascii="CG Omega" w:hAnsi="CG Omega"/>
          <w:sz w:val="12"/>
          <w:szCs w:val="12"/>
        </w:rPr>
      </w:pPr>
    </w:p>
    <w:p w:rsidR="006625AC" w:rsidRPr="00392F47" w:rsidRDefault="000165C4" w:rsidP="003F6348">
      <w:pPr>
        <w:spacing w:after="120"/>
        <w:ind w:left="720" w:hanging="720"/>
        <w:jc w:val="both"/>
        <w:rPr>
          <w:rFonts w:ascii="CG Omega" w:hAnsi="CG Omega"/>
          <w:b/>
          <w:bCs/>
          <w:sz w:val="24"/>
          <w:szCs w:val="24"/>
        </w:rPr>
      </w:pPr>
      <w:r w:rsidRPr="00392F47">
        <w:rPr>
          <w:rFonts w:ascii="CG Omega" w:hAnsi="CG Omega"/>
          <w:b/>
          <w:bCs/>
          <w:sz w:val="24"/>
        </w:rPr>
        <w:t>3</w:t>
      </w:r>
      <w:r w:rsidR="006625AC" w:rsidRPr="00392F47">
        <w:rPr>
          <w:rFonts w:ascii="CG Omega" w:hAnsi="CG Omega"/>
          <w:b/>
          <w:bCs/>
          <w:sz w:val="24"/>
        </w:rPr>
        <w:t>.1</w:t>
      </w:r>
      <w:r w:rsidR="003F6348">
        <w:rPr>
          <w:rFonts w:ascii="CG Omega" w:hAnsi="CG Omega"/>
          <w:b/>
          <w:bCs/>
          <w:sz w:val="24"/>
        </w:rPr>
        <w:t>3</w:t>
      </w:r>
      <w:r w:rsidR="006625AC" w:rsidRPr="00392F47">
        <w:rPr>
          <w:rFonts w:ascii="CG Omega" w:hAnsi="CG Omega"/>
          <w:b/>
          <w:bCs/>
          <w:sz w:val="24"/>
        </w:rPr>
        <w:tab/>
      </w:r>
      <w:r w:rsidR="006625AC" w:rsidRPr="00392F47">
        <w:rPr>
          <w:rFonts w:ascii="CG Omega" w:hAnsi="CG Omega"/>
          <w:b/>
          <w:bCs/>
          <w:sz w:val="24"/>
          <w:szCs w:val="24"/>
          <w:u w:val="single"/>
        </w:rPr>
        <w:t>Class Attendance</w:t>
      </w:r>
    </w:p>
    <w:p w:rsidR="006625AC" w:rsidRPr="006625AC" w:rsidRDefault="006625AC" w:rsidP="004366B8">
      <w:pPr>
        <w:pStyle w:val="handb-1"/>
        <w:numPr>
          <w:ilvl w:val="0"/>
          <w:numId w:val="9"/>
        </w:numPr>
        <w:ind w:hanging="720"/>
        <w:rPr>
          <w:rFonts w:ascii="CG Omega" w:hAnsi="CG Omega"/>
          <w:sz w:val="24"/>
          <w:szCs w:val="24"/>
        </w:rPr>
      </w:pPr>
      <w:r w:rsidRPr="006625AC">
        <w:rPr>
          <w:rFonts w:ascii="CG Omega" w:hAnsi="CG Omega"/>
          <w:sz w:val="24"/>
          <w:szCs w:val="24"/>
        </w:rPr>
        <w:t>The participants are expected to attend all the classes, laboratories, tutorials, or other class meetings officially designated for a particular course. They are also expected to complete all assignments. Each three credit hour course will have 45 contact hours (3 hours/week *15 teaching weeks which equals 45 hours) in a semester. Attendance sheets are computer generated. No one is allowed to attend a class without his/her name in the attendance sheet. No one is authorized to add or remove his/her name from that list manually. Queries for that purpose must be routed to ORG.</w:t>
      </w:r>
    </w:p>
    <w:p w:rsidR="006625AC" w:rsidRPr="006625AC" w:rsidRDefault="006625AC" w:rsidP="004366B8">
      <w:pPr>
        <w:pStyle w:val="handb-1"/>
        <w:numPr>
          <w:ilvl w:val="0"/>
          <w:numId w:val="9"/>
        </w:numPr>
        <w:ind w:hanging="720"/>
        <w:rPr>
          <w:rFonts w:ascii="CG Omega" w:hAnsi="CG Omega"/>
          <w:sz w:val="24"/>
          <w:szCs w:val="24"/>
        </w:rPr>
      </w:pPr>
      <w:r w:rsidRPr="006625AC">
        <w:rPr>
          <w:rFonts w:ascii="CG Omega" w:hAnsi="CG Omega"/>
          <w:sz w:val="24"/>
          <w:szCs w:val="24"/>
        </w:rPr>
        <w:t>A minimum of 80% attendance is required for a participant to be eligible to sit in the final examination.</w:t>
      </w:r>
    </w:p>
    <w:p w:rsidR="006625AC" w:rsidRPr="006625AC" w:rsidRDefault="006625AC" w:rsidP="004366B8">
      <w:pPr>
        <w:pStyle w:val="handb-1"/>
        <w:numPr>
          <w:ilvl w:val="0"/>
          <w:numId w:val="9"/>
        </w:numPr>
        <w:ind w:hanging="720"/>
        <w:rPr>
          <w:rFonts w:ascii="CG Omega" w:hAnsi="CG Omega"/>
          <w:sz w:val="24"/>
          <w:szCs w:val="24"/>
        </w:rPr>
      </w:pPr>
      <w:r w:rsidRPr="006625AC">
        <w:rPr>
          <w:rFonts w:ascii="CG Omega" w:hAnsi="CG Omega"/>
          <w:sz w:val="24"/>
          <w:szCs w:val="24"/>
        </w:rPr>
        <w:t>Participants with less than 80% of attendance in a course will be given grade ‘F’ (Fail) and will not be allowed to take end term exams. They will have to repeat the course to get the required attendance to be eligible to sit in the exam when the course is offered next time, after paying the full course fee.</w:t>
      </w:r>
    </w:p>
    <w:p w:rsidR="00C606FF" w:rsidRDefault="006625AC" w:rsidP="004366B8">
      <w:pPr>
        <w:pStyle w:val="handb-1"/>
        <w:numPr>
          <w:ilvl w:val="0"/>
          <w:numId w:val="9"/>
        </w:numPr>
        <w:ind w:hanging="720"/>
        <w:rPr>
          <w:rFonts w:ascii="CG Omega" w:hAnsi="CG Omega"/>
          <w:sz w:val="24"/>
          <w:szCs w:val="24"/>
        </w:rPr>
      </w:pPr>
      <w:r w:rsidRPr="006625AC">
        <w:rPr>
          <w:rFonts w:ascii="CG Omega" w:hAnsi="CG Omega"/>
          <w:sz w:val="24"/>
          <w:szCs w:val="24"/>
        </w:rPr>
        <w:t>Participants may check their attendance status from their respective faculty members.</w:t>
      </w:r>
      <w:bookmarkStart w:id="20" w:name="_Toc301538502"/>
      <w:bookmarkStart w:id="21" w:name="_Toc380420657"/>
    </w:p>
    <w:p w:rsidR="00C606FF" w:rsidRPr="00C606FF" w:rsidRDefault="00C606FF" w:rsidP="00C606FF">
      <w:pPr>
        <w:pStyle w:val="handb-1"/>
        <w:rPr>
          <w:rFonts w:ascii="CG Omega" w:hAnsi="CG Omega"/>
          <w:sz w:val="12"/>
          <w:szCs w:val="12"/>
        </w:rPr>
      </w:pPr>
    </w:p>
    <w:p w:rsidR="00C606FF" w:rsidRDefault="004F707C" w:rsidP="003F6348">
      <w:pPr>
        <w:pStyle w:val="handb-1"/>
        <w:rPr>
          <w:rFonts w:ascii="CG Omega" w:hAnsi="CG Omega"/>
          <w:b/>
          <w:bCs/>
          <w:sz w:val="24"/>
          <w:szCs w:val="24"/>
          <w:u w:val="single"/>
        </w:rPr>
      </w:pPr>
      <w:r w:rsidRPr="004F707C">
        <w:rPr>
          <w:rFonts w:ascii="CG Omega" w:hAnsi="CG Omega"/>
          <w:b/>
          <w:bCs/>
          <w:sz w:val="24"/>
          <w:szCs w:val="24"/>
        </w:rPr>
        <w:t>3.1</w:t>
      </w:r>
      <w:r w:rsidR="003F6348">
        <w:rPr>
          <w:rFonts w:ascii="CG Omega" w:hAnsi="CG Omega"/>
          <w:b/>
          <w:bCs/>
          <w:sz w:val="24"/>
          <w:szCs w:val="24"/>
        </w:rPr>
        <w:t>4</w:t>
      </w:r>
      <w:r w:rsidRPr="004F707C">
        <w:rPr>
          <w:rFonts w:ascii="CG Omega" w:hAnsi="CG Omega"/>
          <w:b/>
          <w:bCs/>
          <w:sz w:val="24"/>
          <w:szCs w:val="24"/>
        </w:rPr>
        <w:tab/>
      </w:r>
      <w:r w:rsidR="006625AC" w:rsidRPr="009F621F">
        <w:rPr>
          <w:rFonts w:ascii="CG Omega" w:hAnsi="CG Omega"/>
          <w:b/>
          <w:bCs/>
          <w:sz w:val="24"/>
          <w:szCs w:val="24"/>
          <w:u w:val="single"/>
        </w:rPr>
        <w:t>Semester Freeze</w:t>
      </w:r>
      <w:bookmarkEnd w:id="20"/>
      <w:r w:rsidR="006625AC" w:rsidRPr="009F621F">
        <w:rPr>
          <w:rFonts w:ascii="CG Omega" w:hAnsi="CG Omega"/>
          <w:b/>
          <w:bCs/>
          <w:sz w:val="24"/>
          <w:szCs w:val="24"/>
          <w:u w:val="single"/>
        </w:rPr>
        <w:t>/Leave</w:t>
      </w:r>
      <w:bookmarkEnd w:id="21"/>
      <w:r w:rsidR="006625AC" w:rsidRPr="009F621F">
        <w:rPr>
          <w:rFonts w:ascii="CG Omega" w:hAnsi="CG Omega"/>
          <w:b/>
          <w:bCs/>
          <w:sz w:val="24"/>
          <w:szCs w:val="24"/>
          <w:u w:val="single"/>
        </w:rPr>
        <w:t xml:space="preserve"> </w:t>
      </w:r>
    </w:p>
    <w:p w:rsidR="006625AC" w:rsidRPr="00C606FF" w:rsidRDefault="006625AC" w:rsidP="004366B8">
      <w:pPr>
        <w:pStyle w:val="handb-1"/>
        <w:numPr>
          <w:ilvl w:val="0"/>
          <w:numId w:val="10"/>
        </w:numPr>
        <w:ind w:hanging="720"/>
        <w:rPr>
          <w:rFonts w:ascii="CG Omega" w:hAnsi="CG Omega"/>
          <w:b/>
          <w:bCs/>
          <w:sz w:val="24"/>
          <w:szCs w:val="24"/>
          <w:u w:val="single"/>
        </w:rPr>
      </w:pPr>
      <w:r w:rsidRPr="00C606FF">
        <w:rPr>
          <w:rFonts w:ascii="CG Omega" w:hAnsi="CG Omega"/>
          <w:sz w:val="24"/>
          <w:szCs w:val="24"/>
        </w:rPr>
        <w:t xml:space="preserve">A participant may freeze/leave his/her semester due to any plausible reason for a maximum period of one year (two times in a four/five year degree program and once in a two year degree program). However, freezing in first semester is not allowed. </w:t>
      </w:r>
    </w:p>
    <w:p w:rsidR="006625AC" w:rsidRPr="006625AC" w:rsidRDefault="006625AC" w:rsidP="004366B8">
      <w:pPr>
        <w:pStyle w:val="handb-1"/>
        <w:numPr>
          <w:ilvl w:val="0"/>
          <w:numId w:val="10"/>
        </w:numPr>
        <w:ind w:hanging="720"/>
        <w:rPr>
          <w:rFonts w:ascii="CG Omega" w:hAnsi="CG Omega"/>
          <w:sz w:val="24"/>
          <w:szCs w:val="24"/>
        </w:rPr>
      </w:pPr>
      <w:r w:rsidRPr="006625AC">
        <w:rPr>
          <w:rFonts w:ascii="CG Omega" w:hAnsi="CG Omega"/>
          <w:sz w:val="24"/>
          <w:szCs w:val="24"/>
        </w:rPr>
        <w:t xml:space="preserve">In order to freeze a semester, the participants will apply before the beginning of that particular semester. He/she has to fill in a clearance form and get </w:t>
      </w:r>
      <w:r w:rsidRPr="006625AC">
        <w:rPr>
          <w:rFonts w:ascii="CG Omega" w:hAnsi="CG Omega"/>
          <w:sz w:val="24"/>
          <w:szCs w:val="24"/>
        </w:rPr>
        <w:lastRenderedPageBreak/>
        <w:t>clearance from library, IPC and Accounts Office only, and submit it to ORG for approval and updating database and personal file.</w:t>
      </w:r>
    </w:p>
    <w:p w:rsidR="006625AC" w:rsidRPr="006625AC" w:rsidRDefault="006625AC" w:rsidP="004366B8">
      <w:pPr>
        <w:pStyle w:val="handb-1"/>
        <w:numPr>
          <w:ilvl w:val="0"/>
          <w:numId w:val="10"/>
        </w:numPr>
        <w:ind w:hanging="720"/>
        <w:rPr>
          <w:rFonts w:ascii="CG Omega" w:hAnsi="CG Omega"/>
          <w:sz w:val="24"/>
          <w:szCs w:val="24"/>
        </w:rPr>
      </w:pPr>
      <w:r w:rsidRPr="006625AC">
        <w:rPr>
          <w:rFonts w:ascii="CG Omega" w:hAnsi="CG Omega"/>
          <w:sz w:val="24"/>
          <w:szCs w:val="24"/>
        </w:rPr>
        <w:t xml:space="preserve">He/she will have to render his/her University </w:t>
      </w:r>
      <w:r w:rsidRPr="006625AC">
        <w:rPr>
          <w:rFonts w:ascii="CG Omega" w:hAnsi="CG Omega"/>
          <w:i/>
          <w:sz w:val="24"/>
          <w:szCs w:val="24"/>
        </w:rPr>
        <w:t xml:space="preserve">of </w:t>
      </w:r>
      <w:r w:rsidRPr="006625AC">
        <w:rPr>
          <w:rFonts w:ascii="CG Omega" w:hAnsi="CG Omega"/>
          <w:sz w:val="24"/>
          <w:szCs w:val="24"/>
        </w:rPr>
        <w:t xml:space="preserve">Management </w:t>
      </w:r>
      <w:r w:rsidRPr="006625AC">
        <w:rPr>
          <w:rFonts w:ascii="CG Omega" w:hAnsi="CG Omega"/>
          <w:i/>
          <w:sz w:val="24"/>
          <w:szCs w:val="24"/>
        </w:rPr>
        <w:t xml:space="preserve">and </w:t>
      </w:r>
      <w:r w:rsidRPr="006625AC">
        <w:rPr>
          <w:rFonts w:ascii="CG Omega" w:hAnsi="CG Omega"/>
          <w:sz w:val="24"/>
          <w:szCs w:val="24"/>
        </w:rPr>
        <w:t>Technology participant ID Card to ORG.  During the “freezing period” the applicant will lose his/her participant status at UMT and will not be entitled to avail University facilities like hostel, medical, transport, library and computer labs.</w:t>
      </w:r>
    </w:p>
    <w:p w:rsidR="006625AC" w:rsidRPr="006625AC" w:rsidRDefault="006625AC" w:rsidP="004366B8">
      <w:pPr>
        <w:pStyle w:val="handb-1"/>
        <w:numPr>
          <w:ilvl w:val="0"/>
          <w:numId w:val="10"/>
        </w:numPr>
        <w:ind w:hanging="720"/>
        <w:rPr>
          <w:rFonts w:ascii="CG Omega" w:hAnsi="CG Omega"/>
          <w:sz w:val="24"/>
          <w:szCs w:val="24"/>
        </w:rPr>
      </w:pPr>
      <w:r w:rsidRPr="006625AC">
        <w:rPr>
          <w:rFonts w:ascii="CG Omega" w:hAnsi="CG Omega"/>
          <w:sz w:val="24"/>
          <w:szCs w:val="24"/>
        </w:rPr>
        <w:t>A participant shall rejoin in the next semester after paying semester fee. The right to use all university facilities will be resumed upon rejoining and UMT ID card would be available from ORG.</w:t>
      </w:r>
    </w:p>
    <w:p w:rsidR="006625AC" w:rsidRPr="006625AC" w:rsidRDefault="006625AC" w:rsidP="004366B8">
      <w:pPr>
        <w:pStyle w:val="handb-1"/>
        <w:numPr>
          <w:ilvl w:val="0"/>
          <w:numId w:val="10"/>
        </w:numPr>
        <w:ind w:hanging="720"/>
        <w:rPr>
          <w:rFonts w:ascii="CG Omega" w:hAnsi="CG Omega"/>
          <w:sz w:val="24"/>
          <w:szCs w:val="24"/>
        </w:rPr>
      </w:pPr>
      <w:r w:rsidRPr="006625AC">
        <w:rPr>
          <w:rFonts w:ascii="CG Omega" w:hAnsi="CG Omega"/>
          <w:sz w:val="24"/>
          <w:szCs w:val="24"/>
        </w:rPr>
        <w:t>Freezing the semester(s) is a matter of choice and such participants will not qualify for any relaxation in semester maximum credit limit or towards maximum time specified for completion of the degree.</w:t>
      </w:r>
    </w:p>
    <w:p w:rsidR="006625AC" w:rsidRPr="006625AC" w:rsidRDefault="006625AC" w:rsidP="004366B8">
      <w:pPr>
        <w:pStyle w:val="handb-1"/>
        <w:numPr>
          <w:ilvl w:val="0"/>
          <w:numId w:val="10"/>
        </w:numPr>
        <w:ind w:hanging="720"/>
        <w:rPr>
          <w:rFonts w:ascii="CG Omega" w:hAnsi="CG Omega"/>
          <w:bCs/>
          <w:sz w:val="24"/>
          <w:szCs w:val="24"/>
        </w:rPr>
      </w:pPr>
      <w:r w:rsidRPr="006625AC">
        <w:rPr>
          <w:rFonts w:ascii="CG Omega" w:hAnsi="CG Omega"/>
          <w:bCs/>
          <w:sz w:val="24"/>
          <w:szCs w:val="24"/>
        </w:rPr>
        <w:t>In case a Participant needs to freeze his/her semester before midterm exams, application only under  medical emergencies or if any critical situation arises beyond human control along with supporting documents can be submitted, he/she will be charged fine of Rs 5000. However, Registrar’s decision will be final in these cases.</w:t>
      </w:r>
    </w:p>
    <w:p w:rsidR="006625AC" w:rsidRPr="006625AC" w:rsidRDefault="006625AC" w:rsidP="004366B8">
      <w:pPr>
        <w:pStyle w:val="handb-1"/>
        <w:numPr>
          <w:ilvl w:val="0"/>
          <w:numId w:val="10"/>
        </w:numPr>
        <w:ind w:hanging="720"/>
        <w:rPr>
          <w:rFonts w:ascii="CG Omega" w:hAnsi="CG Omega"/>
          <w:sz w:val="24"/>
          <w:szCs w:val="24"/>
        </w:rPr>
      </w:pPr>
      <w:r w:rsidRPr="006625AC">
        <w:rPr>
          <w:rFonts w:ascii="CG Omega" w:hAnsi="CG Omega"/>
          <w:sz w:val="24"/>
          <w:szCs w:val="24"/>
        </w:rPr>
        <w:t>For a prolonged/extraordinary leave of more than one semester, participant must apply for leave with a valid reason. Clearance process of semester freeze will be followed for this kind of semester freeze as well. Leave application will be submitted before a semester starts. A participant will not have to pay any charges during semester freeze. Leave is valid for two semesters maximum. After two semesters, participant will rejoin, register for courses and continue studies, failing which his/her admission shall be cancelled automatically, without any prior information/intimation.</w:t>
      </w:r>
    </w:p>
    <w:p w:rsidR="006625AC" w:rsidRPr="006625AC" w:rsidRDefault="006625AC" w:rsidP="004366B8">
      <w:pPr>
        <w:pStyle w:val="handb-1"/>
        <w:numPr>
          <w:ilvl w:val="0"/>
          <w:numId w:val="10"/>
        </w:numPr>
        <w:ind w:hanging="720"/>
        <w:rPr>
          <w:rFonts w:ascii="CG Omega" w:hAnsi="CG Omega"/>
          <w:sz w:val="24"/>
          <w:szCs w:val="24"/>
        </w:rPr>
      </w:pPr>
      <w:r w:rsidRPr="006625AC">
        <w:rPr>
          <w:rFonts w:ascii="CG Omega" w:hAnsi="CG Omega"/>
          <w:sz w:val="24"/>
          <w:szCs w:val="24"/>
        </w:rPr>
        <w:t xml:space="preserve">Leave from semester shall be counted towards the maximum permissible semesters for the completion of the degree. </w:t>
      </w:r>
    </w:p>
    <w:p w:rsidR="006625AC" w:rsidRPr="009F7058" w:rsidRDefault="006625AC" w:rsidP="006625AC">
      <w:pPr>
        <w:pStyle w:val="handb-3"/>
        <w:spacing w:line="240" w:lineRule="auto"/>
        <w:rPr>
          <w:rFonts w:ascii="CG Omega" w:hAnsi="CG Omega"/>
          <w:sz w:val="24"/>
          <w:u w:val="single"/>
        </w:rPr>
      </w:pPr>
      <w:bookmarkStart w:id="22" w:name="_Toc380420658"/>
      <w:r w:rsidRPr="009F7058">
        <w:rPr>
          <w:rFonts w:ascii="CG Omega" w:hAnsi="CG Omega"/>
          <w:sz w:val="24"/>
          <w:u w:val="single"/>
        </w:rPr>
        <w:t>Note</w:t>
      </w:r>
      <w:bookmarkEnd w:id="22"/>
    </w:p>
    <w:p w:rsidR="009F7058" w:rsidRPr="009F7058" w:rsidRDefault="006625AC" w:rsidP="009F7058">
      <w:pPr>
        <w:pStyle w:val="handb-1"/>
        <w:rPr>
          <w:rFonts w:ascii="CG Omega" w:hAnsi="CG Omega"/>
          <w:b/>
          <w:iCs w:val="0"/>
          <w:sz w:val="24"/>
          <w:szCs w:val="24"/>
        </w:rPr>
      </w:pPr>
      <w:r w:rsidRPr="009F7058">
        <w:rPr>
          <w:rFonts w:ascii="CG Omega" w:hAnsi="CG Omega"/>
          <w:b/>
          <w:iCs w:val="0"/>
          <w:sz w:val="24"/>
          <w:szCs w:val="24"/>
        </w:rPr>
        <w:t>Participants always have to leave their studies with prior confirmation and approval on a written application. Once registered in a course and leaving without approval shall result in a grade that shall be applicable to it and shall not be replaced at any cost. For example, registering for a semester and leaving without any approval will result in awarding or leaving the end term exams will result in ‘F’ grade.</w:t>
      </w:r>
    </w:p>
    <w:p w:rsidR="009F7058" w:rsidRPr="009F7058" w:rsidRDefault="009F7058" w:rsidP="009F7058">
      <w:pPr>
        <w:pStyle w:val="handb-1"/>
        <w:rPr>
          <w:rFonts w:ascii="CG Omega" w:hAnsi="CG Omega"/>
          <w:bCs/>
          <w:iCs w:val="0"/>
          <w:sz w:val="12"/>
          <w:szCs w:val="12"/>
        </w:rPr>
      </w:pPr>
    </w:p>
    <w:p w:rsidR="009F7058" w:rsidRPr="009F7058" w:rsidRDefault="009F7058" w:rsidP="003F6348">
      <w:pPr>
        <w:pStyle w:val="handb-1"/>
        <w:rPr>
          <w:rFonts w:ascii="CG Omega" w:hAnsi="CG Omega"/>
          <w:b/>
          <w:i/>
          <w:sz w:val="24"/>
          <w:szCs w:val="24"/>
          <w:u w:val="single"/>
        </w:rPr>
      </w:pPr>
      <w:r w:rsidRPr="009F7058">
        <w:rPr>
          <w:rFonts w:ascii="CG Omega" w:hAnsi="CG Omega"/>
          <w:b/>
          <w:iCs w:val="0"/>
          <w:sz w:val="24"/>
          <w:szCs w:val="24"/>
        </w:rPr>
        <w:t>3.1</w:t>
      </w:r>
      <w:r w:rsidR="003F6348">
        <w:rPr>
          <w:rFonts w:ascii="CG Omega" w:hAnsi="CG Omega"/>
          <w:b/>
          <w:iCs w:val="0"/>
          <w:sz w:val="24"/>
          <w:szCs w:val="24"/>
        </w:rPr>
        <w:t>5</w:t>
      </w:r>
      <w:r w:rsidRPr="009F7058">
        <w:rPr>
          <w:rFonts w:ascii="CG Omega" w:hAnsi="CG Omega"/>
          <w:b/>
          <w:iCs w:val="0"/>
          <w:sz w:val="24"/>
          <w:szCs w:val="24"/>
        </w:rPr>
        <w:tab/>
      </w:r>
      <w:r w:rsidRPr="009F7058">
        <w:rPr>
          <w:rFonts w:ascii="CG Omega" w:hAnsi="CG Omega"/>
          <w:b/>
          <w:sz w:val="24"/>
          <w:u w:val="single"/>
        </w:rPr>
        <w:t>Course Exemption Policy</w:t>
      </w:r>
    </w:p>
    <w:p w:rsidR="009F7058" w:rsidRPr="00B111F8" w:rsidRDefault="009F7058" w:rsidP="009F7058">
      <w:pPr>
        <w:jc w:val="both"/>
        <w:rPr>
          <w:rFonts w:ascii="CG Omega" w:hAnsi="CG Omega" w:cs="Segoe UI"/>
          <w:sz w:val="24"/>
          <w:szCs w:val="24"/>
        </w:rPr>
      </w:pPr>
      <w:r w:rsidRPr="00B111F8">
        <w:rPr>
          <w:rFonts w:ascii="CG Omega" w:hAnsi="CG Omega" w:cs="Segoe UI"/>
          <w:sz w:val="24"/>
          <w:szCs w:val="24"/>
        </w:rPr>
        <w:lastRenderedPageBreak/>
        <w:t>UMT accept course exemption requests from the participants. UMT applies a holistic assessment approach for the suitability for the exemption(s) based on consideration of the following:</w:t>
      </w:r>
    </w:p>
    <w:p w:rsidR="009F7058" w:rsidRPr="00B8325C" w:rsidRDefault="00421691" w:rsidP="005B17F5">
      <w:pPr>
        <w:pStyle w:val="handb-4"/>
        <w:numPr>
          <w:ilvl w:val="0"/>
          <w:numId w:val="0"/>
        </w:numPr>
        <w:rPr>
          <w:rFonts w:ascii="CG Omega" w:hAnsi="CG Omega"/>
          <w:b/>
          <w:sz w:val="24"/>
          <w:szCs w:val="24"/>
          <w:u w:val="single"/>
        </w:rPr>
      </w:pPr>
      <w:r>
        <w:rPr>
          <w:rFonts w:ascii="CG Omega" w:hAnsi="CG Omega"/>
          <w:b/>
          <w:sz w:val="24"/>
          <w:szCs w:val="24"/>
        </w:rPr>
        <w:t>a.</w:t>
      </w:r>
      <w:r>
        <w:rPr>
          <w:rFonts w:ascii="CG Omega" w:hAnsi="CG Omega"/>
          <w:b/>
          <w:sz w:val="24"/>
          <w:szCs w:val="24"/>
        </w:rPr>
        <w:tab/>
      </w:r>
      <w:r w:rsidR="009F7058" w:rsidRPr="00B8325C">
        <w:rPr>
          <w:rFonts w:ascii="CG Omega" w:hAnsi="CG Omega"/>
          <w:b/>
          <w:sz w:val="24"/>
          <w:szCs w:val="24"/>
          <w:u w:val="single"/>
        </w:rPr>
        <w:t>Compatibility</w:t>
      </w:r>
    </w:p>
    <w:p w:rsidR="00B8325C" w:rsidRDefault="009F7058" w:rsidP="005B17F5">
      <w:pPr>
        <w:pStyle w:val="handb-1"/>
        <w:rPr>
          <w:rFonts w:ascii="CG Omega" w:hAnsi="CG Omega"/>
          <w:sz w:val="24"/>
          <w:szCs w:val="24"/>
        </w:rPr>
      </w:pPr>
      <w:r w:rsidRPr="00421691">
        <w:rPr>
          <w:rFonts w:ascii="CG Omega" w:hAnsi="CG Omega"/>
          <w:sz w:val="24"/>
          <w:szCs w:val="24"/>
        </w:rPr>
        <w:t>At least 80 % course elements of the applicant’s current degree must match with UMT program/module curriculum.</w:t>
      </w:r>
    </w:p>
    <w:p w:rsidR="009F7058" w:rsidRPr="00421691" w:rsidRDefault="00B8325C" w:rsidP="000553CF">
      <w:pPr>
        <w:pStyle w:val="handb-4"/>
        <w:numPr>
          <w:ilvl w:val="0"/>
          <w:numId w:val="0"/>
        </w:numPr>
        <w:rPr>
          <w:rFonts w:ascii="CG Omega" w:hAnsi="CG Omega"/>
          <w:b/>
          <w:sz w:val="24"/>
          <w:szCs w:val="24"/>
        </w:rPr>
      </w:pPr>
      <w:r>
        <w:rPr>
          <w:rFonts w:ascii="CG Omega" w:hAnsi="CG Omega"/>
          <w:b/>
          <w:sz w:val="24"/>
          <w:szCs w:val="24"/>
        </w:rPr>
        <w:t>b.</w:t>
      </w:r>
      <w:r>
        <w:rPr>
          <w:rFonts w:ascii="CG Omega" w:hAnsi="CG Omega"/>
          <w:b/>
          <w:sz w:val="24"/>
          <w:szCs w:val="24"/>
        </w:rPr>
        <w:tab/>
      </w:r>
      <w:r w:rsidR="009F7058" w:rsidRPr="00B8325C">
        <w:rPr>
          <w:rFonts w:ascii="CG Omega" w:hAnsi="CG Omega"/>
          <w:b/>
          <w:sz w:val="24"/>
          <w:szCs w:val="24"/>
          <w:u w:val="single"/>
        </w:rPr>
        <w:t>Academic achievement</w:t>
      </w:r>
    </w:p>
    <w:p w:rsidR="009F7058" w:rsidRDefault="009F7058" w:rsidP="000553CF">
      <w:pPr>
        <w:pStyle w:val="handb-1"/>
        <w:rPr>
          <w:rFonts w:ascii="CG Omega" w:hAnsi="CG Omega"/>
          <w:sz w:val="24"/>
          <w:szCs w:val="24"/>
        </w:rPr>
      </w:pPr>
      <w:r w:rsidRPr="00421691">
        <w:rPr>
          <w:rFonts w:ascii="CG Omega" w:hAnsi="CG Omega"/>
          <w:sz w:val="24"/>
          <w:szCs w:val="24"/>
        </w:rPr>
        <w:t>Participant must have cleared the course(s) with at least 60 % marks in annual system or C+ and above for bachelor programs or B and above for master programs in a semester system.</w:t>
      </w:r>
    </w:p>
    <w:p w:rsidR="00AA7880" w:rsidRPr="00AA7880" w:rsidRDefault="00AA7880" w:rsidP="00B8325C">
      <w:pPr>
        <w:pStyle w:val="handb-1"/>
        <w:ind w:left="720"/>
        <w:rPr>
          <w:rFonts w:ascii="CG Omega" w:hAnsi="CG Omega"/>
          <w:sz w:val="12"/>
          <w:szCs w:val="12"/>
        </w:rPr>
      </w:pPr>
    </w:p>
    <w:p w:rsidR="009F7058" w:rsidRPr="00AA7880" w:rsidRDefault="007E29E5" w:rsidP="000553CF">
      <w:pPr>
        <w:pStyle w:val="handb-4"/>
        <w:numPr>
          <w:ilvl w:val="0"/>
          <w:numId w:val="0"/>
        </w:numPr>
        <w:spacing w:before="0" w:after="0"/>
        <w:ind w:left="720" w:hanging="720"/>
        <w:rPr>
          <w:rFonts w:ascii="CG Omega" w:hAnsi="CG Omega"/>
          <w:b/>
          <w:sz w:val="24"/>
          <w:szCs w:val="24"/>
          <w:u w:val="single"/>
        </w:rPr>
      </w:pPr>
      <w:r>
        <w:rPr>
          <w:rFonts w:ascii="CG Omega" w:hAnsi="CG Omega"/>
          <w:b/>
          <w:sz w:val="24"/>
          <w:szCs w:val="24"/>
        </w:rPr>
        <w:t>c.</w:t>
      </w:r>
      <w:r>
        <w:rPr>
          <w:rFonts w:ascii="CG Omega" w:hAnsi="CG Omega"/>
          <w:b/>
          <w:sz w:val="24"/>
          <w:szCs w:val="24"/>
        </w:rPr>
        <w:tab/>
      </w:r>
      <w:r w:rsidR="009F7058" w:rsidRPr="00AA7880">
        <w:rPr>
          <w:rFonts w:ascii="CG Omega" w:hAnsi="CG Omega"/>
          <w:b/>
          <w:sz w:val="24"/>
          <w:szCs w:val="24"/>
          <w:u w:val="single"/>
        </w:rPr>
        <w:t>Other details of this policy include:</w:t>
      </w:r>
    </w:p>
    <w:p w:rsidR="00AA7880" w:rsidRPr="00421691" w:rsidRDefault="00AA7880" w:rsidP="007E29E5">
      <w:pPr>
        <w:pStyle w:val="handb-4"/>
        <w:numPr>
          <w:ilvl w:val="0"/>
          <w:numId w:val="0"/>
        </w:numPr>
        <w:spacing w:before="0" w:after="0"/>
        <w:ind w:left="720"/>
        <w:rPr>
          <w:rFonts w:ascii="CG Omega" w:hAnsi="CG Omega"/>
          <w:b/>
          <w:sz w:val="24"/>
          <w:szCs w:val="24"/>
        </w:rPr>
      </w:pPr>
    </w:p>
    <w:p w:rsidR="009F7058" w:rsidRPr="00421691" w:rsidRDefault="007E29E5" w:rsidP="000553CF">
      <w:pPr>
        <w:pStyle w:val="handb-1"/>
        <w:spacing w:after="0"/>
        <w:rPr>
          <w:rFonts w:ascii="CG Omega" w:hAnsi="CG Omega"/>
          <w:sz w:val="24"/>
          <w:szCs w:val="24"/>
        </w:rPr>
      </w:pPr>
      <w:r>
        <w:rPr>
          <w:rFonts w:ascii="CG Omega" w:hAnsi="CG Omega"/>
          <w:sz w:val="24"/>
          <w:szCs w:val="24"/>
        </w:rPr>
        <w:t>i.</w:t>
      </w:r>
      <w:r>
        <w:rPr>
          <w:rFonts w:ascii="CG Omega" w:hAnsi="CG Omega"/>
          <w:sz w:val="24"/>
          <w:szCs w:val="24"/>
        </w:rPr>
        <w:tab/>
      </w:r>
      <w:r w:rsidR="009F7058" w:rsidRPr="00421691">
        <w:rPr>
          <w:rFonts w:ascii="CG Omega" w:hAnsi="CG Omega"/>
          <w:sz w:val="24"/>
          <w:szCs w:val="24"/>
        </w:rPr>
        <w:t>Previous institute – HEC Recognized</w:t>
      </w:r>
    </w:p>
    <w:p w:rsidR="009F7058" w:rsidRPr="00421691" w:rsidRDefault="007E29E5" w:rsidP="000553CF">
      <w:pPr>
        <w:pStyle w:val="handb-4"/>
        <w:numPr>
          <w:ilvl w:val="0"/>
          <w:numId w:val="0"/>
        </w:numPr>
        <w:spacing w:before="0" w:after="0"/>
        <w:ind w:left="720" w:hanging="720"/>
        <w:rPr>
          <w:rFonts w:ascii="CG Omega" w:hAnsi="CG Omega"/>
          <w:sz w:val="24"/>
          <w:szCs w:val="24"/>
        </w:rPr>
      </w:pPr>
      <w:r>
        <w:rPr>
          <w:rFonts w:ascii="CG Omega" w:hAnsi="CG Omega"/>
          <w:sz w:val="24"/>
          <w:szCs w:val="24"/>
        </w:rPr>
        <w:t>ii.</w:t>
      </w:r>
      <w:r>
        <w:rPr>
          <w:rFonts w:ascii="CG Omega" w:hAnsi="CG Omega"/>
          <w:sz w:val="24"/>
          <w:szCs w:val="24"/>
        </w:rPr>
        <w:tab/>
      </w:r>
      <w:r w:rsidR="009F7058" w:rsidRPr="00421691">
        <w:rPr>
          <w:rFonts w:ascii="CG Omega" w:hAnsi="CG Omega"/>
          <w:sz w:val="24"/>
          <w:szCs w:val="24"/>
        </w:rPr>
        <w:t xml:space="preserve">Time period –Applicant must have studied the course(s) within the past two years. </w:t>
      </w:r>
    </w:p>
    <w:p w:rsidR="009F7058" w:rsidRPr="00421691" w:rsidRDefault="009F7058" w:rsidP="004366B8">
      <w:pPr>
        <w:pStyle w:val="handb-4"/>
        <w:numPr>
          <w:ilvl w:val="0"/>
          <w:numId w:val="8"/>
        </w:numPr>
        <w:spacing w:before="0" w:after="0"/>
        <w:ind w:left="720"/>
        <w:rPr>
          <w:rFonts w:ascii="CG Omega" w:hAnsi="CG Omega"/>
          <w:sz w:val="24"/>
          <w:szCs w:val="24"/>
        </w:rPr>
      </w:pPr>
      <w:r w:rsidRPr="00421691">
        <w:rPr>
          <w:rFonts w:ascii="CG Omega" w:hAnsi="CG Omega"/>
          <w:sz w:val="24"/>
          <w:szCs w:val="24"/>
        </w:rPr>
        <w:t>Maximum allowed exemption - 50 % for total course load for BS programs and 30 % for all master programs.</w:t>
      </w:r>
    </w:p>
    <w:p w:rsidR="009F7058" w:rsidRPr="00421691" w:rsidRDefault="009F7058" w:rsidP="004366B8">
      <w:pPr>
        <w:pStyle w:val="handb-4"/>
        <w:numPr>
          <w:ilvl w:val="0"/>
          <w:numId w:val="8"/>
        </w:numPr>
        <w:spacing w:before="0" w:after="0"/>
        <w:ind w:left="720"/>
        <w:rPr>
          <w:rFonts w:ascii="CG Omega" w:hAnsi="CG Omega"/>
          <w:sz w:val="24"/>
          <w:szCs w:val="24"/>
        </w:rPr>
      </w:pPr>
      <w:r w:rsidRPr="00421691">
        <w:rPr>
          <w:rFonts w:ascii="CG Omega" w:hAnsi="CG Omega"/>
          <w:sz w:val="24"/>
          <w:szCs w:val="24"/>
        </w:rPr>
        <w:t>Exempted course(s) will be indicated by “EX’ on the transcript and shall not be counted towards the calculation of GPA/ CGPA and Cr Hrs.</w:t>
      </w:r>
    </w:p>
    <w:p w:rsidR="009F7058" w:rsidRPr="00421691" w:rsidRDefault="009F7058" w:rsidP="004366B8">
      <w:pPr>
        <w:pStyle w:val="handb-4"/>
        <w:numPr>
          <w:ilvl w:val="0"/>
          <w:numId w:val="8"/>
        </w:numPr>
        <w:spacing w:before="0" w:after="0"/>
        <w:ind w:left="720"/>
        <w:rPr>
          <w:rFonts w:ascii="CG Omega" w:hAnsi="CG Omega"/>
          <w:sz w:val="24"/>
          <w:szCs w:val="24"/>
        </w:rPr>
      </w:pPr>
      <w:r w:rsidRPr="00421691">
        <w:rPr>
          <w:rFonts w:ascii="CG Omega" w:hAnsi="CG Omega"/>
          <w:sz w:val="24"/>
          <w:szCs w:val="24"/>
        </w:rPr>
        <w:t>The participant will be required to study a course in lieu of each course exempted.</w:t>
      </w:r>
    </w:p>
    <w:p w:rsidR="009F7058" w:rsidRPr="00421691" w:rsidRDefault="009F7058" w:rsidP="004366B8">
      <w:pPr>
        <w:pStyle w:val="handb-4"/>
        <w:numPr>
          <w:ilvl w:val="0"/>
          <w:numId w:val="8"/>
        </w:numPr>
        <w:spacing w:before="0" w:after="0"/>
        <w:ind w:left="0" w:firstLine="0"/>
        <w:rPr>
          <w:rFonts w:ascii="CG Omega" w:hAnsi="CG Omega"/>
          <w:b/>
          <w:sz w:val="24"/>
          <w:szCs w:val="24"/>
        </w:rPr>
      </w:pPr>
      <w:bookmarkStart w:id="23" w:name="_Toc301538515"/>
      <w:r w:rsidRPr="00421691">
        <w:rPr>
          <w:rFonts w:ascii="CG Omega" w:hAnsi="CG Omega"/>
          <w:b/>
          <w:sz w:val="24"/>
          <w:szCs w:val="24"/>
        </w:rPr>
        <w:t>How – Where – When to Apply for Exemption</w:t>
      </w:r>
      <w:bookmarkEnd w:id="23"/>
    </w:p>
    <w:p w:rsidR="009F7058" w:rsidRPr="00421691" w:rsidRDefault="009F7058" w:rsidP="009F7058">
      <w:pPr>
        <w:pStyle w:val="handb-4"/>
        <w:numPr>
          <w:ilvl w:val="0"/>
          <w:numId w:val="0"/>
        </w:numPr>
        <w:spacing w:before="0" w:after="0"/>
        <w:ind w:left="720"/>
        <w:rPr>
          <w:rFonts w:ascii="CG Omega" w:hAnsi="CG Omega"/>
          <w:b/>
          <w:sz w:val="24"/>
          <w:szCs w:val="24"/>
        </w:rPr>
      </w:pPr>
    </w:p>
    <w:p w:rsidR="009F7058" w:rsidRPr="00421691" w:rsidRDefault="009F7058" w:rsidP="007E5E92">
      <w:pPr>
        <w:pStyle w:val="handb-1"/>
        <w:spacing w:after="0"/>
        <w:rPr>
          <w:rFonts w:ascii="CG Omega" w:hAnsi="CG Omega"/>
          <w:sz w:val="24"/>
          <w:szCs w:val="24"/>
        </w:rPr>
      </w:pPr>
      <w:r w:rsidRPr="00421691">
        <w:rPr>
          <w:rFonts w:ascii="CG Omega" w:hAnsi="CG Omega"/>
          <w:sz w:val="24"/>
          <w:szCs w:val="24"/>
        </w:rPr>
        <w:t xml:space="preserve">Course exemption form is available at UMT photo copy shops. </w:t>
      </w:r>
    </w:p>
    <w:p w:rsidR="009F7058" w:rsidRPr="00421691" w:rsidRDefault="009F7058" w:rsidP="007E5E92">
      <w:pPr>
        <w:pStyle w:val="handb-1"/>
        <w:rPr>
          <w:rFonts w:ascii="CG Omega" w:hAnsi="CG Omega"/>
          <w:sz w:val="24"/>
          <w:szCs w:val="24"/>
        </w:rPr>
      </w:pPr>
      <w:r w:rsidRPr="00421691">
        <w:rPr>
          <w:rFonts w:ascii="CG Omega" w:hAnsi="CG Omega"/>
          <w:sz w:val="24"/>
          <w:szCs w:val="24"/>
        </w:rPr>
        <w:t>Completely fill out the exemption form and attach with it the following supporting documents:</w:t>
      </w:r>
    </w:p>
    <w:p w:rsidR="009F7058" w:rsidRPr="00421691" w:rsidRDefault="005D3781" w:rsidP="005D3781">
      <w:pPr>
        <w:pStyle w:val="handb-4"/>
        <w:numPr>
          <w:ilvl w:val="0"/>
          <w:numId w:val="0"/>
        </w:numPr>
        <w:spacing w:before="0" w:after="0"/>
        <w:ind w:left="720" w:hanging="720"/>
        <w:rPr>
          <w:rFonts w:ascii="CG Omega" w:hAnsi="CG Omega"/>
          <w:sz w:val="24"/>
          <w:szCs w:val="24"/>
        </w:rPr>
      </w:pPr>
      <w:r>
        <w:rPr>
          <w:rFonts w:ascii="CG Omega" w:hAnsi="CG Omega"/>
          <w:sz w:val="24"/>
          <w:szCs w:val="24"/>
        </w:rPr>
        <w:t>i.</w:t>
      </w:r>
      <w:r>
        <w:rPr>
          <w:rFonts w:ascii="CG Omega" w:hAnsi="CG Omega"/>
          <w:sz w:val="24"/>
          <w:szCs w:val="24"/>
        </w:rPr>
        <w:tab/>
      </w:r>
      <w:r w:rsidR="009F7058" w:rsidRPr="00421691">
        <w:rPr>
          <w:rFonts w:ascii="CG Omega" w:hAnsi="CG Omega"/>
          <w:sz w:val="24"/>
          <w:szCs w:val="24"/>
        </w:rPr>
        <w:t xml:space="preserve">Final Transcript/Degree of the previous institution issued by Controller of Examination or Registrar. </w:t>
      </w:r>
    </w:p>
    <w:p w:rsidR="009F7058" w:rsidRPr="00421691" w:rsidRDefault="005D3781" w:rsidP="005D3781">
      <w:pPr>
        <w:pStyle w:val="handb-4"/>
        <w:numPr>
          <w:ilvl w:val="0"/>
          <w:numId w:val="0"/>
        </w:numPr>
        <w:spacing w:before="0" w:after="0"/>
        <w:rPr>
          <w:rFonts w:ascii="CG Omega" w:hAnsi="CG Omega"/>
          <w:sz w:val="24"/>
          <w:szCs w:val="24"/>
        </w:rPr>
      </w:pPr>
      <w:r>
        <w:rPr>
          <w:rFonts w:ascii="CG Omega" w:hAnsi="CG Omega"/>
          <w:sz w:val="24"/>
          <w:szCs w:val="24"/>
        </w:rPr>
        <w:t>ii.</w:t>
      </w:r>
      <w:r>
        <w:rPr>
          <w:rFonts w:ascii="CG Omega" w:hAnsi="CG Omega"/>
          <w:sz w:val="24"/>
          <w:szCs w:val="24"/>
        </w:rPr>
        <w:tab/>
      </w:r>
      <w:r w:rsidR="009F7058" w:rsidRPr="00421691">
        <w:rPr>
          <w:rFonts w:ascii="CG Omega" w:hAnsi="CG Omega"/>
          <w:sz w:val="24"/>
          <w:szCs w:val="24"/>
        </w:rPr>
        <w:t xml:space="preserve">Course outline attested by Registrar/Dean. </w:t>
      </w:r>
    </w:p>
    <w:p w:rsidR="009F7058" w:rsidRPr="00421691" w:rsidRDefault="009F7058" w:rsidP="009F7058">
      <w:pPr>
        <w:pStyle w:val="handb-4"/>
        <w:numPr>
          <w:ilvl w:val="0"/>
          <w:numId w:val="0"/>
        </w:numPr>
        <w:spacing w:before="0" w:after="0"/>
        <w:ind w:left="720"/>
        <w:rPr>
          <w:rFonts w:ascii="CG Omega" w:hAnsi="CG Omega"/>
          <w:sz w:val="24"/>
          <w:szCs w:val="24"/>
        </w:rPr>
      </w:pPr>
    </w:p>
    <w:p w:rsidR="009F7058" w:rsidRPr="00421691" w:rsidRDefault="009F7058" w:rsidP="009F7058">
      <w:pPr>
        <w:pStyle w:val="handb-1"/>
        <w:spacing w:after="0"/>
        <w:rPr>
          <w:rFonts w:ascii="CG Omega" w:hAnsi="CG Omega"/>
          <w:sz w:val="24"/>
          <w:szCs w:val="24"/>
        </w:rPr>
      </w:pPr>
      <w:r w:rsidRPr="00421691">
        <w:rPr>
          <w:rFonts w:ascii="CG Omega" w:hAnsi="CG Omega"/>
          <w:sz w:val="24"/>
          <w:szCs w:val="24"/>
        </w:rPr>
        <w:t>Participant should submit the application to the concerned Program Director and on approval of the respected Dean/Director of the school/institute the OGR will execute the exemption in the participants database.</w:t>
      </w:r>
    </w:p>
    <w:p w:rsidR="00AA09E3" w:rsidRDefault="009F7058" w:rsidP="00AA09E3">
      <w:pPr>
        <w:pStyle w:val="handb-1"/>
        <w:spacing w:after="0"/>
        <w:rPr>
          <w:rFonts w:ascii="CG Omega" w:hAnsi="CG Omega"/>
          <w:sz w:val="24"/>
          <w:szCs w:val="24"/>
        </w:rPr>
      </w:pPr>
      <w:r w:rsidRPr="00421691">
        <w:rPr>
          <w:rFonts w:ascii="CG Omega" w:hAnsi="CG Omega"/>
          <w:sz w:val="24"/>
          <w:szCs w:val="24"/>
        </w:rPr>
        <w:t>A course exemption request may be applied at the time of admission on in the first semester. An equivalent course(s) may be assigned in lieu of the exemption and participant will pay the fee as equivalent to the regular course of his road roadmap.</w:t>
      </w:r>
      <w:bookmarkStart w:id="24" w:name="_Toc380420663"/>
      <w:bookmarkStart w:id="25" w:name="_Toc219956191"/>
      <w:bookmarkStart w:id="26" w:name="_Toc219959069"/>
    </w:p>
    <w:p w:rsidR="00AA09E3" w:rsidRDefault="00AA09E3" w:rsidP="00AA09E3">
      <w:pPr>
        <w:pStyle w:val="handb-1"/>
        <w:spacing w:after="0"/>
        <w:rPr>
          <w:rFonts w:ascii="CG Omega" w:hAnsi="CG Omega"/>
          <w:sz w:val="24"/>
          <w:szCs w:val="24"/>
        </w:rPr>
      </w:pPr>
    </w:p>
    <w:p w:rsidR="00AA09E3" w:rsidRPr="00C37309" w:rsidRDefault="00AA09E3" w:rsidP="00CC27B9">
      <w:pPr>
        <w:pStyle w:val="handb-1"/>
        <w:tabs>
          <w:tab w:val="left" w:pos="720"/>
        </w:tabs>
        <w:spacing w:after="0"/>
        <w:rPr>
          <w:rFonts w:ascii="CG Omega" w:hAnsi="CG Omega"/>
          <w:b/>
          <w:bCs/>
          <w:sz w:val="24"/>
          <w:szCs w:val="24"/>
          <w:u w:val="single"/>
        </w:rPr>
      </w:pPr>
      <w:r>
        <w:rPr>
          <w:rFonts w:ascii="CG Omega" w:hAnsi="CG Omega"/>
          <w:b/>
          <w:bCs/>
          <w:sz w:val="24"/>
          <w:szCs w:val="24"/>
        </w:rPr>
        <w:t>3.1</w:t>
      </w:r>
      <w:r w:rsidR="00CC27B9">
        <w:rPr>
          <w:rFonts w:ascii="CG Omega" w:hAnsi="CG Omega"/>
          <w:b/>
          <w:bCs/>
          <w:sz w:val="24"/>
          <w:szCs w:val="24"/>
        </w:rPr>
        <w:t>6</w:t>
      </w:r>
      <w:r>
        <w:rPr>
          <w:rFonts w:ascii="CG Omega" w:hAnsi="CG Omega"/>
          <w:b/>
          <w:bCs/>
          <w:sz w:val="24"/>
          <w:szCs w:val="24"/>
        </w:rPr>
        <w:tab/>
      </w:r>
      <w:r w:rsidRPr="00C37309">
        <w:rPr>
          <w:rFonts w:ascii="CG Omega" w:hAnsi="CG Omega"/>
          <w:b/>
          <w:bCs/>
          <w:sz w:val="24"/>
          <w:szCs w:val="24"/>
          <w:u w:val="single"/>
        </w:rPr>
        <w:t>Inter-Schools Program Change</w:t>
      </w:r>
      <w:bookmarkEnd w:id="24"/>
    </w:p>
    <w:p w:rsidR="00C37309" w:rsidRPr="00AA09E3" w:rsidRDefault="00C37309" w:rsidP="00C37309">
      <w:pPr>
        <w:pStyle w:val="handb-1"/>
        <w:tabs>
          <w:tab w:val="left" w:pos="720"/>
        </w:tabs>
        <w:spacing w:after="0"/>
        <w:rPr>
          <w:rFonts w:ascii="CG Omega" w:hAnsi="CG Omega"/>
          <w:b/>
          <w:bCs/>
          <w:sz w:val="24"/>
          <w:szCs w:val="24"/>
        </w:rPr>
      </w:pPr>
    </w:p>
    <w:p w:rsidR="00AA09E3" w:rsidRPr="00AA09E3" w:rsidRDefault="00AA09E3" w:rsidP="004366B8">
      <w:pPr>
        <w:pStyle w:val="handb-1"/>
        <w:numPr>
          <w:ilvl w:val="0"/>
          <w:numId w:val="13"/>
        </w:numPr>
        <w:ind w:hanging="720"/>
        <w:rPr>
          <w:rFonts w:ascii="CG Omega" w:hAnsi="CG Omega"/>
          <w:sz w:val="24"/>
          <w:szCs w:val="24"/>
        </w:rPr>
      </w:pPr>
      <w:r w:rsidRPr="00AA09E3">
        <w:rPr>
          <w:rFonts w:ascii="CG Omega" w:hAnsi="CG Omega"/>
          <w:sz w:val="24"/>
          <w:szCs w:val="24"/>
        </w:rPr>
        <w:t xml:space="preserve">Participants can change their program of study with the permission of their parents/guardians and on the acceptance of the Dean of the School to which a participant wishes to transfer, by submitting program change form and clearance form. It is to be noted that program change is provided to participants who meet admission criteria of the program which they intend to pursue. </w:t>
      </w:r>
    </w:p>
    <w:p w:rsidR="00AA09E3" w:rsidRPr="00AA09E3" w:rsidRDefault="00AA09E3" w:rsidP="004366B8">
      <w:pPr>
        <w:pStyle w:val="handb-1"/>
        <w:numPr>
          <w:ilvl w:val="0"/>
          <w:numId w:val="13"/>
        </w:numPr>
        <w:ind w:hanging="720"/>
        <w:rPr>
          <w:rFonts w:ascii="CG Omega" w:hAnsi="CG Omega"/>
          <w:sz w:val="24"/>
          <w:szCs w:val="24"/>
        </w:rPr>
      </w:pPr>
      <w:r w:rsidRPr="00AA09E3">
        <w:rPr>
          <w:rFonts w:ascii="CG Omega" w:hAnsi="CG Omega"/>
          <w:sz w:val="24"/>
          <w:szCs w:val="24"/>
        </w:rPr>
        <w:t xml:space="preserve">The Dean of the School accepting the transfer of the program will determine the road map to be completed. The previous course grades and credits applicable to the new program will be counted towards calculating CGPA of the new program. After approval, form will be submitted to Office of the Registrar; the team of ORG will issue new ID after checking all documents and will also block previous ID. </w:t>
      </w:r>
    </w:p>
    <w:p w:rsidR="00020284" w:rsidRDefault="00AA09E3" w:rsidP="004366B8">
      <w:pPr>
        <w:pStyle w:val="handb-1"/>
        <w:numPr>
          <w:ilvl w:val="0"/>
          <w:numId w:val="13"/>
        </w:numPr>
        <w:spacing w:after="120"/>
        <w:ind w:hanging="720"/>
        <w:rPr>
          <w:rFonts w:ascii="CG Omega" w:hAnsi="CG Omega"/>
          <w:sz w:val="24"/>
          <w:szCs w:val="24"/>
        </w:rPr>
      </w:pPr>
      <w:r w:rsidRPr="00AA09E3">
        <w:rPr>
          <w:rFonts w:ascii="CG Omega" w:hAnsi="CG Omega"/>
          <w:sz w:val="24"/>
          <w:szCs w:val="24"/>
        </w:rPr>
        <w:t xml:space="preserve">Admission fee paid by the participant for the previous program will be fully adjusted in the admission fee of the new program, However, Rs 5000/- shall be charged as program change fee irrespective of the semester of admission. All new policies and fee structure will be applicable as per new program and schedule. </w:t>
      </w:r>
      <w:bookmarkEnd w:id="25"/>
      <w:bookmarkEnd w:id="26"/>
    </w:p>
    <w:p w:rsidR="00020284" w:rsidRPr="000A223A" w:rsidRDefault="00020284" w:rsidP="00020284">
      <w:pPr>
        <w:pStyle w:val="handb-1"/>
        <w:spacing w:after="120"/>
        <w:rPr>
          <w:rFonts w:ascii="CG Omega" w:hAnsi="CG Omega"/>
          <w:sz w:val="24"/>
          <w:szCs w:val="24"/>
        </w:rPr>
      </w:pPr>
    </w:p>
    <w:p w:rsidR="00020284" w:rsidRPr="00BC60CB" w:rsidRDefault="00A80AF2" w:rsidP="00A80AF2">
      <w:pPr>
        <w:pStyle w:val="handb-1"/>
        <w:spacing w:after="0"/>
        <w:rPr>
          <w:rFonts w:ascii="CG Omega" w:hAnsi="CG Omega"/>
          <w:b/>
          <w:bCs/>
          <w:sz w:val="24"/>
          <w:szCs w:val="24"/>
          <w:u w:val="single"/>
        </w:rPr>
      </w:pPr>
      <w:r w:rsidRPr="00A80AF2">
        <w:rPr>
          <w:rFonts w:ascii="CG Omega" w:hAnsi="CG Omega"/>
          <w:b/>
          <w:bCs/>
          <w:sz w:val="24"/>
        </w:rPr>
        <w:t>3.17</w:t>
      </w:r>
      <w:r w:rsidRPr="00A80AF2">
        <w:rPr>
          <w:rFonts w:ascii="CG Omega" w:hAnsi="CG Omega"/>
          <w:b/>
          <w:bCs/>
          <w:sz w:val="24"/>
        </w:rPr>
        <w:tab/>
      </w:r>
      <w:r w:rsidR="00020284" w:rsidRPr="00BC60CB">
        <w:rPr>
          <w:rFonts w:ascii="CG Omega" w:hAnsi="CG Omega"/>
          <w:b/>
          <w:bCs/>
          <w:sz w:val="24"/>
          <w:u w:val="single"/>
        </w:rPr>
        <w:t>Dismissal on Academic Grounds</w:t>
      </w:r>
    </w:p>
    <w:p w:rsidR="007F6560" w:rsidRPr="00F50ECA" w:rsidRDefault="007F6560" w:rsidP="007F6560">
      <w:pPr>
        <w:pStyle w:val="handb-1"/>
        <w:spacing w:after="0"/>
        <w:rPr>
          <w:rFonts w:ascii="CG Omega" w:hAnsi="CG Omega"/>
          <w:b/>
          <w:bCs/>
          <w:sz w:val="24"/>
          <w:szCs w:val="24"/>
          <w:u w:val="single"/>
        </w:rPr>
      </w:pPr>
    </w:p>
    <w:p w:rsidR="00505177" w:rsidRPr="00F50ECA" w:rsidRDefault="009D4ACE" w:rsidP="00AE7BA7">
      <w:pPr>
        <w:pStyle w:val="handb-1"/>
        <w:spacing w:after="120"/>
        <w:ind w:left="720" w:hanging="720"/>
        <w:rPr>
          <w:rFonts w:ascii="CG Omega" w:hAnsi="CG Omega"/>
          <w:sz w:val="24"/>
          <w:szCs w:val="24"/>
          <w:highlight w:val="lightGray"/>
        </w:rPr>
      </w:pPr>
      <w:r>
        <w:rPr>
          <w:rFonts w:ascii="CG Omega" w:hAnsi="CG Omega"/>
          <w:sz w:val="24"/>
          <w:szCs w:val="24"/>
        </w:rPr>
        <w:t>a.</w:t>
      </w:r>
      <w:r>
        <w:rPr>
          <w:rFonts w:ascii="CG Omega" w:hAnsi="CG Omega"/>
          <w:sz w:val="24"/>
          <w:szCs w:val="24"/>
        </w:rPr>
        <w:tab/>
      </w:r>
      <w:r w:rsidR="00505177" w:rsidRPr="00F50ECA">
        <w:rPr>
          <w:rFonts w:ascii="CG Omega" w:hAnsi="CG Omega"/>
          <w:sz w:val="24"/>
          <w:szCs w:val="24"/>
        </w:rPr>
        <w:t xml:space="preserve">The </w:t>
      </w:r>
      <w:r w:rsidR="00AE7BA7">
        <w:rPr>
          <w:rFonts w:ascii="CG Omega" w:hAnsi="CG Omega"/>
          <w:sz w:val="24"/>
          <w:szCs w:val="24"/>
        </w:rPr>
        <w:t xml:space="preserve">participant of </w:t>
      </w:r>
      <w:r w:rsidR="000050C6">
        <w:rPr>
          <w:rFonts w:ascii="CG Omega" w:hAnsi="CG Omega"/>
          <w:sz w:val="24"/>
          <w:szCs w:val="24"/>
        </w:rPr>
        <w:t>MS/M.Phil and equivalent program</w:t>
      </w:r>
      <w:r w:rsidR="00505177" w:rsidRPr="00F50ECA">
        <w:rPr>
          <w:rFonts w:ascii="CG Omega" w:hAnsi="CG Omega"/>
          <w:sz w:val="24"/>
          <w:szCs w:val="24"/>
        </w:rPr>
        <w:t xml:space="preserve"> shall be dismissed from the University on academic grounds if he/she has:</w:t>
      </w:r>
      <w:r w:rsidR="00505177" w:rsidRPr="00F50ECA">
        <w:rPr>
          <w:rFonts w:ascii="CG Omega" w:hAnsi="CG Omega"/>
          <w:sz w:val="24"/>
          <w:szCs w:val="24"/>
          <w:highlight w:val="lightGray"/>
        </w:rPr>
        <w:t xml:space="preserve"> </w:t>
      </w:r>
    </w:p>
    <w:p w:rsidR="00505177" w:rsidRPr="00A0769E" w:rsidRDefault="009D4ACE" w:rsidP="00EB246C">
      <w:pPr>
        <w:pStyle w:val="handb-1"/>
        <w:spacing w:after="120"/>
        <w:ind w:left="1440" w:hanging="720"/>
        <w:rPr>
          <w:rFonts w:ascii="CG Omega" w:hAnsi="CG Omega"/>
          <w:sz w:val="24"/>
          <w:szCs w:val="24"/>
        </w:rPr>
      </w:pPr>
      <w:r>
        <w:rPr>
          <w:rFonts w:ascii="CG Omega" w:hAnsi="CG Omega"/>
          <w:sz w:val="24"/>
          <w:szCs w:val="24"/>
        </w:rPr>
        <w:t>i.</w:t>
      </w:r>
      <w:r>
        <w:rPr>
          <w:rFonts w:ascii="CG Omega" w:hAnsi="CG Omega"/>
          <w:sz w:val="24"/>
          <w:szCs w:val="24"/>
        </w:rPr>
        <w:tab/>
      </w:r>
      <w:r w:rsidR="00505177" w:rsidRPr="00A0769E">
        <w:rPr>
          <w:rFonts w:ascii="CG Omega" w:hAnsi="CG Omega"/>
          <w:sz w:val="24"/>
          <w:szCs w:val="24"/>
        </w:rPr>
        <w:t>Participants having GPA/CGPA less than 2.25 in two consecutive semesters of MS/MPhil</w:t>
      </w:r>
      <w:r w:rsidR="00507C39" w:rsidRPr="00A0769E">
        <w:rPr>
          <w:rFonts w:ascii="CG Omega" w:hAnsi="CG Omega"/>
          <w:sz w:val="24"/>
          <w:szCs w:val="24"/>
        </w:rPr>
        <w:t xml:space="preserve"> and equivalent</w:t>
      </w:r>
      <w:r w:rsidR="00505177" w:rsidRPr="00A0769E">
        <w:rPr>
          <w:rFonts w:ascii="CG Omega" w:hAnsi="CG Omega"/>
          <w:sz w:val="24"/>
          <w:szCs w:val="24"/>
        </w:rPr>
        <w:t xml:space="preserve"> shall result in admission cancellation.</w:t>
      </w:r>
    </w:p>
    <w:p w:rsidR="00505177" w:rsidRPr="00F50ECA" w:rsidRDefault="009D4ACE" w:rsidP="001970B4">
      <w:pPr>
        <w:pStyle w:val="handb-5"/>
        <w:spacing w:after="120"/>
        <w:ind w:left="1440" w:hanging="720"/>
        <w:rPr>
          <w:rFonts w:ascii="CG Omega" w:hAnsi="CG Omega"/>
          <w:sz w:val="24"/>
          <w:szCs w:val="24"/>
        </w:rPr>
      </w:pPr>
      <w:r>
        <w:rPr>
          <w:rFonts w:ascii="CG Omega" w:hAnsi="CG Omega"/>
          <w:sz w:val="24"/>
          <w:szCs w:val="24"/>
        </w:rPr>
        <w:t>ii.</w:t>
      </w:r>
      <w:r>
        <w:rPr>
          <w:rFonts w:ascii="CG Omega" w:hAnsi="CG Omega"/>
          <w:sz w:val="24"/>
          <w:szCs w:val="24"/>
        </w:rPr>
        <w:tab/>
      </w:r>
      <w:r w:rsidR="00505177" w:rsidRPr="00F50ECA">
        <w:rPr>
          <w:rFonts w:ascii="CG Omega" w:hAnsi="CG Omega"/>
          <w:sz w:val="24"/>
          <w:szCs w:val="24"/>
        </w:rPr>
        <w:t xml:space="preserve">Completed maximum duration of program  at the University after his/her first registration without being able to fulfill the requirements for the award of </w:t>
      </w:r>
      <w:r w:rsidR="000050C6">
        <w:rPr>
          <w:rFonts w:ascii="CG Omega" w:hAnsi="CG Omega"/>
          <w:sz w:val="24"/>
          <w:szCs w:val="24"/>
        </w:rPr>
        <w:t>MS/M.Phil and equivalent program</w:t>
      </w:r>
      <w:r w:rsidR="00505177" w:rsidRPr="00F50ECA">
        <w:rPr>
          <w:rFonts w:ascii="CG Omega" w:hAnsi="CG Omega"/>
          <w:sz w:val="24"/>
          <w:szCs w:val="24"/>
        </w:rPr>
        <w:t xml:space="preserve">. </w:t>
      </w:r>
    </w:p>
    <w:p w:rsidR="00505177" w:rsidRPr="00F50ECA" w:rsidRDefault="00D53C1A" w:rsidP="00D53C1A">
      <w:pPr>
        <w:pStyle w:val="handb-5"/>
        <w:spacing w:after="120"/>
        <w:ind w:left="720" w:firstLine="0"/>
        <w:rPr>
          <w:rFonts w:ascii="CG Omega" w:hAnsi="CG Omega"/>
          <w:sz w:val="24"/>
          <w:szCs w:val="24"/>
        </w:rPr>
      </w:pPr>
      <w:r>
        <w:rPr>
          <w:rFonts w:ascii="CG Omega" w:hAnsi="CG Omega"/>
          <w:sz w:val="24"/>
          <w:szCs w:val="24"/>
        </w:rPr>
        <w:t>iii.</w:t>
      </w:r>
      <w:r>
        <w:rPr>
          <w:rFonts w:ascii="CG Omega" w:hAnsi="CG Omega"/>
          <w:sz w:val="24"/>
          <w:szCs w:val="24"/>
        </w:rPr>
        <w:tab/>
      </w:r>
      <w:r w:rsidR="00505177" w:rsidRPr="00F50ECA">
        <w:rPr>
          <w:rFonts w:ascii="CG Omega" w:hAnsi="CG Omega"/>
          <w:sz w:val="24"/>
          <w:szCs w:val="24"/>
        </w:rPr>
        <w:t>Fee defaulter of two consecutive semesters;</w:t>
      </w:r>
    </w:p>
    <w:p w:rsidR="00505177" w:rsidRPr="00F50ECA" w:rsidRDefault="00D53C1A" w:rsidP="00D53C1A">
      <w:pPr>
        <w:pStyle w:val="handb-5"/>
        <w:spacing w:after="120"/>
        <w:ind w:left="720" w:firstLine="0"/>
        <w:rPr>
          <w:rFonts w:ascii="CG Omega" w:hAnsi="CG Omega"/>
          <w:sz w:val="24"/>
          <w:szCs w:val="24"/>
        </w:rPr>
      </w:pPr>
      <w:r>
        <w:rPr>
          <w:rFonts w:ascii="CG Omega" w:hAnsi="CG Omega"/>
          <w:sz w:val="24"/>
          <w:szCs w:val="24"/>
        </w:rPr>
        <w:t>iv.</w:t>
      </w:r>
      <w:r>
        <w:rPr>
          <w:rFonts w:ascii="CG Omega" w:hAnsi="CG Omega"/>
          <w:sz w:val="24"/>
          <w:szCs w:val="24"/>
        </w:rPr>
        <w:tab/>
      </w:r>
      <w:r w:rsidR="00505177" w:rsidRPr="00F50ECA">
        <w:rPr>
          <w:rFonts w:ascii="CG Omega" w:hAnsi="CG Omega"/>
          <w:sz w:val="24"/>
          <w:szCs w:val="24"/>
        </w:rPr>
        <w:t>Repeated one course more than one time or over all repeated 2 courses;</w:t>
      </w:r>
    </w:p>
    <w:p w:rsidR="00505177" w:rsidRPr="00F50ECA" w:rsidRDefault="00D53C1A" w:rsidP="00D53C1A">
      <w:pPr>
        <w:pStyle w:val="handb-1"/>
        <w:spacing w:after="120"/>
        <w:ind w:left="720"/>
        <w:rPr>
          <w:rFonts w:ascii="CG Omega" w:hAnsi="CG Omega"/>
          <w:sz w:val="24"/>
          <w:szCs w:val="24"/>
        </w:rPr>
      </w:pPr>
      <w:r>
        <w:rPr>
          <w:rFonts w:ascii="CG Omega" w:hAnsi="CG Omega"/>
          <w:sz w:val="24"/>
          <w:szCs w:val="24"/>
        </w:rPr>
        <w:t>v.</w:t>
      </w:r>
      <w:r>
        <w:rPr>
          <w:rFonts w:ascii="CG Omega" w:hAnsi="CG Omega"/>
          <w:sz w:val="24"/>
          <w:szCs w:val="24"/>
        </w:rPr>
        <w:tab/>
      </w:r>
      <w:r w:rsidR="00505177" w:rsidRPr="00F50ECA">
        <w:rPr>
          <w:rFonts w:ascii="CG Omega" w:hAnsi="CG Omega"/>
          <w:sz w:val="24"/>
          <w:szCs w:val="24"/>
        </w:rPr>
        <w:t>Not meeting the admission criteria, in case of provisional admission.</w:t>
      </w:r>
    </w:p>
    <w:p w:rsidR="006E04CA" w:rsidRDefault="00A80AF2" w:rsidP="006E04CA">
      <w:pPr>
        <w:pStyle w:val="handb-1"/>
        <w:spacing w:after="120"/>
        <w:ind w:left="720" w:hanging="720"/>
        <w:rPr>
          <w:rFonts w:ascii="CG Omega" w:hAnsi="CG Omega"/>
          <w:sz w:val="24"/>
          <w:szCs w:val="24"/>
        </w:rPr>
      </w:pPr>
      <w:r>
        <w:rPr>
          <w:rFonts w:ascii="CG Omega" w:hAnsi="CG Omega"/>
          <w:sz w:val="24"/>
          <w:szCs w:val="24"/>
        </w:rPr>
        <w:t>b</w:t>
      </w:r>
      <w:r w:rsidR="002F0E21">
        <w:rPr>
          <w:rFonts w:ascii="CG Omega" w:hAnsi="CG Omega"/>
          <w:sz w:val="24"/>
          <w:szCs w:val="24"/>
        </w:rPr>
        <w:t>.</w:t>
      </w:r>
      <w:r w:rsidR="002F0E21">
        <w:rPr>
          <w:rFonts w:ascii="CG Omega" w:hAnsi="CG Omega"/>
          <w:sz w:val="24"/>
          <w:szCs w:val="24"/>
        </w:rPr>
        <w:tab/>
      </w:r>
      <w:r w:rsidR="00505177" w:rsidRPr="00F50ECA">
        <w:rPr>
          <w:rFonts w:ascii="CG Omega" w:hAnsi="CG Omega"/>
          <w:sz w:val="24"/>
          <w:szCs w:val="24"/>
        </w:rPr>
        <w:t xml:space="preserve">Participants dismissed on academic grounds will, however, be provided with an official transcript indicating the courses completed along with grades earned in registered courses. </w:t>
      </w:r>
      <w:bookmarkStart w:id="27" w:name="_Toc380420665"/>
    </w:p>
    <w:p w:rsidR="006E04CA" w:rsidRDefault="006E04CA" w:rsidP="006E04CA">
      <w:pPr>
        <w:pStyle w:val="handb-1"/>
        <w:spacing w:after="120"/>
        <w:ind w:left="720" w:hanging="720"/>
        <w:rPr>
          <w:rFonts w:ascii="CG Omega" w:hAnsi="CG Omega"/>
          <w:b/>
          <w:bCs/>
          <w:sz w:val="24"/>
          <w:szCs w:val="24"/>
        </w:rPr>
      </w:pPr>
    </w:p>
    <w:p w:rsidR="00505177" w:rsidRDefault="006E04CA" w:rsidP="00664B1E">
      <w:pPr>
        <w:pStyle w:val="handb-1"/>
        <w:spacing w:after="120"/>
        <w:ind w:left="720" w:hanging="720"/>
        <w:rPr>
          <w:rFonts w:ascii="CG Omega" w:hAnsi="CG Omega"/>
          <w:b/>
          <w:bCs/>
          <w:iCs w:val="0"/>
          <w:sz w:val="24"/>
          <w:szCs w:val="24"/>
          <w:u w:val="single"/>
        </w:rPr>
      </w:pPr>
      <w:r>
        <w:rPr>
          <w:rFonts w:ascii="CG Omega" w:hAnsi="CG Omega"/>
          <w:b/>
          <w:bCs/>
          <w:sz w:val="24"/>
          <w:szCs w:val="24"/>
        </w:rPr>
        <w:t>3.1</w:t>
      </w:r>
      <w:r w:rsidR="00664B1E">
        <w:rPr>
          <w:rFonts w:ascii="CG Omega" w:hAnsi="CG Omega"/>
          <w:b/>
          <w:bCs/>
          <w:sz w:val="24"/>
          <w:szCs w:val="24"/>
        </w:rPr>
        <w:t>8</w:t>
      </w:r>
      <w:r>
        <w:rPr>
          <w:rFonts w:ascii="CG Omega" w:hAnsi="CG Omega"/>
          <w:b/>
          <w:bCs/>
          <w:sz w:val="24"/>
          <w:szCs w:val="24"/>
        </w:rPr>
        <w:tab/>
      </w:r>
      <w:r w:rsidR="00505177" w:rsidRPr="002A46F1">
        <w:rPr>
          <w:rFonts w:ascii="CG Omega" w:hAnsi="CG Omega"/>
          <w:b/>
          <w:bCs/>
          <w:sz w:val="24"/>
          <w:szCs w:val="24"/>
          <w:u w:val="single"/>
        </w:rPr>
        <w:t>Re-Admission</w:t>
      </w:r>
      <w:bookmarkEnd w:id="27"/>
      <w:r w:rsidR="00505177" w:rsidRPr="002A46F1">
        <w:rPr>
          <w:rFonts w:ascii="CG Omega" w:hAnsi="CG Omega"/>
          <w:b/>
          <w:bCs/>
          <w:sz w:val="24"/>
          <w:szCs w:val="24"/>
          <w:u w:val="single"/>
        </w:rPr>
        <w:t xml:space="preserve"> </w:t>
      </w:r>
      <w:r w:rsidR="002A46F1" w:rsidRPr="002A46F1">
        <w:rPr>
          <w:rFonts w:ascii="CG Omega" w:hAnsi="CG Omega"/>
          <w:b/>
          <w:bCs/>
          <w:sz w:val="24"/>
          <w:szCs w:val="24"/>
          <w:u w:val="single"/>
        </w:rPr>
        <w:t>(</w:t>
      </w:r>
      <w:r w:rsidR="00505177" w:rsidRPr="002A46F1">
        <w:rPr>
          <w:rFonts w:ascii="CG Omega" w:hAnsi="CG Omega"/>
          <w:b/>
          <w:bCs/>
          <w:iCs w:val="0"/>
          <w:sz w:val="24"/>
          <w:szCs w:val="24"/>
          <w:u w:val="single"/>
        </w:rPr>
        <w:t>Separation from Program (Academic Grounds)</w:t>
      </w:r>
    </w:p>
    <w:p w:rsidR="000A223A" w:rsidRPr="002A46F1" w:rsidRDefault="000A223A" w:rsidP="00664B1E">
      <w:pPr>
        <w:pStyle w:val="handb-1"/>
        <w:spacing w:after="120"/>
        <w:ind w:left="720" w:hanging="720"/>
        <w:rPr>
          <w:rFonts w:ascii="CG Omega" w:hAnsi="CG Omega"/>
          <w:b/>
          <w:bCs/>
          <w:iCs w:val="0"/>
          <w:sz w:val="24"/>
          <w:szCs w:val="24"/>
          <w:u w:val="single"/>
        </w:rPr>
      </w:pPr>
    </w:p>
    <w:p w:rsidR="00505177" w:rsidRPr="00F50ECA" w:rsidRDefault="00505177" w:rsidP="005F2A24">
      <w:pPr>
        <w:pStyle w:val="handb-1"/>
        <w:numPr>
          <w:ilvl w:val="0"/>
          <w:numId w:val="14"/>
        </w:numPr>
        <w:spacing w:after="120"/>
        <w:ind w:hanging="720"/>
        <w:rPr>
          <w:rFonts w:ascii="CG Omega" w:hAnsi="CG Omega"/>
          <w:sz w:val="24"/>
          <w:szCs w:val="24"/>
        </w:rPr>
      </w:pPr>
      <w:r w:rsidRPr="00F50ECA">
        <w:rPr>
          <w:rFonts w:ascii="CG Omega" w:hAnsi="CG Omega"/>
          <w:sz w:val="24"/>
          <w:szCs w:val="24"/>
        </w:rPr>
        <w:t>Re-admission, without going through the admission process, is granted to only those participants who have been dismissed on academic grounds. Dismissal based on expiration of maximum degree duration from the date of first registration shall render such participants inadmissible for re-admission.</w:t>
      </w:r>
      <w:bookmarkStart w:id="28" w:name="_GoBack"/>
      <w:bookmarkEnd w:id="28"/>
    </w:p>
    <w:p w:rsidR="00505177" w:rsidRPr="00F50ECA" w:rsidRDefault="00505177" w:rsidP="00A1350F">
      <w:pPr>
        <w:pStyle w:val="handb-1"/>
        <w:numPr>
          <w:ilvl w:val="0"/>
          <w:numId w:val="14"/>
        </w:numPr>
        <w:spacing w:after="120"/>
        <w:ind w:hanging="720"/>
        <w:rPr>
          <w:rFonts w:ascii="CG Omega" w:hAnsi="CG Omega"/>
          <w:sz w:val="24"/>
          <w:szCs w:val="24"/>
        </w:rPr>
      </w:pPr>
      <w:r w:rsidRPr="00F50ECA">
        <w:rPr>
          <w:rFonts w:ascii="CG Omega" w:hAnsi="CG Omega"/>
          <w:sz w:val="24"/>
          <w:szCs w:val="24"/>
        </w:rPr>
        <w:t>The admissions committee may or may not transfer a course taken by the re-admitted participant prior to re-admission, depending on the approved criteria being followed at the time of re-admission. The new transcript will only show those courses that have been transferred towards the continuation of the degree by the participant. The participant will have to pay the readmission fee of Rs 20000/- and will respond to new package.</w:t>
      </w:r>
    </w:p>
    <w:p w:rsidR="00CC2FA9" w:rsidRDefault="00505177" w:rsidP="004366B8">
      <w:pPr>
        <w:pStyle w:val="handb-1"/>
        <w:numPr>
          <w:ilvl w:val="0"/>
          <w:numId w:val="14"/>
        </w:numPr>
        <w:spacing w:after="120"/>
        <w:ind w:hanging="720"/>
        <w:rPr>
          <w:rFonts w:ascii="CG Omega" w:hAnsi="CG Omega"/>
          <w:sz w:val="24"/>
          <w:szCs w:val="24"/>
        </w:rPr>
      </w:pPr>
      <w:r w:rsidRPr="00F50ECA">
        <w:rPr>
          <w:rFonts w:ascii="CG Omega" w:hAnsi="CG Omega"/>
          <w:sz w:val="24"/>
          <w:szCs w:val="24"/>
        </w:rPr>
        <w:t>Registrars decision regarding readmission will be consider final.</w:t>
      </w:r>
      <w:bookmarkStart w:id="29" w:name="_Toc380420666"/>
    </w:p>
    <w:bookmarkEnd w:id="29"/>
    <w:p w:rsidR="00AA09E3" w:rsidRDefault="00AA09E3" w:rsidP="00F50ECA">
      <w:pPr>
        <w:pStyle w:val="handb-1"/>
        <w:spacing w:after="120"/>
        <w:rPr>
          <w:rFonts w:ascii="CG Omega" w:hAnsi="CG Omega"/>
          <w:sz w:val="24"/>
          <w:szCs w:val="24"/>
        </w:rPr>
      </w:pPr>
    </w:p>
    <w:p w:rsidR="00B03697" w:rsidRDefault="00B03697" w:rsidP="00F50ECA">
      <w:pPr>
        <w:pStyle w:val="handb-1"/>
        <w:spacing w:after="120"/>
        <w:rPr>
          <w:rFonts w:ascii="CG Omega" w:hAnsi="CG Omega"/>
          <w:sz w:val="24"/>
          <w:szCs w:val="24"/>
        </w:rPr>
      </w:pPr>
    </w:p>
    <w:p w:rsidR="00343242" w:rsidRPr="00343242" w:rsidRDefault="00343242" w:rsidP="00FF7B04">
      <w:pPr>
        <w:pStyle w:val="handb-1"/>
        <w:spacing w:after="0"/>
        <w:rPr>
          <w:rFonts w:ascii="CG Omega" w:hAnsi="CG Omega" w:cs="Arial"/>
          <w:b/>
          <w:bCs/>
          <w:color w:val="222222"/>
          <w:sz w:val="24"/>
          <w:szCs w:val="24"/>
          <w:u w:val="single"/>
          <w:shd w:val="clear" w:color="auto" w:fill="FFFFFF"/>
        </w:rPr>
      </w:pPr>
      <w:r w:rsidRPr="00343242">
        <w:rPr>
          <w:rFonts w:ascii="CG Omega" w:hAnsi="CG Omega" w:cs="Arial"/>
          <w:b/>
          <w:bCs/>
          <w:color w:val="222222"/>
          <w:sz w:val="24"/>
          <w:szCs w:val="24"/>
          <w:shd w:val="clear" w:color="auto" w:fill="FFFFFF"/>
        </w:rPr>
        <w:t>3.1</w:t>
      </w:r>
      <w:r w:rsidR="00FF7B04">
        <w:rPr>
          <w:rFonts w:ascii="CG Omega" w:hAnsi="CG Omega" w:cs="Arial"/>
          <w:b/>
          <w:bCs/>
          <w:color w:val="222222"/>
          <w:sz w:val="24"/>
          <w:szCs w:val="24"/>
          <w:shd w:val="clear" w:color="auto" w:fill="FFFFFF"/>
        </w:rPr>
        <w:t>9</w:t>
      </w:r>
      <w:r w:rsidRPr="00343242">
        <w:rPr>
          <w:rFonts w:ascii="CG Omega" w:hAnsi="CG Omega" w:cs="Arial"/>
          <w:b/>
          <w:bCs/>
          <w:color w:val="222222"/>
          <w:sz w:val="24"/>
          <w:szCs w:val="24"/>
          <w:shd w:val="clear" w:color="auto" w:fill="FFFFFF"/>
        </w:rPr>
        <w:tab/>
      </w:r>
      <w:r w:rsidRPr="00343242">
        <w:rPr>
          <w:rFonts w:ascii="CG Omega" w:hAnsi="CG Omega" w:cs="Arial"/>
          <w:b/>
          <w:bCs/>
          <w:color w:val="222222"/>
          <w:sz w:val="24"/>
          <w:szCs w:val="24"/>
          <w:u w:val="single"/>
          <w:shd w:val="clear" w:color="auto" w:fill="FFFFFF"/>
        </w:rPr>
        <w:t>Independent study</w:t>
      </w:r>
    </w:p>
    <w:p w:rsidR="00343242" w:rsidRDefault="00343242" w:rsidP="00343242">
      <w:pPr>
        <w:pStyle w:val="handb-1"/>
        <w:spacing w:after="0"/>
        <w:rPr>
          <w:rFonts w:ascii="CG Omega" w:hAnsi="CG Omega" w:cs="Arial"/>
          <w:color w:val="222222"/>
          <w:sz w:val="24"/>
          <w:szCs w:val="24"/>
          <w:shd w:val="clear" w:color="auto" w:fill="FFFFFF"/>
        </w:rPr>
      </w:pPr>
    </w:p>
    <w:p w:rsidR="005F6F2F" w:rsidRDefault="005F6F2F" w:rsidP="0090478F">
      <w:pPr>
        <w:pStyle w:val="handb-1"/>
        <w:spacing w:after="0"/>
        <w:rPr>
          <w:rFonts w:ascii="CG Omega" w:hAnsi="CG Omega" w:cs="Arial"/>
          <w:color w:val="222222"/>
          <w:sz w:val="24"/>
          <w:szCs w:val="24"/>
          <w:shd w:val="clear" w:color="auto" w:fill="FFFFFF"/>
        </w:rPr>
      </w:pPr>
      <w:r w:rsidRPr="005F6F2F">
        <w:rPr>
          <w:rFonts w:ascii="CG Omega" w:hAnsi="CG Omega" w:cs="Arial"/>
          <w:color w:val="222222"/>
          <w:sz w:val="24"/>
          <w:szCs w:val="24"/>
          <w:shd w:val="clear" w:color="auto" w:fill="FFFFFF"/>
        </w:rPr>
        <w:t xml:space="preserve">Independent study courses at graduate level </w:t>
      </w:r>
      <w:r w:rsidR="0090478F">
        <w:rPr>
          <w:rFonts w:ascii="CG Omega" w:hAnsi="CG Omega" w:cs="Arial"/>
          <w:color w:val="222222"/>
          <w:sz w:val="24"/>
          <w:szCs w:val="24"/>
          <w:shd w:val="clear" w:color="auto" w:fill="FFFFFF"/>
        </w:rPr>
        <w:t>are</w:t>
      </w:r>
      <w:r w:rsidR="00771020">
        <w:rPr>
          <w:rFonts w:ascii="CG Omega" w:hAnsi="CG Omega" w:cs="Arial"/>
          <w:color w:val="222222"/>
          <w:sz w:val="24"/>
          <w:szCs w:val="24"/>
          <w:shd w:val="clear" w:color="auto" w:fill="FFFFFF"/>
        </w:rPr>
        <w:t xml:space="preserve"> not</w:t>
      </w:r>
      <w:r w:rsidRPr="005F6F2F">
        <w:rPr>
          <w:rFonts w:ascii="CG Omega" w:hAnsi="CG Omega" w:cs="Arial"/>
          <w:color w:val="222222"/>
          <w:sz w:val="24"/>
          <w:szCs w:val="24"/>
          <w:shd w:val="clear" w:color="auto" w:fill="FFFFFF"/>
        </w:rPr>
        <w:t xml:space="preserve"> allowed whether group independent study or otherwise. </w:t>
      </w:r>
    </w:p>
    <w:p w:rsidR="000A223A" w:rsidRDefault="000A223A">
      <w:pPr>
        <w:rPr>
          <w:rFonts w:ascii="CG Omega" w:eastAsia="Calibri" w:hAnsi="CG Omega" w:cs="Arial"/>
          <w:iCs/>
          <w:color w:val="222222"/>
          <w:sz w:val="24"/>
          <w:szCs w:val="24"/>
          <w:shd w:val="clear" w:color="auto" w:fill="FFFFFF"/>
        </w:rPr>
      </w:pPr>
      <w:r>
        <w:rPr>
          <w:rFonts w:ascii="CG Omega" w:hAnsi="CG Omega" w:cs="Arial"/>
          <w:color w:val="222222"/>
          <w:sz w:val="24"/>
          <w:szCs w:val="24"/>
          <w:shd w:val="clear" w:color="auto" w:fill="FFFFFF"/>
        </w:rPr>
        <w:br w:type="page"/>
      </w:r>
    </w:p>
    <w:p w:rsidR="00BB53FE" w:rsidRDefault="00BB53FE" w:rsidP="0090478F">
      <w:pPr>
        <w:pStyle w:val="handb-1"/>
        <w:spacing w:after="0"/>
        <w:rPr>
          <w:rFonts w:ascii="CG Omega" w:hAnsi="CG Omega" w:cs="Arial"/>
          <w:color w:val="222222"/>
          <w:sz w:val="24"/>
          <w:szCs w:val="24"/>
          <w:shd w:val="clear" w:color="auto" w:fill="FFFFFF"/>
        </w:rPr>
      </w:pPr>
    </w:p>
    <w:p w:rsidR="004D3E6F" w:rsidRPr="004D3E6F" w:rsidRDefault="004D3E6F" w:rsidP="00F60E96">
      <w:pPr>
        <w:spacing w:after="0" w:line="240" w:lineRule="auto"/>
        <w:jc w:val="both"/>
        <w:rPr>
          <w:rFonts w:ascii="CG Omega" w:hAnsi="CG Omega" w:cs="Arial"/>
          <w:b/>
          <w:sz w:val="24"/>
          <w:szCs w:val="24"/>
        </w:rPr>
      </w:pPr>
      <w:r w:rsidRPr="004D3E6F">
        <w:rPr>
          <w:rFonts w:ascii="CG Omega" w:hAnsi="CG Omega" w:cs="Arial"/>
          <w:b/>
          <w:bCs/>
          <w:sz w:val="24"/>
          <w:szCs w:val="24"/>
        </w:rPr>
        <w:t>3.</w:t>
      </w:r>
      <w:r w:rsidR="00F60E96">
        <w:rPr>
          <w:rFonts w:ascii="CG Omega" w:hAnsi="CG Omega" w:cs="Arial"/>
          <w:b/>
          <w:bCs/>
          <w:sz w:val="24"/>
          <w:szCs w:val="24"/>
        </w:rPr>
        <w:t>20</w:t>
      </w:r>
      <w:r w:rsidRPr="004D3E6F">
        <w:rPr>
          <w:rFonts w:ascii="CG Omega" w:hAnsi="CG Omega" w:cs="Arial"/>
          <w:b/>
          <w:bCs/>
          <w:sz w:val="24"/>
          <w:szCs w:val="24"/>
        </w:rPr>
        <w:t xml:space="preserve">. </w:t>
      </w:r>
      <w:r w:rsidRPr="004D3E6F">
        <w:rPr>
          <w:rFonts w:ascii="CG Omega" w:hAnsi="CG Omega" w:cs="Arial"/>
          <w:b/>
          <w:bCs/>
          <w:sz w:val="24"/>
          <w:szCs w:val="24"/>
        </w:rPr>
        <w:tab/>
        <w:t>a)</w:t>
      </w:r>
      <w:r w:rsidRPr="004D3E6F">
        <w:rPr>
          <w:rFonts w:ascii="CG Omega" w:hAnsi="CG Omega" w:cs="Arial"/>
          <w:sz w:val="24"/>
          <w:szCs w:val="24"/>
        </w:rPr>
        <w:tab/>
      </w:r>
      <w:r w:rsidR="000050C6">
        <w:rPr>
          <w:rFonts w:ascii="CG Omega" w:hAnsi="CG Omega" w:cs="Arial"/>
          <w:b/>
          <w:sz w:val="24"/>
          <w:szCs w:val="24"/>
        </w:rPr>
        <w:t>MS/M.Phil and equivalent program</w:t>
      </w:r>
      <w:r w:rsidRPr="004D3E6F">
        <w:rPr>
          <w:rFonts w:ascii="CG Omega" w:hAnsi="CG Omega" w:cs="Arial"/>
          <w:b/>
          <w:sz w:val="24"/>
          <w:szCs w:val="24"/>
        </w:rPr>
        <w:t xml:space="preserve"> thesis work:</w:t>
      </w:r>
    </w:p>
    <w:p w:rsidR="004D3E6F" w:rsidRPr="004D3E6F" w:rsidRDefault="004D3E6F" w:rsidP="004D3E6F">
      <w:pPr>
        <w:spacing w:after="0" w:line="240" w:lineRule="auto"/>
        <w:jc w:val="both"/>
        <w:rPr>
          <w:rFonts w:ascii="CG Omega" w:hAnsi="CG Omega" w:cs="Arial"/>
          <w:b/>
          <w:sz w:val="24"/>
          <w:szCs w:val="24"/>
        </w:rPr>
      </w:pPr>
    </w:p>
    <w:p w:rsidR="004D3E6F" w:rsidRPr="004D3E6F" w:rsidRDefault="004D3E6F" w:rsidP="004366B8">
      <w:pPr>
        <w:numPr>
          <w:ilvl w:val="0"/>
          <w:numId w:val="46"/>
        </w:numPr>
        <w:spacing w:after="0" w:line="240" w:lineRule="auto"/>
        <w:jc w:val="both"/>
        <w:rPr>
          <w:rFonts w:ascii="CG Omega" w:hAnsi="CG Omega" w:cs="Arial"/>
          <w:sz w:val="24"/>
          <w:szCs w:val="24"/>
        </w:rPr>
      </w:pPr>
      <w:r w:rsidRPr="004D3E6F">
        <w:rPr>
          <w:rFonts w:ascii="CG Omega" w:hAnsi="CG Omega" w:cs="Arial"/>
          <w:sz w:val="24"/>
          <w:szCs w:val="24"/>
        </w:rPr>
        <w:t xml:space="preserve">MS/M.Phil is research based degree program Student after successful completion of coursework will work on their allocated research proposals for completing the essential requirement of thesis. Controller of Exam will issue letter to the students, who have successfully completed their coursework as well as registered for thesis, mentioning the stipulated time duration i.e. 2 years, for completing </w:t>
      </w:r>
      <w:r w:rsidR="000050C6">
        <w:rPr>
          <w:rFonts w:ascii="CG Omega" w:hAnsi="CG Omega" w:cs="Arial"/>
          <w:sz w:val="24"/>
          <w:szCs w:val="24"/>
        </w:rPr>
        <w:t>MS/M.Phil and equivalent program</w:t>
      </w:r>
      <w:r w:rsidRPr="004D3E6F">
        <w:rPr>
          <w:rFonts w:ascii="CG Omega" w:hAnsi="CG Omega" w:cs="Arial"/>
          <w:sz w:val="24"/>
          <w:szCs w:val="24"/>
        </w:rPr>
        <w:t xml:space="preserve"> including thesis. </w:t>
      </w:r>
    </w:p>
    <w:p w:rsidR="004D3E6F" w:rsidRPr="004D3E6F" w:rsidRDefault="004D3E6F" w:rsidP="004D3E6F">
      <w:pPr>
        <w:tabs>
          <w:tab w:val="left" w:pos="6643"/>
        </w:tabs>
        <w:spacing w:after="0" w:line="240" w:lineRule="auto"/>
        <w:jc w:val="both"/>
        <w:rPr>
          <w:rFonts w:ascii="CG Omega" w:hAnsi="CG Omega" w:cs="Arial"/>
          <w:sz w:val="24"/>
          <w:szCs w:val="24"/>
          <w:u w:val="single"/>
        </w:rPr>
      </w:pPr>
    </w:p>
    <w:p w:rsidR="004D3E6F" w:rsidRPr="004D3E6F" w:rsidRDefault="004D3E6F" w:rsidP="00843FBE">
      <w:pPr>
        <w:tabs>
          <w:tab w:val="left" w:pos="0"/>
        </w:tabs>
        <w:spacing w:after="0"/>
        <w:jc w:val="both"/>
        <w:rPr>
          <w:rFonts w:ascii="CG Omega" w:hAnsi="CG Omega"/>
          <w:b/>
          <w:bCs/>
          <w:sz w:val="24"/>
          <w:szCs w:val="24"/>
        </w:rPr>
      </w:pPr>
      <w:r w:rsidRPr="004D3E6F">
        <w:rPr>
          <w:rFonts w:ascii="CG Omega" w:hAnsi="CG Omega"/>
          <w:b/>
          <w:bCs/>
          <w:sz w:val="24"/>
          <w:szCs w:val="24"/>
        </w:rPr>
        <w:t>b)</w:t>
      </w:r>
      <w:r w:rsidRPr="004D3E6F">
        <w:rPr>
          <w:rFonts w:ascii="CG Omega" w:hAnsi="CG Omega"/>
          <w:b/>
          <w:bCs/>
          <w:sz w:val="24"/>
          <w:szCs w:val="24"/>
        </w:rPr>
        <w:tab/>
        <w:t>Policy on IP (In process) Grade</w:t>
      </w:r>
    </w:p>
    <w:p w:rsidR="004D3E6F" w:rsidRPr="004D3E6F" w:rsidRDefault="000050C6" w:rsidP="00F821BC">
      <w:pPr>
        <w:numPr>
          <w:ilvl w:val="0"/>
          <w:numId w:val="46"/>
        </w:numPr>
        <w:spacing w:after="0" w:line="240" w:lineRule="auto"/>
        <w:jc w:val="both"/>
        <w:rPr>
          <w:rFonts w:ascii="CG Omega" w:hAnsi="CG Omega"/>
          <w:sz w:val="24"/>
          <w:szCs w:val="24"/>
        </w:rPr>
      </w:pPr>
      <w:r>
        <w:rPr>
          <w:rFonts w:ascii="CG Omega" w:hAnsi="CG Omega" w:cs="Arial"/>
          <w:sz w:val="24"/>
          <w:szCs w:val="24"/>
        </w:rPr>
        <w:t>MS/M.Phil and equivalent program</w:t>
      </w:r>
      <w:r w:rsidR="004D3E6F" w:rsidRPr="004D3E6F">
        <w:rPr>
          <w:rFonts w:ascii="CG Omega" w:hAnsi="CG Omega"/>
          <w:sz w:val="24"/>
          <w:szCs w:val="24"/>
        </w:rPr>
        <w:t xml:space="preserve"> students, who fail to submit their thesis within specified minimum time duration, i.e 2 years, may apply to respective Dean/Director for extension through supervisor. The School Graduate Committee, on the recommendation of Department Graduate Committee, may give extension initially for six months further extendable </w:t>
      </w:r>
      <w:r w:rsidR="00F821BC">
        <w:rPr>
          <w:rFonts w:ascii="CG Omega" w:hAnsi="CG Omega"/>
          <w:sz w:val="24"/>
          <w:szCs w:val="24"/>
        </w:rPr>
        <w:t>maximum of</w:t>
      </w:r>
      <w:r w:rsidR="004D3E6F" w:rsidRPr="004D3E6F">
        <w:rPr>
          <w:rFonts w:ascii="CG Omega" w:hAnsi="CG Omega"/>
          <w:sz w:val="24"/>
          <w:szCs w:val="24"/>
        </w:rPr>
        <w:t xml:space="preserve"> two years; Maximum duration of MS/M.Phil/MBA i.e 4 years should not be violated). The participants working on the theses are required to register their theses (as IP) through supervisor, in all semesters until completion of their theses. Participants will pay thesis credit hours fee for use of facilities of the university during extension in time period.</w:t>
      </w:r>
    </w:p>
    <w:p w:rsidR="004D3E6F" w:rsidRPr="004D3E6F" w:rsidRDefault="004D3E6F" w:rsidP="004D3E6F">
      <w:pPr>
        <w:spacing w:after="0" w:line="240" w:lineRule="auto"/>
        <w:jc w:val="both"/>
        <w:rPr>
          <w:rFonts w:ascii="CG Omega" w:hAnsi="CG Omega" w:cs="Arial"/>
          <w:sz w:val="24"/>
          <w:szCs w:val="24"/>
          <w:u w:val="single"/>
        </w:rPr>
      </w:pPr>
    </w:p>
    <w:p w:rsidR="004D3E6F" w:rsidRPr="004D3E6F" w:rsidRDefault="002A7DCC" w:rsidP="006E2010">
      <w:pPr>
        <w:spacing w:after="0" w:line="240" w:lineRule="auto"/>
        <w:jc w:val="both"/>
        <w:rPr>
          <w:rFonts w:ascii="CG Omega" w:eastAsia="Arial Unicode MS" w:hAnsi="CG Omega" w:cs="Arial Unicode MS"/>
          <w:b/>
          <w:sz w:val="24"/>
          <w:szCs w:val="24"/>
        </w:rPr>
      </w:pPr>
      <w:r>
        <w:rPr>
          <w:rFonts w:ascii="CG Omega" w:eastAsia="Arial Unicode MS" w:hAnsi="CG Omega" w:cs="Arial Unicode MS"/>
          <w:b/>
          <w:sz w:val="24"/>
          <w:szCs w:val="24"/>
        </w:rPr>
        <w:t>3.2</w:t>
      </w:r>
      <w:r w:rsidR="006E2010">
        <w:rPr>
          <w:rFonts w:ascii="CG Omega" w:eastAsia="Arial Unicode MS" w:hAnsi="CG Omega" w:cs="Arial Unicode MS"/>
          <w:b/>
          <w:sz w:val="24"/>
          <w:szCs w:val="24"/>
        </w:rPr>
        <w:t>1</w:t>
      </w:r>
      <w:r w:rsidR="004D3E6F" w:rsidRPr="004D3E6F">
        <w:rPr>
          <w:rFonts w:ascii="CG Omega" w:eastAsia="Arial Unicode MS" w:hAnsi="CG Omega" w:cs="Arial Unicode MS"/>
          <w:b/>
          <w:sz w:val="24"/>
          <w:szCs w:val="24"/>
        </w:rPr>
        <w:t xml:space="preserve">. </w:t>
      </w:r>
      <w:r w:rsidR="004D3E6F" w:rsidRPr="004D3E6F">
        <w:rPr>
          <w:rFonts w:ascii="CG Omega" w:eastAsia="Arial Unicode MS" w:hAnsi="CG Omega" w:cs="Arial Unicode MS"/>
          <w:b/>
          <w:sz w:val="24"/>
          <w:szCs w:val="24"/>
        </w:rPr>
        <w:tab/>
        <w:t xml:space="preserve">Allocation of Supervisor to </w:t>
      </w:r>
      <w:r w:rsidR="000050C6">
        <w:rPr>
          <w:rFonts w:ascii="CG Omega" w:eastAsia="Arial Unicode MS" w:hAnsi="CG Omega" w:cs="Arial Unicode MS"/>
          <w:b/>
          <w:sz w:val="24"/>
          <w:szCs w:val="24"/>
        </w:rPr>
        <w:t>MS/M.Phil and equivalent program</w:t>
      </w:r>
      <w:r w:rsidR="004D3E6F" w:rsidRPr="004D3E6F">
        <w:rPr>
          <w:rFonts w:ascii="CG Omega" w:eastAsia="Arial Unicode MS" w:hAnsi="CG Omega" w:cs="Arial Unicode MS"/>
          <w:b/>
          <w:sz w:val="24"/>
          <w:szCs w:val="24"/>
        </w:rPr>
        <w:t xml:space="preserve"> Students</w:t>
      </w:r>
    </w:p>
    <w:p w:rsidR="004D3E6F" w:rsidRPr="004D3E6F" w:rsidRDefault="004D3E6F" w:rsidP="00024C86">
      <w:pPr>
        <w:spacing w:after="120" w:line="240" w:lineRule="auto"/>
        <w:ind w:left="720" w:hanging="720"/>
        <w:jc w:val="both"/>
        <w:rPr>
          <w:rFonts w:ascii="CG Omega" w:eastAsia="Arial Unicode MS" w:hAnsi="CG Omega" w:cs="Arial Unicode MS"/>
          <w:sz w:val="24"/>
          <w:szCs w:val="24"/>
        </w:rPr>
      </w:pPr>
      <w:r w:rsidRPr="004D3E6F">
        <w:rPr>
          <w:rFonts w:ascii="CG Omega" w:eastAsia="Arial Unicode MS" w:hAnsi="CG Omega" w:cs="Arial Unicode MS"/>
          <w:sz w:val="24"/>
          <w:szCs w:val="24"/>
        </w:rPr>
        <w:t>a.</w:t>
      </w:r>
      <w:r w:rsidRPr="004D3E6F">
        <w:rPr>
          <w:rFonts w:ascii="CG Omega" w:eastAsia="Arial Unicode MS" w:hAnsi="CG Omega" w:cs="Arial Unicode MS"/>
          <w:sz w:val="24"/>
          <w:szCs w:val="24"/>
        </w:rPr>
        <w:tab/>
        <w:t xml:space="preserve">Department Graduate Committee (DGC) &amp; School Graduate Committee (SGC) are entrusted to allocate supervisor to </w:t>
      </w:r>
      <w:r w:rsidR="000050C6">
        <w:rPr>
          <w:rFonts w:ascii="CG Omega" w:eastAsia="Arial Unicode MS" w:hAnsi="CG Omega" w:cs="Arial Unicode MS"/>
          <w:sz w:val="24"/>
          <w:szCs w:val="24"/>
        </w:rPr>
        <w:t>MS/M.Phil and equivalent program</w:t>
      </w:r>
      <w:r w:rsidRPr="004D3E6F">
        <w:rPr>
          <w:rFonts w:ascii="CG Omega" w:eastAsia="Arial Unicode MS" w:hAnsi="CG Omega" w:cs="Arial Unicode MS"/>
          <w:sz w:val="24"/>
          <w:szCs w:val="24"/>
        </w:rPr>
        <w:t xml:space="preserve"> students. The conditions are as follows:</w:t>
      </w:r>
    </w:p>
    <w:p w:rsidR="004D3E6F" w:rsidRPr="009C0497" w:rsidRDefault="004D3E6F" w:rsidP="005C166D">
      <w:pPr>
        <w:pStyle w:val="ListParagraph"/>
        <w:numPr>
          <w:ilvl w:val="0"/>
          <w:numId w:val="52"/>
        </w:numPr>
        <w:tabs>
          <w:tab w:val="left" w:pos="720"/>
        </w:tabs>
        <w:spacing w:after="120"/>
        <w:ind w:hanging="720"/>
        <w:jc w:val="both"/>
        <w:rPr>
          <w:rFonts w:ascii="CG Omega" w:eastAsia="Arial Unicode MS" w:hAnsi="CG Omega" w:cs="Arial Unicode MS"/>
          <w:sz w:val="24"/>
          <w:szCs w:val="24"/>
        </w:rPr>
      </w:pPr>
      <w:r w:rsidRPr="009C0497">
        <w:rPr>
          <w:rFonts w:ascii="CG Omega" w:eastAsia="Arial Unicode MS" w:hAnsi="CG Omega" w:cs="Arial Unicode MS"/>
          <w:sz w:val="24"/>
          <w:szCs w:val="24"/>
        </w:rPr>
        <w:t xml:space="preserve">The student will work on approved research </w:t>
      </w:r>
      <w:r w:rsidR="005C166D">
        <w:rPr>
          <w:rFonts w:ascii="CG Omega" w:eastAsia="Arial Unicode MS" w:hAnsi="CG Omega" w:cs="Arial Unicode MS"/>
          <w:sz w:val="24"/>
          <w:szCs w:val="24"/>
        </w:rPr>
        <w:t>proposal</w:t>
      </w:r>
      <w:r w:rsidRPr="009C0497">
        <w:rPr>
          <w:rFonts w:ascii="CG Omega" w:eastAsia="Arial Unicode MS" w:hAnsi="CG Omega" w:cs="Arial Unicode MS"/>
          <w:sz w:val="24"/>
          <w:szCs w:val="24"/>
        </w:rPr>
        <w:t xml:space="preserve"> after successful completion of the course work. </w:t>
      </w:r>
    </w:p>
    <w:p w:rsidR="004D3E6F" w:rsidRPr="009C0497" w:rsidRDefault="000050C6" w:rsidP="004366B8">
      <w:pPr>
        <w:pStyle w:val="ListParagraph"/>
        <w:numPr>
          <w:ilvl w:val="0"/>
          <w:numId w:val="52"/>
        </w:numPr>
        <w:tabs>
          <w:tab w:val="left" w:pos="720"/>
        </w:tabs>
        <w:spacing w:after="120"/>
        <w:ind w:hanging="720"/>
        <w:jc w:val="both"/>
        <w:rPr>
          <w:rFonts w:ascii="CG Omega" w:eastAsia="Arial Unicode MS" w:hAnsi="CG Omega" w:cs="Arial Unicode MS"/>
          <w:sz w:val="24"/>
          <w:szCs w:val="24"/>
        </w:rPr>
      </w:pPr>
      <w:r>
        <w:rPr>
          <w:rFonts w:ascii="CG Omega" w:eastAsia="Arial Unicode MS" w:hAnsi="CG Omega" w:cs="Arial Unicode MS"/>
          <w:sz w:val="24"/>
          <w:szCs w:val="24"/>
        </w:rPr>
        <w:t>MS/M.Phil and equivalent program</w:t>
      </w:r>
      <w:r w:rsidR="004D3E6F" w:rsidRPr="009C0497">
        <w:rPr>
          <w:rFonts w:ascii="CG Omega" w:eastAsia="Arial Unicode MS" w:hAnsi="CG Omega" w:cs="Arial Unicode MS"/>
          <w:sz w:val="24"/>
          <w:szCs w:val="24"/>
        </w:rPr>
        <w:t xml:space="preserve"> Research Proposal will be initially presented in the DGC and subsequently SGC. The recommendations will be placed in the meeting of BASAR for approval.</w:t>
      </w:r>
    </w:p>
    <w:p w:rsidR="004D3E6F" w:rsidRPr="009C0497" w:rsidRDefault="004D3E6F" w:rsidP="004366B8">
      <w:pPr>
        <w:pStyle w:val="ListParagraph"/>
        <w:numPr>
          <w:ilvl w:val="0"/>
          <w:numId w:val="52"/>
        </w:numPr>
        <w:tabs>
          <w:tab w:val="left" w:pos="720"/>
        </w:tabs>
        <w:spacing w:after="120"/>
        <w:ind w:hanging="720"/>
        <w:jc w:val="both"/>
        <w:rPr>
          <w:rFonts w:ascii="CG Omega" w:eastAsia="Arial Unicode MS" w:hAnsi="CG Omega" w:cs="Arial Unicode MS"/>
          <w:sz w:val="24"/>
          <w:szCs w:val="24"/>
        </w:rPr>
      </w:pPr>
      <w:r w:rsidRPr="009C0497">
        <w:rPr>
          <w:rFonts w:ascii="CG Omega" w:eastAsia="Arial Unicode MS" w:hAnsi="CG Omega" w:cs="Arial Unicode MS"/>
          <w:sz w:val="24"/>
          <w:szCs w:val="24"/>
        </w:rPr>
        <w:t xml:space="preserve">The Dean of respective school, on the recommendation of DGC/SGC, will allocate supervisor to </w:t>
      </w:r>
      <w:r w:rsidR="000050C6">
        <w:rPr>
          <w:rFonts w:ascii="CG Omega" w:eastAsia="Arial Unicode MS" w:hAnsi="CG Omega" w:cs="Arial Unicode MS"/>
          <w:sz w:val="24"/>
          <w:szCs w:val="24"/>
        </w:rPr>
        <w:t>MS/M.Phil and equivalent program</w:t>
      </w:r>
      <w:r w:rsidRPr="009C0497">
        <w:rPr>
          <w:rFonts w:ascii="CG Omega" w:eastAsia="Arial Unicode MS" w:hAnsi="CG Omega" w:cs="Arial Unicode MS"/>
          <w:sz w:val="24"/>
          <w:szCs w:val="24"/>
        </w:rPr>
        <w:t xml:space="preserve"> students. </w:t>
      </w:r>
    </w:p>
    <w:p w:rsidR="004D3E6F" w:rsidRPr="009C0497" w:rsidRDefault="004D3E6F" w:rsidP="00B75403">
      <w:pPr>
        <w:pStyle w:val="ListParagraph"/>
        <w:numPr>
          <w:ilvl w:val="0"/>
          <w:numId w:val="52"/>
        </w:numPr>
        <w:tabs>
          <w:tab w:val="left" w:pos="720"/>
        </w:tabs>
        <w:spacing w:after="120"/>
        <w:ind w:hanging="720"/>
        <w:jc w:val="both"/>
        <w:rPr>
          <w:rFonts w:ascii="CG Omega" w:eastAsia="Arial Unicode MS" w:hAnsi="CG Omega" w:cs="Arial Unicode MS"/>
          <w:sz w:val="24"/>
          <w:szCs w:val="24"/>
        </w:rPr>
      </w:pPr>
      <w:r w:rsidRPr="009C0497">
        <w:rPr>
          <w:rFonts w:ascii="CG Omega" w:eastAsia="Arial Unicode MS" w:hAnsi="CG Omega" w:cs="Arial Unicode MS"/>
          <w:sz w:val="24"/>
          <w:szCs w:val="24"/>
        </w:rPr>
        <w:t xml:space="preserve">The Supervisor should hold Ph.D degree in the relevant field, and student load of the supervisor should not exceed the maximum limit as defined by UMT/HEC, i.e., </w:t>
      </w:r>
      <w:r w:rsidR="00B75403">
        <w:rPr>
          <w:rFonts w:ascii="CG Omega" w:eastAsia="Arial Unicode MS" w:hAnsi="CG Omega" w:cs="Arial Unicode MS"/>
          <w:sz w:val="24"/>
          <w:szCs w:val="24"/>
        </w:rPr>
        <w:t>5</w:t>
      </w:r>
      <w:r w:rsidRPr="009C0497">
        <w:rPr>
          <w:rFonts w:ascii="CG Omega" w:eastAsia="Arial Unicode MS" w:hAnsi="CG Omega" w:cs="Arial Unicode MS"/>
          <w:sz w:val="24"/>
          <w:szCs w:val="24"/>
        </w:rPr>
        <w:t xml:space="preserve"> student theses in an academic year.</w:t>
      </w:r>
    </w:p>
    <w:p w:rsidR="004D3E6F" w:rsidRPr="004D3E6F" w:rsidRDefault="004D3E6F" w:rsidP="004D3E6F">
      <w:pPr>
        <w:spacing w:after="0" w:line="240" w:lineRule="auto"/>
        <w:jc w:val="both"/>
        <w:rPr>
          <w:rFonts w:ascii="CG Omega" w:eastAsia="Arial Unicode MS" w:hAnsi="CG Omega" w:cs="Arial Unicode MS"/>
          <w:sz w:val="24"/>
          <w:szCs w:val="24"/>
        </w:rPr>
      </w:pPr>
    </w:p>
    <w:p w:rsidR="004D3E6F" w:rsidRDefault="004D3E6F" w:rsidP="004D3E6F">
      <w:pPr>
        <w:spacing w:after="0" w:line="240" w:lineRule="auto"/>
        <w:jc w:val="both"/>
        <w:rPr>
          <w:rFonts w:ascii="CG Omega" w:eastAsia="Arial Unicode MS" w:hAnsi="CG Omega" w:cs="Arial Unicode MS"/>
          <w:b/>
          <w:sz w:val="24"/>
          <w:szCs w:val="24"/>
          <w:u w:val="single"/>
        </w:rPr>
      </w:pPr>
      <w:r w:rsidRPr="004D3E6F">
        <w:rPr>
          <w:rFonts w:ascii="CG Omega" w:eastAsia="Arial Unicode MS" w:hAnsi="CG Omega" w:cs="Arial Unicode MS"/>
          <w:b/>
          <w:sz w:val="24"/>
          <w:szCs w:val="24"/>
        </w:rPr>
        <w:t>b.</w:t>
      </w:r>
      <w:r w:rsidRPr="004D3E6F">
        <w:rPr>
          <w:rFonts w:ascii="CG Omega" w:eastAsia="Arial Unicode MS" w:hAnsi="CG Omega" w:cs="Arial Unicode MS"/>
          <w:b/>
          <w:sz w:val="24"/>
          <w:szCs w:val="24"/>
        </w:rPr>
        <w:tab/>
      </w:r>
      <w:r w:rsidRPr="00FB7FFD">
        <w:rPr>
          <w:rFonts w:ascii="CG Omega" w:eastAsia="Arial Unicode MS" w:hAnsi="CG Omega" w:cs="Arial Unicode MS"/>
          <w:b/>
          <w:sz w:val="24"/>
          <w:szCs w:val="24"/>
          <w:u w:val="single"/>
        </w:rPr>
        <w:t>Department Graduate Committee</w:t>
      </w:r>
    </w:p>
    <w:p w:rsidR="00FB7FFD" w:rsidRPr="00FB7FFD" w:rsidRDefault="00FB7FFD" w:rsidP="004D3E6F">
      <w:pPr>
        <w:spacing w:after="0" w:line="240" w:lineRule="auto"/>
        <w:jc w:val="both"/>
        <w:rPr>
          <w:rFonts w:ascii="CG Omega" w:eastAsia="Arial Unicode MS" w:hAnsi="CG Omega" w:cs="Arial Unicode MS"/>
          <w:b/>
          <w:sz w:val="24"/>
          <w:szCs w:val="24"/>
          <w:u w:val="single"/>
        </w:rPr>
      </w:pPr>
    </w:p>
    <w:p w:rsidR="004D3E6F" w:rsidRPr="004D3E6F" w:rsidRDefault="004D3E6F" w:rsidP="004366B8">
      <w:pPr>
        <w:numPr>
          <w:ilvl w:val="0"/>
          <w:numId w:val="50"/>
        </w:numPr>
        <w:spacing w:after="120" w:line="240" w:lineRule="auto"/>
        <w:jc w:val="both"/>
        <w:rPr>
          <w:rFonts w:ascii="CG Omega" w:hAnsi="CG Omega"/>
          <w:sz w:val="24"/>
          <w:szCs w:val="24"/>
        </w:rPr>
      </w:pPr>
      <w:r w:rsidRPr="004D3E6F">
        <w:rPr>
          <w:rFonts w:ascii="CG Omega" w:hAnsi="CG Omega"/>
          <w:sz w:val="24"/>
          <w:szCs w:val="24"/>
        </w:rPr>
        <w:t>Chairperson of the Department</w:t>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t>Convener</w:t>
      </w:r>
    </w:p>
    <w:p w:rsidR="004D3E6F" w:rsidRPr="004D3E6F" w:rsidRDefault="004D3E6F" w:rsidP="004366B8">
      <w:pPr>
        <w:numPr>
          <w:ilvl w:val="0"/>
          <w:numId w:val="50"/>
        </w:numPr>
        <w:spacing w:after="120" w:line="240" w:lineRule="auto"/>
        <w:jc w:val="both"/>
        <w:rPr>
          <w:rFonts w:ascii="CG Omega" w:hAnsi="CG Omega"/>
          <w:sz w:val="24"/>
          <w:szCs w:val="24"/>
        </w:rPr>
      </w:pPr>
      <w:r w:rsidRPr="004D3E6F">
        <w:rPr>
          <w:rFonts w:ascii="CG Omega" w:hAnsi="CG Omega"/>
          <w:sz w:val="24"/>
          <w:szCs w:val="24"/>
        </w:rPr>
        <w:lastRenderedPageBreak/>
        <w:t>Professors and Associate Professors of concerned Department</w:t>
      </w:r>
      <w:r w:rsidRPr="004D3E6F">
        <w:rPr>
          <w:rFonts w:ascii="CG Omega" w:hAnsi="CG Omega"/>
          <w:sz w:val="24"/>
          <w:szCs w:val="24"/>
        </w:rPr>
        <w:tab/>
      </w:r>
      <w:r w:rsidRPr="004D3E6F">
        <w:rPr>
          <w:rFonts w:ascii="CG Omega" w:hAnsi="CG Omega"/>
          <w:sz w:val="24"/>
          <w:szCs w:val="24"/>
        </w:rPr>
        <w:tab/>
        <w:t>Member</w:t>
      </w:r>
    </w:p>
    <w:p w:rsidR="004D3E6F" w:rsidRPr="004D3E6F" w:rsidRDefault="004D3E6F" w:rsidP="004366B8">
      <w:pPr>
        <w:numPr>
          <w:ilvl w:val="0"/>
          <w:numId w:val="50"/>
        </w:numPr>
        <w:spacing w:after="120" w:line="240" w:lineRule="auto"/>
        <w:jc w:val="both"/>
        <w:rPr>
          <w:rFonts w:ascii="CG Omega" w:hAnsi="CG Omega"/>
          <w:sz w:val="24"/>
          <w:szCs w:val="24"/>
        </w:rPr>
      </w:pPr>
      <w:r w:rsidRPr="004D3E6F">
        <w:rPr>
          <w:rFonts w:ascii="CG Omega" w:hAnsi="CG Omega"/>
          <w:sz w:val="24"/>
          <w:szCs w:val="24"/>
        </w:rPr>
        <w:t>All Ph.D faculty of respective department</w:t>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t>Member</w:t>
      </w:r>
    </w:p>
    <w:p w:rsidR="004D3E6F" w:rsidRPr="004D3E6F" w:rsidRDefault="004D3E6F" w:rsidP="004366B8">
      <w:pPr>
        <w:numPr>
          <w:ilvl w:val="0"/>
          <w:numId w:val="50"/>
        </w:numPr>
        <w:spacing w:after="120" w:line="240" w:lineRule="auto"/>
        <w:jc w:val="both"/>
        <w:rPr>
          <w:rFonts w:ascii="CG Omega" w:hAnsi="CG Omega"/>
          <w:sz w:val="24"/>
          <w:szCs w:val="24"/>
        </w:rPr>
      </w:pPr>
      <w:r w:rsidRPr="004D3E6F">
        <w:rPr>
          <w:rFonts w:ascii="CG Omega" w:hAnsi="CG Omega"/>
          <w:sz w:val="24"/>
          <w:szCs w:val="24"/>
        </w:rPr>
        <w:t>Supervisor(s) Concerned</w:t>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r>
      <w:r w:rsidRPr="004D3E6F">
        <w:rPr>
          <w:rFonts w:ascii="CG Omega" w:hAnsi="CG Omega"/>
          <w:sz w:val="24"/>
          <w:szCs w:val="24"/>
        </w:rPr>
        <w:tab/>
        <w:t>Member</w:t>
      </w:r>
    </w:p>
    <w:p w:rsidR="004D3E6F" w:rsidRPr="004D3E6F" w:rsidRDefault="004D3E6F" w:rsidP="004366B8">
      <w:pPr>
        <w:numPr>
          <w:ilvl w:val="0"/>
          <w:numId w:val="50"/>
        </w:numPr>
        <w:spacing w:after="120" w:line="240" w:lineRule="auto"/>
        <w:jc w:val="both"/>
        <w:rPr>
          <w:rFonts w:ascii="CG Omega" w:hAnsi="CG Omega"/>
          <w:sz w:val="24"/>
          <w:szCs w:val="24"/>
        </w:rPr>
      </w:pPr>
      <w:r w:rsidRPr="004D3E6F">
        <w:rPr>
          <w:rFonts w:ascii="CG Omega" w:hAnsi="CG Omega"/>
          <w:sz w:val="24"/>
          <w:szCs w:val="24"/>
        </w:rPr>
        <w:t xml:space="preserve">External Subject expert(s) from any other Institutions/ Universities  </w:t>
      </w:r>
      <w:r w:rsidRPr="004D3E6F">
        <w:rPr>
          <w:rFonts w:ascii="CG Omega" w:hAnsi="CG Omega"/>
          <w:sz w:val="24"/>
          <w:szCs w:val="24"/>
        </w:rPr>
        <w:tab/>
        <w:t>Member</w:t>
      </w:r>
    </w:p>
    <w:p w:rsidR="004D3E6F" w:rsidRPr="004D3E6F" w:rsidRDefault="004D3E6F" w:rsidP="004D3E6F">
      <w:pPr>
        <w:spacing w:after="0" w:line="240" w:lineRule="auto"/>
        <w:jc w:val="both"/>
        <w:rPr>
          <w:rFonts w:ascii="CG Omega" w:hAnsi="CG Omega"/>
          <w:sz w:val="24"/>
          <w:szCs w:val="24"/>
        </w:rPr>
      </w:pPr>
    </w:p>
    <w:p w:rsidR="004D3E6F" w:rsidRPr="004D3E6F" w:rsidRDefault="004D3E6F" w:rsidP="004D3E6F">
      <w:pPr>
        <w:spacing w:after="0" w:line="240" w:lineRule="auto"/>
        <w:jc w:val="both"/>
        <w:rPr>
          <w:rFonts w:ascii="CG Omega" w:hAnsi="CG Omega"/>
          <w:sz w:val="24"/>
          <w:szCs w:val="24"/>
        </w:rPr>
      </w:pPr>
      <w:r w:rsidRPr="004D3E6F">
        <w:rPr>
          <w:rFonts w:ascii="CG Omega" w:hAnsi="CG Omega"/>
          <w:sz w:val="24"/>
          <w:szCs w:val="24"/>
        </w:rPr>
        <w:t>The quorum for a meeting shall be one half of the total members. Provided that subject expert(s) of respective discipline has attended the meeting of DGC.</w:t>
      </w:r>
    </w:p>
    <w:p w:rsidR="004D3E6F" w:rsidRPr="004D3E6F" w:rsidRDefault="004D3E6F" w:rsidP="001E6856">
      <w:pPr>
        <w:spacing w:after="0"/>
        <w:rPr>
          <w:rFonts w:ascii="CG Omega" w:eastAsia="Arial Unicode MS" w:hAnsi="CG Omega" w:cs="Arial Unicode MS"/>
          <w:sz w:val="24"/>
          <w:szCs w:val="24"/>
        </w:rPr>
      </w:pPr>
    </w:p>
    <w:p w:rsidR="004D3E6F" w:rsidRPr="004D3E6F" w:rsidRDefault="004D3E6F" w:rsidP="001E6856">
      <w:pPr>
        <w:spacing w:after="0" w:line="240" w:lineRule="auto"/>
        <w:jc w:val="both"/>
        <w:rPr>
          <w:rFonts w:ascii="CG Omega" w:hAnsi="CG Omega"/>
          <w:b/>
          <w:sz w:val="24"/>
          <w:szCs w:val="24"/>
        </w:rPr>
      </w:pPr>
      <w:r w:rsidRPr="004D3E6F">
        <w:rPr>
          <w:rFonts w:ascii="CG Omega" w:hAnsi="CG Omega"/>
          <w:b/>
          <w:sz w:val="24"/>
          <w:szCs w:val="24"/>
        </w:rPr>
        <w:t>Function of DGC</w:t>
      </w:r>
    </w:p>
    <w:p w:rsidR="004D3E6F" w:rsidRPr="004D3E6F" w:rsidRDefault="004D3E6F" w:rsidP="001E6856">
      <w:pPr>
        <w:spacing w:after="0" w:line="240" w:lineRule="auto"/>
        <w:jc w:val="both"/>
        <w:rPr>
          <w:rFonts w:ascii="CG Omega" w:hAnsi="CG Omega"/>
          <w:b/>
          <w:sz w:val="24"/>
          <w:szCs w:val="24"/>
        </w:rPr>
      </w:pPr>
    </w:p>
    <w:p w:rsidR="004D3E6F" w:rsidRPr="004D3E6F" w:rsidRDefault="004D3E6F" w:rsidP="004366B8">
      <w:pPr>
        <w:numPr>
          <w:ilvl w:val="0"/>
          <w:numId w:val="48"/>
        </w:numPr>
        <w:spacing w:after="120" w:line="240" w:lineRule="auto"/>
        <w:ind w:left="720" w:hanging="360"/>
        <w:jc w:val="both"/>
        <w:rPr>
          <w:rFonts w:ascii="CG Omega" w:hAnsi="CG Omega"/>
          <w:sz w:val="24"/>
          <w:szCs w:val="24"/>
        </w:rPr>
      </w:pPr>
      <w:r w:rsidRPr="004D3E6F">
        <w:rPr>
          <w:rFonts w:ascii="CG Omega" w:hAnsi="CG Omega"/>
          <w:sz w:val="24"/>
          <w:szCs w:val="24"/>
        </w:rPr>
        <w:t xml:space="preserve">To allocate research topic to </w:t>
      </w:r>
      <w:r w:rsidR="000050C6">
        <w:rPr>
          <w:rFonts w:ascii="CG Omega" w:hAnsi="CG Omega"/>
          <w:sz w:val="24"/>
          <w:szCs w:val="24"/>
        </w:rPr>
        <w:t>MS/M.Phil and equivalent program</w:t>
      </w:r>
      <w:r w:rsidRPr="004D3E6F">
        <w:rPr>
          <w:rFonts w:ascii="CG Omega" w:hAnsi="CG Omega"/>
          <w:sz w:val="24"/>
          <w:szCs w:val="24"/>
        </w:rPr>
        <w:t xml:space="preserve"> students</w:t>
      </w:r>
    </w:p>
    <w:p w:rsidR="004D3E6F" w:rsidRPr="004D3E6F" w:rsidRDefault="004D3E6F" w:rsidP="004366B8">
      <w:pPr>
        <w:numPr>
          <w:ilvl w:val="0"/>
          <w:numId w:val="48"/>
        </w:numPr>
        <w:spacing w:after="120" w:line="240" w:lineRule="auto"/>
        <w:ind w:left="720" w:hanging="360"/>
        <w:jc w:val="both"/>
        <w:rPr>
          <w:rFonts w:ascii="CG Omega" w:hAnsi="CG Omega"/>
          <w:sz w:val="24"/>
          <w:szCs w:val="24"/>
        </w:rPr>
      </w:pPr>
      <w:r w:rsidRPr="004D3E6F">
        <w:rPr>
          <w:rFonts w:ascii="CG Omega" w:hAnsi="CG Omega"/>
          <w:sz w:val="24"/>
          <w:szCs w:val="24"/>
        </w:rPr>
        <w:t xml:space="preserve">To allocate supervisor to </w:t>
      </w:r>
      <w:r w:rsidR="000050C6">
        <w:rPr>
          <w:rFonts w:ascii="CG Omega" w:hAnsi="CG Omega"/>
          <w:sz w:val="24"/>
          <w:szCs w:val="24"/>
        </w:rPr>
        <w:t>MS/M.Phil and equivalent program</w:t>
      </w:r>
      <w:r w:rsidRPr="004D3E6F">
        <w:rPr>
          <w:rFonts w:ascii="CG Omega" w:hAnsi="CG Omega"/>
          <w:sz w:val="24"/>
          <w:szCs w:val="24"/>
        </w:rPr>
        <w:t xml:space="preserve"> students</w:t>
      </w:r>
    </w:p>
    <w:p w:rsidR="004D3E6F" w:rsidRPr="004D3E6F" w:rsidRDefault="004D3E6F" w:rsidP="004366B8">
      <w:pPr>
        <w:numPr>
          <w:ilvl w:val="0"/>
          <w:numId w:val="48"/>
        </w:numPr>
        <w:spacing w:after="120" w:line="240" w:lineRule="auto"/>
        <w:ind w:left="720" w:hanging="360"/>
        <w:jc w:val="both"/>
        <w:rPr>
          <w:rFonts w:ascii="CG Omega" w:hAnsi="CG Omega"/>
          <w:sz w:val="24"/>
          <w:szCs w:val="24"/>
        </w:rPr>
      </w:pPr>
      <w:r w:rsidRPr="004D3E6F">
        <w:rPr>
          <w:rFonts w:ascii="CG Omega" w:hAnsi="CG Omega"/>
          <w:sz w:val="24"/>
          <w:szCs w:val="24"/>
        </w:rPr>
        <w:t>To consider research proposal(s)</w:t>
      </w:r>
    </w:p>
    <w:p w:rsidR="004D3E6F" w:rsidRPr="004D3E6F" w:rsidRDefault="004D3E6F" w:rsidP="004366B8">
      <w:pPr>
        <w:numPr>
          <w:ilvl w:val="0"/>
          <w:numId w:val="48"/>
        </w:numPr>
        <w:spacing w:after="120" w:line="240" w:lineRule="auto"/>
        <w:ind w:left="720" w:hanging="360"/>
        <w:jc w:val="both"/>
        <w:rPr>
          <w:rFonts w:ascii="CG Omega" w:hAnsi="CG Omega"/>
          <w:sz w:val="24"/>
          <w:szCs w:val="24"/>
        </w:rPr>
      </w:pPr>
      <w:r w:rsidRPr="004D3E6F">
        <w:rPr>
          <w:rFonts w:ascii="CG Omega" w:hAnsi="CG Omega"/>
          <w:sz w:val="24"/>
          <w:szCs w:val="24"/>
        </w:rPr>
        <w:t>To propose list of external examiners, if required</w:t>
      </w:r>
    </w:p>
    <w:p w:rsidR="004D3E6F" w:rsidRPr="004D3E6F" w:rsidRDefault="004D3E6F" w:rsidP="004D3E6F">
      <w:pPr>
        <w:spacing w:after="0" w:line="240" w:lineRule="auto"/>
        <w:jc w:val="both"/>
        <w:rPr>
          <w:rFonts w:ascii="CG Omega" w:hAnsi="CG Omega"/>
          <w:sz w:val="24"/>
          <w:szCs w:val="24"/>
        </w:rPr>
      </w:pPr>
    </w:p>
    <w:p w:rsidR="002D278D" w:rsidRDefault="004D3E6F" w:rsidP="006E2010">
      <w:pPr>
        <w:spacing w:after="0" w:line="240" w:lineRule="auto"/>
        <w:jc w:val="both"/>
        <w:rPr>
          <w:rFonts w:ascii="CG Omega" w:hAnsi="CG Omega"/>
          <w:sz w:val="24"/>
          <w:szCs w:val="24"/>
        </w:rPr>
      </w:pPr>
      <w:r w:rsidRPr="004D3E6F">
        <w:rPr>
          <w:rFonts w:ascii="CG Omega" w:hAnsi="CG Omega"/>
          <w:sz w:val="24"/>
          <w:szCs w:val="24"/>
        </w:rPr>
        <w:t>Research Proposal Supervisor/Supervisory Agreement will be signed by the scholar and the proposed supervisor (Appendix A)</w:t>
      </w:r>
    </w:p>
    <w:p w:rsidR="006E2010" w:rsidRDefault="006E2010" w:rsidP="004D3E6F">
      <w:pPr>
        <w:spacing w:after="0" w:line="240" w:lineRule="auto"/>
        <w:jc w:val="both"/>
        <w:rPr>
          <w:rFonts w:ascii="CG Omega" w:eastAsia="Arial Unicode MS" w:hAnsi="CG Omega" w:cs="Arial Unicode MS"/>
          <w:b/>
          <w:sz w:val="24"/>
          <w:szCs w:val="24"/>
        </w:rPr>
      </w:pPr>
    </w:p>
    <w:p w:rsidR="004D3E6F" w:rsidRPr="004D3E6F" w:rsidRDefault="004D3E6F" w:rsidP="004D3E6F">
      <w:pPr>
        <w:spacing w:after="0" w:line="240" w:lineRule="auto"/>
        <w:jc w:val="both"/>
        <w:rPr>
          <w:rFonts w:ascii="CG Omega" w:eastAsia="Arial Unicode MS" w:hAnsi="CG Omega" w:cs="Arial Unicode MS"/>
          <w:b/>
          <w:sz w:val="24"/>
          <w:szCs w:val="24"/>
        </w:rPr>
      </w:pPr>
      <w:r w:rsidRPr="004D3E6F">
        <w:rPr>
          <w:rFonts w:ascii="CG Omega" w:eastAsia="Arial Unicode MS" w:hAnsi="CG Omega" w:cs="Arial Unicode MS"/>
          <w:b/>
          <w:sz w:val="24"/>
          <w:szCs w:val="24"/>
        </w:rPr>
        <w:t xml:space="preserve">c. </w:t>
      </w:r>
      <w:r w:rsidRPr="004D3E6F">
        <w:rPr>
          <w:rFonts w:ascii="CG Omega" w:eastAsia="Arial Unicode MS" w:hAnsi="CG Omega" w:cs="Arial Unicode MS"/>
          <w:b/>
          <w:sz w:val="24"/>
          <w:szCs w:val="24"/>
        </w:rPr>
        <w:tab/>
      </w:r>
      <w:r w:rsidRPr="00FB7FFD">
        <w:rPr>
          <w:rFonts w:ascii="CG Omega" w:eastAsia="Arial Unicode MS" w:hAnsi="CG Omega" w:cs="Arial Unicode MS"/>
          <w:b/>
          <w:sz w:val="24"/>
          <w:szCs w:val="24"/>
          <w:u w:val="single"/>
        </w:rPr>
        <w:t>School Graduate Committee (SGC)</w:t>
      </w:r>
    </w:p>
    <w:p w:rsidR="004D3E6F" w:rsidRPr="00D04874" w:rsidRDefault="004D3E6F" w:rsidP="004D3E6F">
      <w:pPr>
        <w:spacing w:after="0" w:line="240" w:lineRule="auto"/>
        <w:jc w:val="both"/>
        <w:rPr>
          <w:rFonts w:ascii="CG Omega" w:eastAsia="Arial Unicode MS" w:hAnsi="CG Omega" w:cs="Arial Unicode MS"/>
          <w:sz w:val="12"/>
          <w:szCs w:val="12"/>
        </w:rPr>
      </w:pPr>
    </w:p>
    <w:p w:rsidR="004D3E6F" w:rsidRPr="004D3E6F" w:rsidRDefault="004D3E6F" w:rsidP="004D3E6F">
      <w:pPr>
        <w:spacing w:after="0" w:line="240" w:lineRule="auto"/>
        <w:jc w:val="both"/>
        <w:rPr>
          <w:rFonts w:ascii="CG Omega" w:eastAsia="Arial Unicode MS" w:hAnsi="CG Omega" w:cs="Arial Unicode MS"/>
          <w:sz w:val="24"/>
          <w:szCs w:val="24"/>
        </w:rPr>
      </w:pPr>
      <w:r w:rsidRPr="004D3E6F">
        <w:rPr>
          <w:rFonts w:ascii="CG Omega" w:eastAsia="Arial Unicode MS" w:hAnsi="CG Omega" w:cs="Arial Unicode MS"/>
          <w:sz w:val="24"/>
          <w:szCs w:val="24"/>
        </w:rPr>
        <w:t>The composition of SGC is as under:</w:t>
      </w:r>
    </w:p>
    <w:p w:rsidR="004D3E6F" w:rsidRPr="004D3E6F" w:rsidRDefault="004D3E6F" w:rsidP="004366B8">
      <w:pPr>
        <w:numPr>
          <w:ilvl w:val="0"/>
          <w:numId w:val="49"/>
        </w:numPr>
        <w:spacing w:after="0" w:line="240" w:lineRule="auto"/>
        <w:ind w:left="734" w:hanging="547"/>
        <w:jc w:val="both"/>
        <w:rPr>
          <w:rFonts w:ascii="CG Omega" w:eastAsia="Arial Unicode MS" w:hAnsi="CG Omega"/>
          <w:sz w:val="24"/>
          <w:szCs w:val="24"/>
        </w:rPr>
      </w:pPr>
      <w:r w:rsidRPr="004D3E6F">
        <w:rPr>
          <w:rFonts w:ascii="CG Omega" w:eastAsia="Arial Unicode MS" w:hAnsi="CG Omega"/>
          <w:sz w:val="24"/>
          <w:szCs w:val="24"/>
        </w:rPr>
        <w:t>Dean/Director of respective school/institute</w:t>
      </w:r>
    </w:p>
    <w:p w:rsidR="004D3E6F" w:rsidRPr="004D3E6F" w:rsidRDefault="004D3E6F" w:rsidP="004366B8">
      <w:pPr>
        <w:numPr>
          <w:ilvl w:val="0"/>
          <w:numId w:val="49"/>
        </w:numPr>
        <w:spacing w:after="0" w:line="240" w:lineRule="auto"/>
        <w:ind w:left="734" w:hanging="547"/>
        <w:jc w:val="both"/>
        <w:rPr>
          <w:rFonts w:ascii="CG Omega" w:eastAsia="Arial Unicode MS" w:hAnsi="CG Omega"/>
          <w:sz w:val="24"/>
          <w:szCs w:val="24"/>
        </w:rPr>
      </w:pPr>
      <w:r w:rsidRPr="004D3E6F">
        <w:rPr>
          <w:rFonts w:ascii="CG Omega" w:eastAsia="Arial Unicode MS" w:hAnsi="CG Omega"/>
          <w:sz w:val="24"/>
          <w:szCs w:val="24"/>
        </w:rPr>
        <w:t>Chairpersons of teaching departments of respective school/institute</w:t>
      </w:r>
    </w:p>
    <w:p w:rsidR="004D3E6F" w:rsidRPr="004D3E6F" w:rsidRDefault="004D3E6F" w:rsidP="004366B8">
      <w:pPr>
        <w:numPr>
          <w:ilvl w:val="0"/>
          <w:numId w:val="49"/>
        </w:numPr>
        <w:spacing w:after="0" w:line="240" w:lineRule="auto"/>
        <w:ind w:left="734" w:hanging="547"/>
        <w:jc w:val="both"/>
        <w:rPr>
          <w:rFonts w:ascii="CG Omega" w:hAnsi="CG Omega"/>
          <w:sz w:val="24"/>
          <w:szCs w:val="24"/>
        </w:rPr>
      </w:pPr>
      <w:r w:rsidRPr="004D3E6F">
        <w:rPr>
          <w:rFonts w:ascii="CG Omega" w:hAnsi="CG Omega"/>
          <w:sz w:val="24"/>
          <w:szCs w:val="24"/>
        </w:rPr>
        <w:t>Professors and Associate Professors of respective school/institute</w:t>
      </w:r>
    </w:p>
    <w:p w:rsidR="004D3E6F" w:rsidRPr="004D3E6F" w:rsidRDefault="004D3E6F" w:rsidP="004366B8">
      <w:pPr>
        <w:numPr>
          <w:ilvl w:val="0"/>
          <w:numId w:val="49"/>
        </w:numPr>
        <w:spacing w:after="0" w:line="240" w:lineRule="auto"/>
        <w:ind w:left="734" w:hanging="547"/>
        <w:jc w:val="both"/>
        <w:rPr>
          <w:rFonts w:ascii="CG Omega" w:hAnsi="CG Omega"/>
          <w:sz w:val="24"/>
          <w:szCs w:val="24"/>
        </w:rPr>
      </w:pPr>
      <w:r w:rsidRPr="004D3E6F">
        <w:rPr>
          <w:rFonts w:ascii="CG Omega" w:hAnsi="CG Omega"/>
          <w:sz w:val="24"/>
          <w:szCs w:val="24"/>
        </w:rPr>
        <w:t>Supervisor(s) concerned</w:t>
      </w:r>
    </w:p>
    <w:p w:rsidR="004D3E6F" w:rsidRPr="004D3E6F" w:rsidRDefault="004D3E6F" w:rsidP="004366B8">
      <w:pPr>
        <w:numPr>
          <w:ilvl w:val="0"/>
          <w:numId w:val="49"/>
        </w:numPr>
        <w:spacing w:after="0" w:line="240" w:lineRule="auto"/>
        <w:ind w:left="734" w:hanging="547"/>
        <w:jc w:val="both"/>
        <w:rPr>
          <w:rFonts w:ascii="CG Omega" w:hAnsi="CG Omega"/>
          <w:sz w:val="24"/>
          <w:szCs w:val="24"/>
        </w:rPr>
      </w:pPr>
      <w:r w:rsidRPr="004D3E6F">
        <w:rPr>
          <w:rFonts w:ascii="CG Omega" w:hAnsi="CG Omega"/>
          <w:sz w:val="24"/>
          <w:szCs w:val="24"/>
        </w:rPr>
        <w:t>One external subject experts of the discipline with regard to Research Proposal</w:t>
      </w:r>
    </w:p>
    <w:p w:rsidR="000A5CC7" w:rsidRPr="000A5CC7" w:rsidRDefault="000A5CC7" w:rsidP="004D3E6F">
      <w:pPr>
        <w:spacing w:after="0" w:line="240" w:lineRule="auto"/>
        <w:jc w:val="both"/>
        <w:rPr>
          <w:rFonts w:ascii="CG Omega" w:hAnsi="CG Omega"/>
          <w:sz w:val="12"/>
          <w:szCs w:val="12"/>
        </w:rPr>
      </w:pPr>
    </w:p>
    <w:p w:rsidR="004D3E6F" w:rsidRPr="004D3E6F" w:rsidRDefault="004D3E6F" w:rsidP="004D3E6F">
      <w:pPr>
        <w:spacing w:after="0" w:line="240" w:lineRule="auto"/>
        <w:jc w:val="both"/>
        <w:rPr>
          <w:rFonts w:ascii="CG Omega" w:hAnsi="CG Omega"/>
          <w:strike/>
          <w:sz w:val="24"/>
          <w:szCs w:val="24"/>
        </w:rPr>
      </w:pPr>
      <w:r w:rsidRPr="004D3E6F">
        <w:rPr>
          <w:rFonts w:ascii="CG Omega" w:hAnsi="CG Omega"/>
          <w:sz w:val="24"/>
          <w:szCs w:val="24"/>
        </w:rPr>
        <w:t xml:space="preserve">The quorum for a meeting shall be one half of the total members. Presence of Subject Expert shall be essential to convene the meeting. </w:t>
      </w:r>
    </w:p>
    <w:p w:rsidR="00383809" w:rsidRPr="00D04874" w:rsidRDefault="00383809" w:rsidP="004D3E6F">
      <w:pPr>
        <w:spacing w:after="0" w:line="240" w:lineRule="auto"/>
        <w:jc w:val="both"/>
        <w:rPr>
          <w:rFonts w:ascii="CG Omega" w:hAnsi="CG Omega"/>
          <w:b/>
          <w:sz w:val="12"/>
          <w:szCs w:val="12"/>
        </w:rPr>
      </w:pPr>
    </w:p>
    <w:p w:rsidR="004D3E6F" w:rsidRPr="004D3E6F" w:rsidRDefault="004D3E6F" w:rsidP="004D3E6F">
      <w:pPr>
        <w:spacing w:after="0" w:line="240" w:lineRule="auto"/>
        <w:jc w:val="both"/>
        <w:rPr>
          <w:rFonts w:ascii="CG Omega" w:hAnsi="CG Omega"/>
          <w:b/>
          <w:sz w:val="24"/>
          <w:szCs w:val="24"/>
        </w:rPr>
      </w:pPr>
      <w:r w:rsidRPr="004D3E6F">
        <w:rPr>
          <w:rFonts w:ascii="CG Omega" w:hAnsi="CG Omega"/>
          <w:b/>
          <w:sz w:val="24"/>
          <w:szCs w:val="24"/>
        </w:rPr>
        <w:t>Functions of SGC:</w:t>
      </w:r>
    </w:p>
    <w:p w:rsidR="004D3E6F" w:rsidRPr="004D3E6F" w:rsidRDefault="004D3E6F" w:rsidP="004366B8">
      <w:pPr>
        <w:numPr>
          <w:ilvl w:val="0"/>
          <w:numId w:val="47"/>
        </w:numPr>
        <w:spacing w:after="120" w:line="240" w:lineRule="auto"/>
        <w:ind w:left="720"/>
        <w:jc w:val="both"/>
        <w:rPr>
          <w:rFonts w:ascii="CG Omega" w:hAnsi="CG Omega"/>
          <w:sz w:val="24"/>
          <w:szCs w:val="24"/>
        </w:rPr>
      </w:pPr>
      <w:r w:rsidRPr="004D3E6F">
        <w:rPr>
          <w:rFonts w:ascii="CG Omega" w:hAnsi="CG Omega"/>
          <w:sz w:val="24"/>
          <w:szCs w:val="24"/>
        </w:rPr>
        <w:t xml:space="preserve">To consider presentation of </w:t>
      </w:r>
      <w:r w:rsidR="000050C6">
        <w:rPr>
          <w:rFonts w:ascii="CG Omega" w:hAnsi="CG Omega"/>
          <w:sz w:val="24"/>
          <w:szCs w:val="24"/>
        </w:rPr>
        <w:t>MS/M.Phil and equivalent program</w:t>
      </w:r>
      <w:r w:rsidRPr="004D3E6F">
        <w:rPr>
          <w:rFonts w:ascii="CG Omega" w:hAnsi="CG Omega"/>
          <w:sz w:val="24"/>
          <w:szCs w:val="24"/>
        </w:rPr>
        <w:t xml:space="preserve"> research proposal(s) alongwith recommendations of Department Graduate committee. </w:t>
      </w:r>
    </w:p>
    <w:p w:rsidR="004D3E6F" w:rsidRPr="004D3E6F" w:rsidRDefault="004D3E6F" w:rsidP="004366B8">
      <w:pPr>
        <w:numPr>
          <w:ilvl w:val="0"/>
          <w:numId w:val="47"/>
        </w:numPr>
        <w:spacing w:after="120" w:line="240" w:lineRule="auto"/>
        <w:ind w:left="720"/>
        <w:jc w:val="both"/>
        <w:rPr>
          <w:rFonts w:ascii="CG Omega" w:hAnsi="CG Omega"/>
          <w:sz w:val="24"/>
          <w:szCs w:val="24"/>
        </w:rPr>
      </w:pPr>
      <w:r w:rsidRPr="004D3E6F">
        <w:rPr>
          <w:rFonts w:ascii="CG Omega" w:hAnsi="CG Omega"/>
          <w:sz w:val="24"/>
          <w:szCs w:val="24"/>
        </w:rPr>
        <w:t>To approve recommendation regarding list of external examiners</w:t>
      </w:r>
    </w:p>
    <w:p w:rsidR="004D3E6F" w:rsidRPr="004D3E6F" w:rsidRDefault="004D3E6F" w:rsidP="004366B8">
      <w:pPr>
        <w:numPr>
          <w:ilvl w:val="0"/>
          <w:numId w:val="47"/>
        </w:numPr>
        <w:spacing w:after="120" w:line="240" w:lineRule="auto"/>
        <w:ind w:left="720"/>
        <w:jc w:val="both"/>
        <w:rPr>
          <w:rFonts w:ascii="CG Omega" w:hAnsi="CG Omega"/>
          <w:sz w:val="24"/>
          <w:szCs w:val="24"/>
        </w:rPr>
      </w:pPr>
      <w:r w:rsidRPr="004D3E6F">
        <w:rPr>
          <w:rFonts w:ascii="CG Omega" w:hAnsi="CG Omega"/>
          <w:sz w:val="24"/>
          <w:szCs w:val="24"/>
        </w:rPr>
        <w:t xml:space="preserve">To approve recommendation of DGC for allocation of Supervisor </w:t>
      </w:r>
    </w:p>
    <w:p w:rsidR="004D3E6F" w:rsidRPr="004D3E6F" w:rsidRDefault="004D3E6F" w:rsidP="004366B8">
      <w:pPr>
        <w:numPr>
          <w:ilvl w:val="0"/>
          <w:numId w:val="47"/>
        </w:numPr>
        <w:spacing w:after="120" w:line="240" w:lineRule="auto"/>
        <w:ind w:left="720"/>
        <w:jc w:val="both"/>
        <w:rPr>
          <w:rFonts w:ascii="CG Omega" w:hAnsi="CG Omega"/>
          <w:sz w:val="24"/>
          <w:szCs w:val="24"/>
        </w:rPr>
      </w:pPr>
      <w:r w:rsidRPr="004D3E6F">
        <w:rPr>
          <w:rFonts w:ascii="CG Omega" w:hAnsi="CG Omega"/>
          <w:sz w:val="24"/>
          <w:szCs w:val="24"/>
        </w:rPr>
        <w:t>To revise/approve the research proposals at the school level. The research proposals recommended only by SGC shall be considered in BASAR.</w:t>
      </w:r>
    </w:p>
    <w:p w:rsidR="004D3E6F" w:rsidRPr="004D3E6F" w:rsidRDefault="004D3E6F" w:rsidP="004366B8">
      <w:pPr>
        <w:numPr>
          <w:ilvl w:val="0"/>
          <w:numId w:val="47"/>
        </w:numPr>
        <w:spacing w:after="120" w:line="240" w:lineRule="auto"/>
        <w:ind w:left="720"/>
        <w:jc w:val="both"/>
        <w:rPr>
          <w:rFonts w:ascii="CG Omega" w:hAnsi="CG Omega"/>
          <w:sz w:val="24"/>
          <w:szCs w:val="24"/>
        </w:rPr>
      </w:pPr>
      <w:r w:rsidRPr="004D3E6F">
        <w:rPr>
          <w:rFonts w:ascii="CG Omega" w:hAnsi="CG Omega"/>
          <w:sz w:val="24"/>
          <w:szCs w:val="24"/>
        </w:rPr>
        <w:lastRenderedPageBreak/>
        <w:t>To incorporate/comply observation/suggestions of BASAR regarding research proposals</w:t>
      </w:r>
    </w:p>
    <w:p w:rsidR="00B04208" w:rsidRPr="006E2010" w:rsidRDefault="00B04208" w:rsidP="00E61896">
      <w:pPr>
        <w:spacing w:after="0" w:line="240" w:lineRule="auto"/>
        <w:jc w:val="both"/>
        <w:rPr>
          <w:rFonts w:ascii="CG Omega" w:hAnsi="CG Omega" w:cs="Arial"/>
          <w:b/>
          <w:sz w:val="24"/>
          <w:szCs w:val="24"/>
        </w:rPr>
      </w:pPr>
    </w:p>
    <w:p w:rsidR="004D3E6F" w:rsidRPr="004D3E6F" w:rsidRDefault="00E61896" w:rsidP="006E2010">
      <w:pPr>
        <w:spacing w:after="0" w:line="240" w:lineRule="auto"/>
        <w:jc w:val="both"/>
        <w:rPr>
          <w:rFonts w:ascii="CG Omega" w:hAnsi="CG Omega" w:cs="Arial"/>
          <w:b/>
          <w:sz w:val="24"/>
          <w:szCs w:val="24"/>
        </w:rPr>
      </w:pPr>
      <w:r>
        <w:rPr>
          <w:rFonts w:ascii="CG Omega" w:hAnsi="CG Omega" w:cs="Arial"/>
          <w:b/>
          <w:sz w:val="24"/>
          <w:szCs w:val="24"/>
        </w:rPr>
        <w:t>3</w:t>
      </w:r>
      <w:r w:rsidR="004D3E6F" w:rsidRPr="004D3E6F">
        <w:rPr>
          <w:rFonts w:ascii="CG Omega" w:hAnsi="CG Omega" w:cs="Arial"/>
          <w:b/>
          <w:sz w:val="24"/>
          <w:szCs w:val="24"/>
        </w:rPr>
        <w:t>.2</w:t>
      </w:r>
      <w:r w:rsidR="006E2010">
        <w:rPr>
          <w:rFonts w:ascii="CG Omega" w:hAnsi="CG Omega" w:cs="Arial"/>
          <w:b/>
          <w:sz w:val="24"/>
          <w:szCs w:val="24"/>
        </w:rPr>
        <w:t>2</w:t>
      </w:r>
      <w:r w:rsidR="004D3E6F" w:rsidRPr="004D3E6F">
        <w:rPr>
          <w:rFonts w:ascii="CG Omega" w:hAnsi="CG Omega" w:cs="Arial"/>
          <w:b/>
          <w:sz w:val="24"/>
          <w:szCs w:val="24"/>
        </w:rPr>
        <w:t>.</w:t>
      </w:r>
      <w:r w:rsidR="006E2010">
        <w:rPr>
          <w:rFonts w:ascii="CG Omega" w:hAnsi="CG Omega" w:cs="Arial"/>
          <w:b/>
          <w:sz w:val="24"/>
          <w:szCs w:val="24"/>
        </w:rPr>
        <w:tab/>
      </w:r>
      <w:r w:rsidR="004D3E6F" w:rsidRPr="004D3E6F">
        <w:rPr>
          <w:rFonts w:ascii="CG Omega" w:hAnsi="CG Omega" w:cs="Arial"/>
          <w:b/>
          <w:sz w:val="24"/>
          <w:szCs w:val="24"/>
        </w:rPr>
        <w:t xml:space="preserve"> </w:t>
      </w:r>
      <w:r w:rsidR="000050C6">
        <w:rPr>
          <w:rFonts w:ascii="CG Omega" w:hAnsi="CG Omega" w:cs="Arial"/>
          <w:b/>
          <w:sz w:val="24"/>
          <w:szCs w:val="24"/>
        </w:rPr>
        <w:t>MS/M.Phil and equivalent program</w:t>
      </w:r>
      <w:r w:rsidR="004D3E6F" w:rsidRPr="004D3E6F">
        <w:rPr>
          <w:rFonts w:ascii="CG Omega" w:hAnsi="CG Omega" w:cs="Arial"/>
          <w:b/>
          <w:sz w:val="24"/>
          <w:szCs w:val="24"/>
        </w:rPr>
        <w:t>’s Evaluation:</w:t>
      </w:r>
    </w:p>
    <w:p w:rsidR="004D3E6F" w:rsidRPr="006E2010" w:rsidRDefault="004D3E6F" w:rsidP="004D3E6F">
      <w:pPr>
        <w:spacing w:after="0" w:line="240" w:lineRule="auto"/>
        <w:jc w:val="both"/>
        <w:rPr>
          <w:rFonts w:ascii="CG Omega" w:hAnsi="CG Omega" w:cs="Arial"/>
          <w:b/>
          <w:sz w:val="24"/>
          <w:szCs w:val="24"/>
        </w:rPr>
      </w:pPr>
    </w:p>
    <w:p w:rsidR="004D3E6F" w:rsidRPr="004D3E6F" w:rsidRDefault="004D3E6F" w:rsidP="004366B8">
      <w:pPr>
        <w:numPr>
          <w:ilvl w:val="0"/>
          <w:numId w:val="51"/>
        </w:numPr>
        <w:spacing w:after="120"/>
        <w:ind w:hanging="720"/>
        <w:jc w:val="both"/>
        <w:rPr>
          <w:rFonts w:ascii="CG Omega" w:hAnsi="CG Omega" w:cs="Arial"/>
          <w:sz w:val="24"/>
          <w:szCs w:val="24"/>
        </w:rPr>
      </w:pPr>
      <w:r w:rsidRPr="004D3E6F">
        <w:rPr>
          <w:rFonts w:ascii="CG Omega" w:hAnsi="CG Omega" w:cs="Arial"/>
          <w:sz w:val="24"/>
          <w:szCs w:val="24"/>
        </w:rPr>
        <w:t>Evaluation of thesis will be carried out by External Examiner. DGC and SGC will recommend the names of five external experts (out of already approved list by BASAR) in the order of merit to the Rector. The Rector then appoints one external examiner out of the names sent to him/her by the DGC and SGC.</w:t>
      </w:r>
    </w:p>
    <w:p w:rsidR="004D3E6F" w:rsidRPr="004D3E6F" w:rsidRDefault="004D3E6F" w:rsidP="004366B8">
      <w:pPr>
        <w:numPr>
          <w:ilvl w:val="0"/>
          <w:numId w:val="51"/>
        </w:numPr>
        <w:spacing w:after="120" w:line="240" w:lineRule="auto"/>
        <w:ind w:hanging="720"/>
        <w:jc w:val="both"/>
        <w:rPr>
          <w:rFonts w:ascii="CG Omega" w:hAnsi="CG Omega" w:cs="Arial"/>
          <w:sz w:val="24"/>
          <w:szCs w:val="24"/>
        </w:rPr>
      </w:pPr>
      <w:r w:rsidRPr="004D3E6F">
        <w:rPr>
          <w:rFonts w:ascii="CG Omega" w:hAnsi="CG Omega" w:cs="Arial"/>
          <w:sz w:val="24"/>
          <w:szCs w:val="24"/>
        </w:rPr>
        <w:t>A Board of Examiners for the evaluation of thesis shall be appointed by the Dean on the recommendations by the DGC and SGC concerned.</w:t>
      </w:r>
    </w:p>
    <w:p w:rsidR="004D3E6F" w:rsidRPr="00A278F5" w:rsidRDefault="004D3E6F" w:rsidP="004366B8">
      <w:pPr>
        <w:numPr>
          <w:ilvl w:val="0"/>
          <w:numId w:val="51"/>
        </w:numPr>
        <w:spacing w:after="120" w:line="240" w:lineRule="auto"/>
        <w:ind w:hanging="720"/>
        <w:jc w:val="both"/>
        <w:rPr>
          <w:rFonts w:ascii="CG Omega" w:hAnsi="CG Omega" w:cs="Arial"/>
          <w:sz w:val="24"/>
          <w:szCs w:val="24"/>
        </w:rPr>
      </w:pPr>
      <w:r w:rsidRPr="004D3E6F">
        <w:rPr>
          <w:rFonts w:ascii="CG Omega" w:hAnsi="CG Omega" w:cs="Arial"/>
          <w:sz w:val="24"/>
          <w:szCs w:val="24"/>
        </w:rPr>
        <w:t>The Plagiarism Test must be conducted on the thesis before its submission to the examiners. Plagiarism Policy is available at serial 5 of this document.</w:t>
      </w:r>
    </w:p>
    <w:p w:rsidR="004D3E6F" w:rsidRPr="004D3E6F" w:rsidRDefault="004D3E6F" w:rsidP="004366B8">
      <w:pPr>
        <w:numPr>
          <w:ilvl w:val="0"/>
          <w:numId w:val="51"/>
        </w:numPr>
        <w:spacing w:after="0" w:line="240" w:lineRule="auto"/>
        <w:ind w:hanging="720"/>
        <w:jc w:val="both"/>
        <w:rPr>
          <w:rFonts w:ascii="CG Omega" w:hAnsi="CG Omega" w:cs="Arial"/>
          <w:sz w:val="24"/>
          <w:szCs w:val="24"/>
        </w:rPr>
      </w:pPr>
      <w:r w:rsidRPr="004D3E6F">
        <w:rPr>
          <w:rFonts w:ascii="CG Omega" w:hAnsi="CG Omega" w:cs="Arial"/>
          <w:sz w:val="24"/>
          <w:szCs w:val="24"/>
        </w:rPr>
        <w:t>The Board of Examiners shall comprise of:</w:t>
      </w:r>
    </w:p>
    <w:p w:rsidR="004D3E6F" w:rsidRPr="008722E3" w:rsidRDefault="004D3E6F" w:rsidP="004366B8">
      <w:pPr>
        <w:pStyle w:val="ListParagraph"/>
        <w:numPr>
          <w:ilvl w:val="0"/>
          <w:numId w:val="53"/>
        </w:numPr>
        <w:ind w:hanging="720"/>
        <w:jc w:val="both"/>
        <w:rPr>
          <w:rFonts w:ascii="CG Omega" w:hAnsi="CG Omega" w:cs="Arial"/>
          <w:sz w:val="24"/>
          <w:szCs w:val="24"/>
        </w:rPr>
      </w:pPr>
      <w:r w:rsidRPr="008722E3">
        <w:rPr>
          <w:rFonts w:ascii="CG Omega" w:hAnsi="CG Omega" w:cs="Arial"/>
          <w:sz w:val="24"/>
          <w:szCs w:val="24"/>
        </w:rPr>
        <w:t>Chairman DGC (moderator);</w:t>
      </w:r>
    </w:p>
    <w:p w:rsidR="008722E3" w:rsidRDefault="004D3E6F" w:rsidP="004366B8">
      <w:pPr>
        <w:pStyle w:val="ListParagraph"/>
        <w:numPr>
          <w:ilvl w:val="0"/>
          <w:numId w:val="53"/>
        </w:numPr>
        <w:ind w:hanging="720"/>
        <w:jc w:val="both"/>
        <w:rPr>
          <w:rFonts w:ascii="CG Omega" w:hAnsi="CG Omega" w:cs="Arial"/>
          <w:sz w:val="24"/>
          <w:szCs w:val="24"/>
        </w:rPr>
      </w:pPr>
      <w:r w:rsidRPr="008722E3">
        <w:rPr>
          <w:rFonts w:ascii="CG Omega" w:hAnsi="CG Omega" w:cs="Arial"/>
          <w:sz w:val="24"/>
          <w:szCs w:val="24"/>
        </w:rPr>
        <w:t>Chairman/Dean of the Department/School;</w:t>
      </w:r>
    </w:p>
    <w:p w:rsidR="004D3E6F" w:rsidRPr="008722E3" w:rsidRDefault="004D3E6F" w:rsidP="004366B8">
      <w:pPr>
        <w:pStyle w:val="ListParagraph"/>
        <w:numPr>
          <w:ilvl w:val="0"/>
          <w:numId w:val="53"/>
        </w:numPr>
        <w:ind w:hanging="720"/>
        <w:jc w:val="both"/>
        <w:rPr>
          <w:rFonts w:ascii="CG Omega" w:hAnsi="CG Omega" w:cs="Arial"/>
          <w:sz w:val="24"/>
          <w:szCs w:val="24"/>
        </w:rPr>
      </w:pPr>
      <w:r w:rsidRPr="008722E3">
        <w:rPr>
          <w:rFonts w:ascii="CG Omega" w:hAnsi="CG Omega" w:cs="Arial"/>
          <w:sz w:val="24"/>
          <w:szCs w:val="24"/>
        </w:rPr>
        <w:t>External Examiner (one); and</w:t>
      </w:r>
    </w:p>
    <w:p w:rsidR="004D3E6F" w:rsidRPr="008722E3" w:rsidRDefault="004D3E6F" w:rsidP="004366B8">
      <w:pPr>
        <w:pStyle w:val="ListParagraph"/>
        <w:numPr>
          <w:ilvl w:val="0"/>
          <w:numId w:val="53"/>
        </w:numPr>
        <w:ind w:hanging="720"/>
        <w:jc w:val="both"/>
        <w:rPr>
          <w:rFonts w:ascii="CG Omega" w:hAnsi="CG Omega" w:cs="Arial"/>
          <w:sz w:val="24"/>
          <w:szCs w:val="24"/>
        </w:rPr>
      </w:pPr>
      <w:r w:rsidRPr="008722E3">
        <w:rPr>
          <w:rFonts w:ascii="CG Omega" w:hAnsi="CG Omega" w:cs="Arial"/>
          <w:sz w:val="24"/>
          <w:szCs w:val="24"/>
        </w:rPr>
        <w:t>Research Supervisor/s</w:t>
      </w:r>
    </w:p>
    <w:p w:rsidR="004D3E6F" w:rsidRPr="008722E3" w:rsidRDefault="004D3E6F" w:rsidP="004366B8">
      <w:pPr>
        <w:pStyle w:val="ListParagraph"/>
        <w:numPr>
          <w:ilvl w:val="0"/>
          <w:numId w:val="53"/>
        </w:numPr>
        <w:ind w:hanging="720"/>
        <w:jc w:val="both"/>
        <w:rPr>
          <w:rFonts w:ascii="CG Omega" w:hAnsi="CG Omega" w:cs="Arial"/>
          <w:sz w:val="24"/>
          <w:szCs w:val="24"/>
          <w:u w:val="single"/>
        </w:rPr>
      </w:pPr>
      <w:r w:rsidRPr="008722E3">
        <w:rPr>
          <w:rFonts w:ascii="CG Omega" w:hAnsi="CG Omega" w:cs="Arial"/>
          <w:sz w:val="24"/>
          <w:szCs w:val="24"/>
          <w:u w:val="single"/>
        </w:rPr>
        <w:t xml:space="preserve">Controller of Exams </w:t>
      </w:r>
    </w:p>
    <w:p w:rsidR="004D3E6F" w:rsidRPr="00D04874" w:rsidRDefault="004D3E6F" w:rsidP="00B04208">
      <w:pPr>
        <w:spacing w:after="0" w:line="240" w:lineRule="auto"/>
        <w:jc w:val="both"/>
        <w:rPr>
          <w:rFonts w:ascii="CG Omega" w:hAnsi="CG Omega" w:cs="Arial"/>
          <w:sz w:val="14"/>
          <w:szCs w:val="14"/>
          <w:u w:val="single"/>
        </w:rPr>
      </w:pPr>
    </w:p>
    <w:p w:rsidR="004D3E6F" w:rsidRPr="004D3E6F" w:rsidRDefault="004D3E6F" w:rsidP="004366B8">
      <w:pPr>
        <w:numPr>
          <w:ilvl w:val="0"/>
          <w:numId w:val="51"/>
        </w:numPr>
        <w:spacing w:after="120" w:line="240" w:lineRule="auto"/>
        <w:ind w:hanging="720"/>
        <w:jc w:val="both"/>
        <w:rPr>
          <w:rFonts w:ascii="CG Omega" w:hAnsi="CG Omega" w:cs="Arial"/>
          <w:sz w:val="24"/>
          <w:szCs w:val="24"/>
        </w:rPr>
      </w:pPr>
      <w:r w:rsidRPr="004D3E6F">
        <w:rPr>
          <w:rFonts w:ascii="CG Omega" w:hAnsi="CG Omega" w:cs="Arial"/>
          <w:sz w:val="24"/>
          <w:szCs w:val="24"/>
        </w:rPr>
        <w:t>The candidate shall have to appear before the Board of Examiners for the assessment of his/her thesis. The Board of Examiners shall approve or defer the re-submission with minor/major changes.</w:t>
      </w:r>
    </w:p>
    <w:p w:rsidR="004D3E6F" w:rsidRPr="004D3E6F" w:rsidRDefault="004D3E6F" w:rsidP="004366B8">
      <w:pPr>
        <w:numPr>
          <w:ilvl w:val="0"/>
          <w:numId w:val="51"/>
        </w:numPr>
        <w:spacing w:after="120" w:line="240" w:lineRule="auto"/>
        <w:ind w:hanging="720"/>
        <w:jc w:val="both"/>
        <w:rPr>
          <w:rFonts w:ascii="CG Omega" w:hAnsi="CG Omega" w:cs="Arial"/>
          <w:sz w:val="24"/>
          <w:szCs w:val="24"/>
        </w:rPr>
      </w:pPr>
      <w:r w:rsidRPr="004D3E6F">
        <w:rPr>
          <w:rFonts w:ascii="CG Omega" w:hAnsi="CG Omega" w:cs="Arial"/>
          <w:sz w:val="24"/>
          <w:szCs w:val="24"/>
        </w:rPr>
        <w:t>Minimum criteria of HEC, if any, shall have to fulfilled;</w:t>
      </w:r>
    </w:p>
    <w:p w:rsidR="004D3E6F" w:rsidRPr="009D779D" w:rsidRDefault="004D3E6F" w:rsidP="004366B8">
      <w:pPr>
        <w:numPr>
          <w:ilvl w:val="0"/>
          <w:numId w:val="51"/>
        </w:numPr>
        <w:spacing w:after="120" w:line="240" w:lineRule="auto"/>
        <w:ind w:hanging="720"/>
        <w:jc w:val="both"/>
        <w:rPr>
          <w:rFonts w:ascii="CG Omega" w:eastAsia="Calibri" w:hAnsi="CG Omega" w:cs="Arial"/>
          <w:iCs/>
          <w:color w:val="222222"/>
          <w:sz w:val="24"/>
          <w:szCs w:val="24"/>
          <w:shd w:val="clear" w:color="auto" w:fill="FFFFFF"/>
        </w:rPr>
      </w:pPr>
      <w:r w:rsidRPr="009D779D">
        <w:rPr>
          <w:rFonts w:ascii="CG Omega" w:hAnsi="CG Omega" w:cs="Arial"/>
          <w:sz w:val="24"/>
          <w:szCs w:val="24"/>
        </w:rPr>
        <w:t>Approval of the thesis by the Board of Examiners shall be mandatory for award of the degree.</w:t>
      </w:r>
    </w:p>
    <w:p w:rsidR="006E2010" w:rsidRDefault="006E2010">
      <w:pPr>
        <w:rPr>
          <w:rFonts w:ascii="CG Omega" w:hAnsi="CG Omega"/>
          <w:sz w:val="24"/>
          <w:szCs w:val="24"/>
        </w:rPr>
      </w:pPr>
      <w:r>
        <w:rPr>
          <w:rFonts w:ascii="CG Omega" w:hAnsi="CG Omega"/>
          <w:sz w:val="24"/>
          <w:szCs w:val="24"/>
        </w:rPr>
        <w:br w:type="page"/>
      </w: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035A62" w:rsidRDefault="00035A62">
      <w:pPr>
        <w:rPr>
          <w:rFonts w:ascii="CG Omega" w:hAnsi="CG Omega" w:cs="Arial"/>
          <w:b/>
          <w:sz w:val="24"/>
          <w:szCs w:val="24"/>
        </w:rPr>
      </w:pPr>
    </w:p>
    <w:p w:rsidR="00CD5DDB" w:rsidRDefault="00CD5DDB">
      <w:pPr>
        <w:rPr>
          <w:rFonts w:ascii="CG Omega" w:hAnsi="CG Omega" w:cs="Arial"/>
          <w:b/>
          <w:sz w:val="24"/>
          <w:szCs w:val="24"/>
        </w:rPr>
      </w:pPr>
    </w:p>
    <w:p w:rsidR="00035A62" w:rsidRDefault="00035A62">
      <w:pPr>
        <w:rPr>
          <w:rFonts w:ascii="CG Omega" w:hAnsi="CG Omega" w:cs="Arial"/>
          <w:b/>
          <w:sz w:val="24"/>
          <w:szCs w:val="24"/>
        </w:rPr>
      </w:pPr>
    </w:p>
    <w:p w:rsidR="00035A62" w:rsidRDefault="00035A62" w:rsidP="00035A62">
      <w:pPr>
        <w:jc w:val="center"/>
        <w:rPr>
          <w:rFonts w:ascii="CG Omega" w:hAnsi="CG Omega" w:cs="Arial"/>
          <w:b/>
          <w:sz w:val="28"/>
          <w:szCs w:val="28"/>
        </w:rPr>
      </w:pPr>
      <w:r w:rsidRPr="00035A62">
        <w:rPr>
          <w:rFonts w:ascii="CG Omega" w:hAnsi="CG Omega" w:cs="Arial"/>
          <w:b/>
          <w:sz w:val="28"/>
          <w:szCs w:val="28"/>
        </w:rPr>
        <w:t>SEMESTER REGULATIONS AND POLICIES FOR</w:t>
      </w:r>
    </w:p>
    <w:p w:rsidR="00035A62" w:rsidRPr="00035A62" w:rsidRDefault="00035A62" w:rsidP="00035A62">
      <w:pPr>
        <w:jc w:val="center"/>
        <w:rPr>
          <w:rFonts w:ascii="CG Omega" w:hAnsi="CG Omega" w:cs="Arial"/>
          <w:b/>
          <w:sz w:val="28"/>
          <w:szCs w:val="28"/>
        </w:rPr>
      </w:pPr>
      <w:r w:rsidRPr="00035A62">
        <w:rPr>
          <w:rFonts w:ascii="CG Omega" w:hAnsi="CG Omega" w:cs="Arial"/>
          <w:b/>
          <w:sz w:val="28"/>
          <w:szCs w:val="28"/>
        </w:rPr>
        <w:t>P</w:t>
      </w:r>
      <w:r>
        <w:rPr>
          <w:rFonts w:ascii="CG Omega" w:hAnsi="CG Omega" w:cs="Arial"/>
          <w:b/>
          <w:sz w:val="28"/>
          <w:szCs w:val="28"/>
        </w:rPr>
        <w:t>h</w:t>
      </w:r>
      <w:r w:rsidRPr="00035A62">
        <w:rPr>
          <w:rFonts w:ascii="CG Omega" w:hAnsi="CG Omega" w:cs="Arial"/>
          <w:b/>
          <w:sz w:val="28"/>
          <w:szCs w:val="28"/>
        </w:rPr>
        <w:t>.D PROGRAMS</w:t>
      </w:r>
    </w:p>
    <w:p w:rsidR="00035A62" w:rsidRDefault="00035A62">
      <w:pPr>
        <w:rPr>
          <w:rFonts w:ascii="CG Omega" w:hAnsi="CG Omega" w:cs="Arial"/>
          <w:b/>
          <w:sz w:val="24"/>
          <w:szCs w:val="24"/>
        </w:rPr>
      </w:pPr>
      <w:r>
        <w:rPr>
          <w:rFonts w:ascii="CG Omega" w:hAnsi="CG Omega" w:cs="Arial"/>
          <w:b/>
          <w:sz w:val="24"/>
          <w:szCs w:val="24"/>
        </w:rPr>
        <w:br w:type="page"/>
      </w:r>
    </w:p>
    <w:p w:rsidR="00BC60CB" w:rsidRPr="00D62051" w:rsidRDefault="000819AC" w:rsidP="00BC60CB">
      <w:pPr>
        <w:rPr>
          <w:rFonts w:ascii="CG Omega" w:hAnsi="CG Omega" w:cs="Arial"/>
          <w:b/>
          <w:sz w:val="24"/>
          <w:szCs w:val="24"/>
        </w:rPr>
      </w:pPr>
      <w:r>
        <w:rPr>
          <w:rFonts w:ascii="CG Omega" w:hAnsi="CG Omega" w:cs="Arial"/>
          <w:b/>
          <w:sz w:val="24"/>
          <w:szCs w:val="24"/>
        </w:rPr>
        <w:lastRenderedPageBreak/>
        <w:t>4</w:t>
      </w:r>
      <w:r w:rsidR="00BC60CB" w:rsidRPr="00D62051">
        <w:rPr>
          <w:rFonts w:ascii="CG Omega" w:hAnsi="CG Omega" w:cs="Arial"/>
          <w:b/>
          <w:sz w:val="24"/>
          <w:szCs w:val="24"/>
        </w:rPr>
        <w:t>.</w:t>
      </w:r>
      <w:r>
        <w:rPr>
          <w:rFonts w:ascii="CG Omega" w:hAnsi="CG Omega" w:cs="Arial"/>
          <w:b/>
          <w:sz w:val="24"/>
          <w:szCs w:val="24"/>
        </w:rPr>
        <w:t>0</w:t>
      </w:r>
      <w:r w:rsidR="00BC60CB" w:rsidRPr="00D62051">
        <w:rPr>
          <w:rFonts w:ascii="CG Omega" w:hAnsi="CG Omega" w:cs="Arial"/>
          <w:b/>
          <w:sz w:val="24"/>
          <w:szCs w:val="24"/>
        </w:rPr>
        <w:t xml:space="preserve"> </w:t>
      </w:r>
      <w:r w:rsidR="00BC60CB" w:rsidRPr="00D62051">
        <w:rPr>
          <w:rFonts w:ascii="CG Omega" w:hAnsi="CG Omega" w:cs="Arial"/>
          <w:b/>
          <w:sz w:val="24"/>
          <w:szCs w:val="24"/>
        </w:rPr>
        <w:tab/>
      </w:r>
      <w:r w:rsidR="006A5366">
        <w:rPr>
          <w:rFonts w:ascii="CG Omega" w:hAnsi="CG Omega" w:cs="Arial"/>
          <w:b/>
          <w:sz w:val="24"/>
          <w:szCs w:val="24"/>
        </w:rPr>
        <w:t xml:space="preserve">SEMESTER REGULATIONS AND POLICIES FOR </w:t>
      </w:r>
      <w:r w:rsidR="006A5366" w:rsidRPr="00D62051">
        <w:rPr>
          <w:rFonts w:ascii="CG Omega" w:hAnsi="CG Omega" w:cs="Arial"/>
          <w:b/>
          <w:sz w:val="24"/>
          <w:szCs w:val="24"/>
        </w:rPr>
        <w:t>PH</w:t>
      </w:r>
      <w:r w:rsidR="006A5366">
        <w:rPr>
          <w:rFonts w:ascii="CG Omega" w:hAnsi="CG Omega" w:cs="Arial"/>
          <w:b/>
          <w:sz w:val="24"/>
          <w:szCs w:val="24"/>
        </w:rPr>
        <w:t>.</w:t>
      </w:r>
      <w:r w:rsidR="006A5366" w:rsidRPr="00D62051">
        <w:rPr>
          <w:rFonts w:ascii="CG Omega" w:hAnsi="CG Omega" w:cs="Arial"/>
          <w:b/>
          <w:sz w:val="24"/>
          <w:szCs w:val="24"/>
        </w:rPr>
        <w:t>D PROGRAM</w:t>
      </w:r>
      <w:r w:rsidR="006A5366">
        <w:rPr>
          <w:rFonts w:ascii="CG Omega" w:hAnsi="CG Omega" w:cs="Arial"/>
          <w:b/>
          <w:sz w:val="24"/>
          <w:szCs w:val="24"/>
        </w:rPr>
        <w:t>S</w:t>
      </w:r>
    </w:p>
    <w:p w:rsidR="00BC60CB" w:rsidRPr="00A90302" w:rsidRDefault="004C259D" w:rsidP="00D32CD8">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w:t>
      </w:r>
      <w:r w:rsidR="00D32CD8">
        <w:rPr>
          <w:rFonts w:ascii="CG Omega" w:hAnsi="CG Omega" w:cs="Arial"/>
          <w:b/>
          <w:sz w:val="24"/>
          <w:szCs w:val="24"/>
        </w:rPr>
        <w:t>1</w:t>
      </w:r>
      <w:r w:rsidR="00BC60CB" w:rsidRPr="00D62051">
        <w:rPr>
          <w:rFonts w:ascii="CG Omega" w:hAnsi="CG Omega" w:cs="Arial"/>
          <w:b/>
          <w:sz w:val="24"/>
          <w:szCs w:val="24"/>
        </w:rPr>
        <w:t>.</w:t>
      </w:r>
      <w:r>
        <w:rPr>
          <w:rFonts w:ascii="CG Omega" w:hAnsi="CG Omega" w:cs="Arial"/>
          <w:b/>
          <w:sz w:val="24"/>
          <w:szCs w:val="24"/>
        </w:rPr>
        <w:tab/>
      </w:r>
      <w:r w:rsidR="00BC60CB" w:rsidRPr="00A90302">
        <w:rPr>
          <w:rFonts w:ascii="CG Omega" w:hAnsi="CG Omega" w:cs="Arial"/>
          <w:b/>
          <w:sz w:val="24"/>
          <w:szCs w:val="24"/>
          <w:u w:val="single"/>
        </w:rPr>
        <w:t>Academic program:</w:t>
      </w:r>
    </w:p>
    <w:p w:rsidR="00BC60CB" w:rsidRPr="000D658A" w:rsidRDefault="00BC60CB" w:rsidP="00BC60CB">
      <w:pPr>
        <w:spacing w:after="0" w:line="240" w:lineRule="auto"/>
        <w:jc w:val="both"/>
        <w:rPr>
          <w:rFonts w:ascii="CG Omega" w:hAnsi="CG Omega" w:cs="Arial"/>
          <w:b/>
          <w:sz w:val="12"/>
          <w:szCs w:val="12"/>
        </w:rPr>
      </w:pPr>
    </w:p>
    <w:p w:rsidR="00BC60CB" w:rsidRPr="00D62051" w:rsidRDefault="00BC60CB" w:rsidP="004366B8">
      <w:pPr>
        <w:numPr>
          <w:ilvl w:val="0"/>
          <w:numId w:val="54"/>
        </w:numPr>
        <w:spacing w:after="120" w:line="240" w:lineRule="auto"/>
        <w:ind w:hanging="720"/>
        <w:jc w:val="both"/>
        <w:rPr>
          <w:rFonts w:ascii="CG Omega" w:hAnsi="CG Omega" w:cs="Arial"/>
          <w:sz w:val="24"/>
          <w:szCs w:val="24"/>
        </w:rPr>
      </w:pPr>
      <w:r w:rsidRPr="00D62051">
        <w:rPr>
          <w:rFonts w:ascii="CG Omega" w:hAnsi="CG Omega" w:cs="Arial"/>
          <w:sz w:val="24"/>
          <w:szCs w:val="24"/>
        </w:rPr>
        <w:t xml:space="preserve">PhD scholar shall take prescribed courses, in lieu of coursework, as defined by the school/department but not less than 18 credit hours, for successful completion of coursework. </w:t>
      </w:r>
    </w:p>
    <w:p w:rsidR="00BC60CB" w:rsidRPr="00D62051" w:rsidRDefault="00BC60CB" w:rsidP="004366B8">
      <w:pPr>
        <w:numPr>
          <w:ilvl w:val="0"/>
          <w:numId w:val="54"/>
        </w:numPr>
        <w:spacing w:after="120" w:line="240" w:lineRule="auto"/>
        <w:ind w:hanging="720"/>
        <w:jc w:val="both"/>
        <w:rPr>
          <w:rFonts w:ascii="CG Omega" w:hAnsi="CG Omega" w:cs="Arial"/>
          <w:sz w:val="24"/>
          <w:szCs w:val="24"/>
        </w:rPr>
      </w:pPr>
      <w:r w:rsidRPr="00D62051">
        <w:rPr>
          <w:rFonts w:ascii="CG Omega" w:hAnsi="CG Omega" w:cs="Arial"/>
          <w:sz w:val="24"/>
          <w:szCs w:val="24"/>
        </w:rPr>
        <w:t>PhD scholar shall be required to pass a comprehensive examination as per prescribed process after completing the course work.</w:t>
      </w:r>
    </w:p>
    <w:p w:rsidR="00BC60CB" w:rsidRPr="00D62051" w:rsidRDefault="00BC60CB" w:rsidP="004366B8">
      <w:pPr>
        <w:numPr>
          <w:ilvl w:val="0"/>
          <w:numId w:val="54"/>
        </w:numPr>
        <w:spacing w:after="120" w:line="240" w:lineRule="auto"/>
        <w:ind w:hanging="720"/>
        <w:jc w:val="both"/>
        <w:rPr>
          <w:rFonts w:ascii="CG Omega" w:hAnsi="CG Omega" w:cs="Arial"/>
          <w:sz w:val="24"/>
          <w:szCs w:val="24"/>
        </w:rPr>
      </w:pPr>
      <w:r w:rsidRPr="00D62051">
        <w:rPr>
          <w:rFonts w:ascii="CG Omega" w:hAnsi="CG Omega" w:cs="Arial"/>
          <w:sz w:val="24"/>
          <w:szCs w:val="24"/>
        </w:rPr>
        <w:t>PhD scholar shall first present research proposal to the Department Graduate Committee and School Graduate Committee; thereafter it shall be put up to BASAR for approval.</w:t>
      </w:r>
    </w:p>
    <w:p w:rsidR="00BC60CB" w:rsidRPr="00D62051" w:rsidRDefault="00BC60CB" w:rsidP="004366B8">
      <w:pPr>
        <w:numPr>
          <w:ilvl w:val="0"/>
          <w:numId w:val="54"/>
        </w:numPr>
        <w:spacing w:after="120" w:line="240" w:lineRule="auto"/>
        <w:ind w:hanging="720"/>
        <w:jc w:val="both"/>
        <w:rPr>
          <w:rFonts w:ascii="CG Omega" w:hAnsi="CG Omega" w:cs="Arial"/>
          <w:sz w:val="24"/>
          <w:szCs w:val="24"/>
        </w:rPr>
      </w:pPr>
      <w:r w:rsidRPr="00D62051">
        <w:rPr>
          <w:rFonts w:ascii="CG Omega" w:hAnsi="CG Omega" w:cs="Arial"/>
          <w:sz w:val="24"/>
          <w:szCs w:val="24"/>
        </w:rPr>
        <w:t>PhD scholar shall give a seminar once in a semester relevant to his/her field of research at his/her convenience within a year after the approval of proposal from BASAR.</w:t>
      </w:r>
    </w:p>
    <w:p w:rsidR="00BC60CB" w:rsidRPr="00D62051" w:rsidRDefault="00BC60CB" w:rsidP="004366B8">
      <w:pPr>
        <w:numPr>
          <w:ilvl w:val="0"/>
          <w:numId w:val="54"/>
        </w:numPr>
        <w:spacing w:after="120" w:line="240" w:lineRule="auto"/>
        <w:ind w:hanging="720"/>
        <w:jc w:val="both"/>
        <w:rPr>
          <w:rFonts w:ascii="CG Omega" w:hAnsi="CG Omega" w:cs="Arial"/>
          <w:sz w:val="24"/>
          <w:szCs w:val="24"/>
        </w:rPr>
      </w:pPr>
      <w:r w:rsidRPr="00D62051">
        <w:rPr>
          <w:rFonts w:ascii="CG Omega" w:hAnsi="CG Omega" w:cs="Arial"/>
          <w:sz w:val="24"/>
          <w:szCs w:val="24"/>
        </w:rPr>
        <w:t>PhD supervisor/s is required to submit detailed biannual progress report on or before 30</w:t>
      </w:r>
      <w:r w:rsidRPr="00D62051">
        <w:rPr>
          <w:rFonts w:ascii="CG Omega" w:hAnsi="CG Omega" w:cs="Arial"/>
          <w:sz w:val="24"/>
          <w:szCs w:val="24"/>
          <w:vertAlign w:val="superscript"/>
        </w:rPr>
        <w:t>th</w:t>
      </w:r>
      <w:r w:rsidRPr="00D62051">
        <w:rPr>
          <w:rFonts w:ascii="CG Omega" w:hAnsi="CG Omega" w:cs="Arial"/>
          <w:sz w:val="24"/>
          <w:szCs w:val="24"/>
        </w:rPr>
        <w:t xml:space="preserve"> June and 31</w:t>
      </w:r>
      <w:r w:rsidRPr="00D62051">
        <w:rPr>
          <w:rFonts w:ascii="CG Omega" w:hAnsi="CG Omega" w:cs="Arial"/>
          <w:sz w:val="24"/>
          <w:szCs w:val="24"/>
          <w:vertAlign w:val="superscript"/>
        </w:rPr>
        <w:t>st</w:t>
      </w:r>
      <w:r w:rsidRPr="00D62051">
        <w:rPr>
          <w:rFonts w:ascii="CG Omega" w:hAnsi="CG Omega" w:cs="Arial"/>
          <w:sz w:val="24"/>
          <w:szCs w:val="24"/>
        </w:rPr>
        <w:t xml:space="preserve"> December of each year to the DGC.</w:t>
      </w:r>
    </w:p>
    <w:p w:rsidR="00BC60CB" w:rsidRPr="00D62051" w:rsidRDefault="00BC60CB" w:rsidP="004366B8">
      <w:pPr>
        <w:numPr>
          <w:ilvl w:val="0"/>
          <w:numId w:val="54"/>
        </w:numPr>
        <w:spacing w:after="120" w:line="240" w:lineRule="auto"/>
        <w:ind w:hanging="720"/>
        <w:jc w:val="both"/>
        <w:rPr>
          <w:rFonts w:ascii="CG Omega" w:hAnsi="CG Omega" w:cs="Arial"/>
          <w:sz w:val="24"/>
          <w:szCs w:val="24"/>
        </w:rPr>
      </w:pPr>
      <w:r w:rsidRPr="00D62051">
        <w:rPr>
          <w:rFonts w:ascii="CG Omega" w:hAnsi="CG Omega" w:cs="Arial"/>
          <w:sz w:val="24"/>
          <w:szCs w:val="24"/>
        </w:rPr>
        <w:t>PhD program requires full time engagement in the coursework/research.</w:t>
      </w:r>
    </w:p>
    <w:p w:rsidR="00BC60CB" w:rsidRPr="00D62051" w:rsidRDefault="00BC60CB" w:rsidP="00BC60CB">
      <w:pPr>
        <w:spacing w:after="0" w:line="240" w:lineRule="auto"/>
        <w:jc w:val="both"/>
        <w:rPr>
          <w:rFonts w:ascii="CG Omega" w:hAnsi="CG Omega" w:cs="Arial"/>
          <w:b/>
          <w:sz w:val="24"/>
          <w:szCs w:val="24"/>
        </w:rPr>
      </w:pPr>
    </w:p>
    <w:p w:rsidR="00BC60CB" w:rsidRPr="00A90302" w:rsidRDefault="00B90B57" w:rsidP="00D32CD8">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w:t>
      </w:r>
      <w:r w:rsidR="00D32CD8">
        <w:rPr>
          <w:rFonts w:ascii="CG Omega" w:hAnsi="CG Omega" w:cs="Arial"/>
          <w:b/>
          <w:sz w:val="24"/>
          <w:szCs w:val="24"/>
        </w:rPr>
        <w:t>2</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A90302">
        <w:rPr>
          <w:rFonts w:ascii="CG Omega" w:hAnsi="CG Omega" w:cs="Arial"/>
          <w:b/>
          <w:sz w:val="24"/>
          <w:szCs w:val="24"/>
          <w:u w:val="single"/>
        </w:rPr>
        <w:t>PhD Time duration</w:t>
      </w:r>
    </w:p>
    <w:p w:rsidR="00BC60CB" w:rsidRPr="000D658A" w:rsidRDefault="00BC60CB" w:rsidP="00BC60CB">
      <w:pPr>
        <w:spacing w:after="0" w:line="240" w:lineRule="auto"/>
        <w:jc w:val="both"/>
        <w:rPr>
          <w:rFonts w:ascii="CG Omega" w:hAnsi="CG Omega" w:cs="Arial"/>
          <w:b/>
          <w:strike/>
          <w:sz w:val="12"/>
          <w:szCs w:val="12"/>
        </w:rPr>
      </w:pPr>
    </w:p>
    <w:p w:rsidR="00BC60CB" w:rsidRPr="00D62051" w:rsidRDefault="00BC60CB" w:rsidP="00573FF6">
      <w:pPr>
        <w:spacing w:after="0" w:line="240" w:lineRule="auto"/>
        <w:jc w:val="both"/>
        <w:rPr>
          <w:rFonts w:ascii="CG Omega" w:hAnsi="CG Omega" w:cs="Arial"/>
          <w:b/>
          <w:sz w:val="24"/>
          <w:szCs w:val="24"/>
        </w:rPr>
      </w:pPr>
      <w:r w:rsidRPr="00D62051">
        <w:rPr>
          <w:rFonts w:ascii="CG Omega" w:hAnsi="CG Omega" w:cs="Arial"/>
          <w:sz w:val="24"/>
          <w:szCs w:val="24"/>
        </w:rPr>
        <w:t xml:space="preserve">The time period to complete a PhD program is usually 3 years; however, it can be extended upto 8 years after the approval of the BASAR on the recommendation of the SGC. The period shall count from the date of admission in PhD program. </w:t>
      </w:r>
    </w:p>
    <w:p w:rsidR="00BC60CB" w:rsidRPr="00D62051" w:rsidRDefault="00BC60CB" w:rsidP="00BC60CB">
      <w:pPr>
        <w:spacing w:after="0" w:line="240" w:lineRule="auto"/>
        <w:ind w:left="720"/>
        <w:jc w:val="both"/>
        <w:rPr>
          <w:rFonts w:ascii="CG Omega" w:hAnsi="CG Omega" w:cs="Arial"/>
          <w:b/>
          <w:sz w:val="24"/>
          <w:szCs w:val="24"/>
        </w:rPr>
      </w:pPr>
    </w:p>
    <w:p w:rsidR="00BC60CB" w:rsidRPr="00B90B57" w:rsidRDefault="00B90B57" w:rsidP="00D32CD8">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w:t>
      </w:r>
      <w:r w:rsidR="00D32CD8">
        <w:rPr>
          <w:rFonts w:ascii="CG Omega" w:hAnsi="CG Omega" w:cs="Arial"/>
          <w:b/>
          <w:sz w:val="24"/>
          <w:szCs w:val="24"/>
        </w:rPr>
        <w:t>3</w:t>
      </w:r>
      <w:r w:rsidR="00BC60CB" w:rsidRPr="00D62051">
        <w:rPr>
          <w:rFonts w:ascii="CG Omega" w:hAnsi="CG Omega" w:cs="Arial"/>
          <w:b/>
          <w:sz w:val="24"/>
          <w:szCs w:val="24"/>
        </w:rPr>
        <w:t xml:space="preserve">. </w:t>
      </w:r>
      <w:r w:rsidR="00BC60CB" w:rsidRPr="00D62051">
        <w:rPr>
          <w:rFonts w:ascii="CG Omega" w:hAnsi="CG Omega" w:cs="Arial"/>
          <w:b/>
          <w:sz w:val="24"/>
          <w:szCs w:val="24"/>
        </w:rPr>
        <w:tab/>
      </w:r>
      <w:r w:rsidR="00BC60CB" w:rsidRPr="00B90B57">
        <w:rPr>
          <w:rFonts w:ascii="CG Omega" w:hAnsi="CG Omega" w:cs="Arial"/>
          <w:b/>
          <w:sz w:val="24"/>
          <w:szCs w:val="24"/>
          <w:u w:val="single"/>
        </w:rPr>
        <w:t>Course Codes:</w:t>
      </w:r>
    </w:p>
    <w:p w:rsidR="00BC60CB" w:rsidRPr="000D658A" w:rsidRDefault="00BC60CB" w:rsidP="00BC60CB">
      <w:pPr>
        <w:spacing w:after="0" w:line="240" w:lineRule="auto"/>
        <w:jc w:val="both"/>
        <w:rPr>
          <w:rFonts w:ascii="CG Omega" w:hAnsi="CG Omega" w:cs="Arial"/>
          <w:sz w:val="12"/>
          <w:szCs w:val="12"/>
        </w:rPr>
      </w:pP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All courses offered in PhD program will be designated course code of 700 and 800 level.</w:t>
      </w:r>
    </w:p>
    <w:p w:rsidR="00BC60CB" w:rsidRPr="00D62051" w:rsidRDefault="00BC60CB" w:rsidP="00BC60CB">
      <w:pPr>
        <w:spacing w:after="0" w:line="240" w:lineRule="auto"/>
        <w:jc w:val="both"/>
        <w:rPr>
          <w:rFonts w:ascii="CG Omega" w:hAnsi="CG Omega" w:cs="Arial"/>
          <w:b/>
          <w:sz w:val="24"/>
          <w:szCs w:val="24"/>
        </w:rPr>
      </w:pPr>
    </w:p>
    <w:p w:rsidR="00BC60CB" w:rsidRPr="00655745" w:rsidRDefault="00655745" w:rsidP="00D32CD8">
      <w:pPr>
        <w:spacing w:after="0" w:line="240" w:lineRule="auto"/>
        <w:jc w:val="both"/>
        <w:rPr>
          <w:rFonts w:ascii="CG Omega" w:hAnsi="CG Omega" w:cs="Arial"/>
          <w:b/>
          <w:sz w:val="24"/>
          <w:szCs w:val="24"/>
          <w:u w:val="single"/>
        </w:rPr>
      </w:pPr>
      <w:r>
        <w:rPr>
          <w:rFonts w:ascii="CG Omega" w:hAnsi="CG Omega" w:cs="Arial"/>
          <w:b/>
          <w:sz w:val="24"/>
          <w:szCs w:val="24"/>
        </w:rPr>
        <w:t>4.</w:t>
      </w:r>
      <w:r w:rsidR="00D32CD8">
        <w:rPr>
          <w:rFonts w:ascii="CG Omega" w:hAnsi="CG Omega" w:cs="Arial"/>
          <w:b/>
          <w:sz w:val="24"/>
          <w:szCs w:val="24"/>
        </w:rPr>
        <w:t>4</w:t>
      </w:r>
      <w:r>
        <w:rPr>
          <w:rFonts w:ascii="CG Omega" w:hAnsi="CG Omega" w:cs="Arial"/>
          <w:b/>
          <w:sz w:val="24"/>
          <w:szCs w:val="24"/>
        </w:rPr>
        <w:t xml:space="preserve">. </w:t>
      </w:r>
      <w:r>
        <w:rPr>
          <w:rFonts w:ascii="CG Omega" w:hAnsi="CG Omega" w:cs="Arial"/>
          <w:b/>
          <w:sz w:val="24"/>
          <w:szCs w:val="24"/>
        </w:rPr>
        <w:tab/>
      </w:r>
      <w:r w:rsidR="00BC60CB" w:rsidRPr="00655745">
        <w:rPr>
          <w:rFonts w:ascii="CG Omega" w:hAnsi="CG Omega" w:cs="Arial"/>
          <w:b/>
          <w:sz w:val="24"/>
          <w:szCs w:val="24"/>
          <w:u w:val="single"/>
        </w:rPr>
        <w:t>The Course load:</w:t>
      </w:r>
    </w:p>
    <w:p w:rsidR="00BC60CB" w:rsidRPr="00D62051" w:rsidRDefault="00BC60CB" w:rsidP="00BC60CB">
      <w:pPr>
        <w:spacing w:after="0" w:line="240" w:lineRule="auto"/>
        <w:jc w:val="both"/>
        <w:rPr>
          <w:rFonts w:ascii="CG Omega" w:hAnsi="CG Omega" w:cs="Arial"/>
          <w:b/>
          <w:sz w:val="24"/>
          <w:szCs w:val="24"/>
        </w:rPr>
      </w:pPr>
    </w:p>
    <w:p w:rsidR="00BC60CB" w:rsidRPr="000D658A" w:rsidRDefault="00BC60CB" w:rsidP="000D658A">
      <w:pPr>
        <w:pStyle w:val="ListParagraph"/>
        <w:numPr>
          <w:ilvl w:val="0"/>
          <w:numId w:val="111"/>
        </w:numPr>
        <w:spacing w:after="120"/>
        <w:ind w:hanging="720"/>
        <w:jc w:val="both"/>
        <w:rPr>
          <w:rFonts w:ascii="CG Omega" w:hAnsi="CG Omega" w:cs="Arial"/>
          <w:sz w:val="24"/>
          <w:szCs w:val="24"/>
        </w:rPr>
      </w:pPr>
      <w:r w:rsidRPr="000D658A">
        <w:rPr>
          <w:rFonts w:ascii="CG Omega" w:hAnsi="CG Omega" w:cs="Arial"/>
          <w:sz w:val="24"/>
          <w:szCs w:val="24"/>
        </w:rPr>
        <w:t>PhD scholar has to complete at least 18 credit hours of course work, qualify comprehensive examination and carry out research for 2-4 years.</w:t>
      </w:r>
    </w:p>
    <w:p w:rsidR="00BC60CB" w:rsidRPr="000D658A" w:rsidRDefault="00BC60CB" w:rsidP="000D658A">
      <w:pPr>
        <w:pStyle w:val="ListParagraph"/>
        <w:numPr>
          <w:ilvl w:val="0"/>
          <w:numId w:val="111"/>
        </w:numPr>
        <w:spacing w:after="120"/>
        <w:ind w:hanging="720"/>
        <w:jc w:val="both"/>
        <w:rPr>
          <w:rFonts w:ascii="CG Omega" w:hAnsi="CG Omega" w:cs="Arial"/>
          <w:sz w:val="24"/>
          <w:szCs w:val="24"/>
        </w:rPr>
      </w:pPr>
      <w:r w:rsidRPr="000D658A">
        <w:rPr>
          <w:rFonts w:ascii="CG Omega" w:hAnsi="CG Omega" w:cs="Arial"/>
          <w:sz w:val="24"/>
          <w:szCs w:val="24"/>
        </w:rPr>
        <w:t>A full time scholar will normally be required to take course load of minimum 9 credit hours and maximum 12 credit hours in each semester.</w:t>
      </w:r>
    </w:p>
    <w:p w:rsidR="00BC60CB" w:rsidRPr="000D658A" w:rsidRDefault="00BC60CB" w:rsidP="000D658A">
      <w:pPr>
        <w:pStyle w:val="ListParagraph"/>
        <w:numPr>
          <w:ilvl w:val="0"/>
          <w:numId w:val="111"/>
        </w:numPr>
        <w:spacing w:after="120"/>
        <w:ind w:hanging="720"/>
        <w:jc w:val="both"/>
        <w:rPr>
          <w:rFonts w:ascii="CG Omega" w:hAnsi="CG Omega" w:cs="Arial"/>
          <w:sz w:val="24"/>
          <w:szCs w:val="24"/>
        </w:rPr>
      </w:pPr>
      <w:r w:rsidRPr="000D658A">
        <w:rPr>
          <w:rFonts w:ascii="CG Omega" w:hAnsi="CG Omega" w:cs="Arial"/>
          <w:sz w:val="24"/>
          <w:szCs w:val="24"/>
        </w:rPr>
        <w:t xml:space="preserve">Whenever a PhD scholar’s SGPA falls below from 3.00/4.00, he/she shall be on </w:t>
      </w:r>
      <w:r w:rsidRPr="000D658A">
        <w:rPr>
          <w:rFonts w:ascii="CG Omega" w:hAnsi="CG Omega" w:cs="Arial"/>
          <w:i/>
          <w:sz w:val="24"/>
          <w:szCs w:val="24"/>
          <w:u w:val="single"/>
        </w:rPr>
        <w:t xml:space="preserve">“probation” </w:t>
      </w:r>
      <w:r w:rsidRPr="000D658A">
        <w:rPr>
          <w:rFonts w:ascii="CG Omega" w:hAnsi="CG Omega" w:cs="Arial"/>
          <w:sz w:val="24"/>
          <w:szCs w:val="24"/>
        </w:rPr>
        <w:t>for the next semester. If the scholar, who was earlier on first probation does not come out of the last probation by achieving the minimum required CGPA of 3.00/4.00, he/she shall be dropped from the University and shall not be readmitted in any program of the University.</w:t>
      </w:r>
    </w:p>
    <w:p w:rsidR="00BC60CB" w:rsidRPr="000D658A" w:rsidRDefault="00BC60CB" w:rsidP="000D658A">
      <w:pPr>
        <w:pStyle w:val="ListParagraph"/>
        <w:numPr>
          <w:ilvl w:val="0"/>
          <w:numId w:val="111"/>
        </w:numPr>
        <w:spacing w:after="120"/>
        <w:ind w:hanging="720"/>
        <w:jc w:val="both"/>
        <w:rPr>
          <w:rFonts w:ascii="CG Omega" w:hAnsi="CG Omega" w:cs="Arial"/>
          <w:sz w:val="24"/>
          <w:szCs w:val="24"/>
        </w:rPr>
      </w:pPr>
      <w:r w:rsidRPr="000D658A">
        <w:rPr>
          <w:rFonts w:ascii="CG Omega" w:hAnsi="CG Omega" w:cs="Arial"/>
          <w:sz w:val="24"/>
          <w:szCs w:val="24"/>
        </w:rPr>
        <w:lastRenderedPageBreak/>
        <w:t>Scholar who has earned ‘F’ grade in a course in any semester will be dropped from the program.</w:t>
      </w:r>
    </w:p>
    <w:p w:rsidR="00BC60CB" w:rsidRPr="000D658A" w:rsidRDefault="00BC60CB" w:rsidP="000D658A">
      <w:pPr>
        <w:pStyle w:val="ListParagraph"/>
        <w:numPr>
          <w:ilvl w:val="0"/>
          <w:numId w:val="111"/>
        </w:numPr>
        <w:spacing w:after="120"/>
        <w:ind w:hanging="720"/>
        <w:jc w:val="both"/>
        <w:rPr>
          <w:rFonts w:ascii="CG Omega" w:hAnsi="CG Omega" w:cs="Arial"/>
          <w:sz w:val="24"/>
          <w:szCs w:val="24"/>
        </w:rPr>
      </w:pPr>
      <w:r w:rsidRPr="000D658A">
        <w:rPr>
          <w:rFonts w:ascii="CG Omega" w:hAnsi="CG Omega" w:cs="Arial"/>
          <w:sz w:val="24"/>
          <w:szCs w:val="24"/>
        </w:rPr>
        <w:t>The teacher shall send a copy of the course report of the taught course(s) on prescribed form to the Chairman/Dean at the end of each semester.</w:t>
      </w:r>
    </w:p>
    <w:p w:rsidR="00BC60CB" w:rsidRPr="006D4D6E" w:rsidRDefault="006D4D6E" w:rsidP="00D32CD8">
      <w:pPr>
        <w:spacing w:after="0" w:line="360" w:lineRule="auto"/>
        <w:rPr>
          <w:rFonts w:ascii="CG Omega" w:hAnsi="CG Omega" w:cs="Arial"/>
          <w:b/>
          <w:sz w:val="24"/>
          <w:szCs w:val="24"/>
          <w:u w:val="single"/>
        </w:rPr>
      </w:pPr>
      <w:r>
        <w:rPr>
          <w:rFonts w:ascii="CG Omega" w:hAnsi="CG Omega" w:cs="Arial"/>
          <w:sz w:val="24"/>
          <w:szCs w:val="24"/>
        </w:rPr>
        <w:t>4</w:t>
      </w:r>
      <w:r w:rsidR="00BC60CB" w:rsidRPr="00D62051">
        <w:rPr>
          <w:rFonts w:ascii="CG Omega" w:hAnsi="CG Omega" w:cs="Arial"/>
          <w:sz w:val="24"/>
          <w:szCs w:val="24"/>
        </w:rPr>
        <w:t>.</w:t>
      </w:r>
      <w:r w:rsidR="00D32CD8">
        <w:rPr>
          <w:rFonts w:ascii="CG Omega" w:hAnsi="CG Omega" w:cs="Arial"/>
          <w:sz w:val="24"/>
          <w:szCs w:val="24"/>
        </w:rPr>
        <w:t>5</w:t>
      </w:r>
      <w:r w:rsidR="00BC60CB" w:rsidRPr="00D62051">
        <w:rPr>
          <w:rFonts w:ascii="CG Omega" w:hAnsi="CG Omega" w:cs="Arial"/>
          <w:sz w:val="24"/>
          <w:szCs w:val="24"/>
        </w:rPr>
        <w:t xml:space="preserve">.  </w:t>
      </w:r>
      <w:r w:rsidR="00BC60CB" w:rsidRPr="00D62051">
        <w:rPr>
          <w:rFonts w:ascii="CG Omega" w:hAnsi="CG Omega" w:cs="Arial"/>
          <w:sz w:val="24"/>
          <w:szCs w:val="24"/>
        </w:rPr>
        <w:tab/>
      </w:r>
      <w:r w:rsidR="00BC60CB" w:rsidRPr="006D4D6E">
        <w:rPr>
          <w:rFonts w:ascii="CG Omega" w:hAnsi="CG Omega" w:cs="Arial"/>
          <w:b/>
          <w:sz w:val="24"/>
          <w:szCs w:val="24"/>
          <w:u w:val="single"/>
        </w:rPr>
        <w:t>Registration, Add/Drop,and Withdrawal</w:t>
      </w:r>
    </w:p>
    <w:p w:rsidR="00BC60CB" w:rsidRPr="00D62051" w:rsidRDefault="00BC60CB" w:rsidP="006D4D6E">
      <w:pPr>
        <w:spacing w:after="0" w:line="240" w:lineRule="auto"/>
        <w:jc w:val="both"/>
        <w:rPr>
          <w:rFonts w:ascii="CG Omega" w:hAnsi="CG Omega" w:cs="Arial"/>
          <w:sz w:val="24"/>
          <w:szCs w:val="24"/>
        </w:rPr>
      </w:pPr>
      <w:r w:rsidRPr="00D62051">
        <w:rPr>
          <w:rFonts w:ascii="CG Omega" w:hAnsi="CG Omega" w:cs="Arial"/>
          <w:sz w:val="24"/>
          <w:szCs w:val="24"/>
        </w:rPr>
        <w:t>Following prescribed process for Registration, Add/Drop and Withdrawal shall be followed:</w:t>
      </w:r>
    </w:p>
    <w:p w:rsidR="00BC60CB" w:rsidRPr="001756D9" w:rsidRDefault="00BC60CB" w:rsidP="00BC60CB">
      <w:pPr>
        <w:spacing w:after="0" w:line="240" w:lineRule="auto"/>
        <w:rPr>
          <w:rFonts w:ascii="CG Omega" w:hAnsi="CG Omega" w:cs="Arial"/>
          <w:b/>
          <w:sz w:val="12"/>
          <w:szCs w:val="12"/>
        </w:rPr>
      </w:pPr>
    </w:p>
    <w:p w:rsidR="00BC60CB" w:rsidRPr="00855783" w:rsidRDefault="00BC60CB" w:rsidP="00BC60CB">
      <w:pPr>
        <w:spacing w:after="0" w:line="240" w:lineRule="auto"/>
        <w:rPr>
          <w:rFonts w:ascii="CG Omega" w:hAnsi="CG Omega"/>
          <w:b/>
          <w:sz w:val="24"/>
          <w:szCs w:val="24"/>
          <w:u w:val="single"/>
        </w:rPr>
      </w:pPr>
      <w:r w:rsidRPr="00D62051">
        <w:rPr>
          <w:rFonts w:ascii="CG Omega" w:hAnsi="CG Omega" w:cs="Arial"/>
          <w:b/>
          <w:sz w:val="24"/>
          <w:szCs w:val="24"/>
        </w:rPr>
        <w:t>a.</w:t>
      </w:r>
      <w:r w:rsidRPr="00D62051">
        <w:rPr>
          <w:rFonts w:ascii="CG Omega" w:hAnsi="CG Omega" w:cs="Arial"/>
          <w:b/>
          <w:sz w:val="24"/>
          <w:szCs w:val="24"/>
        </w:rPr>
        <w:tab/>
      </w:r>
      <w:r w:rsidRPr="00855783">
        <w:rPr>
          <w:rFonts w:ascii="CG Omega" w:hAnsi="CG Omega"/>
          <w:b/>
          <w:sz w:val="24"/>
          <w:szCs w:val="24"/>
          <w:u w:val="single"/>
        </w:rPr>
        <w:t>Course Registration (Enrollment for a Semester)</w:t>
      </w:r>
    </w:p>
    <w:p w:rsidR="00BC60CB" w:rsidRPr="00D62051" w:rsidRDefault="00BC60CB" w:rsidP="00BC60CB">
      <w:pPr>
        <w:spacing w:after="0" w:line="240" w:lineRule="auto"/>
        <w:rPr>
          <w:rFonts w:ascii="CG Omega" w:hAnsi="CG Omega" w:cs="Arial"/>
          <w:b/>
          <w:sz w:val="24"/>
          <w:szCs w:val="24"/>
        </w:rPr>
      </w:pPr>
    </w:p>
    <w:p w:rsidR="00BC60CB" w:rsidRPr="00D62051" w:rsidRDefault="00BC60CB" w:rsidP="00D32CD8">
      <w:pPr>
        <w:spacing w:after="0" w:line="240" w:lineRule="auto"/>
        <w:ind w:left="720"/>
        <w:jc w:val="both"/>
        <w:rPr>
          <w:rFonts w:ascii="CG Omega" w:hAnsi="CG Omega"/>
          <w:sz w:val="24"/>
          <w:szCs w:val="24"/>
        </w:rPr>
      </w:pPr>
      <w:r w:rsidRPr="00D62051">
        <w:rPr>
          <w:rFonts w:ascii="CG Omega" w:hAnsi="CG Omega"/>
          <w:sz w:val="24"/>
          <w:szCs w:val="24"/>
        </w:rPr>
        <w:t>All participants need to register for each semester they want to study in. Course registration of continuing participants for the upcoming semester is done in advance, i.e., in the 13</w:t>
      </w:r>
      <w:r w:rsidRPr="00D62051">
        <w:rPr>
          <w:rFonts w:ascii="CG Omega" w:hAnsi="CG Omega"/>
          <w:sz w:val="24"/>
          <w:szCs w:val="24"/>
          <w:vertAlign w:val="superscript"/>
        </w:rPr>
        <w:t>th</w:t>
      </w:r>
      <w:r w:rsidRPr="00D62051">
        <w:rPr>
          <w:rFonts w:ascii="CG Omega" w:hAnsi="CG Omega"/>
          <w:sz w:val="24"/>
          <w:szCs w:val="24"/>
        </w:rPr>
        <w:t xml:space="preserve"> week of the running semester (fresh participants can enroll on the day of orientation). Participants will register online through </w:t>
      </w:r>
      <w:r w:rsidR="00D32CD8">
        <w:rPr>
          <w:rFonts w:ascii="CG Omega" w:hAnsi="CG Omega"/>
          <w:sz w:val="24"/>
          <w:szCs w:val="24"/>
        </w:rPr>
        <w:t>_______</w:t>
      </w:r>
      <w:r w:rsidRPr="00D62051">
        <w:rPr>
          <w:rFonts w:ascii="CG Omega" w:hAnsi="CG Omega"/>
          <w:sz w:val="24"/>
          <w:szCs w:val="24"/>
        </w:rPr>
        <w:t xml:space="preserve"> account. They can check status of their registration along with information such as roll numbers, semester, all courses taken in that particular semester, and sections along with timetable details through participant helpdesk i.e. </w:t>
      </w:r>
      <w:r w:rsidR="00D32CD8">
        <w:rPr>
          <w:rFonts w:ascii="CG Omega" w:hAnsi="CG Omega"/>
          <w:sz w:val="24"/>
          <w:szCs w:val="24"/>
        </w:rPr>
        <w:t>_________</w:t>
      </w:r>
      <w:r w:rsidRPr="00D62051">
        <w:rPr>
          <w:rFonts w:ascii="CG Omega" w:hAnsi="CG Omega"/>
          <w:sz w:val="24"/>
          <w:szCs w:val="24"/>
        </w:rPr>
        <w:t xml:space="preserve">. Participants are advised to contact IPC lab for </w:t>
      </w:r>
      <w:r w:rsidR="00D32CD8">
        <w:rPr>
          <w:rFonts w:ascii="CG Omega" w:hAnsi="CG Omega"/>
          <w:sz w:val="24"/>
          <w:szCs w:val="24"/>
        </w:rPr>
        <w:t>______</w:t>
      </w:r>
      <w:r w:rsidRPr="00D62051">
        <w:rPr>
          <w:rFonts w:ascii="CG Omega" w:hAnsi="CG Omega"/>
          <w:sz w:val="24"/>
          <w:szCs w:val="24"/>
        </w:rPr>
        <w:t xml:space="preserve"> login and password.</w:t>
      </w:r>
    </w:p>
    <w:p w:rsidR="00BC60CB" w:rsidRPr="00D62051" w:rsidRDefault="00BC60CB" w:rsidP="00BC60CB">
      <w:pPr>
        <w:spacing w:after="0" w:line="240" w:lineRule="auto"/>
        <w:jc w:val="both"/>
        <w:rPr>
          <w:rFonts w:ascii="CG Omega" w:hAnsi="CG Omega"/>
          <w:b/>
          <w:sz w:val="24"/>
          <w:szCs w:val="24"/>
        </w:rPr>
      </w:pPr>
    </w:p>
    <w:p w:rsidR="00BC60CB" w:rsidRPr="00855783" w:rsidRDefault="00BC60CB" w:rsidP="00BC60CB">
      <w:pPr>
        <w:spacing w:after="0" w:line="240" w:lineRule="auto"/>
        <w:jc w:val="both"/>
        <w:rPr>
          <w:rFonts w:ascii="CG Omega" w:hAnsi="CG Omega"/>
          <w:b/>
          <w:sz w:val="24"/>
          <w:szCs w:val="24"/>
          <w:u w:val="single"/>
        </w:rPr>
      </w:pPr>
      <w:r w:rsidRPr="00D62051">
        <w:rPr>
          <w:rFonts w:ascii="CG Omega" w:hAnsi="CG Omega"/>
          <w:b/>
          <w:sz w:val="24"/>
          <w:szCs w:val="24"/>
        </w:rPr>
        <w:t xml:space="preserve">b. </w:t>
      </w:r>
      <w:r w:rsidRPr="00D62051">
        <w:rPr>
          <w:rFonts w:ascii="CG Omega" w:hAnsi="CG Omega"/>
          <w:b/>
          <w:sz w:val="24"/>
          <w:szCs w:val="24"/>
        </w:rPr>
        <w:tab/>
      </w:r>
      <w:r w:rsidRPr="00855783">
        <w:rPr>
          <w:rFonts w:ascii="CG Omega" w:hAnsi="CG Omega"/>
          <w:b/>
          <w:sz w:val="24"/>
          <w:szCs w:val="24"/>
          <w:u w:val="single"/>
        </w:rPr>
        <w:t>Late Registration</w:t>
      </w:r>
    </w:p>
    <w:p w:rsidR="00BC60CB" w:rsidRPr="00D62051" w:rsidRDefault="00BC60CB" w:rsidP="00BC60CB">
      <w:pPr>
        <w:spacing w:after="0" w:line="240" w:lineRule="auto"/>
        <w:jc w:val="both"/>
        <w:rPr>
          <w:rFonts w:ascii="CG Omega" w:hAnsi="CG Omega"/>
          <w:b/>
          <w:sz w:val="24"/>
          <w:szCs w:val="24"/>
        </w:rPr>
      </w:pPr>
    </w:p>
    <w:p w:rsidR="00BC60CB" w:rsidRPr="00D62051" w:rsidRDefault="00BC60CB" w:rsidP="00BC60CB">
      <w:pPr>
        <w:spacing w:after="0" w:line="240" w:lineRule="auto"/>
        <w:ind w:left="720"/>
        <w:jc w:val="both"/>
        <w:rPr>
          <w:rFonts w:ascii="CG Omega" w:hAnsi="CG Omega"/>
          <w:sz w:val="24"/>
          <w:szCs w:val="24"/>
        </w:rPr>
      </w:pPr>
      <w:r w:rsidRPr="00D62051">
        <w:rPr>
          <w:rFonts w:ascii="CG Omega" w:hAnsi="CG Omega"/>
          <w:sz w:val="24"/>
          <w:szCs w:val="24"/>
        </w:rPr>
        <w:t xml:space="preserve">Late registrations up to the first week of commencement of classes are subject to a late registration fine of Rs 500/- per day. After the first week of classes, no registration shall be allowed and the next semester shall be considered frozen. However, fresh participants can enroll in the first week of their classes without late registration fine. </w:t>
      </w:r>
    </w:p>
    <w:p w:rsidR="00BC60CB" w:rsidRPr="00D62051" w:rsidRDefault="00BC60CB" w:rsidP="00BC60CB">
      <w:pPr>
        <w:spacing w:after="0"/>
        <w:ind w:left="720"/>
        <w:jc w:val="both"/>
        <w:rPr>
          <w:rFonts w:ascii="CG Omega" w:hAnsi="CG Omega"/>
          <w:sz w:val="24"/>
          <w:szCs w:val="24"/>
        </w:rPr>
      </w:pPr>
    </w:p>
    <w:p w:rsidR="00BC60CB" w:rsidRPr="00855783" w:rsidRDefault="00BC60CB" w:rsidP="00BC60CB">
      <w:pPr>
        <w:spacing w:after="0" w:line="240" w:lineRule="auto"/>
        <w:jc w:val="both"/>
        <w:rPr>
          <w:rFonts w:ascii="CG Omega" w:hAnsi="CG Omega"/>
          <w:b/>
          <w:sz w:val="24"/>
          <w:szCs w:val="24"/>
          <w:u w:val="single"/>
        </w:rPr>
      </w:pPr>
      <w:r w:rsidRPr="00D62051">
        <w:rPr>
          <w:rFonts w:ascii="CG Omega" w:hAnsi="CG Omega"/>
          <w:b/>
          <w:sz w:val="24"/>
          <w:szCs w:val="24"/>
        </w:rPr>
        <w:t>c.</w:t>
      </w:r>
      <w:r w:rsidRPr="00D62051">
        <w:rPr>
          <w:rFonts w:ascii="CG Omega" w:hAnsi="CG Omega"/>
          <w:b/>
          <w:sz w:val="24"/>
          <w:szCs w:val="24"/>
        </w:rPr>
        <w:tab/>
      </w:r>
      <w:r w:rsidRPr="00855783">
        <w:rPr>
          <w:rFonts w:ascii="CG Omega" w:hAnsi="CG Omega"/>
          <w:b/>
          <w:sz w:val="24"/>
          <w:szCs w:val="24"/>
          <w:u w:val="single"/>
        </w:rPr>
        <w:t>Add/Drop Course(s)</w:t>
      </w:r>
    </w:p>
    <w:p w:rsidR="00BC60CB" w:rsidRPr="00D62051" w:rsidRDefault="00BC60CB" w:rsidP="00BC60CB">
      <w:pPr>
        <w:spacing w:after="0" w:line="240" w:lineRule="auto"/>
        <w:jc w:val="both"/>
        <w:rPr>
          <w:rFonts w:ascii="CG Omega" w:hAnsi="CG Omega"/>
          <w:b/>
          <w:sz w:val="24"/>
          <w:szCs w:val="24"/>
        </w:rPr>
      </w:pPr>
    </w:p>
    <w:p w:rsidR="00BC60CB" w:rsidRPr="00D62051" w:rsidRDefault="00BC60CB" w:rsidP="00BC60CB">
      <w:pPr>
        <w:spacing w:after="0" w:line="240" w:lineRule="auto"/>
        <w:ind w:left="720"/>
        <w:jc w:val="both"/>
        <w:rPr>
          <w:rFonts w:ascii="CG Omega" w:hAnsi="CG Omega"/>
          <w:sz w:val="24"/>
          <w:szCs w:val="24"/>
        </w:rPr>
      </w:pPr>
      <w:r w:rsidRPr="00D62051">
        <w:rPr>
          <w:rFonts w:ascii="CG Omega" w:hAnsi="CG Omega"/>
          <w:sz w:val="24"/>
          <w:szCs w:val="24"/>
        </w:rPr>
        <w:t xml:space="preserve">Since the participants register for courses before the end term exams, they are allowed to add/drop a course after declaration of results. A Participant cannot drop or change a course without approval from his/her Advisor. </w:t>
      </w:r>
    </w:p>
    <w:p w:rsidR="00BC60CB" w:rsidRPr="00D62051" w:rsidRDefault="00BC60CB" w:rsidP="00BC60CB">
      <w:pPr>
        <w:spacing w:after="0" w:line="240" w:lineRule="auto"/>
        <w:ind w:left="720"/>
        <w:jc w:val="both"/>
        <w:rPr>
          <w:rFonts w:ascii="CG Omega" w:hAnsi="CG Omega"/>
          <w:sz w:val="24"/>
          <w:szCs w:val="24"/>
        </w:rPr>
      </w:pPr>
      <w:r w:rsidRPr="00D62051">
        <w:rPr>
          <w:rFonts w:ascii="CG Omega" w:hAnsi="CG Omega"/>
          <w:sz w:val="24"/>
          <w:szCs w:val="24"/>
        </w:rPr>
        <w:t>The time period for changing (add or drop) a course is one week; beginning from the commencement of the semester. For this purpose, a participant must meet his/her Advisor and submit the Add/Drop form. The Advisor will approve/disapprove the course online. The Participant can drop a course with the approval of Advisor/HoD concerned. However, such participants will have to understand that this is a matter of choice and he/she will have to complete his/her degree program in the maximum time allowed.</w:t>
      </w:r>
    </w:p>
    <w:p w:rsidR="00BC60CB" w:rsidRPr="00D62051" w:rsidRDefault="00BC60CB" w:rsidP="00BC60CB">
      <w:pPr>
        <w:spacing w:after="0" w:line="240" w:lineRule="auto"/>
        <w:ind w:left="720"/>
        <w:jc w:val="both"/>
        <w:rPr>
          <w:rFonts w:ascii="CG Omega" w:hAnsi="CG Omega"/>
          <w:sz w:val="24"/>
          <w:szCs w:val="24"/>
        </w:rPr>
      </w:pPr>
      <w:r w:rsidRPr="00D62051">
        <w:rPr>
          <w:rFonts w:ascii="CG Omega" w:hAnsi="CG Omega"/>
          <w:sz w:val="24"/>
          <w:szCs w:val="24"/>
        </w:rPr>
        <w:lastRenderedPageBreak/>
        <w:t xml:space="preserve">After the declaration of the results, if a participant adds repeat course/courses, he/she shall have to pay the dues repeat fee without fine with the very next installment. </w:t>
      </w:r>
    </w:p>
    <w:p w:rsidR="00BC60CB" w:rsidRPr="00D62051" w:rsidRDefault="00BC60CB" w:rsidP="00BC60CB">
      <w:pPr>
        <w:spacing w:after="0"/>
        <w:ind w:left="720"/>
        <w:jc w:val="both"/>
        <w:rPr>
          <w:rFonts w:ascii="CG Omega" w:hAnsi="CG Omega"/>
          <w:sz w:val="24"/>
          <w:szCs w:val="24"/>
        </w:rPr>
      </w:pPr>
    </w:p>
    <w:p w:rsidR="00BC60CB" w:rsidRPr="00855783" w:rsidRDefault="00BC60CB" w:rsidP="00BC60CB">
      <w:pPr>
        <w:spacing w:after="0" w:line="240" w:lineRule="auto"/>
        <w:jc w:val="both"/>
        <w:rPr>
          <w:rFonts w:ascii="CG Omega" w:hAnsi="CG Omega"/>
          <w:b/>
          <w:sz w:val="24"/>
          <w:szCs w:val="24"/>
          <w:u w:val="single"/>
        </w:rPr>
      </w:pPr>
      <w:r w:rsidRPr="00D62051">
        <w:rPr>
          <w:rFonts w:ascii="CG Omega" w:hAnsi="CG Omega"/>
          <w:b/>
          <w:sz w:val="24"/>
          <w:szCs w:val="24"/>
        </w:rPr>
        <w:t>e.</w:t>
      </w:r>
      <w:r w:rsidRPr="00D62051">
        <w:rPr>
          <w:rFonts w:ascii="CG Omega" w:hAnsi="CG Omega"/>
          <w:b/>
          <w:sz w:val="24"/>
          <w:szCs w:val="24"/>
        </w:rPr>
        <w:tab/>
      </w:r>
      <w:r w:rsidRPr="00855783">
        <w:rPr>
          <w:rFonts w:ascii="CG Omega" w:hAnsi="CG Omega"/>
          <w:b/>
          <w:sz w:val="24"/>
          <w:szCs w:val="24"/>
          <w:u w:val="single"/>
        </w:rPr>
        <w:t>Withdrawal of Course(s)</w:t>
      </w:r>
    </w:p>
    <w:p w:rsidR="00BC60CB" w:rsidRPr="001756D9" w:rsidRDefault="00BC60CB" w:rsidP="00BC60CB">
      <w:pPr>
        <w:spacing w:after="0" w:line="240" w:lineRule="auto"/>
        <w:jc w:val="both"/>
        <w:rPr>
          <w:rFonts w:ascii="CG Omega" w:hAnsi="CG Omega"/>
          <w:b/>
          <w:sz w:val="24"/>
          <w:szCs w:val="24"/>
        </w:rPr>
      </w:pPr>
    </w:p>
    <w:p w:rsidR="00BC60CB" w:rsidRPr="00D62051" w:rsidRDefault="00BC60CB" w:rsidP="004366B8">
      <w:pPr>
        <w:numPr>
          <w:ilvl w:val="0"/>
          <w:numId w:val="65"/>
        </w:numPr>
        <w:spacing w:after="0" w:line="240" w:lineRule="auto"/>
        <w:ind w:left="720" w:hanging="720"/>
        <w:jc w:val="both"/>
        <w:rPr>
          <w:rFonts w:ascii="CG Omega" w:hAnsi="CG Omega" w:cs="Arial"/>
          <w:sz w:val="24"/>
          <w:szCs w:val="24"/>
        </w:rPr>
      </w:pPr>
      <w:r w:rsidRPr="00D62051">
        <w:rPr>
          <w:rFonts w:ascii="CG Omega" w:hAnsi="CG Omega" w:cs="Arial"/>
          <w:sz w:val="24"/>
          <w:szCs w:val="24"/>
        </w:rPr>
        <w:t>A participant, with the consent of the concerned teacher, may be allowed to “Withdraw” a course(s) by the end of 12</w:t>
      </w:r>
      <w:r w:rsidRPr="00D62051">
        <w:rPr>
          <w:rFonts w:ascii="CG Omega" w:hAnsi="CG Omega" w:cs="Arial"/>
          <w:sz w:val="24"/>
          <w:szCs w:val="24"/>
          <w:vertAlign w:val="superscript"/>
        </w:rPr>
        <w:t>th</w:t>
      </w:r>
      <w:r w:rsidRPr="00D62051">
        <w:rPr>
          <w:rFonts w:ascii="CG Omega" w:hAnsi="CG Omega" w:cs="Arial"/>
          <w:sz w:val="24"/>
          <w:szCs w:val="24"/>
        </w:rPr>
        <w:t xml:space="preserve"> week of classes.  He/she shall be awarded ‘W’ in that particular course(s) in the transcript. However, the GPA/CGPA shall not be affected. Participant has to pay the repeat fee when he/she will repeat the course. A participant withdrawing after 12th week shall be awarded grade ‘F’.</w:t>
      </w:r>
    </w:p>
    <w:p w:rsidR="00A52E7E" w:rsidRDefault="00A52E7E" w:rsidP="00BC60CB">
      <w:pPr>
        <w:spacing w:after="0" w:line="240" w:lineRule="auto"/>
        <w:jc w:val="both"/>
        <w:rPr>
          <w:rFonts w:ascii="CG Omega" w:hAnsi="CG Omega"/>
          <w:b/>
          <w:sz w:val="24"/>
          <w:szCs w:val="24"/>
        </w:rPr>
      </w:pPr>
    </w:p>
    <w:p w:rsidR="00BC60CB" w:rsidRPr="00D62051" w:rsidRDefault="00855783" w:rsidP="00FA127A">
      <w:pPr>
        <w:spacing w:after="0" w:line="240" w:lineRule="auto"/>
        <w:jc w:val="both"/>
        <w:rPr>
          <w:rFonts w:ascii="CG Omega" w:hAnsi="CG Omega"/>
          <w:b/>
          <w:sz w:val="24"/>
          <w:szCs w:val="24"/>
        </w:rPr>
      </w:pPr>
      <w:r>
        <w:rPr>
          <w:rFonts w:ascii="CG Omega" w:hAnsi="CG Omega"/>
          <w:b/>
          <w:sz w:val="24"/>
          <w:szCs w:val="24"/>
        </w:rPr>
        <w:t>4</w:t>
      </w:r>
      <w:r w:rsidR="00BC60CB" w:rsidRPr="00D62051">
        <w:rPr>
          <w:rFonts w:ascii="CG Omega" w:hAnsi="CG Omega"/>
          <w:b/>
          <w:sz w:val="24"/>
          <w:szCs w:val="24"/>
        </w:rPr>
        <w:t>.</w:t>
      </w:r>
      <w:r w:rsidR="00FA127A">
        <w:rPr>
          <w:rFonts w:ascii="CG Omega" w:hAnsi="CG Omega"/>
          <w:b/>
          <w:sz w:val="24"/>
          <w:szCs w:val="24"/>
        </w:rPr>
        <w:t>6</w:t>
      </w:r>
      <w:r w:rsidR="00BC60CB" w:rsidRPr="00D62051">
        <w:rPr>
          <w:rFonts w:ascii="CG Omega" w:hAnsi="CG Omega"/>
          <w:b/>
          <w:sz w:val="24"/>
          <w:szCs w:val="24"/>
        </w:rPr>
        <w:t>.</w:t>
      </w:r>
      <w:r w:rsidR="00BC60CB" w:rsidRPr="00D62051">
        <w:rPr>
          <w:rFonts w:ascii="CG Omega" w:hAnsi="CG Omega"/>
          <w:b/>
          <w:sz w:val="24"/>
          <w:szCs w:val="24"/>
        </w:rPr>
        <w:tab/>
      </w:r>
      <w:r w:rsidR="00BC60CB" w:rsidRPr="00855783">
        <w:rPr>
          <w:rFonts w:ascii="CG Omega" w:hAnsi="CG Omega"/>
          <w:b/>
          <w:sz w:val="24"/>
          <w:szCs w:val="24"/>
          <w:u w:val="single"/>
        </w:rPr>
        <w:t>Credit Transfer Policy for PhD</w:t>
      </w:r>
    </w:p>
    <w:p w:rsidR="00BC60CB" w:rsidRPr="00C22290" w:rsidRDefault="00BC60CB" w:rsidP="00BC60CB">
      <w:pPr>
        <w:spacing w:after="0" w:line="240" w:lineRule="auto"/>
        <w:jc w:val="both"/>
        <w:rPr>
          <w:rFonts w:ascii="CG Omega" w:hAnsi="CG Omega"/>
          <w:b/>
          <w:sz w:val="12"/>
          <w:szCs w:val="12"/>
        </w:rPr>
      </w:pPr>
    </w:p>
    <w:p w:rsidR="00BC60CB" w:rsidRPr="00855783" w:rsidRDefault="00BC60CB" w:rsidP="004366B8">
      <w:pPr>
        <w:pStyle w:val="ListParagraph"/>
        <w:numPr>
          <w:ilvl w:val="0"/>
          <w:numId w:val="76"/>
        </w:numPr>
        <w:spacing w:after="120"/>
        <w:ind w:hanging="720"/>
        <w:jc w:val="both"/>
        <w:rPr>
          <w:rFonts w:ascii="CG Omega" w:hAnsi="CG Omega"/>
          <w:sz w:val="24"/>
          <w:szCs w:val="24"/>
        </w:rPr>
      </w:pPr>
      <w:r w:rsidRPr="00855783">
        <w:rPr>
          <w:rFonts w:ascii="CG Omega" w:hAnsi="CG Omega"/>
          <w:sz w:val="24"/>
          <w:szCs w:val="24"/>
        </w:rPr>
        <w:t>On the recommendations of the concerned Dean, the Rector may allow to transfer maximum of two courses of PhD to complete that program at UMT. The Academic Council is authorized to transfer more than the aforesaid limit on exceptional grounds/cases examining the merit and genuineness of the case on the recommendations of the concerned Dean.</w:t>
      </w:r>
    </w:p>
    <w:p w:rsidR="00BC60CB" w:rsidRPr="00855783" w:rsidRDefault="00BC60CB" w:rsidP="004366B8">
      <w:pPr>
        <w:pStyle w:val="ListParagraph"/>
        <w:numPr>
          <w:ilvl w:val="0"/>
          <w:numId w:val="76"/>
        </w:numPr>
        <w:spacing w:after="120"/>
        <w:ind w:hanging="720"/>
        <w:jc w:val="both"/>
        <w:rPr>
          <w:rFonts w:ascii="CG Omega" w:hAnsi="CG Omega"/>
          <w:sz w:val="24"/>
          <w:szCs w:val="24"/>
        </w:rPr>
      </w:pPr>
      <w:r w:rsidRPr="00855783">
        <w:rPr>
          <w:rFonts w:ascii="CG Omega" w:hAnsi="CG Omega"/>
          <w:sz w:val="24"/>
          <w:szCs w:val="24"/>
        </w:rPr>
        <w:t>On the recommendations of concerned Dean/BASAR, the Academic Council may allow any student, who has completed course work of PhD in any other HEC approved university, for transfer of credit hours. Such candidates should at least have CGPA of 3.3 and must have taken almost same courses or courses which can be substituted provided that such credit hours are not less than the B grade, in each course under consideration for transfer.</w:t>
      </w:r>
    </w:p>
    <w:p w:rsidR="00BC60CB" w:rsidRPr="00855783" w:rsidRDefault="00BC60CB" w:rsidP="004366B8">
      <w:pPr>
        <w:pStyle w:val="ListParagraph"/>
        <w:numPr>
          <w:ilvl w:val="0"/>
          <w:numId w:val="76"/>
        </w:numPr>
        <w:spacing w:after="120"/>
        <w:ind w:hanging="720"/>
        <w:jc w:val="both"/>
        <w:rPr>
          <w:rFonts w:ascii="CG Omega" w:hAnsi="CG Omega"/>
          <w:sz w:val="24"/>
          <w:szCs w:val="24"/>
        </w:rPr>
      </w:pPr>
      <w:r w:rsidRPr="00855783">
        <w:rPr>
          <w:rFonts w:ascii="CG Omega" w:hAnsi="CG Omega"/>
          <w:sz w:val="24"/>
          <w:szCs w:val="24"/>
        </w:rPr>
        <w:t>The Scholar will be charged with half of the total fee of course work in addition to prescribed dissertation/thesis fee.</w:t>
      </w:r>
    </w:p>
    <w:p w:rsidR="00BC60CB" w:rsidRPr="00855783" w:rsidRDefault="00BC60CB" w:rsidP="004366B8">
      <w:pPr>
        <w:pStyle w:val="ListParagraph"/>
        <w:numPr>
          <w:ilvl w:val="0"/>
          <w:numId w:val="76"/>
        </w:numPr>
        <w:spacing w:after="120"/>
        <w:ind w:hanging="720"/>
        <w:jc w:val="both"/>
        <w:rPr>
          <w:rFonts w:ascii="CG Omega" w:hAnsi="CG Omega"/>
          <w:sz w:val="24"/>
          <w:szCs w:val="24"/>
        </w:rPr>
      </w:pPr>
      <w:r w:rsidRPr="00855783">
        <w:rPr>
          <w:rFonts w:ascii="CG Omega" w:hAnsi="CG Omega"/>
          <w:sz w:val="24"/>
          <w:szCs w:val="24"/>
        </w:rPr>
        <w:t>The Scholar has to fulfill residency requirement of one year after the transfer of credit hours at UMT, even if the research work is at its final stage. Otherwise, normal duration of the program will have to follow for completion of degree.</w:t>
      </w:r>
    </w:p>
    <w:p w:rsidR="00BC60CB" w:rsidRPr="00A52E7E" w:rsidRDefault="00BC60CB" w:rsidP="00BC60CB">
      <w:pPr>
        <w:spacing w:after="0"/>
        <w:jc w:val="both"/>
        <w:rPr>
          <w:rFonts w:ascii="CG Omega" w:hAnsi="CG Omega"/>
          <w:b/>
          <w:sz w:val="24"/>
          <w:szCs w:val="24"/>
        </w:rPr>
      </w:pPr>
    </w:p>
    <w:p w:rsidR="00BA2FB5" w:rsidRPr="00343242" w:rsidRDefault="00BA2FB5" w:rsidP="00FA127A">
      <w:pPr>
        <w:pStyle w:val="handb-1"/>
        <w:spacing w:after="0"/>
        <w:rPr>
          <w:rFonts w:ascii="CG Omega" w:hAnsi="CG Omega" w:cs="Arial"/>
          <w:b/>
          <w:bCs/>
          <w:color w:val="222222"/>
          <w:sz w:val="24"/>
          <w:szCs w:val="24"/>
          <w:u w:val="single"/>
          <w:shd w:val="clear" w:color="auto" w:fill="FFFFFF"/>
        </w:rPr>
      </w:pPr>
      <w:r>
        <w:rPr>
          <w:rFonts w:ascii="CG Omega" w:hAnsi="CG Omega" w:cs="Arial"/>
          <w:b/>
          <w:bCs/>
          <w:color w:val="222222"/>
          <w:sz w:val="24"/>
          <w:szCs w:val="24"/>
          <w:shd w:val="clear" w:color="auto" w:fill="FFFFFF"/>
        </w:rPr>
        <w:t>4</w:t>
      </w:r>
      <w:r w:rsidR="00A81841">
        <w:rPr>
          <w:rFonts w:ascii="CG Omega" w:hAnsi="CG Omega" w:cs="Arial"/>
          <w:b/>
          <w:bCs/>
          <w:color w:val="222222"/>
          <w:sz w:val="24"/>
          <w:szCs w:val="24"/>
          <w:shd w:val="clear" w:color="auto" w:fill="FFFFFF"/>
        </w:rPr>
        <w:t>.</w:t>
      </w:r>
      <w:r w:rsidR="00FA127A">
        <w:rPr>
          <w:rFonts w:ascii="CG Omega" w:hAnsi="CG Omega" w:cs="Arial"/>
          <w:b/>
          <w:bCs/>
          <w:color w:val="222222"/>
          <w:sz w:val="24"/>
          <w:szCs w:val="24"/>
          <w:shd w:val="clear" w:color="auto" w:fill="FFFFFF"/>
        </w:rPr>
        <w:t>7.</w:t>
      </w:r>
      <w:r w:rsidRPr="00343242">
        <w:rPr>
          <w:rFonts w:ascii="CG Omega" w:hAnsi="CG Omega" w:cs="Arial"/>
          <w:b/>
          <w:bCs/>
          <w:color w:val="222222"/>
          <w:sz w:val="24"/>
          <w:szCs w:val="24"/>
          <w:shd w:val="clear" w:color="auto" w:fill="FFFFFF"/>
        </w:rPr>
        <w:tab/>
      </w:r>
      <w:r w:rsidRPr="00343242">
        <w:rPr>
          <w:rFonts w:ascii="CG Omega" w:hAnsi="CG Omega" w:cs="Arial"/>
          <w:b/>
          <w:bCs/>
          <w:color w:val="222222"/>
          <w:sz w:val="24"/>
          <w:szCs w:val="24"/>
          <w:u w:val="single"/>
          <w:shd w:val="clear" w:color="auto" w:fill="FFFFFF"/>
        </w:rPr>
        <w:t>Independent study</w:t>
      </w:r>
    </w:p>
    <w:p w:rsidR="00BA2FB5" w:rsidRPr="00B421AD" w:rsidRDefault="00BA2FB5" w:rsidP="00BA2FB5">
      <w:pPr>
        <w:pStyle w:val="handb-1"/>
        <w:spacing w:after="0"/>
        <w:rPr>
          <w:rFonts w:ascii="CG Omega" w:hAnsi="CG Omega" w:cs="Arial"/>
          <w:color w:val="222222"/>
          <w:sz w:val="24"/>
          <w:szCs w:val="24"/>
          <w:shd w:val="clear" w:color="auto" w:fill="FFFFFF"/>
        </w:rPr>
      </w:pPr>
    </w:p>
    <w:p w:rsidR="00BA2FB5" w:rsidRDefault="00BA2FB5" w:rsidP="00B02184">
      <w:pPr>
        <w:pStyle w:val="handb-1"/>
        <w:spacing w:after="0"/>
        <w:rPr>
          <w:rFonts w:ascii="CG Omega" w:hAnsi="CG Omega" w:cs="Arial"/>
          <w:color w:val="222222"/>
          <w:sz w:val="24"/>
          <w:szCs w:val="24"/>
          <w:shd w:val="clear" w:color="auto" w:fill="FFFFFF"/>
        </w:rPr>
      </w:pPr>
      <w:r w:rsidRPr="005F6F2F">
        <w:rPr>
          <w:rFonts w:ascii="CG Omega" w:hAnsi="CG Omega" w:cs="Arial"/>
          <w:color w:val="222222"/>
          <w:sz w:val="24"/>
          <w:szCs w:val="24"/>
          <w:shd w:val="clear" w:color="auto" w:fill="FFFFFF"/>
        </w:rPr>
        <w:t xml:space="preserve">Independent study courses at graduate level </w:t>
      </w:r>
      <w:r w:rsidR="00B02184">
        <w:rPr>
          <w:rFonts w:ascii="CG Omega" w:hAnsi="CG Omega" w:cs="Arial"/>
          <w:color w:val="222222"/>
          <w:sz w:val="24"/>
          <w:szCs w:val="24"/>
          <w:shd w:val="clear" w:color="auto" w:fill="FFFFFF"/>
        </w:rPr>
        <w:t>are</w:t>
      </w:r>
      <w:r>
        <w:rPr>
          <w:rFonts w:ascii="CG Omega" w:hAnsi="CG Omega" w:cs="Arial"/>
          <w:color w:val="222222"/>
          <w:sz w:val="24"/>
          <w:szCs w:val="24"/>
          <w:shd w:val="clear" w:color="auto" w:fill="FFFFFF"/>
        </w:rPr>
        <w:t xml:space="preserve"> not</w:t>
      </w:r>
      <w:r w:rsidRPr="005F6F2F">
        <w:rPr>
          <w:rFonts w:ascii="CG Omega" w:hAnsi="CG Omega" w:cs="Arial"/>
          <w:color w:val="222222"/>
          <w:sz w:val="24"/>
          <w:szCs w:val="24"/>
          <w:shd w:val="clear" w:color="auto" w:fill="FFFFFF"/>
        </w:rPr>
        <w:t xml:space="preserve"> allowed whether group independent study or otherwise. </w:t>
      </w:r>
      <w:r>
        <w:rPr>
          <w:rFonts w:ascii="CG Omega" w:hAnsi="CG Omega" w:cs="Arial"/>
          <w:color w:val="222222"/>
          <w:sz w:val="24"/>
          <w:szCs w:val="24"/>
          <w:shd w:val="clear" w:color="auto" w:fill="FFFFFF"/>
        </w:rPr>
        <w:t>T</w:t>
      </w:r>
      <w:r w:rsidRPr="005F6F2F">
        <w:rPr>
          <w:rFonts w:ascii="CG Omega" w:hAnsi="CG Omega" w:cs="Arial"/>
          <w:color w:val="222222"/>
          <w:sz w:val="24"/>
          <w:szCs w:val="24"/>
          <w:shd w:val="clear" w:color="auto" w:fill="FFFFFF"/>
        </w:rPr>
        <w:t xml:space="preserve">here </w:t>
      </w:r>
      <w:r>
        <w:rPr>
          <w:rFonts w:ascii="CG Omega" w:hAnsi="CG Omega" w:cs="Arial"/>
          <w:color w:val="222222"/>
          <w:sz w:val="24"/>
          <w:szCs w:val="24"/>
          <w:shd w:val="clear" w:color="auto" w:fill="FFFFFF"/>
        </w:rPr>
        <w:t>will be</w:t>
      </w:r>
      <w:r w:rsidRPr="005F6F2F">
        <w:rPr>
          <w:rFonts w:ascii="CG Omega" w:hAnsi="CG Omega" w:cs="Arial"/>
          <w:color w:val="222222"/>
          <w:sz w:val="24"/>
          <w:szCs w:val="24"/>
          <w:shd w:val="clear" w:color="auto" w:fill="FFFFFF"/>
        </w:rPr>
        <w:t xml:space="preserve"> a doctoral seminar having a three hour class every week by schools and institutes where all those students who are left out due to class size requirements. Doctoral Seminar I and Doctoral Seminar II can replace two courses. A senior faculty </w:t>
      </w:r>
      <w:r>
        <w:rPr>
          <w:rFonts w:ascii="CG Omega" w:hAnsi="CG Omega" w:cs="Arial"/>
          <w:color w:val="222222"/>
          <w:sz w:val="24"/>
          <w:szCs w:val="24"/>
          <w:shd w:val="clear" w:color="auto" w:fill="FFFFFF"/>
        </w:rPr>
        <w:t>will</w:t>
      </w:r>
      <w:r w:rsidRPr="005F6F2F">
        <w:rPr>
          <w:rFonts w:ascii="CG Omega" w:hAnsi="CG Omega" w:cs="Arial"/>
          <w:color w:val="222222"/>
          <w:sz w:val="24"/>
          <w:szCs w:val="24"/>
          <w:shd w:val="clear" w:color="auto" w:fill="FFFFFF"/>
        </w:rPr>
        <w:t xml:space="preserve"> be given the charge and participants can go through the readings and presentations.</w:t>
      </w:r>
    </w:p>
    <w:p w:rsidR="00BA2FB5" w:rsidRDefault="00BA2FB5" w:rsidP="00BC60CB">
      <w:pPr>
        <w:spacing w:after="0"/>
        <w:jc w:val="both"/>
        <w:rPr>
          <w:rFonts w:ascii="CG Omega" w:hAnsi="CG Omega"/>
          <w:b/>
          <w:sz w:val="24"/>
          <w:szCs w:val="24"/>
        </w:rPr>
      </w:pPr>
    </w:p>
    <w:p w:rsidR="00B421AD" w:rsidRPr="00B421AD" w:rsidRDefault="00B421AD" w:rsidP="00BC60CB">
      <w:pPr>
        <w:spacing w:after="0"/>
        <w:jc w:val="both"/>
        <w:rPr>
          <w:rFonts w:ascii="CG Omega" w:hAnsi="CG Omega"/>
          <w:b/>
          <w:sz w:val="24"/>
          <w:szCs w:val="24"/>
        </w:rPr>
      </w:pPr>
    </w:p>
    <w:p w:rsidR="00BC60CB" w:rsidRDefault="009E2752" w:rsidP="00FA127A">
      <w:pPr>
        <w:spacing w:after="0" w:line="240" w:lineRule="auto"/>
        <w:jc w:val="both"/>
        <w:rPr>
          <w:rFonts w:ascii="CG Omega" w:hAnsi="CG Omega" w:cs="Arial"/>
          <w:b/>
          <w:sz w:val="24"/>
          <w:szCs w:val="24"/>
          <w:u w:val="single"/>
        </w:rPr>
      </w:pPr>
      <w:r w:rsidRPr="00E512BB">
        <w:rPr>
          <w:rFonts w:ascii="CG Omega" w:hAnsi="CG Omega" w:cs="Arial"/>
          <w:b/>
          <w:bCs/>
          <w:sz w:val="24"/>
          <w:szCs w:val="24"/>
        </w:rPr>
        <w:t>4</w:t>
      </w:r>
      <w:r w:rsidR="00BC60CB" w:rsidRPr="00E512BB">
        <w:rPr>
          <w:rFonts w:ascii="CG Omega" w:hAnsi="CG Omega" w:cs="Arial"/>
          <w:b/>
          <w:bCs/>
          <w:sz w:val="24"/>
          <w:szCs w:val="24"/>
        </w:rPr>
        <w:t>.</w:t>
      </w:r>
      <w:r w:rsidR="00FA127A">
        <w:rPr>
          <w:rFonts w:ascii="CG Omega" w:hAnsi="CG Omega" w:cs="Arial"/>
          <w:b/>
          <w:bCs/>
          <w:sz w:val="24"/>
          <w:szCs w:val="24"/>
        </w:rPr>
        <w:t>8.</w:t>
      </w:r>
      <w:r w:rsidR="00BC60CB" w:rsidRPr="00E512BB">
        <w:rPr>
          <w:rFonts w:ascii="CG Omega" w:hAnsi="CG Omega" w:cs="Arial"/>
          <w:b/>
          <w:bCs/>
          <w:sz w:val="24"/>
          <w:szCs w:val="24"/>
        </w:rPr>
        <w:tab/>
      </w:r>
      <w:r w:rsidR="00BC60CB" w:rsidRPr="009E2752">
        <w:rPr>
          <w:rFonts w:ascii="CG Omega" w:hAnsi="CG Omega" w:cs="Arial"/>
          <w:b/>
          <w:sz w:val="24"/>
          <w:szCs w:val="24"/>
          <w:u w:val="single"/>
        </w:rPr>
        <w:t>PhD Research Work:</w:t>
      </w:r>
    </w:p>
    <w:p w:rsidR="009E2752" w:rsidRPr="00B421AD" w:rsidRDefault="009E2752" w:rsidP="00BC60CB">
      <w:pPr>
        <w:spacing w:after="0" w:line="240" w:lineRule="auto"/>
        <w:jc w:val="both"/>
        <w:rPr>
          <w:rFonts w:ascii="CG Omega" w:hAnsi="CG Omega" w:cs="Arial"/>
          <w:b/>
          <w:sz w:val="24"/>
          <w:szCs w:val="24"/>
          <w:u w:val="single"/>
        </w:rPr>
      </w:pPr>
    </w:p>
    <w:p w:rsidR="00BC60CB" w:rsidRPr="008269A0" w:rsidRDefault="00BC60CB" w:rsidP="004366B8">
      <w:pPr>
        <w:pStyle w:val="ListParagraph"/>
        <w:numPr>
          <w:ilvl w:val="0"/>
          <w:numId w:val="77"/>
        </w:numPr>
        <w:spacing w:after="120"/>
        <w:ind w:hanging="720"/>
        <w:jc w:val="both"/>
        <w:rPr>
          <w:rFonts w:ascii="CG Omega" w:hAnsi="CG Omega" w:cs="Arial"/>
          <w:sz w:val="24"/>
          <w:szCs w:val="24"/>
        </w:rPr>
      </w:pPr>
      <w:r w:rsidRPr="008269A0">
        <w:rPr>
          <w:rFonts w:ascii="CG Omega" w:hAnsi="CG Omega" w:cs="Arial"/>
          <w:sz w:val="24"/>
          <w:szCs w:val="24"/>
        </w:rPr>
        <w:t>Controller of Exam will issue letter to PhD scholars, who have successfully completed their coursework, comprehensive exam and are working on their approved research proposals, mentioning the time duration i.e 3 years, for completing the thesis and allocation of grades. Reminder will be issued to PhD scholars one semester before elapse of time duration for PhD degree.</w:t>
      </w:r>
    </w:p>
    <w:p w:rsidR="00BC60CB" w:rsidRPr="008269A0" w:rsidRDefault="00BC60CB" w:rsidP="004366B8">
      <w:pPr>
        <w:pStyle w:val="ListParagraph"/>
        <w:numPr>
          <w:ilvl w:val="0"/>
          <w:numId w:val="77"/>
        </w:numPr>
        <w:spacing w:after="120"/>
        <w:ind w:hanging="720"/>
        <w:jc w:val="both"/>
        <w:rPr>
          <w:rFonts w:ascii="CG Omega" w:hAnsi="CG Omega" w:cs="Arial"/>
          <w:sz w:val="24"/>
          <w:szCs w:val="24"/>
        </w:rPr>
      </w:pPr>
      <w:r w:rsidRPr="008269A0">
        <w:rPr>
          <w:rFonts w:ascii="CG Omega" w:hAnsi="CG Omega" w:cs="Arial"/>
          <w:sz w:val="24"/>
          <w:szCs w:val="24"/>
        </w:rPr>
        <w:t xml:space="preserve">PhD scholars, who fail to submit their thesis within specified time duration i.e 3 years, may apply to respective Dean/Director for extension through supervisor. The SGC on the recommendation of DGC may recommend extension for consideration/approval by BASAR. The BASAR may extend time duration upto 8 years. Afterwards case will be time barred and admission would be cancelled. </w:t>
      </w:r>
    </w:p>
    <w:p w:rsidR="00B421AD" w:rsidRDefault="00B421AD">
      <w:pPr>
        <w:rPr>
          <w:rFonts w:ascii="CG Omega" w:eastAsia="Times New Roman" w:hAnsi="CG Omega" w:cs="Times New Roman"/>
          <w:b/>
          <w:bCs/>
          <w:sz w:val="12"/>
          <w:szCs w:val="12"/>
        </w:rPr>
      </w:pPr>
      <w:r>
        <w:rPr>
          <w:rFonts w:ascii="CG Omega" w:hAnsi="CG Omega"/>
          <w:b/>
          <w:bCs/>
          <w:sz w:val="12"/>
          <w:szCs w:val="12"/>
        </w:rPr>
        <w:br w:type="page"/>
      </w:r>
    </w:p>
    <w:p w:rsidR="00B421AD" w:rsidRPr="00B421AD" w:rsidRDefault="00B421AD" w:rsidP="00A81841">
      <w:pPr>
        <w:tabs>
          <w:tab w:val="left" w:pos="0"/>
        </w:tabs>
        <w:jc w:val="both"/>
        <w:rPr>
          <w:rFonts w:ascii="CG Omega" w:hAnsi="CG Omega"/>
          <w:b/>
          <w:bCs/>
          <w:sz w:val="12"/>
          <w:szCs w:val="12"/>
        </w:rPr>
      </w:pPr>
    </w:p>
    <w:p w:rsidR="00D40A66" w:rsidRPr="00E512BB" w:rsidRDefault="00E512BB" w:rsidP="00FA127A">
      <w:pPr>
        <w:tabs>
          <w:tab w:val="left" w:pos="0"/>
        </w:tabs>
        <w:jc w:val="both"/>
        <w:rPr>
          <w:rFonts w:ascii="CG Omega" w:hAnsi="CG Omega"/>
          <w:b/>
          <w:bCs/>
          <w:sz w:val="24"/>
          <w:szCs w:val="24"/>
          <w:u w:val="single"/>
        </w:rPr>
      </w:pPr>
      <w:r w:rsidRPr="00E512BB">
        <w:rPr>
          <w:rFonts w:ascii="CG Omega" w:hAnsi="CG Omega"/>
          <w:b/>
          <w:bCs/>
          <w:sz w:val="24"/>
          <w:szCs w:val="24"/>
        </w:rPr>
        <w:t>4.</w:t>
      </w:r>
      <w:r w:rsidR="00FA127A">
        <w:rPr>
          <w:rFonts w:ascii="CG Omega" w:hAnsi="CG Omega"/>
          <w:b/>
          <w:bCs/>
          <w:sz w:val="24"/>
          <w:szCs w:val="24"/>
        </w:rPr>
        <w:t>9.</w:t>
      </w:r>
      <w:r w:rsidRPr="00E512BB">
        <w:rPr>
          <w:rFonts w:ascii="CG Omega" w:hAnsi="CG Omega"/>
          <w:b/>
          <w:bCs/>
          <w:sz w:val="24"/>
          <w:szCs w:val="24"/>
        </w:rPr>
        <w:tab/>
      </w:r>
      <w:r w:rsidR="00BC60CB" w:rsidRPr="00E512BB">
        <w:rPr>
          <w:rFonts w:ascii="CG Omega" w:hAnsi="CG Omega"/>
          <w:b/>
          <w:bCs/>
          <w:sz w:val="24"/>
          <w:szCs w:val="24"/>
          <w:u w:val="single"/>
        </w:rPr>
        <w:t>Policy on IP (In process) Grade</w:t>
      </w:r>
    </w:p>
    <w:p w:rsidR="00BC60CB" w:rsidRPr="00D40A66" w:rsidRDefault="00BC60CB" w:rsidP="00D40A66">
      <w:pPr>
        <w:jc w:val="both"/>
        <w:rPr>
          <w:rFonts w:ascii="CG Omega" w:hAnsi="CG Omega" w:cs="Arial"/>
          <w:sz w:val="24"/>
          <w:szCs w:val="24"/>
        </w:rPr>
      </w:pPr>
      <w:r w:rsidRPr="00D40A66">
        <w:rPr>
          <w:rFonts w:ascii="CG Omega" w:hAnsi="CG Omega" w:cs="Arial"/>
          <w:sz w:val="24"/>
          <w:szCs w:val="24"/>
        </w:rPr>
        <w:t>PhD scholars working on their theses are required to register their theses (as IP) through Supervisor, in all semesters after comprehensive exam until completion of the thesis. The p</w:t>
      </w:r>
      <w:r w:rsidRPr="00D40A66">
        <w:rPr>
          <w:rFonts w:ascii="CG Omega" w:hAnsi="CG Omega"/>
          <w:sz w:val="24"/>
          <w:szCs w:val="24"/>
        </w:rPr>
        <w:t xml:space="preserve">articipant will not be charged additional fee for registration of IP. </w:t>
      </w:r>
      <w:r w:rsidRPr="00D40A66">
        <w:rPr>
          <w:rFonts w:ascii="CG Omega" w:hAnsi="CG Omega" w:cs="Arial"/>
          <w:sz w:val="24"/>
          <w:szCs w:val="24"/>
        </w:rPr>
        <w:t>In case, a scholar could not register himself in two consecutive semesters, his/her admission may be suspended.</w:t>
      </w:r>
    </w:p>
    <w:p w:rsidR="00C22290" w:rsidRPr="00B421AD" w:rsidRDefault="00C22290" w:rsidP="00BC60CB">
      <w:pPr>
        <w:spacing w:after="0" w:line="240" w:lineRule="auto"/>
        <w:jc w:val="both"/>
        <w:rPr>
          <w:rFonts w:ascii="CG Omega" w:hAnsi="CG Omega" w:cs="Arial"/>
          <w:b/>
          <w:sz w:val="12"/>
          <w:szCs w:val="12"/>
        </w:rPr>
      </w:pPr>
    </w:p>
    <w:p w:rsidR="00BC60CB" w:rsidRPr="00C02577" w:rsidRDefault="00C02577" w:rsidP="00FA127A">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FA127A">
        <w:rPr>
          <w:rFonts w:ascii="CG Omega" w:hAnsi="CG Omega" w:cs="Arial"/>
          <w:b/>
          <w:sz w:val="24"/>
          <w:szCs w:val="24"/>
        </w:rPr>
        <w:t>0.</w:t>
      </w:r>
      <w:r w:rsidR="00BC60CB" w:rsidRPr="00D62051">
        <w:rPr>
          <w:rFonts w:ascii="CG Omega" w:hAnsi="CG Omega" w:cs="Arial"/>
          <w:b/>
          <w:sz w:val="24"/>
          <w:szCs w:val="24"/>
        </w:rPr>
        <w:tab/>
      </w:r>
      <w:r w:rsidR="00BC60CB" w:rsidRPr="00C02577">
        <w:rPr>
          <w:rFonts w:ascii="CG Omega" w:hAnsi="CG Omega" w:cs="Arial"/>
          <w:b/>
          <w:sz w:val="24"/>
          <w:szCs w:val="24"/>
          <w:u w:val="single"/>
        </w:rPr>
        <w:t>Allocation of Supervisor</w:t>
      </w:r>
    </w:p>
    <w:p w:rsidR="00BC60CB" w:rsidRPr="00B421AD" w:rsidRDefault="00BC60CB" w:rsidP="00BC60CB">
      <w:pPr>
        <w:spacing w:after="0" w:line="240" w:lineRule="auto"/>
        <w:ind w:left="720" w:hanging="720"/>
        <w:jc w:val="both"/>
        <w:rPr>
          <w:rFonts w:ascii="CG Omega" w:hAnsi="CG Omega" w:cs="Arial"/>
          <w:sz w:val="14"/>
          <w:szCs w:val="14"/>
        </w:rPr>
      </w:pPr>
    </w:p>
    <w:p w:rsidR="00BC60CB" w:rsidRDefault="00BC60CB" w:rsidP="00BC60CB">
      <w:pPr>
        <w:spacing w:after="0" w:line="240" w:lineRule="auto"/>
        <w:jc w:val="both"/>
        <w:rPr>
          <w:rFonts w:ascii="CG Omega" w:eastAsia="Arial Unicode MS" w:hAnsi="CG Omega" w:cs="Arial Unicode MS"/>
          <w:sz w:val="24"/>
          <w:szCs w:val="24"/>
        </w:rPr>
      </w:pPr>
      <w:r w:rsidRPr="00D62051">
        <w:rPr>
          <w:rFonts w:ascii="CG Omega" w:eastAsia="Arial Unicode MS" w:hAnsi="CG Omega" w:cs="Arial Unicode MS"/>
          <w:sz w:val="24"/>
          <w:szCs w:val="24"/>
        </w:rPr>
        <w:t>a.</w:t>
      </w:r>
      <w:r w:rsidRPr="00D62051">
        <w:rPr>
          <w:rFonts w:ascii="CG Omega" w:eastAsia="Arial Unicode MS" w:hAnsi="CG Omega" w:cs="Arial Unicode MS"/>
          <w:sz w:val="24"/>
          <w:szCs w:val="24"/>
        </w:rPr>
        <w:tab/>
        <w:t>Department Graduate Committee (DGC) &amp; School Graduate Committee (SGC) are entrusted to allocate supervisor to PhD students. The conditions are as follows:</w:t>
      </w:r>
    </w:p>
    <w:p w:rsidR="00D868B2" w:rsidRPr="00D62051" w:rsidRDefault="00D868B2" w:rsidP="00BC60CB">
      <w:pPr>
        <w:spacing w:after="0" w:line="240" w:lineRule="auto"/>
        <w:jc w:val="both"/>
        <w:rPr>
          <w:rFonts w:ascii="CG Omega" w:eastAsia="Arial Unicode MS" w:hAnsi="CG Omega" w:cs="Arial Unicode MS"/>
          <w:sz w:val="24"/>
          <w:szCs w:val="24"/>
        </w:rPr>
      </w:pPr>
    </w:p>
    <w:p w:rsidR="00BC60CB" w:rsidRPr="00D62051" w:rsidRDefault="00BC60CB" w:rsidP="004366B8">
      <w:pPr>
        <w:numPr>
          <w:ilvl w:val="0"/>
          <w:numId w:val="67"/>
        </w:numPr>
        <w:spacing w:after="120" w:line="240" w:lineRule="auto"/>
        <w:ind w:left="720"/>
        <w:jc w:val="both"/>
        <w:rPr>
          <w:rFonts w:ascii="CG Omega" w:eastAsia="Arial Unicode MS" w:hAnsi="CG Omega" w:cs="Arial Unicode MS"/>
          <w:sz w:val="24"/>
          <w:szCs w:val="24"/>
        </w:rPr>
      </w:pPr>
      <w:r w:rsidRPr="00D62051">
        <w:rPr>
          <w:rFonts w:ascii="CG Omega" w:eastAsia="Arial Unicode MS" w:hAnsi="CG Omega" w:cs="Arial Unicode MS"/>
          <w:sz w:val="24"/>
          <w:szCs w:val="24"/>
        </w:rPr>
        <w:t xml:space="preserve">The student will work on approved research problem after successful completion of course work and comprehensive exam of Ph.D. </w:t>
      </w:r>
    </w:p>
    <w:p w:rsidR="00BC60CB" w:rsidRPr="00D62051" w:rsidRDefault="00BC60CB" w:rsidP="004366B8">
      <w:pPr>
        <w:numPr>
          <w:ilvl w:val="0"/>
          <w:numId w:val="67"/>
        </w:numPr>
        <w:spacing w:after="120" w:line="240" w:lineRule="auto"/>
        <w:ind w:left="720"/>
        <w:jc w:val="both"/>
        <w:rPr>
          <w:rFonts w:ascii="CG Omega" w:eastAsia="Arial Unicode MS" w:hAnsi="CG Omega" w:cs="Arial Unicode MS"/>
          <w:sz w:val="24"/>
          <w:szCs w:val="24"/>
        </w:rPr>
      </w:pPr>
      <w:r w:rsidRPr="00D62051">
        <w:rPr>
          <w:rFonts w:ascii="CG Omega" w:eastAsia="Arial Unicode MS" w:hAnsi="CG Omega" w:cs="Arial Unicode MS"/>
          <w:sz w:val="24"/>
          <w:szCs w:val="24"/>
        </w:rPr>
        <w:t>Ph.D Research Proposal will be initially presented in the DGC and subsequently SGC. The recommendations will be placed in the meeting of BASAR for approval.</w:t>
      </w:r>
    </w:p>
    <w:p w:rsidR="00BC60CB" w:rsidRPr="00D62051" w:rsidRDefault="00BC60CB" w:rsidP="004366B8">
      <w:pPr>
        <w:numPr>
          <w:ilvl w:val="0"/>
          <w:numId w:val="67"/>
        </w:numPr>
        <w:spacing w:after="120" w:line="240" w:lineRule="auto"/>
        <w:ind w:left="720"/>
        <w:jc w:val="both"/>
        <w:rPr>
          <w:rFonts w:ascii="CG Omega" w:eastAsia="Arial Unicode MS" w:hAnsi="CG Omega" w:cs="Arial Unicode MS"/>
          <w:sz w:val="24"/>
          <w:szCs w:val="24"/>
        </w:rPr>
      </w:pPr>
      <w:r w:rsidRPr="00D62051">
        <w:rPr>
          <w:rFonts w:ascii="CG Omega" w:eastAsia="Arial Unicode MS" w:hAnsi="CG Omega" w:cs="Arial Unicode MS"/>
          <w:sz w:val="24"/>
          <w:szCs w:val="24"/>
        </w:rPr>
        <w:t xml:space="preserve">The Dean of respective school, on the recommendation of DGC/SGC, will allocate supervisors to Ph.D students. </w:t>
      </w:r>
    </w:p>
    <w:p w:rsidR="00BC60CB" w:rsidRPr="00D62051" w:rsidRDefault="00BC60CB" w:rsidP="004366B8">
      <w:pPr>
        <w:numPr>
          <w:ilvl w:val="0"/>
          <w:numId w:val="67"/>
        </w:numPr>
        <w:spacing w:after="120" w:line="240" w:lineRule="auto"/>
        <w:ind w:left="720"/>
        <w:jc w:val="both"/>
        <w:rPr>
          <w:rFonts w:ascii="CG Omega" w:eastAsia="Arial Unicode MS" w:hAnsi="CG Omega" w:cs="Arial Unicode MS"/>
          <w:sz w:val="24"/>
          <w:szCs w:val="24"/>
        </w:rPr>
      </w:pPr>
      <w:r w:rsidRPr="00D62051">
        <w:rPr>
          <w:rFonts w:ascii="CG Omega" w:eastAsia="Arial Unicode MS" w:hAnsi="CG Omega" w:cs="Arial Unicode MS"/>
          <w:sz w:val="24"/>
          <w:szCs w:val="24"/>
        </w:rPr>
        <w:t xml:space="preserve">The Supervisors should hold Ph.D degree in the relevant field, and student load of the Supervisor should not exceed the maximum limits as defined by HEC and UMT, i.e., </w:t>
      </w:r>
      <w:r w:rsidR="00044E8F">
        <w:rPr>
          <w:rFonts w:ascii="CG Omega" w:eastAsia="Arial Unicode MS" w:hAnsi="CG Omega" w:cs="Arial Unicode MS"/>
          <w:sz w:val="24"/>
          <w:szCs w:val="24"/>
        </w:rPr>
        <w:t>5</w:t>
      </w:r>
      <w:r w:rsidRPr="00D62051">
        <w:rPr>
          <w:rFonts w:ascii="CG Omega" w:eastAsia="Arial Unicode MS" w:hAnsi="CG Omega" w:cs="Arial Unicode MS"/>
          <w:sz w:val="24"/>
          <w:szCs w:val="24"/>
        </w:rPr>
        <w:t xml:space="preserve"> student theses in an academic year.</w:t>
      </w:r>
    </w:p>
    <w:p w:rsidR="00BC60CB" w:rsidRPr="00B421AD" w:rsidRDefault="00BC60CB" w:rsidP="00BC60CB">
      <w:pPr>
        <w:spacing w:after="0" w:line="240" w:lineRule="auto"/>
        <w:jc w:val="both"/>
        <w:rPr>
          <w:rFonts w:ascii="CG Omega" w:eastAsia="Arial Unicode MS" w:hAnsi="CG Omega" w:cs="Arial Unicode MS"/>
          <w:sz w:val="12"/>
          <w:szCs w:val="12"/>
        </w:rPr>
      </w:pPr>
    </w:p>
    <w:p w:rsidR="00BC60CB" w:rsidRDefault="00BC60CB" w:rsidP="00BC60CB">
      <w:pPr>
        <w:spacing w:after="0" w:line="240" w:lineRule="auto"/>
        <w:jc w:val="both"/>
        <w:rPr>
          <w:rFonts w:ascii="CG Omega" w:eastAsia="Arial Unicode MS" w:hAnsi="CG Omega" w:cs="Arial Unicode MS"/>
          <w:b/>
          <w:sz w:val="24"/>
          <w:szCs w:val="24"/>
          <w:u w:val="single"/>
        </w:rPr>
      </w:pPr>
      <w:r w:rsidRPr="00D62051">
        <w:rPr>
          <w:rFonts w:ascii="CG Omega" w:eastAsia="Arial Unicode MS" w:hAnsi="CG Omega" w:cs="Arial Unicode MS"/>
          <w:b/>
          <w:sz w:val="24"/>
          <w:szCs w:val="24"/>
        </w:rPr>
        <w:t>b.</w:t>
      </w:r>
      <w:r w:rsidRPr="00D62051">
        <w:rPr>
          <w:rFonts w:ascii="CG Omega" w:eastAsia="Arial Unicode MS" w:hAnsi="CG Omega" w:cs="Arial Unicode MS"/>
          <w:b/>
          <w:sz w:val="24"/>
          <w:szCs w:val="24"/>
        </w:rPr>
        <w:tab/>
      </w:r>
      <w:r w:rsidRPr="005D25A8">
        <w:rPr>
          <w:rFonts w:ascii="CG Omega" w:eastAsia="Arial Unicode MS" w:hAnsi="CG Omega" w:cs="Arial Unicode MS"/>
          <w:b/>
          <w:sz w:val="24"/>
          <w:szCs w:val="24"/>
          <w:u w:val="single"/>
        </w:rPr>
        <w:t>Department Graduate Committee</w:t>
      </w:r>
    </w:p>
    <w:p w:rsidR="005C6810" w:rsidRPr="00B421AD" w:rsidRDefault="005C6810" w:rsidP="00BC60CB">
      <w:pPr>
        <w:spacing w:after="0" w:line="240" w:lineRule="auto"/>
        <w:jc w:val="both"/>
        <w:rPr>
          <w:rFonts w:ascii="CG Omega" w:eastAsia="Arial Unicode MS" w:hAnsi="CG Omega" w:cs="Arial Unicode MS"/>
          <w:b/>
          <w:sz w:val="12"/>
          <w:szCs w:val="12"/>
          <w:u w:val="single"/>
        </w:rPr>
      </w:pPr>
    </w:p>
    <w:p w:rsidR="00BC60CB" w:rsidRPr="00D62051" w:rsidRDefault="00BC60CB" w:rsidP="004366B8">
      <w:pPr>
        <w:numPr>
          <w:ilvl w:val="0"/>
          <w:numId w:val="66"/>
        </w:numPr>
        <w:spacing w:after="120" w:line="240" w:lineRule="auto"/>
        <w:jc w:val="both"/>
        <w:rPr>
          <w:rFonts w:ascii="CG Omega" w:hAnsi="CG Omega"/>
          <w:sz w:val="24"/>
          <w:szCs w:val="24"/>
        </w:rPr>
      </w:pPr>
      <w:r w:rsidRPr="00D62051">
        <w:rPr>
          <w:rFonts w:ascii="CG Omega" w:hAnsi="CG Omega"/>
          <w:sz w:val="24"/>
          <w:szCs w:val="24"/>
        </w:rPr>
        <w:t>Chairperson of the Department</w:t>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t>Convener</w:t>
      </w:r>
    </w:p>
    <w:p w:rsidR="00BC60CB" w:rsidRPr="00D62051" w:rsidRDefault="00BC60CB" w:rsidP="004366B8">
      <w:pPr>
        <w:numPr>
          <w:ilvl w:val="0"/>
          <w:numId w:val="66"/>
        </w:numPr>
        <w:spacing w:after="120" w:line="240" w:lineRule="auto"/>
        <w:jc w:val="both"/>
        <w:rPr>
          <w:rFonts w:ascii="CG Omega" w:hAnsi="CG Omega"/>
          <w:sz w:val="24"/>
          <w:szCs w:val="24"/>
        </w:rPr>
      </w:pPr>
      <w:r w:rsidRPr="00D62051">
        <w:rPr>
          <w:rFonts w:ascii="CG Omega" w:hAnsi="CG Omega"/>
          <w:sz w:val="24"/>
          <w:szCs w:val="24"/>
        </w:rPr>
        <w:t>Professors and Associate Professors of concerned Department</w:t>
      </w:r>
      <w:r w:rsidRPr="00D62051">
        <w:rPr>
          <w:rFonts w:ascii="CG Omega" w:hAnsi="CG Omega"/>
          <w:sz w:val="24"/>
          <w:szCs w:val="24"/>
        </w:rPr>
        <w:tab/>
      </w:r>
      <w:r w:rsidRPr="00D62051">
        <w:rPr>
          <w:rFonts w:ascii="CG Omega" w:hAnsi="CG Omega"/>
          <w:sz w:val="24"/>
          <w:szCs w:val="24"/>
        </w:rPr>
        <w:tab/>
        <w:t>Member</w:t>
      </w:r>
    </w:p>
    <w:p w:rsidR="00BC60CB" w:rsidRPr="00D62051" w:rsidRDefault="00BC60CB" w:rsidP="004366B8">
      <w:pPr>
        <w:numPr>
          <w:ilvl w:val="0"/>
          <w:numId w:val="66"/>
        </w:numPr>
        <w:spacing w:after="120" w:line="240" w:lineRule="auto"/>
        <w:jc w:val="both"/>
        <w:rPr>
          <w:rFonts w:ascii="CG Omega" w:hAnsi="CG Omega"/>
          <w:sz w:val="24"/>
          <w:szCs w:val="24"/>
        </w:rPr>
      </w:pPr>
      <w:r w:rsidRPr="00D62051">
        <w:rPr>
          <w:rFonts w:ascii="CG Omega" w:hAnsi="CG Omega"/>
          <w:sz w:val="24"/>
          <w:szCs w:val="24"/>
        </w:rPr>
        <w:t>All Ph.D faculty of respective department</w:t>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t>Member</w:t>
      </w:r>
    </w:p>
    <w:p w:rsidR="00BC60CB" w:rsidRPr="00D62051" w:rsidRDefault="00BC60CB" w:rsidP="004366B8">
      <w:pPr>
        <w:numPr>
          <w:ilvl w:val="0"/>
          <w:numId w:val="66"/>
        </w:numPr>
        <w:spacing w:after="120" w:line="240" w:lineRule="auto"/>
        <w:jc w:val="both"/>
        <w:rPr>
          <w:rFonts w:ascii="CG Omega" w:hAnsi="CG Omega"/>
          <w:sz w:val="24"/>
          <w:szCs w:val="24"/>
        </w:rPr>
      </w:pPr>
      <w:r w:rsidRPr="00D62051">
        <w:rPr>
          <w:rFonts w:ascii="CG Omega" w:hAnsi="CG Omega"/>
          <w:sz w:val="24"/>
          <w:szCs w:val="24"/>
        </w:rPr>
        <w:t>Supervisor(s) Concerned</w:t>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r>
      <w:r w:rsidRPr="00D62051">
        <w:rPr>
          <w:rFonts w:ascii="CG Omega" w:hAnsi="CG Omega"/>
          <w:sz w:val="24"/>
          <w:szCs w:val="24"/>
        </w:rPr>
        <w:tab/>
        <w:t>Member</w:t>
      </w:r>
    </w:p>
    <w:p w:rsidR="00BC60CB" w:rsidRPr="00D62051" w:rsidRDefault="00BC60CB" w:rsidP="004366B8">
      <w:pPr>
        <w:numPr>
          <w:ilvl w:val="0"/>
          <w:numId w:val="66"/>
        </w:numPr>
        <w:spacing w:after="120" w:line="240" w:lineRule="auto"/>
        <w:jc w:val="both"/>
        <w:rPr>
          <w:rFonts w:ascii="CG Omega" w:hAnsi="CG Omega"/>
          <w:sz w:val="24"/>
          <w:szCs w:val="24"/>
        </w:rPr>
      </w:pPr>
      <w:r w:rsidRPr="00D62051">
        <w:rPr>
          <w:rFonts w:ascii="CG Omega" w:hAnsi="CG Omega"/>
          <w:sz w:val="24"/>
          <w:szCs w:val="24"/>
        </w:rPr>
        <w:t xml:space="preserve">External Subject expert(s) from any other Institutions/ Universities  </w:t>
      </w:r>
      <w:r w:rsidRPr="00D62051">
        <w:rPr>
          <w:rFonts w:ascii="CG Omega" w:hAnsi="CG Omega"/>
          <w:sz w:val="24"/>
          <w:szCs w:val="24"/>
        </w:rPr>
        <w:tab/>
        <w:t>Member</w:t>
      </w:r>
    </w:p>
    <w:p w:rsidR="00BC60CB" w:rsidRPr="00D62051" w:rsidRDefault="00BC60CB" w:rsidP="00BC60CB">
      <w:pPr>
        <w:spacing w:after="0" w:line="240" w:lineRule="auto"/>
        <w:jc w:val="both"/>
        <w:rPr>
          <w:rFonts w:ascii="CG Omega" w:hAnsi="CG Omega"/>
          <w:sz w:val="24"/>
          <w:szCs w:val="24"/>
        </w:rPr>
      </w:pPr>
      <w:r w:rsidRPr="00D62051">
        <w:rPr>
          <w:rFonts w:ascii="CG Omega" w:hAnsi="CG Omega"/>
          <w:sz w:val="24"/>
          <w:szCs w:val="24"/>
        </w:rPr>
        <w:t>The quorum for a meeting shall be one half of the total members. Provided that subject expert(s) of respective discipline has attended the meeting of DGC.</w:t>
      </w:r>
    </w:p>
    <w:p w:rsidR="00BC60CB" w:rsidRPr="00B421AD" w:rsidRDefault="00BC60CB" w:rsidP="00BC60CB">
      <w:pPr>
        <w:spacing w:after="0" w:line="240" w:lineRule="auto"/>
        <w:jc w:val="both"/>
        <w:rPr>
          <w:rFonts w:ascii="CG Omega" w:hAnsi="CG Omega"/>
          <w:b/>
          <w:sz w:val="12"/>
          <w:szCs w:val="12"/>
        </w:rPr>
      </w:pPr>
    </w:p>
    <w:p w:rsidR="00BC60CB" w:rsidRPr="00D62051" w:rsidRDefault="00BC60CB" w:rsidP="00BC60CB">
      <w:pPr>
        <w:spacing w:after="0" w:line="240" w:lineRule="auto"/>
        <w:jc w:val="both"/>
        <w:rPr>
          <w:rFonts w:ascii="CG Omega" w:hAnsi="CG Omega"/>
          <w:b/>
          <w:sz w:val="24"/>
          <w:szCs w:val="24"/>
        </w:rPr>
      </w:pPr>
      <w:r w:rsidRPr="00D62051">
        <w:rPr>
          <w:rFonts w:ascii="CG Omega" w:hAnsi="CG Omega"/>
          <w:b/>
          <w:sz w:val="24"/>
          <w:szCs w:val="24"/>
        </w:rPr>
        <w:t>Function of DGC</w:t>
      </w:r>
    </w:p>
    <w:p w:rsidR="00BC60CB" w:rsidRPr="00B421AD" w:rsidRDefault="00BC60CB" w:rsidP="00BC60CB">
      <w:pPr>
        <w:spacing w:after="0" w:line="240" w:lineRule="auto"/>
        <w:jc w:val="both"/>
        <w:rPr>
          <w:rFonts w:ascii="CG Omega" w:hAnsi="CG Omega"/>
          <w:b/>
          <w:sz w:val="12"/>
          <w:szCs w:val="12"/>
        </w:rPr>
      </w:pPr>
    </w:p>
    <w:p w:rsidR="00BC60CB" w:rsidRPr="00D62051" w:rsidRDefault="00BC60CB" w:rsidP="004366B8">
      <w:pPr>
        <w:numPr>
          <w:ilvl w:val="0"/>
          <w:numId w:val="68"/>
        </w:numPr>
        <w:spacing w:after="0" w:line="360" w:lineRule="auto"/>
        <w:jc w:val="both"/>
        <w:rPr>
          <w:rFonts w:ascii="CG Omega" w:hAnsi="CG Omega"/>
          <w:sz w:val="24"/>
          <w:szCs w:val="24"/>
        </w:rPr>
      </w:pPr>
      <w:r w:rsidRPr="00D62051">
        <w:rPr>
          <w:rFonts w:ascii="CG Omega" w:hAnsi="CG Omega"/>
          <w:sz w:val="24"/>
          <w:szCs w:val="24"/>
        </w:rPr>
        <w:t>To allocate research topic to Ph.D students</w:t>
      </w:r>
    </w:p>
    <w:p w:rsidR="00BC60CB" w:rsidRPr="00D62051" w:rsidRDefault="00BC60CB" w:rsidP="004366B8">
      <w:pPr>
        <w:numPr>
          <w:ilvl w:val="0"/>
          <w:numId w:val="68"/>
        </w:numPr>
        <w:spacing w:after="0" w:line="360" w:lineRule="auto"/>
        <w:jc w:val="both"/>
        <w:rPr>
          <w:rFonts w:ascii="CG Omega" w:hAnsi="CG Omega"/>
          <w:sz w:val="24"/>
          <w:szCs w:val="24"/>
        </w:rPr>
      </w:pPr>
      <w:r w:rsidRPr="00D62051">
        <w:rPr>
          <w:rFonts w:ascii="CG Omega" w:hAnsi="CG Omega"/>
          <w:sz w:val="24"/>
          <w:szCs w:val="24"/>
        </w:rPr>
        <w:t>To allocate supervisor to Ph.D students</w:t>
      </w:r>
    </w:p>
    <w:p w:rsidR="00BC60CB" w:rsidRPr="00D62051" w:rsidRDefault="00BC60CB" w:rsidP="004366B8">
      <w:pPr>
        <w:numPr>
          <w:ilvl w:val="0"/>
          <w:numId w:val="68"/>
        </w:numPr>
        <w:spacing w:after="0" w:line="360" w:lineRule="auto"/>
        <w:jc w:val="both"/>
        <w:rPr>
          <w:rFonts w:ascii="CG Omega" w:hAnsi="CG Omega"/>
          <w:sz w:val="24"/>
          <w:szCs w:val="24"/>
        </w:rPr>
      </w:pPr>
      <w:r w:rsidRPr="00D62051">
        <w:rPr>
          <w:rFonts w:ascii="CG Omega" w:hAnsi="CG Omega"/>
          <w:sz w:val="24"/>
          <w:szCs w:val="24"/>
        </w:rPr>
        <w:lastRenderedPageBreak/>
        <w:t>To consider research proposal(s)</w:t>
      </w:r>
    </w:p>
    <w:p w:rsidR="00BC60CB" w:rsidRPr="00D62051" w:rsidRDefault="00BC60CB" w:rsidP="004366B8">
      <w:pPr>
        <w:numPr>
          <w:ilvl w:val="0"/>
          <w:numId w:val="68"/>
        </w:numPr>
        <w:spacing w:after="0" w:line="360" w:lineRule="auto"/>
        <w:jc w:val="both"/>
        <w:rPr>
          <w:rFonts w:ascii="CG Omega" w:hAnsi="CG Omega"/>
          <w:sz w:val="24"/>
          <w:szCs w:val="24"/>
        </w:rPr>
      </w:pPr>
      <w:r w:rsidRPr="00D62051">
        <w:rPr>
          <w:rFonts w:ascii="CG Omega" w:hAnsi="CG Omega"/>
          <w:sz w:val="24"/>
          <w:szCs w:val="24"/>
        </w:rPr>
        <w:t>To propose list of external examiners</w:t>
      </w:r>
    </w:p>
    <w:p w:rsidR="00EE7D04" w:rsidRDefault="00BC60CB" w:rsidP="00B421AD">
      <w:pPr>
        <w:spacing w:after="0" w:line="360" w:lineRule="auto"/>
        <w:jc w:val="both"/>
        <w:rPr>
          <w:rFonts w:ascii="CG Omega" w:eastAsia="Arial Unicode MS" w:hAnsi="CG Omega" w:cs="Arial Unicode MS"/>
          <w:b/>
          <w:sz w:val="24"/>
          <w:szCs w:val="24"/>
        </w:rPr>
      </w:pPr>
      <w:r w:rsidRPr="00D62051">
        <w:rPr>
          <w:rFonts w:ascii="CG Omega" w:hAnsi="CG Omega"/>
          <w:sz w:val="24"/>
          <w:szCs w:val="24"/>
        </w:rPr>
        <w:t>Research Proposal Supervisor/Supervisory Agreement will be signed by the scholar and the proposed supervisor (Appendix A)</w:t>
      </w:r>
      <w:r w:rsidR="00B421AD">
        <w:rPr>
          <w:rFonts w:ascii="CG Omega" w:hAnsi="CG Omega"/>
          <w:sz w:val="24"/>
          <w:szCs w:val="24"/>
        </w:rPr>
        <w:t>.</w:t>
      </w:r>
      <w:r w:rsidR="00EE7D04">
        <w:rPr>
          <w:rFonts w:ascii="CG Omega" w:eastAsia="Arial Unicode MS" w:hAnsi="CG Omega" w:cs="Arial Unicode MS"/>
          <w:b/>
          <w:sz w:val="24"/>
          <w:szCs w:val="24"/>
        </w:rPr>
        <w:br w:type="page"/>
      </w:r>
    </w:p>
    <w:p w:rsidR="00BC60CB" w:rsidRPr="00D62051" w:rsidRDefault="00BC60CB" w:rsidP="00BC60CB">
      <w:pPr>
        <w:spacing w:after="0" w:line="240" w:lineRule="auto"/>
        <w:jc w:val="both"/>
        <w:rPr>
          <w:rFonts w:ascii="CG Omega" w:eastAsia="Arial Unicode MS" w:hAnsi="CG Omega" w:cs="Arial Unicode MS"/>
          <w:b/>
          <w:sz w:val="24"/>
          <w:szCs w:val="24"/>
        </w:rPr>
      </w:pPr>
    </w:p>
    <w:p w:rsidR="00BC60CB" w:rsidRPr="00D62051" w:rsidRDefault="00BC60CB" w:rsidP="00BC60CB">
      <w:pPr>
        <w:spacing w:after="0" w:line="240" w:lineRule="auto"/>
        <w:jc w:val="both"/>
        <w:rPr>
          <w:rFonts w:ascii="CG Omega" w:eastAsia="Arial Unicode MS" w:hAnsi="CG Omega" w:cs="Arial Unicode MS"/>
          <w:b/>
          <w:sz w:val="24"/>
          <w:szCs w:val="24"/>
        </w:rPr>
      </w:pPr>
      <w:r w:rsidRPr="00D62051">
        <w:rPr>
          <w:rFonts w:ascii="CG Omega" w:eastAsia="Arial Unicode MS" w:hAnsi="CG Omega" w:cs="Arial Unicode MS"/>
          <w:b/>
          <w:sz w:val="24"/>
          <w:szCs w:val="24"/>
        </w:rPr>
        <w:t xml:space="preserve">c. </w:t>
      </w:r>
      <w:r w:rsidRPr="00D62051">
        <w:rPr>
          <w:rFonts w:ascii="CG Omega" w:eastAsia="Arial Unicode MS" w:hAnsi="CG Omega" w:cs="Arial Unicode MS"/>
          <w:b/>
          <w:sz w:val="24"/>
          <w:szCs w:val="24"/>
        </w:rPr>
        <w:tab/>
        <w:t>School Graduate Committee (SGC)</w:t>
      </w:r>
    </w:p>
    <w:p w:rsidR="00BC60CB" w:rsidRPr="00D62051" w:rsidRDefault="00BC60CB" w:rsidP="00BC60CB">
      <w:pPr>
        <w:spacing w:after="0" w:line="240" w:lineRule="auto"/>
        <w:jc w:val="both"/>
        <w:rPr>
          <w:rFonts w:ascii="CG Omega" w:eastAsia="Arial Unicode MS" w:hAnsi="CG Omega" w:cs="Arial Unicode MS"/>
          <w:sz w:val="24"/>
          <w:szCs w:val="24"/>
        </w:rPr>
      </w:pPr>
    </w:p>
    <w:p w:rsidR="00BC60CB" w:rsidRPr="00D62051" w:rsidRDefault="00BC60CB" w:rsidP="00BC60CB">
      <w:pPr>
        <w:spacing w:after="0" w:line="240" w:lineRule="auto"/>
        <w:jc w:val="both"/>
        <w:rPr>
          <w:rFonts w:ascii="CG Omega" w:eastAsia="Arial Unicode MS" w:hAnsi="CG Omega" w:cs="Arial Unicode MS"/>
          <w:sz w:val="24"/>
          <w:szCs w:val="24"/>
        </w:rPr>
      </w:pPr>
      <w:r w:rsidRPr="00D62051">
        <w:rPr>
          <w:rFonts w:ascii="CG Omega" w:eastAsia="Arial Unicode MS" w:hAnsi="CG Omega" w:cs="Arial Unicode MS"/>
          <w:sz w:val="24"/>
          <w:szCs w:val="24"/>
        </w:rPr>
        <w:t>The composition of SGC is as under:</w:t>
      </w:r>
    </w:p>
    <w:p w:rsidR="00BC60CB" w:rsidRPr="00D62051" w:rsidRDefault="00BC60CB" w:rsidP="00BC60CB">
      <w:pPr>
        <w:spacing w:after="0" w:line="240" w:lineRule="auto"/>
        <w:jc w:val="both"/>
        <w:rPr>
          <w:rFonts w:ascii="CG Omega" w:eastAsia="Arial Unicode MS" w:hAnsi="CG Omega" w:cs="Arial Unicode MS"/>
          <w:b/>
          <w:sz w:val="24"/>
          <w:szCs w:val="24"/>
        </w:rPr>
      </w:pPr>
    </w:p>
    <w:p w:rsidR="00BC60CB" w:rsidRPr="00D62051" w:rsidRDefault="00BC60CB" w:rsidP="004366B8">
      <w:pPr>
        <w:numPr>
          <w:ilvl w:val="0"/>
          <w:numId w:val="69"/>
        </w:numPr>
        <w:spacing w:after="120" w:line="240" w:lineRule="auto"/>
        <w:ind w:hanging="720"/>
        <w:jc w:val="both"/>
        <w:rPr>
          <w:rFonts w:ascii="CG Omega" w:eastAsia="Arial Unicode MS" w:hAnsi="CG Omega"/>
          <w:sz w:val="24"/>
          <w:szCs w:val="24"/>
        </w:rPr>
      </w:pPr>
      <w:r w:rsidRPr="00D62051">
        <w:rPr>
          <w:rFonts w:ascii="CG Omega" w:eastAsia="Arial Unicode MS" w:hAnsi="CG Omega"/>
          <w:sz w:val="24"/>
          <w:szCs w:val="24"/>
        </w:rPr>
        <w:t>Dean/Director of respective school/institute</w:t>
      </w:r>
    </w:p>
    <w:p w:rsidR="00BC60CB" w:rsidRPr="00D62051" w:rsidRDefault="00BC60CB" w:rsidP="004366B8">
      <w:pPr>
        <w:numPr>
          <w:ilvl w:val="0"/>
          <w:numId w:val="69"/>
        </w:numPr>
        <w:spacing w:after="120" w:line="240" w:lineRule="auto"/>
        <w:ind w:left="734" w:hanging="720"/>
        <w:jc w:val="both"/>
        <w:rPr>
          <w:rFonts w:ascii="CG Omega" w:eastAsia="Arial Unicode MS" w:hAnsi="CG Omega"/>
          <w:sz w:val="24"/>
          <w:szCs w:val="24"/>
        </w:rPr>
      </w:pPr>
      <w:r w:rsidRPr="00D62051">
        <w:rPr>
          <w:rFonts w:ascii="CG Omega" w:eastAsia="Arial Unicode MS" w:hAnsi="CG Omega"/>
          <w:sz w:val="24"/>
          <w:szCs w:val="24"/>
        </w:rPr>
        <w:t>Chairpersons of teaching departments of respective school/institute</w:t>
      </w:r>
    </w:p>
    <w:p w:rsidR="00BC60CB" w:rsidRPr="00D62051" w:rsidRDefault="00BC60CB" w:rsidP="004366B8">
      <w:pPr>
        <w:numPr>
          <w:ilvl w:val="0"/>
          <w:numId w:val="69"/>
        </w:numPr>
        <w:spacing w:after="120" w:line="240" w:lineRule="auto"/>
        <w:ind w:left="734" w:hanging="720"/>
        <w:jc w:val="both"/>
        <w:rPr>
          <w:rFonts w:ascii="CG Omega" w:hAnsi="CG Omega"/>
          <w:sz w:val="24"/>
          <w:szCs w:val="24"/>
        </w:rPr>
      </w:pPr>
      <w:r w:rsidRPr="00D62051">
        <w:rPr>
          <w:rFonts w:ascii="CG Omega" w:hAnsi="CG Omega"/>
          <w:sz w:val="24"/>
          <w:szCs w:val="24"/>
        </w:rPr>
        <w:t>Professors and Associate Professors of respective school/institute</w:t>
      </w:r>
    </w:p>
    <w:p w:rsidR="00BC60CB" w:rsidRPr="00D62051" w:rsidRDefault="00BC60CB" w:rsidP="004366B8">
      <w:pPr>
        <w:numPr>
          <w:ilvl w:val="0"/>
          <w:numId w:val="69"/>
        </w:numPr>
        <w:spacing w:after="120" w:line="240" w:lineRule="auto"/>
        <w:ind w:left="734" w:hanging="720"/>
        <w:jc w:val="both"/>
        <w:rPr>
          <w:rFonts w:ascii="CG Omega" w:hAnsi="CG Omega"/>
          <w:sz w:val="24"/>
          <w:szCs w:val="24"/>
        </w:rPr>
      </w:pPr>
      <w:r w:rsidRPr="00D62051">
        <w:rPr>
          <w:rFonts w:ascii="CG Omega" w:hAnsi="CG Omega"/>
          <w:sz w:val="24"/>
          <w:szCs w:val="24"/>
        </w:rPr>
        <w:t>Supervisor(s) concerned</w:t>
      </w:r>
    </w:p>
    <w:p w:rsidR="00BC60CB" w:rsidRPr="00D62051" w:rsidRDefault="00BC60CB" w:rsidP="004366B8">
      <w:pPr>
        <w:numPr>
          <w:ilvl w:val="0"/>
          <w:numId w:val="69"/>
        </w:numPr>
        <w:spacing w:after="120" w:line="240" w:lineRule="auto"/>
        <w:ind w:left="734" w:hanging="720"/>
        <w:jc w:val="both"/>
        <w:rPr>
          <w:rFonts w:ascii="CG Omega" w:hAnsi="CG Omega"/>
          <w:sz w:val="24"/>
          <w:szCs w:val="24"/>
        </w:rPr>
      </w:pPr>
      <w:r w:rsidRPr="00D62051">
        <w:rPr>
          <w:rFonts w:ascii="CG Omega" w:hAnsi="CG Omega"/>
          <w:sz w:val="24"/>
          <w:szCs w:val="24"/>
        </w:rPr>
        <w:t>Two external subject experts for each discipline with regard to Ph.D Research Proposal</w:t>
      </w:r>
    </w:p>
    <w:p w:rsidR="00BC60CB" w:rsidRPr="00D62051" w:rsidRDefault="00BC60CB" w:rsidP="00BC60CB">
      <w:pPr>
        <w:spacing w:after="0" w:line="240" w:lineRule="auto"/>
        <w:jc w:val="both"/>
        <w:rPr>
          <w:rFonts w:ascii="CG Omega" w:hAnsi="CG Omega"/>
          <w:sz w:val="24"/>
          <w:szCs w:val="24"/>
        </w:rPr>
      </w:pPr>
      <w:r w:rsidRPr="00D62051">
        <w:rPr>
          <w:rFonts w:ascii="CG Omega" w:hAnsi="CG Omega"/>
          <w:sz w:val="24"/>
          <w:szCs w:val="24"/>
        </w:rPr>
        <w:t>The quorum for a meeting shall be one half of the total members. Presence of Subject Expert shall be essential to convene the meeting. Provided that minimum one subject expert of respective discipline has attended the meeting of SGC.</w:t>
      </w:r>
    </w:p>
    <w:p w:rsidR="00BC60CB" w:rsidRPr="00EE7D04" w:rsidRDefault="00BC60CB" w:rsidP="00BC60CB">
      <w:pPr>
        <w:spacing w:after="0" w:line="240" w:lineRule="auto"/>
        <w:jc w:val="both"/>
        <w:rPr>
          <w:rFonts w:ascii="CG Omega" w:hAnsi="CG Omega"/>
          <w:b/>
          <w:sz w:val="24"/>
          <w:szCs w:val="24"/>
        </w:rPr>
      </w:pPr>
    </w:p>
    <w:p w:rsidR="00BC60CB" w:rsidRPr="00D62051" w:rsidRDefault="00BC60CB" w:rsidP="00BC60CB">
      <w:pPr>
        <w:spacing w:after="0" w:line="240" w:lineRule="auto"/>
        <w:jc w:val="both"/>
        <w:rPr>
          <w:rFonts w:ascii="CG Omega" w:hAnsi="CG Omega"/>
          <w:b/>
          <w:sz w:val="24"/>
          <w:szCs w:val="24"/>
        </w:rPr>
      </w:pPr>
      <w:r w:rsidRPr="00D62051">
        <w:rPr>
          <w:rFonts w:ascii="CG Omega" w:hAnsi="CG Omega"/>
          <w:b/>
          <w:sz w:val="24"/>
          <w:szCs w:val="24"/>
        </w:rPr>
        <w:t>Functions of SGC:</w:t>
      </w:r>
    </w:p>
    <w:p w:rsidR="00BC60CB" w:rsidRPr="00EE7D04" w:rsidRDefault="00BC60CB" w:rsidP="00BC60CB">
      <w:pPr>
        <w:spacing w:after="0" w:line="240" w:lineRule="auto"/>
        <w:jc w:val="both"/>
        <w:rPr>
          <w:rFonts w:ascii="CG Omega" w:hAnsi="CG Omega"/>
          <w:b/>
          <w:sz w:val="24"/>
          <w:szCs w:val="24"/>
        </w:rPr>
      </w:pPr>
    </w:p>
    <w:p w:rsidR="00BC60CB" w:rsidRPr="00D62051" w:rsidRDefault="00BC60CB" w:rsidP="004366B8">
      <w:pPr>
        <w:numPr>
          <w:ilvl w:val="0"/>
          <w:numId w:val="78"/>
        </w:numPr>
        <w:spacing w:after="120" w:line="240" w:lineRule="auto"/>
        <w:jc w:val="both"/>
        <w:rPr>
          <w:rFonts w:ascii="CG Omega" w:hAnsi="CG Omega"/>
          <w:sz w:val="24"/>
          <w:szCs w:val="24"/>
        </w:rPr>
      </w:pPr>
      <w:r w:rsidRPr="00D62051">
        <w:rPr>
          <w:rFonts w:ascii="CG Omega" w:hAnsi="CG Omega"/>
          <w:sz w:val="24"/>
          <w:szCs w:val="24"/>
        </w:rPr>
        <w:t xml:space="preserve">To consider presentation of Ph.D research proposal(s) alongwith recommendations of Department Graduate committee. </w:t>
      </w:r>
    </w:p>
    <w:p w:rsidR="00BC60CB" w:rsidRPr="00D62051" w:rsidRDefault="00BC60CB" w:rsidP="004366B8">
      <w:pPr>
        <w:numPr>
          <w:ilvl w:val="0"/>
          <w:numId w:val="78"/>
        </w:numPr>
        <w:spacing w:after="120" w:line="240" w:lineRule="auto"/>
        <w:jc w:val="both"/>
        <w:rPr>
          <w:rFonts w:ascii="CG Omega" w:hAnsi="CG Omega"/>
          <w:sz w:val="24"/>
          <w:szCs w:val="24"/>
        </w:rPr>
      </w:pPr>
      <w:r w:rsidRPr="00D62051">
        <w:rPr>
          <w:rFonts w:ascii="CG Omega" w:hAnsi="CG Omega"/>
          <w:sz w:val="24"/>
          <w:szCs w:val="24"/>
        </w:rPr>
        <w:t>To approve recommendation regarding list of external examiners</w:t>
      </w:r>
    </w:p>
    <w:p w:rsidR="00BC60CB" w:rsidRPr="00D62051" w:rsidRDefault="00BC60CB" w:rsidP="004366B8">
      <w:pPr>
        <w:numPr>
          <w:ilvl w:val="0"/>
          <w:numId w:val="78"/>
        </w:numPr>
        <w:spacing w:after="120" w:line="240" w:lineRule="auto"/>
        <w:jc w:val="both"/>
        <w:rPr>
          <w:rFonts w:ascii="CG Omega" w:hAnsi="CG Omega"/>
          <w:sz w:val="24"/>
          <w:szCs w:val="24"/>
        </w:rPr>
      </w:pPr>
      <w:r w:rsidRPr="00D62051">
        <w:rPr>
          <w:rFonts w:ascii="CG Omega" w:hAnsi="CG Omega"/>
          <w:sz w:val="24"/>
          <w:szCs w:val="24"/>
        </w:rPr>
        <w:t xml:space="preserve">To approve recommendation of DGC for allocation of Supervisor </w:t>
      </w:r>
    </w:p>
    <w:p w:rsidR="00BC60CB" w:rsidRPr="00D62051" w:rsidRDefault="00BC60CB" w:rsidP="004366B8">
      <w:pPr>
        <w:numPr>
          <w:ilvl w:val="0"/>
          <w:numId w:val="78"/>
        </w:numPr>
        <w:spacing w:after="120" w:line="240" w:lineRule="auto"/>
        <w:jc w:val="both"/>
        <w:rPr>
          <w:rFonts w:ascii="CG Omega" w:hAnsi="CG Omega"/>
          <w:sz w:val="24"/>
          <w:szCs w:val="24"/>
        </w:rPr>
      </w:pPr>
      <w:r w:rsidRPr="00D62051">
        <w:rPr>
          <w:rFonts w:ascii="CG Omega" w:hAnsi="CG Omega"/>
          <w:sz w:val="24"/>
          <w:szCs w:val="24"/>
        </w:rPr>
        <w:t>To revise/approve the research proposals at the school level. Ph.D research proposals recommended only by SGC shall be considered in BASAR.</w:t>
      </w:r>
    </w:p>
    <w:p w:rsidR="00BC60CB" w:rsidRPr="00D62051" w:rsidRDefault="00BC60CB" w:rsidP="004366B8">
      <w:pPr>
        <w:numPr>
          <w:ilvl w:val="0"/>
          <w:numId w:val="78"/>
        </w:numPr>
        <w:spacing w:after="120" w:line="240" w:lineRule="auto"/>
        <w:jc w:val="both"/>
        <w:rPr>
          <w:rFonts w:ascii="CG Omega" w:hAnsi="CG Omega"/>
          <w:sz w:val="24"/>
          <w:szCs w:val="24"/>
        </w:rPr>
      </w:pPr>
      <w:r w:rsidRPr="00D62051">
        <w:rPr>
          <w:rFonts w:ascii="CG Omega" w:hAnsi="CG Omega"/>
          <w:sz w:val="24"/>
          <w:szCs w:val="24"/>
        </w:rPr>
        <w:t>To incorporate/comply observation/suggestions of BASAR regarding Ph.D research proposals</w:t>
      </w:r>
    </w:p>
    <w:p w:rsidR="00BC60CB" w:rsidRPr="00D62051" w:rsidRDefault="00BC60CB" w:rsidP="00BC60CB">
      <w:pPr>
        <w:spacing w:after="0" w:line="240" w:lineRule="auto"/>
        <w:jc w:val="both"/>
        <w:rPr>
          <w:rFonts w:ascii="CG Omega" w:hAnsi="CG Omega"/>
          <w:sz w:val="24"/>
          <w:szCs w:val="24"/>
        </w:rPr>
      </w:pPr>
    </w:p>
    <w:p w:rsidR="00BC60CB" w:rsidRPr="00771368" w:rsidRDefault="00682AA6" w:rsidP="00F40508">
      <w:pPr>
        <w:spacing w:after="0" w:line="240" w:lineRule="auto"/>
        <w:ind w:left="720" w:hanging="720"/>
        <w:jc w:val="both"/>
        <w:rPr>
          <w:rFonts w:ascii="CG Omega" w:hAnsi="CG Omega"/>
          <w:b/>
          <w:sz w:val="24"/>
          <w:szCs w:val="24"/>
          <w:u w:val="single"/>
        </w:rPr>
      </w:pPr>
      <w:r>
        <w:rPr>
          <w:rFonts w:ascii="CG Omega" w:hAnsi="CG Omega"/>
          <w:b/>
          <w:sz w:val="24"/>
          <w:szCs w:val="24"/>
        </w:rPr>
        <w:t>4</w:t>
      </w:r>
      <w:r w:rsidR="00BC60CB" w:rsidRPr="00D62051">
        <w:rPr>
          <w:rFonts w:ascii="CG Omega" w:hAnsi="CG Omega"/>
          <w:b/>
          <w:sz w:val="24"/>
          <w:szCs w:val="24"/>
        </w:rPr>
        <w:t>.1</w:t>
      </w:r>
      <w:r w:rsidR="00F40508">
        <w:rPr>
          <w:rFonts w:ascii="CG Omega" w:hAnsi="CG Omega"/>
          <w:b/>
          <w:sz w:val="24"/>
          <w:szCs w:val="24"/>
        </w:rPr>
        <w:t>1</w:t>
      </w:r>
      <w:r w:rsidR="001C4878">
        <w:rPr>
          <w:rFonts w:ascii="CG Omega" w:hAnsi="CG Omega"/>
          <w:b/>
          <w:sz w:val="24"/>
          <w:szCs w:val="24"/>
        </w:rPr>
        <w:t>.</w:t>
      </w:r>
      <w:r w:rsidR="00BC60CB" w:rsidRPr="00D62051">
        <w:rPr>
          <w:rFonts w:ascii="CG Omega" w:hAnsi="CG Omega"/>
          <w:b/>
          <w:sz w:val="24"/>
          <w:szCs w:val="24"/>
        </w:rPr>
        <w:tab/>
      </w:r>
      <w:r w:rsidR="00BC60CB" w:rsidRPr="00771368">
        <w:rPr>
          <w:rFonts w:ascii="CG Omega" w:hAnsi="CG Omega"/>
          <w:b/>
          <w:sz w:val="24"/>
          <w:szCs w:val="24"/>
          <w:u w:val="single"/>
        </w:rPr>
        <w:t>Change of Supervisor/Topic</w:t>
      </w:r>
    </w:p>
    <w:p w:rsidR="00BC60CB" w:rsidRPr="00D62051" w:rsidRDefault="00BC60CB" w:rsidP="00BC60CB">
      <w:pPr>
        <w:spacing w:after="0" w:line="240" w:lineRule="auto"/>
        <w:ind w:left="720" w:hanging="720"/>
        <w:jc w:val="both"/>
        <w:rPr>
          <w:rFonts w:ascii="CG Omega" w:hAnsi="CG Omega"/>
          <w:b/>
          <w:sz w:val="24"/>
          <w:szCs w:val="24"/>
        </w:rPr>
      </w:pPr>
    </w:p>
    <w:p w:rsidR="00BC60CB" w:rsidRPr="00D62051" w:rsidRDefault="00BC60CB" w:rsidP="00340DCA">
      <w:pPr>
        <w:spacing w:after="120" w:line="240" w:lineRule="auto"/>
        <w:ind w:left="720" w:hanging="720"/>
        <w:jc w:val="both"/>
        <w:rPr>
          <w:rFonts w:ascii="CG Omega" w:hAnsi="CG Omega"/>
          <w:sz w:val="24"/>
          <w:szCs w:val="24"/>
        </w:rPr>
      </w:pPr>
      <w:r w:rsidRPr="00D62051">
        <w:rPr>
          <w:rFonts w:ascii="CG Omega" w:hAnsi="CG Omega"/>
          <w:sz w:val="24"/>
          <w:szCs w:val="24"/>
        </w:rPr>
        <w:t>a.</w:t>
      </w:r>
      <w:r w:rsidRPr="00D62051">
        <w:rPr>
          <w:rFonts w:ascii="CG Omega" w:hAnsi="CG Omega"/>
          <w:sz w:val="24"/>
          <w:szCs w:val="24"/>
        </w:rPr>
        <w:tab/>
        <w:t>Any subsequent changes in the proposal, title or the topic shall also be routed through the same channel.</w:t>
      </w:r>
    </w:p>
    <w:p w:rsidR="00BC60CB" w:rsidRPr="00D62051" w:rsidRDefault="00BC60CB" w:rsidP="00340DCA">
      <w:pPr>
        <w:spacing w:after="120" w:line="240" w:lineRule="auto"/>
        <w:ind w:left="720" w:hanging="720"/>
        <w:jc w:val="both"/>
        <w:rPr>
          <w:rFonts w:ascii="CG Omega" w:hAnsi="CG Omega"/>
          <w:sz w:val="24"/>
          <w:szCs w:val="24"/>
        </w:rPr>
      </w:pPr>
      <w:r w:rsidRPr="00D62051">
        <w:rPr>
          <w:rFonts w:ascii="CG Omega" w:hAnsi="CG Omega"/>
          <w:sz w:val="24"/>
          <w:szCs w:val="24"/>
        </w:rPr>
        <w:t>b.</w:t>
      </w:r>
      <w:r w:rsidRPr="00D62051">
        <w:rPr>
          <w:rFonts w:ascii="CG Omega" w:hAnsi="CG Omega"/>
          <w:sz w:val="24"/>
          <w:szCs w:val="24"/>
        </w:rPr>
        <w:tab/>
        <w:t xml:space="preserve">The candidate may request for change in PhD supervisor or a supervisor may opt to withdraw from supervision of a candidate. The candidate or the supervisor shall submit their request to the chairperson concerned. Recommendation for change of supervisor will be made by SGC/DGC for approval by BASAR. No relaxation in maximum time for completion of PhD degree would be granted to the candidate on the basis that his supervisor has changed. </w:t>
      </w:r>
    </w:p>
    <w:p w:rsidR="00C858A0" w:rsidRDefault="00C858A0" w:rsidP="001C4878">
      <w:pPr>
        <w:spacing w:after="0" w:line="240" w:lineRule="auto"/>
        <w:jc w:val="both"/>
        <w:rPr>
          <w:rFonts w:ascii="CG Omega" w:hAnsi="CG Omega" w:cs="Arial"/>
          <w:b/>
          <w:sz w:val="24"/>
          <w:szCs w:val="24"/>
        </w:rPr>
      </w:pPr>
    </w:p>
    <w:p w:rsidR="00BC60CB" w:rsidRPr="00AB62BC" w:rsidRDefault="00010228" w:rsidP="001C4878">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1C4878">
        <w:rPr>
          <w:rFonts w:ascii="CG Omega" w:hAnsi="CG Omega" w:cs="Arial"/>
          <w:b/>
          <w:sz w:val="24"/>
          <w:szCs w:val="24"/>
        </w:rPr>
        <w:t>2</w:t>
      </w:r>
      <w:r w:rsidR="00BC60CB" w:rsidRPr="00D62051">
        <w:rPr>
          <w:rFonts w:ascii="CG Omega" w:hAnsi="CG Omega" w:cs="Arial"/>
          <w:b/>
          <w:sz w:val="24"/>
          <w:szCs w:val="24"/>
        </w:rPr>
        <w:t xml:space="preserve">. </w:t>
      </w:r>
      <w:r w:rsidR="00BC60CB" w:rsidRPr="00D62051">
        <w:rPr>
          <w:rFonts w:ascii="CG Omega" w:hAnsi="CG Omega" w:cs="Arial"/>
          <w:b/>
          <w:sz w:val="24"/>
          <w:szCs w:val="24"/>
        </w:rPr>
        <w:tab/>
      </w:r>
      <w:r w:rsidR="00BC60CB" w:rsidRPr="00AB62BC">
        <w:rPr>
          <w:rFonts w:ascii="CG Omega" w:hAnsi="CG Omega" w:cs="Arial"/>
          <w:b/>
          <w:sz w:val="24"/>
          <w:szCs w:val="24"/>
          <w:u w:val="single"/>
        </w:rPr>
        <w:t>Cancellation of PhD registration:</w:t>
      </w:r>
    </w:p>
    <w:p w:rsidR="00BC60CB" w:rsidRPr="003B1300" w:rsidRDefault="00BC60CB" w:rsidP="00BC60CB">
      <w:pPr>
        <w:spacing w:after="0" w:line="240" w:lineRule="auto"/>
        <w:jc w:val="both"/>
        <w:rPr>
          <w:rFonts w:ascii="CG Omega" w:hAnsi="CG Omega" w:cs="Arial"/>
          <w:b/>
          <w:sz w:val="12"/>
          <w:szCs w:val="12"/>
        </w:rPr>
      </w:pPr>
    </w:p>
    <w:p w:rsidR="00BC60CB" w:rsidRPr="00D62051" w:rsidRDefault="00BC60CB" w:rsidP="004366B8">
      <w:pPr>
        <w:numPr>
          <w:ilvl w:val="0"/>
          <w:numId w:val="55"/>
        </w:numPr>
        <w:spacing w:after="120" w:line="240" w:lineRule="auto"/>
        <w:ind w:hanging="720"/>
        <w:jc w:val="both"/>
        <w:rPr>
          <w:rFonts w:ascii="CG Omega" w:hAnsi="CG Omega" w:cs="Arial"/>
          <w:sz w:val="24"/>
          <w:szCs w:val="24"/>
        </w:rPr>
      </w:pPr>
      <w:r w:rsidRPr="00D62051">
        <w:rPr>
          <w:rFonts w:ascii="CG Omega" w:hAnsi="CG Omega" w:cs="Arial"/>
          <w:sz w:val="24"/>
          <w:szCs w:val="24"/>
        </w:rPr>
        <w:t>PhD registration shall be cancelled by the Registrar on the recommendations of the DGC and SGC, if the scholar;</w:t>
      </w:r>
    </w:p>
    <w:p w:rsidR="00BC60CB" w:rsidRPr="00EB6709" w:rsidRDefault="00BC60CB" w:rsidP="004366B8">
      <w:pPr>
        <w:pStyle w:val="ListParagraph"/>
        <w:numPr>
          <w:ilvl w:val="0"/>
          <w:numId w:val="79"/>
        </w:numPr>
        <w:spacing w:after="120"/>
        <w:ind w:left="720" w:hanging="540"/>
        <w:jc w:val="both"/>
        <w:rPr>
          <w:rFonts w:ascii="CG Omega" w:hAnsi="CG Omega" w:cs="Arial"/>
          <w:sz w:val="24"/>
          <w:szCs w:val="24"/>
        </w:rPr>
      </w:pPr>
      <w:r w:rsidRPr="00EB6709">
        <w:rPr>
          <w:rFonts w:ascii="CG Omega" w:hAnsi="CG Omega" w:cs="Arial"/>
          <w:sz w:val="24"/>
          <w:szCs w:val="24"/>
        </w:rPr>
        <w:t>Does not complete the degree requirement within the prescribed time frame;</w:t>
      </w:r>
    </w:p>
    <w:p w:rsidR="00BC60CB" w:rsidRPr="00EB6709" w:rsidRDefault="00BC60CB" w:rsidP="004366B8">
      <w:pPr>
        <w:pStyle w:val="ListParagraph"/>
        <w:numPr>
          <w:ilvl w:val="0"/>
          <w:numId w:val="79"/>
        </w:numPr>
        <w:spacing w:after="120"/>
        <w:ind w:left="720" w:hanging="540"/>
        <w:jc w:val="both"/>
        <w:rPr>
          <w:rFonts w:ascii="CG Omega" w:hAnsi="CG Omega" w:cs="Arial"/>
          <w:sz w:val="24"/>
          <w:szCs w:val="24"/>
        </w:rPr>
      </w:pPr>
      <w:r w:rsidRPr="00EB6709">
        <w:rPr>
          <w:rFonts w:ascii="CG Omega" w:hAnsi="CG Omega" w:cs="Arial"/>
          <w:sz w:val="24"/>
          <w:szCs w:val="24"/>
        </w:rPr>
        <w:t>Does not qualify the Comprehensive Examination in two attempts;</w:t>
      </w:r>
    </w:p>
    <w:p w:rsidR="00BC60CB" w:rsidRPr="00EB6709" w:rsidRDefault="00BC60CB" w:rsidP="004366B8">
      <w:pPr>
        <w:pStyle w:val="ListParagraph"/>
        <w:numPr>
          <w:ilvl w:val="0"/>
          <w:numId w:val="79"/>
        </w:numPr>
        <w:spacing w:after="120"/>
        <w:ind w:left="720" w:hanging="540"/>
        <w:jc w:val="both"/>
        <w:rPr>
          <w:rFonts w:ascii="CG Omega" w:hAnsi="CG Omega" w:cs="Arial"/>
          <w:sz w:val="24"/>
          <w:szCs w:val="24"/>
        </w:rPr>
      </w:pPr>
      <w:r w:rsidRPr="00EB6709">
        <w:rPr>
          <w:rFonts w:ascii="CG Omega" w:hAnsi="CG Omega" w:cs="Arial"/>
          <w:sz w:val="24"/>
          <w:szCs w:val="24"/>
        </w:rPr>
        <w:t>Earns two consecutive adverse progress reports from his supervisor(s); and /or</w:t>
      </w:r>
    </w:p>
    <w:p w:rsidR="00BC60CB" w:rsidRPr="00EB6709" w:rsidRDefault="00BC60CB" w:rsidP="004366B8">
      <w:pPr>
        <w:pStyle w:val="ListParagraph"/>
        <w:numPr>
          <w:ilvl w:val="0"/>
          <w:numId w:val="79"/>
        </w:numPr>
        <w:spacing w:after="120"/>
        <w:ind w:left="720" w:hanging="540"/>
        <w:jc w:val="both"/>
        <w:rPr>
          <w:rFonts w:ascii="CG Omega" w:hAnsi="CG Omega" w:cs="Arial"/>
          <w:sz w:val="24"/>
          <w:szCs w:val="24"/>
        </w:rPr>
      </w:pPr>
      <w:r w:rsidRPr="00EB6709">
        <w:rPr>
          <w:rFonts w:ascii="CG Omega" w:hAnsi="CG Omega" w:cs="Arial"/>
          <w:sz w:val="24"/>
          <w:szCs w:val="24"/>
        </w:rPr>
        <w:t>(Appendix B)</w:t>
      </w:r>
    </w:p>
    <w:p w:rsidR="00BC60CB" w:rsidRDefault="00BC60CB" w:rsidP="004366B8">
      <w:pPr>
        <w:pStyle w:val="ListParagraph"/>
        <w:numPr>
          <w:ilvl w:val="0"/>
          <w:numId w:val="79"/>
        </w:numPr>
        <w:spacing w:after="120"/>
        <w:ind w:left="720" w:hanging="540"/>
        <w:jc w:val="both"/>
        <w:rPr>
          <w:rFonts w:ascii="CG Omega" w:hAnsi="CG Omega" w:cs="Arial"/>
          <w:sz w:val="24"/>
          <w:szCs w:val="24"/>
        </w:rPr>
      </w:pPr>
      <w:r w:rsidRPr="00EB6709">
        <w:rPr>
          <w:rFonts w:ascii="CG Omega" w:hAnsi="CG Omega" w:cs="Arial"/>
          <w:sz w:val="24"/>
          <w:szCs w:val="24"/>
        </w:rPr>
        <w:t>Is found guilty of misconduct.</w:t>
      </w:r>
    </w:p>
    <w:p w:rsidR="0070230F" w:rsidRPr="0059002D" w:rsidRDefault="0070230F" w:rsidP="00E17F67">
      <w:pPr>
        <w:pStyle w:val="handb-1"/>
        <w:spacing w:after="120"/>
        <w:ind w:left="720" w:hanging="720"/>
        <w:rPr>
          <w:rFonts w:ascii="CG Omega" w:hAnsi="CG Omega"/>
          <w:b/>
          <w:bCs/>
          <w:sz w:val="12"/>
          <w:szCs w:val="12"/>
          <w:u w:val="single"/>
        </w:rPr>
      </w:pPr>
    </w:p>
    <w:p w:rsidR="000B3A37" w:rsidRPr="00051899" w:rsidRDefault="00142ABD" w:rsidP="00E17F67">
      <w:pPr>
        <w:pStyle w:val="handb-1"/>
        <w:spacing w:after="120"/>
        <w:ind w:left="720" w:hanging="720"/>
        <w:rPr>
          <w:rFonts w:ascii="CG Omega" w:hAnsi="CG Omega"/>
          <w:b/>
          <w:bCs/>
          <w:sz w:val="24"/>
          <w:szCs w:val="24"/>
          <w:u w:val="single"/>
        </w:rPr>
      </w:pPr>
      <w:r>
        <w:rPr>
          <w:rFonts w:ascii="CG Omega" w:hAnsi="CG Omega"/>
          <w:b/>
          <w:bCs/>
          <w:sz w:val="24"/>
          <w:szCs w:val="24"/>
          <w:u w:val="single"/>
        </w:rPr>
        <w:t>4.13.</w:t>
      </w:r>
      <w:r>
        <w:rPr>
          <w:rFonts w:ascii="CG Omega" w:hAnsi="CG Omega"/>
          <w:b/>
          <w:bCs/>
          <w:sz w:val="24"/>
          <w:szCs w:val="24"/>
          <w:u w:val="single"/>
        </w:rPr>
        <w:tab/>
      </w:r>
      <w:r w:rsidR="000B3A37" w:rsidRPr="00051899">
        <w:rPr>
          <w:rFonts w:ascii="CG Omega" w:hAnsi="CG Omega"/>
          <w:b/>
          <w:bCs/>
          <w:sz w:val="24"/>
          <w:szCs w:val="24"/>
          <w:u w:val="single"/>
        </w:rPr>
        <w:t>Dismissal on Academic Grounds</w:t>
      </w:r>
    </w:p>
    <w:p w:rsidR="000B3A37" w:rsidRPr="00CE3C6B" w:rsidRDefault="000B3A37" w:rsidP="00E17F67">
      <w:pPr>
        <w:pStyle w:val="handb-1"/>
        <w:spacing w:after="120"/>
        <w:ind w:left="720" w:hanging="720"/>
        <w:rPr>
          <w:rFonts w:ascii="CG Omega" w:hAnsi="CG Omega"/>
          <w:sz w:val="12"/>
          <w:szCs w:val="12"/>
        </w:rPr>
      </w:pPr>
    </w:p>
    <w:p w:rsidR="00E17F67" w:rsidRPr="00F50ECA" w:rsidRDefault="00E17F67" w:rsidP="00E17F67">
      <w:pPr>
        <w:pStyle w:val="handb-1"/>
        <w:spacing w:after="120"/>
        <w:ind w:left="720" w:hanging="720"/>
        <w:rPr>
          <w:rFonts w:ascii="CG Omega" w:hAnsi="CG Omega"/>
          <w:sz w:val="24"/>
          <w:szCs w:val="24"/>
        </w:rPr>
      </w:pPr>
      <w:r w:rsidRPr="00F50ECA">
        <w:rPr>
          <w:rFonts w:ascii="CG Omega" w:hAnsi="CG Omega"/>
          <w:sz w:val="24"/>
          <w:szCs w:val="24"/>
        </w:rPr>
        <w:t xml:space="preserve">A </w:t>
      </w:r>
      <w:r w:rsidRPr="00F50ECA">
        <w:rPr>
          <w:rFonts w:ascii="CG Omega" w:hAnsi="CG Omega"/>
          <w:b/>
          <w:sz w:val="24"/>
          <w:szCs w:val="24"/>
        </w:rPr>
        <w:t>PhD Scholar</w:t>
      </w:r>
      <w:r w:rsidRPr="00F50ECA">
        <w:rPr>
          <w:rFonts w:ascii="CG Omega" w:hAnsi="CG Omega"/>
          <w:sz w:val="24"/>
          <w:szCs w:val="24"/>
        </w:rPr>
        <w:t xml:space="preserve"> shall be dismissed from the program on academic grounds if he/she has: </w:t>
      </w:r>
    </w:p>
    <w:p w:rsidR="00E17F67" w:rsidRPr="009D5E6C" w:rsidRDefault="00E17F67" w:rsidP="00485913">
      <w:pPr>
        <w:pStyle w:val="handb-1"/>
        <w:spacing w:after="120"/>
        <w:rPr>
          <w:rFonts w:ascii="CG Omega" w:hAnsi="CG Omega"/>
          <w:sz w:val="24"/>
          <w:szCs w:val="24"/>
        </w:rPr>
      </w:pPr>
      <w:r>
        <w:rPr>
          <w:rFonts w:ascii="CG Omega" w:hAnsi="CG Omega"/>
          <w:sz w:val="24"/>
          <w:szCs w:val="24"/>
        </w:rPr>
        <w:t>i.</w:t>
      </w:r>
      <w:r>
        <w:rPr>
          <w:rFonts w:ascii="CG Omega" w:hAnsi="CG Omega"/>
          <w:sz w:val="24"/>
          <w:szCs w:val="24"/>
        </w:rPr>
        <w:tab/>
      </w:r>
      <w:r w:rsidRPr="009D5E6C">
        <w:rPr>
          <w:rFonts w:ascii="CG Omega" w:hAnsi="CG Omega"/>
          <w:sz w:val="24"/>
          <w:szCs w:val="24"/>
        </w:rPr>
        <w:t xml:space="preserve">earned a CGPA of less than 3.00 out of 4.00 in two consecutive </w:t>
      </w:r>
      <w:r w:rsidR="00485913">
        <w:rPr>
          <w:rFonts w:ascii="CG Omega" w:hAnsi="CG Omega"/>
          <w:sz w:val="24"/>
          <w:szCs w:val="24"/>
        </w:rPr>
        <w:t>semesters</w:t>
      </w:r>
      <w:r w:rsidRPr="009D5E6C">
        <w:rPr>
          <w:rFonts w:ascii="CG Omega" w:hAnsi="CG Omega"/>
          <w:sz w:val="24"/>
          <w:szCs w:val="24"/>
        </w:rPr>
        <w:t xml:space="preserve">; </w:t>
      </w:r>
    </w:p>
    <w:p w:rsidR="00E17F67" w:rsidRPr="009D5E6C" w:rsidRDefault="00E17F67" w:rsidP="00485913">
      <w:pPr>
        <w:pStyle w:val="handb-1"/>
        <w:spacing w:after="120"/>
        <w:rPr>
          <w:rFonts w:ascii="CG Omega" w:hAnsi="CG Omega"/>
          <w:sz w:val="24"/>
          <w:szCs w:val="24"/>
        </w:rPr>
      </w:pPr>
      <w:r>
        <w:rPr>
          <w:rFonts w:ascii="CG Omega" w:hAnsi="CG Omega"/>
          <w:sz w:val="24"/>
          <w:szCs w:val="24"/>
        </w:rPr>
        <w:t>ii.</w:t>
      </w:r>
      <w:r>
        <w:rPr>
          <w:rFonts w:ascii="CG Omega" w:hAnsi="CG Omega"/>
          <w:sz w:val="24"/>
          <w:szCs w:val="24"/>
        </w:rPr>
        <w:tab/>
      </w:r>
      <w:r w:rsidRPr="009D5E6C">
        <w:rPr>
          <w:rFonts w:ascii="CG Omega" w:hAnsi="CG Omega"/>
          <w:sz w:val="24"/>
          <w:szCs w:val="24"/>
        </w:rPr>
        <w:t>Remain unsuccessful twice in the qualifying comprehensive examination;</w:t>
      </w:r>
    </w:p>
    <w:p w:rsidR="00E17F67" w:rsidRPr="009D5E6C" w:rsidRDefault="00E17F67" w:rsidP="00485913">
      <w:pPr>
        <w:pStyle w:val="handb-1"/>
        <w:spacing w:after="120"/>
        <w:ind w:left="720" w:hanging="720"/>
        <w:rPr>
          <w:rFonts w:ascii="CG Omega" w:hAnsi="CG Omega"/>
          <w:sz w:val="24"/>
          <w:szCs w:val="24"/>
        </w:rPr>
      </w:pPr>
      <w:r>
        <w:rPr>
          <w:rFonts w:ascii="CG Omega" w:hAnsi="CG Omega"/>
          <w:sz w:val="24"/>
          <w:szCs w:val="24"/>
        </w:rPr>
        <w:t>iii.</w:t>
      </w:r>
      <w:r>
        <w:rPr>
          <w:rFonts w:ascii="CG Omega" w:hAnsi="CG Omega"/>
          <w:sz w:val="24"/>
          <w:szCs w:val="24"/>
        </w:rPr>
        <w:tab/>
      </w:r>
      <w:r w:rsidRPr="009D5E6C">
        <w:rPr>
          <w:rFonts w:ascii="CG Omega" w:hAnsi="CG Omega"/>
          <w:sz w:val="24"/>
          <w:szCs w:val="24"/>
        </w:rPr>
        <w:t>Completed 5 years at the University after their first registration without being able to fulfill the requirements for the award of PhD degree.</w:t>
      </w:r>
    </w:p>
    <w:p w:rsidR="00E17F67" w:rsidRPr="009D5E6C" w:rsidRDefault="00E17F67" w:rsidP="00485913">
      <w:pPr>
        <w:pStyle w:val="handb-1"/>
        <w:spacing w:after="120"/>
        <w:rPr>
          <w:rFonts w:ascii="CG Omega" w:hAnsi="CG Omega"/>
          <w:sz w:val="24"/>
          <w:szCs w:val="24"/>
        </w:rPr>
      </w:pPr>
      <w:r>
        <w:rPr>
          <w:rFonts w:ascii="CG Omega" w:hAnsi="CG Omega"/>
          <w:sz w:val="24"/>
          <w:szCs w:val="24"/>
        </w:rPr>
        <w:t>iv.</w:t>
      </w:r>
      <w:r>
        <w:rPr>
          <w:rFonts w:ascii="CG Omega" w:hAnsi="CG Omega"/>
          <w:sz w:val="24"/>
          <w:szCs w:val="24"/>
        </w:rPr>
        <w:tab/>
      </w:r>
      <w:r w:rsidRPr="009D5E6C">
        <w:rPr>
          <w:rFonts w:ascii="CG Omega" w:hAnsi="CG Omega"/>
          <w:sz w:val="24"/>
          <w:szCs w:val="24"/>
        </w:rPr>
        <w:t>Fee defaulter of two consecutive quarters;</w:t>
      </w:r>
    </w:p>
    <w:p w:rsidR="00E17F67" w:rsidRPr="009D5E6C" w:rsidRDefault="00E17F67" w:rsidP="00485913">
      <w:pPr>
        <w:pStyle w:val="handb-1"/>
        <w:spacing w:after="120"/>
        <w:rPr>
          <w:rFonts w:ascii="CG Omega" w:hAnsi="CG Omega"/>
          <w:sz w:val="24"/>
          <w:szCs w:val="24"/>
        </w:rPr>
      </w:pPr>
      <w:r>
        <w:rPr>
          <w:rFonts w:ascii="CG Omega" w:hAnsi="CG Omega"/>
          <w:sz w:val="24"/>
          <w:szCs w:val="24"/>
        </w:rPr>
        <w:t>v.</w:t>
      </w:r>
      <w:r>
        <w:rPr>
          <w:rFonts w:ascii="CG Omega" w:hAnsi="CG Omega"/>
          <w:sz w:val="24"/>
          <w:szCs w:val="24"/>
        </w:rPr>
        <w:tab/>
      </w:r>
      <w:r w:rsidRPr="009D5E6C">
        <w:rPr>
          <w:rFonts w:ascii="CG Omega" w:hAnsi="CG Omega"/>
          <w:sz w:val="24"/>
          <w:szCs w:val="24"/>
        </w:rPr>
        <w:t>Fail in any course;</w:t>
      </w:r>
    </w:p>
    <w:p w:rsidR="00E17F67" w:rsidRPr="009D5E6C" w:rsidRDefault="00E17F67" w:rsidP="00485913">
      <w:pPr>
        <w:pStyle w:val="handb-1"/>
        <w:spacing w:after="120"/>
        <w:rPr>
          <w:rFonts w:ascii="CG Omega" w:hAnsi="CG Omega"/>
          <w:sz w:val="24"/>
          <w:szCs w:val="24"/>
        </w:rPr>
      </w:pPr>
      <w:r>
        <w:rPr>
          <w:rFonts w:ascii="CG Omega" w:hAnsi="CG Omega"/>
          <w:sz w:val="24"/>
          <w:szCs w:val="24"/>
        </w:rPr>
        <w:t>vi.</w:t>
      </w:r>
      <w:r>
        <w:rPr>
          <w:rFonts w:ascii="CG Omega" w:hAnsi="CG Omega"/>
          <w:sz w:val="24"/>
          <w:szCs w:val="24"/>
        </w:rPr>
        <w:tab/>
      </w:r>
      <w:r w:rsidRPr="009D5E6C">
        <w:rPr>
          <w:rFonts w:ascii="CG Omega" w:hAnsi="CG Omega"/>
          <w:sz w:val="24"/>
          <w:szCs w:val="24"/>
        </w:rPr>
        <w:t>Not meeting the admission criteria, in case of provisional admission.</w:t>
      </w:r>
    </w:p>
    <w:p w:rsidR="00BC60CB" w:rsidRPr="00D62051" w:rsidRDefault="002A4F5D" w:rsidP="00051899">
      <w:pPr>
        <w:spacing w:after="120" w:line="240" w:lineRule="auto"/>
        <w:ind w:left="720" w:hanging="720"/>
        <w:jc w:val="both"/>
        <w:rPr>
          <w:rFonts w:ascii="CG Omega" w:hAnsi="CG Omega" w:cs="Arial"/>
          <w:sz w:val="24"/>
          <w:szCs w:val="24"/>
        </w:rPr>
      </w:pPr>
      <w:r>
        <w:rPr>
          <w:rFonts w:ascii="CG Omega" w:hAnsi="CG Omega" w:cs="Arial"/>
          <w:sz w:val="24"/>
          <w:szCs w:val="24"/>
        </w:rPr>
        <w:t>c.</w:t>
      </w:r>
      <w:r>
        <w:rPr>
          <w:rFonts w:ascii="CG Omega" w:hAnsi="CG Omega" w:cs="Arial"/>
          <w:sz w:val="24"/>
          <w:szCs w:val="24"/>
        </w:rPr>
        <w:tab/>
      </w:r>
      <w:r w:rsidR="00BC60CB" w:rsidRPr="00D62051">
        <w:rPr>
          <w:rFonts w:ascii="CG Omega" w:hAnsi="CG Omega" w:cs="Arial"/>
          <w:sz w:val="24"/>
          <w:szCs w:val="24"/>
        </w:rPr>
        <w:t xml:space="preserve">The aggrieved scholar may file an appeal against cancellation of PhD </w:t>
      </w:r>
      <w:r w:rsidR="00051899">
        <w:rPr>
          <w:rFonts w:ascii="CG Omega" w:hAnsi="CG Omega" w:cs="Arial"/>
          <w:sz w:val="24"/>
          <w:szCs w:val="24"/>
        </w:rPr>
        <w:t>admission</w:t>
      </w:r>
      <w:r w:rsidR="00BC60CB" w:rsidRPr="00D62051">
        <w:rPr>
          <w:rFonts w:ascii="CG Omega" w:hAnsi="CG Omega" w:cs="Arial"/>
          <w:sz w:val="24"/>
          <w:szCs w:val="24"/>
        </w:rPr>
        <w:t xml:space="preserve"> to the PhD Committee within a period of 30 days of the cancellation of </w:t>
      </w:r>
      <w:r w:rsidR="00051899">
        <w:rPr>
          <w:rFonts w:ascii="CG Omega" w:hAnsi="CG Omega" w:cs="Arial"/>
          <w:sz w:val="24"/>
          <w:szCs w:val="24"/>
        </w:rPr>
        <w:t>admission</w:t>
      </w:r>
      <w:r w:rsidR="00BC60CB" w:rsidRPr="00D62051">
        <w:rPr>
          <w:rFonts w:ascii="CG Omega" w:hAnsi="CG Omega" w:cs="Arial"/>
          <w:sz w:val="24"/>
          <w:szCs w:val="24"/>
        </w:rPr>
        <w:t>. The PhD Committee will give him/her an opportunity to be heard in person, and its decision shall be final.</w:t>
      </w:r>
    </w:p>
    <w:p w:rsidR="004F79D9" w:rsidRDefault="004F79D9" w:rsidP="00B80FEE">
      <w:pPr>
        <w:tabs>
          <w:tab w:val="left" w:pos="720"/>
        </w:tabs>
        <w:spacing w:after="0" w:line="240" w:lineRule="auto"/>
        <w:jc w:val="both"/>
        <w:rPr>
          <w:rFonts w:ascii="CG Omega" w:hAnsi="CG Omega" w:cs="Arial"/>
          <w:b/>
          <w:sz w:val="24"/>
          <w:szCs w:val="24"/>
        </w:rPr>
      </w:pPr>
    </w:p>
    <w:p w:rsidR="00BC60CB" w:rsidRDefault="00AB62BC" w:rsidP="00CE3C6B">
      <w:pPr>
        <w:tabs>
          <w:tab w:val="left" w:pos="720"/>
        </w:tabs>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CE3C6B">
        <w:rPr>
          <w:rFonts w:ascii="CG Omega" w:hAnsi="CG Omega" w:cs="Arial"/>
          <w:b/>
          <w:sz w:val="24"/>
          <w:szCs w:val="24"/>
        </w:rPr>
        <w:t>4</w:t>
      </w:r>
      <w:r w:rsidR="00BC60CB" w:rsidRPr="00D62051">
        <w:rPr>
          <w:rFonts w:ascii="CG Omega" w:hAnsi="CG Omega" w:cs="Arial"/>
          <w:b/>
          <w:sz w:val="24"/>
          <w:szCs w:val="24"/>
        </w:rPr>
        <w:t xml:space="preserve">. </w:t>
      </w:r>
      <w:r w:rsidR="00BC60CB" w:rsidRPr="00D62051">
        <w:rPr>
          <w:rFonts w:ascii="CG Omega" w:hAnsi="CG Omega" w:cs="Arial"/>
          <w:b/>
          <w:sz w:val="24"/>
          <w:szCs w:val="24"/>
        </w:rPr>
        <w:tab/>
      </w:r>
      <w:r w:rsidR="00BC60CB" w:rsidRPr="00AB62BC">
        <w:rPr>
          <w:rFonts w:ascii="CG Omega" w:hAnsi="CG Omega" w:cs="Arial"/>
          <w:b/>
          <w:sz w:val="24"/>
          <w:szCs w:val="24"/>
          <w:u w:val="single"/>
        </w:rPr>
        <w:t>Residency requirement:</w:t>
      </w:r>
    </w:p>
    <w:p w:rsidR="00AB62BC" w:rsidRPr="0059002D" w:rsidRDefault="00AB62BC" w:rsidP="00BC60CB">
      <w:pPr>
        <w:spacing w:after="0" w:line="240" w:lineRule="auto"/>
        <w:jc w:val="both"/>
        <w:rPr>
          <w:rFonts w:ascii="CG Omega" w:hAnsi="CG Omega" w:cs="Arial"/>
          <w:b/>
          <w:sz w:val="12"/>
          <w:szCs w:val="12"/>
          <w:u w:val="single"/>
        </w:rPr>
      </w:pP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The main purpose of the residency requirement is to ensure that the doctoral scholar has ample opportunity to benefit from the physical and academic environment of the university. The scholar can benefit from laboratories, library and other benefits at the campus. Moreover, he/she can participate in seminars, lectures and other academic and social events at the campus. Another purpose is that the faculty can properly monitor the professional development and regularly assess the competence in the area of research. Furthermore, the scholar enhances his/her research capabilities by discussing the problems with his/her fellow scholars and the faculty. All this promotes a collaborative research culture. With these objectives, the minimum residency requirement is two calendar years at UMT.</w:t>
      </w:r>
    </w:p>
    <w:p w:rsidR="00383809" w:rsidRPr="00D62051" w:rsidRDefault="00383809" w:rsidP="00BC60CB">
      <w:pPr>
        <w:spacing w:after="0" w:line="240" w:lineRule="auto"/>
        <w:jc w:val="both"/>
        <w:rPr>
          <w:rFonts w:ascii="CG Omega" w:hAnsi="CG Omega" w:cs="Arial"/>
          <w:b/>
          <w:sz w:val="24"/>
          <w:szCs w:val="24"/>
        </w:rPr>
      </w:pPr>
    </w:p>
    <w:p w:rsidR="00BC60CB" w:rsidRPr="00AD2571" w:rsidRDefault="002E5883" w:rsidP="00C65FEC">
      <w:pPr>
        <w:spacing w:after="0" w:line="36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C65FEC">
        <w:rPr>
          <w:rFonts w:ascii="CG Omega" w:hAnsi="CG Omega" w:cs="Arial"/>
          <w:b/>
          <w:sz w:val="24"/>
          <w:szCs w:val="24"/>
        </w:rPr>
        <w:t>5.</w:t>
      </w:r>
      <w:r w:rsidR="00BC60CB" w:rsidRPr="00D62051">
        <w:rPr>
          <w:rFonts w:ascii="CG Omega" w:hAnsi="CG Omega" w:cs="Arial"/>
          <w:b/>
          <w:sz w:val="24"/>
          <w:szCs w:val="24"/>
        </w:rPr>
        <w:t xml:space="preserve"> </w:t>
      </w:r>
      <w:r w:rsidR="00BC60CB" w:rsidRPr="00D62051">
        <w:rPr>
          <w:rFonts w:ascii="CG Omega" w:hAnsi="CG Omega" w:cs="Arial"/>
          <w:b/>
          <w:sz w:val="24"/>
          <w:szCs w:val="24"/>
        </w:rPr>
        <w:tab/>
      </w:r>
      <w:r w:rsidR="00BC60CB" w:rsidRPr="00AD2571">
        <w:rPr>
          <w:rFonts w:ascii="CG Omega" w:hAnsi="CG Omega" w:cs="Arial"/>
          <w:b/>
          <w:sz w:val="24"/>
          <w:szCs w:val="24"/>
          <w:u w:val="single"/>
        </w:rPr>
        <w:t>Comprehensive Examination:</w:t>
      </w:r>
    </w:p>
    <w:p w:rsidR="0004614E" w:rsidRPr="0004614E" w:rsidRDefault="0004614E" w:rsidP="006320B8">
      <w:pPr>
        <w:spacing w:after="0" w:line="360" w:lineRule="auto"/>
        <w:jc w:val="both"/>
        <w:rPr>
          <w:rFonts w:ascii="CG Omega" w:hAnsi="CG Omega" w:cs="Arial"/>
          <w:b/>
          <w:sz w:val="12"/>
          <w:szCs w:val="12"/>
        </w:rPr>
      </w:pPr>
    </w:p>
    <w:p w:rsidR="00BC60CB" w:rsidRPr="00AD2571" w:rsidRDefault="00AD2571" w:rsidP="0059002D">
      <w:pPr>
        <w:spacing w:after="0" w:line="36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59002D">
        <w:rPr>
          <w:rFonts w:ascii="CG Omega" w:hAnsi="CG Omega" w:cs="Arial"/>
          <w:b/>
          <w:sz w:val="24"/>
          <w:szCs w:val="24"/>
        </w:rPr>
        <w:t>5</w:t>
      </w:r>
      <w:r w:rsidR="00BC60CB" w:rsidRPr="00D62051">
        <w:rPr>
          <w:rFonts w:ascii="CG Omega" w:hAnsi="CG Omega" w:cs="Arial"/>
          <w:b/>
          <w:sz w:val="24"/>
          <w:szCs w:val="24"/>
        </w:rPr>
        <w:t>.1</w:t>
      </w:r>
      <w:r w:rsidR="00BC60CB" w:rsidRPr="00D62051">
        <w:rPr>
          <w:rFonts w:ascii="CG Omega" w:hAnsi="CG Omega" w:cs="Arial"/>
          <w:b/>
          <w:sz w:val="24"/>
          <w:szCs w:val="24"/>
        </w:rPr>
        <w:tab/>
      </w:r>
      <w:r w:rsidR="00BC60CB" w:rsidRPr="00D62051">
        <w:rPr>
          <w:rFonts w:ascii="CG Omega" w:hAnsi="CG Omega" w:cs="Arial"/>
          <w:b/>
          <w:sz w:val="24"/>
          <w:szCs w:val="24"/>
        </w:rPr>
        <w:tab/>
      </w:r>
      <w:r w:rsidR="00BC60CB" w:rsidRPr="00AD2571">
        <w:rPr>
          <w:rFonts w:ascii="CG Omega" w:hAnsi="CG Omega" w:cs="Arial"/>
          <w:b/>
          <w:sz w:val="24"/>
          <w:szCs w:val="24"/>
          <w:u w:val="single"/>
        </w:rPr>
        <w:t>Introduction</w:t>
      </w: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The objective of comprehensive examination is to assess student’s knowledge and scholarly qualifications for the Ph.D degree. It consists of written and oral parts. The comprehensive examination committee for the doctoral student may consist of:</w:t>
      </w:r>
    </w:p>
    <w:p w:rsidR="00BC60CB" w:rsidRPr="00D62051" w:rsidRDefault="00BC60CB" w:rsidP="004366B8">
      <w:pPr>
        <w:numPr>
          <w:ilvl w:val="0"/>
          <w:numId w:val="57"/>
        </w:numPr>
        <w:spacing w:after="0" w:line="240" w:lineRule="auto"/>
        <w:jc w:val="both"/>
        <w:rPr>
          <w:rFonts w:ascii="CG Omega" w:hAnsi="CG Omega" w:cs="Arial"/>
          <w:sz w:val="24"/>
          <w:szCs w:val="24"/>
        </w:rPr>
      </w:pPr>
      <w:r w:rsidRPr="00D62051">
        <w:rPr>
          <w:rFonts w:ascii="CG Omega" w:hAnsi="CG Omega" w:cs="Arial"/>
          <w:sz w:val="24"/>
          <w:szCs w:val="24"/>
        </w:rPr>
        <w:t>Department Chairman or delegate</w:t>
      </w:r>
    </w:p>
    <w:p w:rsidR="00BC60CB" w:rsidRPr="00D62051" w:rsidRDefault="00BC60CB" w:rsidP="004366B8">
      <w:pPr>
        <w:numPr>
          <w:ilvl w:val="0"/>
          <w:numId w:val="57"/>
        </w:numPr>
        <w:spacing w:after="0" w:line="240" w:lineRule="auto"/>
        <w:jc w:val="both"/>
        <w:rPr>
          <w:rFonts w:ascii="CG Omega" w:hAnsi="CG Omega" w:cs="Arial"/>
          <w:sz w:val="24"/>
          <w:szCs w:val="24"/>
        </w:rPr>
      </w:pPr>
      <w:r w:rsidRPr="00D62051">
        <w:rPr>
          <w:rFonts w:ascii="CG Omega" w:hAnsi="CG Omega" w:cs="Arial"/>
          <w:sz w:val="24"/>
          <w:szCs w:val="24"/>
        </w:rPr>
        <w:t>The Thesis supervisor &amp; Chairman of the committee</w:t>
      </w:r>
    </w:p>
    <w:p w:rsidR="00BC60CB" w:rsidRPr="00D62051" w:rsidRDefault="00BC60CB" w:rsidP="004366B8">
      <w:pPr>
        <w:numPr>
          <w:ilvl w:val="0"/>
          <w:numId w:val="57"/>
        </w:numPr>
        <w:spacing w:after="0" w:line="240" w:lineRule="auto"/>
        <w:jc w:val="both"/>
        <w:rPr>
          <w:rFonts w:ascii="CG Omega" w:hAnsi="CG Omega" w:cs="Arial"/>
          <w:sz w:val="24"/>
          <w:szCs w:val="24"/>
        </w:rPr>
      </w:pPr>
      <w:r w:rsidRPr="00D62051">
        <w:rPr>
          <w:rFonts w:ascii="CG Omega" w:hAnsi="CG Omega" w:cs="Arial"/>
          <w:sz w:val="24"/>
          <w:szCs w:val="24"/>
        </w:rPr>
        <w:t>Other members of committee and any of other selected by the head of the Department. (minimum of 4 members with the constitution of the committee)</w:t>
      </w:r>
    </w:p>
    <w:p w:rsidR="00BC60CB" w:rsidRPr="00D62051" w:rsidRDefault="00BC60CB" w:rsidP="004366B8">
      <w:pPr>
        <w:numPr>
          <w:ilvl w:val="0"/>
          <w:numId w:val="57"/>
        </w:numPr>
        <w:spacing w:after="0" w:line="240" w:lineRule="auto"/>
        <w:jc w:val="both"/>
        <w:rPr>
          <w:rFonts w:ascii="CG Omega" w:hAnsi="CG Omega" w:cs="Arial"/>
          <w:sz w:val="24"/>
          <w:szCs w:val="24"/>
        </w:rPr>
      </w:pPr>
      <w:r w:rsidRPr="00D62051">
        <w:rPr>
          <w:rFonts w:ascii="CG Omega" w:hAnsi="CG Omega" w:cs="Arial"/>
          <w:sz w:val="24"/>
          <w:szCs w:val="24"/>
        </w:rPr>
        <w:t>Other members of the Ph.D committee may be invited as observers.</w:t>
      </w:r>
    </w:p>
    <w:p w:rsidR="00D36DFB" w:rsidRPr="00D62051" w:rsidRDefault="00D36DFB" w:rsidP="00BC60CB">
      <w:pPr>
        <w:spacing w:after="0" w:line="240" w:lineRule="auto"/>
        <w:jc w:val="both"/>
        <w:rPr>
          <w:rFonts w:ascii="CG Omega" w:hAnsi="CG Omega" w:cs="Arial"/>
          <w:b/>
          <w:sz w:val="24"/>
          <w:szCs w:val="24"/>
        </w:rPr>
      </w:pPr>
    </w:p>
    <w:p w:rsidR="00BC60CB" w:rsidRPr="00AD2571" w:rsidRDefault="00AD2571" w:rsidP="0059002D">
      <w:pPr>
        <w:spacing w:after="0" w:line="36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59002D">
        <w:rPr>
          <w:rFonts w:ascii="CG Omega" w:hAnsi="CG Omega" w:cs="Arial"/>
          <w:b/>
          <w:sz w:val="24"/>
          <w:szCs w:val="24"/>
        </w:rPr>
        <w:t>5</w:t>
      </w:r>
      <w:r w:rsidR="00BC60CB" w:rsidRPr="00D62051">
        <w:rPr>
          <w:rFonts w:ascii="CG Omega" w:hAnsi="CG Omega" w:cs="Arial"/>
          <w:b/>
          <w:sz w:val="24"/>
          <w:szCs w:val="24"/>
        </w:rPr>
        <w:t>.2.</w:t>
      </w:r>
      <w:r w:rsidR="00BC60CB" w:rsidRPr="00D62051">
        <w:rPr>
          <w:rFonts w:ascii="CG Omega" w:hAnsi="CG Omega" w:cs="Arial"/>
          <w:b/>
          <w:sz w:val="24"/>
          <w:szCs w:val="24"/>
        </w:rPr>
        <w:tab/>
      </w:r>
      <w:r w:rsidR="00BC60CB" w:rsidRPr="00AD2571">
        <w:rPr>
          <w:rFonts w:ascii="CG Omega" w:hAnsi="CG Omega" w:cs="Arial"/>
          <w:b/>
          <w:sz w:val="24"/>
          <w:szCs w:val="24"/>
          <w:u w:val="single"/>
        </w:rPr>
        <w:t>Comprehensive Examination:</w:t>
      </w: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Before admission to candidacy for the doctoral degree, the student must pass a written and an oral doctoral comprehensive examination. This examination is intended to test the student’s comprehensive knowledge of the subject of study, both in breadth across the general field of study and in depth within the area of specialization. The comprehensive examination is considered a single examination, although it consists of written and oral parts. While the Ph.D committee sets general policies and guidelines for exams, it is expected that each program will have a different ways of assessing a student’s knowledge of the field and their preparation to begin the dissertation. A student will pass the written portion before sitting for the oral exam. Programs will have written policies regarding Comprehensive examination scheduling format and administration of written test part etc. The time between the written and the oral portion is determined by individual programs. But the oral portion should come early enough to allow the student to advance to candidacy in a timely fashion. The exact time and place of this examination must be scheduled by the department.</w:t>
      </w: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Upon successful completion of the written examinations, the oral comprehensive examination is conducted before the department faculty. This is the occasion when faculty members have both the opportunity and obligation to require the student to display a broad knowledge of the chosen field of study and sufficient depth of understanding in areas of specialization. The examining committee must attest that the student has demonstrated the professional level of knowledge expected of a junior academic colleague. The quality of the comprehensive examination is the responsibility of the examining committee.  Following will be pattern of comprehensive examination:</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4366B8">
      <w:pPr>
        <w:numPr>
          <w:ilvl w:val="0"/>
          <w:numId w:val="60"/>
        </w:numPr>
        <w:spacing w:after="0" w:line="240" w:lineRule="auto"/>
        <w:ind w:left="720" w:hanging="540"/>
        <w:jc w:val="both"/>
        <w:rPr>
          <w:rFonts w:ascii="CG Omega" w:hAnsi="CG Omega" w:cs="Arial"/>
          <w:sz w:val="24"/>
          <w:szCs w:val="24"/>
        </w:rPr>
      </w:pPr>
      <w:r w:rsidRPr="00D62051">
        <w:rPr>
          <w:rFonts w:ascii="CG Omega" w:hAnsi="CG Omega" w:cs="Arial"/>
          <w:sz w:val="24"/>
          <w:szCs w:val="24"/>
        </w:rPr>
        <w:t>There would be two papers of four hours each in the comprehensive exam followed by viva-voce.</w:t>
      </w:r>
    </w:p>
    <w:p w:rsidR="00BC60CB" w:rsidRPr="00D62051" w:rsidRDefault="00BC60CB" w:rsidP="00BC60CB">
      <w:pPr>
        <w:spacing w:after="0" w:line="240" w:lineRule="auto"/>
        <w:ind w:left="720"/>
        <w:jc w:val="both"/>
        <w:rPr>
          <w:rFonts w:ascii="CG Omega" w:hAnsi="CG Omega" w:cs="Arial"/>
          <w:sz w:val="24"/>
          <w:szCs w:val="24"/>
        </w:rPr>
      </w:pPr>
    </w:p>
    <w:p w:rsidR="00BC60CB" w:rsidRPr="00D62051" w:rsidRDefault="00BC60CB" w:rsidP="004366B8">
      <w:pPr>
        <w:numPr>
          <w:ilvl w:val="0"/>
          <w:numId w:val="60"/>
        </w:numPr>
        <w:spacing w:after="0" w:line="240" w:lineRule="auto"/>
        <w:ind w:left="720" w:hanging="540"/>
        <w:jc w:val="both"/>
        <w:rPr>
          <w:rFonts w:ascii="CG Omega" w:hAnsi="CG Omega" w:cs="Arial"/>
          <w:sz w:val="24"/>
          <w:szCs w:val="24"/>
        </w:rPr>
      </w:pPr>
      <w:r w:rsidRPr="00D62051">
        <w:rPr>
          <w:rFonts w:ascii="CG Omega" w:hAnsi="CG Omega" w:cs="Arial"/>
          <w:sz w:val="24"/>
          <w:szCs w:val="24"/>
        </w:rPr>
        <w:t xml:space="preserve">The papers should be closed book and are required to be solved in specified time and place. </w:t>
      </w:r>
    </w:p>
    <w:p w:rsidR="0004614E" w:rsidRDefault="0004614E" w:rsidP="006320B8">
      <w:pPr>
        <w:rPr>
          <w:rFonts w:ascii="CG Omega" w:hAnsi="CG Omega" w:cs="Arial"/>
          <w:b/>
          <w:sz w:val="24"/>
          <w:szCs w:val="24"/>
        </w:rPr>
      </w:pPr>
    </w:p>
    <w:p w:rsidR="00BC60CB" w:rsidRPr="00AD2571" w:rsidRDefault="00AD2571" w:rsidP="00DF360A">
      <w:pPr>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sidR="00DF360A">
        <w:rPr>
          <w:rFonts w:ascii="CG Omega" w:hAnsi="CG Omega" w:cs="Arial"/>
          <w:b/>
          <w:sz w:val="24"/>
          <w:szCs w:val="24"/>
        </w:rPr>
        <w:t>5</w:t>
      </w:r>
      <w:r w:rsidR="00BC60CB" w:rsidRPr="00D62051">
        <w:rPr>
          <w:rFonts w:ascii="CG Omega" w:hAnsi="CG Omega" w:cs="Arial"/>
          <w:b/>
          <w:sz w:val="24"/>
          <w:szCs w:val="24"/>
        </w:rPr>
        <w:t>.3.</w:t>
      </w:r>
      <w:r w:rsidR="00BC60CB" w:rsidRPr="00D62051">
        <w:rPr>
          <w:rFonts w:ascii="CG Omega" w:hAnsi="CG Omega" w:cs="Arial"/>
          <w:b/>
          <w:sz w:val="24"/>
          <w:szCs w:val="24"/>
        </w:rPr>
        <w:tab/>
      </w:r>
      <w:r w:rsidR="00BC60CB" w:rsidRPr="00AD2571">
        <w:rPr>
          <w:rFonts w:ascii="CG Omega" w:hAnsi="CG Omega" w:cs="Arial"/>
          <w:b/>
          <w:sz w:val="24"/>
          <w:szCs w:val="24"/>
          <w:u w:val="single"/>
        </w:rPr>
        <w:t>Guidelines for Setting up Comprehensive Examination</w:t>
      </w:r>
      <w:r w:rsidR="00BC60CB" w:rsidRPr="00AD2571">
        <w:rPr>
          <w:rFonts w:ascii="CG Omega" w:hAnsi="CG Omega" w:cs="Arial"/>
          <w:b/>
          <w:sz w:val="24"/>
          <w:szCs w:val="24"/>
          <w:u w:val="single"/>
        </w:rPr>
        <w:tab/>
      </w: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A list of readings for the examination will be issued to all candidates at the time of admission into doctoral programs. All of these books will be made available at Library in text book section. All articles will be provided through digital resources.</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The date of the Comprehensive will be announced at least one month in advance. It will be held only twice a year with at least six months in between.</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A three member team of the faculty will be responsible to finalize the question paper. </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Comprehensive Exam will consist of two papers, each having four questions, and one hour per question will be provided. There will be a break of two hours in between two sessions. It will be a closed book environment. </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Comprehensive will be conducted by Controller under the supervision of the Committee.</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The passing marks will be 70%. There will be no choice.</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All papers will be graded blindly by two faculty members and average of the two will be counted.</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The questions would be framed as per following guidelines:. This can be shared with students as well.</w:t>
      </w:r>
    </w:p>
    <w:p w:rsidR="00BC60CB" w:rsidRPr="00D62051" w:rsidRDefault="00BC60CB" w:rsidP="004366B8">
      <w:pPr>
        <w:numPr>
          <w:ilvl w:val="0"/>
          <w:numId w:val="62"/>
        </w:numPr>
        <w:spacing w:after="0" w:line="240" w:lineRule="auto"/>
        <w:ind w:firstLine="0"/>
        <w:rPr>
          <w:rFonts w:ascii="CG Omega" w:hAnsi="CG Omega"/>
          <w:sz w:val="24"/>
          <w:szCs w:val="24"/>
        </w:rPr>
      </w:pPr>
      <w:r w:rsidRPr="00D62051">
        <w:rPr>
          <w:rFonts w:ascii="CG Omega" w:hAnsi="CG Omega"/>
          <w:sz w:val="24"/>
          <w:szCs w:val="24"/>
        </w:rPr>
        <w:t>One question on classic theories.</w:t>
      </w:r>
    </w:p>
    <w:p w:rsidR="00BC60CB" w:rsidRPr="00D62051" w:rsidRDefault="00BC60CB" w:rsidP="004366B8">
      <w:pPr>
        <w:numPr>
          <w:ilvl w:val="0"/>
          <w:numId w:val="62"/>
        </w:numPr>
        <w:spacing w:after="0" w:line="240" w:lineRule="auto"/>
        <w:ind w:firstLine="0"/>
        <w:rPr>
          <w:rFonts w:ascii="CG Omega" w:hAnsi="CG Omega"/>
          <w:sz w:val="24"/>
          <w:szCs w:val="24"/>
        </w:rPr>
      </w:pPr>
      <w:r w:rsidRPr="00D62051">
        <w:rPr>
          <w:rFonts w:ascii="CG Omega" w:hAnsi="CG Omega"/>
          <w:sz w:val="24"/>
          <w:szCs w:val="24"/>
        </w:rPr>
        <w:t>One question on advanced theoretical issues.</w:t>
      </w:r>
    </w:p>
    <w:p w:rsidR="00BC60CB" w:rsidRPr="00D62051" w:rsidRDefault="00BC60CB" w:rsidP="004366B8">
      <w:pPr>
        <w:numPr>
          <w:ilvl w:val="0"/>
          <w:numId w:val="62"/>
        </w:numPr>
        <w:spacing w:after="0" w:line="240" w:lineRule="auto"/>
        <w:ind w:firstLine="0"/>
        <w:rPr>
          <w:rFonts w:ascii="CG Omega" w:hAnsi="CG Omega"/>
          <w:sz w:val="24"/>
          <w:szCs w:val="24"/>
        </w:rPr>
      </w:pPr>
      <w:r w:rsidRPr="00D62051">
        <w:rPr>
          <w:rFonts w:ascii="CG Omega" w:hAnsi="CG Omega"/>
          <w:sz w:val="24"/>
          <w:szCs w:val="24"/>
        </w:rPr>
        <w:t>One question on emerging/futuristic areas of interest.</w:t>
      </w:r>
    </w:p>
    <w:p w:rsidR="00BC60CB" w:rsidRPr="00D62051" w:rsidRDefault="00BC60CB" w:rsidP="004366B8">
      <w:pPr>
        <w:numPr>
          <w:ilvl w:val="0"/>
          <w:numId w:val="62"/>
        </w:numPr>
        <w:spacing w:after="0" w:line="240" w:lineRule="auto"/>
        <w:ind w:firstLine="0"/>
        <w:rPr>
          <w:rFonts w:ascii="CG Omega" w:hAnsi="CG Omega"/>
          <w:sz w:val="24"/>
          <w:szCs w:val="24"/>
        </w:rPr>
      </w:pPr>
      <w:r w:rsidRPr="00D62051">
        <w:rPr>
          <w:rFonts w:ascii="CG Omega" w:hAnsi="CG Omega"/>
          <w:sz w:val="24"/>
          <w:szCs w:val="24"/>
        </w:rPr>
        <w:t>One question on methodological issues.</w:t>
      </w:r>
    </w:p>
    <w:p w:rsidR="00BC60CB" w:rsidRPr="00D62051" w:rsidRDefault="00BC60CB" w:rsidP="004366B8">
      <w:pPr>
        <w:numPr>
          <w:ilvl w:val="0"/>
          <w:numId w:val="62"/>
        </w:numPr>
        <w:spacing w:after="0" w:line="240" w:lineRule="auto"/>
        <w:ind w:firstLine="0"/>
        <w:rPr>
          <w:rFonts w:ascii="CG Omega" w:hAnsi="CG Omega"/>
          <w:sz w:val="24"/>
          <w:szCs w:val="24"/>
        </w:rPr>
      </w:pPr>
      <w:r w:rsidRPr="00D62051">
        <w:rPr>
          <w:rFonts w:ascii="CG Omega" w:hAnsi="CG Omega"/>
          <w:sz w:val="24"/>
          <w:szCs w:val="24"/>
        </w:rPr>
        <w:t>One question on applied areas.</w:t>
      </w:r>
    </w:p>
    <w:p w:rsidR="00BC60CB" w:rsidRPr="00D62051" w:rsidRDefault="00BC60CB" w:rsidP="004366B8">
      <w:pPr>
        <w:numPr>
          <w:ilvl w:val="0"/>
          <w:numId w:val="62"/>
        </w:numPr>
        <w:spacing w:after="0" w:line="240" w:lineRule="auto"/>
        <w:ind w:firstLine="0"/>
        <w:rPr>
          <w:rFonts w:ascii="CG Omega" w:hAnsi="CG Omega"/>
          <w:sz w:val="24"/>
          <w:szCs w:val="24"/>
        </w:rPr>
      </w:pPr>
      <w:r w:rsidRPr="00D62051">
        <w:rPr>
          <w:rFonts w:ascii="CG Omega" w:hAnsi="CG Omega"/>
          <w:sz w:val="24"/>
          <w:szCs w:val="24"/>
        </w:rPr>
        <w:t>One question on developmental/Pakistani/Islamic context.</w:t>
      </w:r>
    </w:p>
    <w:p w:rsidR="00BC60CB" w:rsidRPr="00D62051" w:rsidRDefault="00BC60CB" w:rsidP="004366B8">
      <w:pPr>
        <w:numPr>
          <w:ilvl w:val="0"/>
          <w:numId w:val="62"/>
        </w:numPr>
        <w:spacing w:after="0" w:line="240" w:lineRule="auto"/>
        <w:ind w:firstLine="0"/>
        <w:rPr>
          <w:rFonts w:ascii="CG Omega" w:hAnsi="CG Omega"/>
          <w:sz w:val="24"/>
          <w:szCs w:val="24"/>
        </w:rPr>
      </w:pPr>
      <w:r w:rsidRPr="00D62051">
        <w:rPr>
          <w:rFonts w:ascii="CG Omega" w:hAnsi="CG Omega"/>
          <w:sz w:val="24"/>
          <w:szCs w:val="24"/>
        </w:rPr>
        <w:t>One question on critical evaluation/model building.</w:t>
      </w:r>
    </w:p>
    <w:p w:rsidR="00BC60CB" w:rsidRPr="00D62051" w:rsidRDefault="00BC60CB" w:rsidP="004366B8">
      <w:pPr>
        <w:numPr>
          <w:ilvl w:val="0"/>
          <w:numId w:val="62"/>
        </w:numPr>
        <w:spacing w:after="0" w:line="240" w:lineRule="auto"/>
        <w:ind w:firstLine="0"/>
        <w:rPr>
          <w:rFonts w:ascii="CG Omega" w:hAnsi="CG Omega"/>
          <w:sz w:val="24"/>
          <w:szCs w:val="24"/>
        </w:rPr>
      </w:pPr>
      <w:r w:rsidRPr="00D62051">
        <w:rPr>
          <w:rFonts w:ascii="CG Omega" w:hAnsi="CG Omega"/>
          <w:sz w:val="24"/>
          <w:szCs w:val="24"/>
        </w:rPr>
        <w:t>One open ended essay on one of the choice of four topics.</w:t>
      </w:r>
    </w:p>
    <w:p w:rsidR="00BC60CB" w:rsidRPr="00D62051" w:rsidRDefault="00BC60CB" w:rsidP="00BC60CB">
      <w:pPr>
        <w:spacing w:after="0" w:line="240" w:lineRule="auto"/>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The candidates will be advised to structure their response in the following manner for each of the above question. This can be shared with students:</w:t>
      </w:r>
    </w:p>
    <w:p w:rsidR="00BC60CB" w:rsidRPr="00D62051" w:rsidRDefault="00BC60CB" w:rsidP="004366B8">
      <w:pPr>
        <w:numPr>
          <w:ilvl w:val="1"/>
          <w:numId w:val="63"/>
        </w:numPr>
        <w:spacing w:after="0" w:line="240" w:lineRule="auto"/>
        <w:ind w:hanging="720"/>
        <w:jc w:val="both"/>
        <w:rPr>
          <w:rFonts w:ascii="CG Omega" w:hAnsi="CG Omega"/>
          <w:sz w:val="24"/>
          <w:szCs w:val="24"/>
        </w:rPr>
      </w:pPr>
      <w:r w:rsidRPr="00D62051">
        <w:rPr>
          <w:rFonts w:ascii="CG Omega" w:hAnsi="CG Omega"/>
          <w:sz w:val="24"/>
          <w:szCs w:val="24"/>
        </w:rPr>
        <w:t>Outline of the response in bullet form in section highlighting major themes to be discussed.</w:t>
      </w:r>
    </w:p>
    <w:p w:rsidR="00BC60CB" w:rsidRPr="00D62051" w:rsidRDefault="00BC60CB" w:rsidP="004366B8">
      <w:pPr>
        <w:numPr>
          <w:ilvl w:val="1"/>
          <w:numId w:val="63"/>
        </w:numPr>
        <w:spacing w:after="0" w:line="240" w:lineRule="auto"/>
        <w:ind w:hanging="720"/>
        <w:rPr>
          <w:rFonts w:ascii="CG Omega" w:hAnsi="CG Omega"/>
          <w:sz w:val="24"/>
          <w:szCs w:val="24"/>
        </w:rPr>
      </w:pPr>
      <w:r w:rsidRPr="00D62051">
        <w:rPr>
          <w:rFonts w:ascii="CG Omega" w:hAnsi="CG Omega"/>
          <w:sz w:val="24"/>
          <w:szCs w:val="24"/>
        </w:rPr>
        <w:t>Body of the response as per the outline given above.</w:t>
      </w:r>
    </w:p>
    <w:p w:rsidR="00BC60CB" w:rsidRPr="00D62051" w:rsidRDefault="00BC60CB" w:rsidP="004366B8">
      <w:pPr>
        <w:numPr>
          <w:ilvl w:val="1"/>
          <w:numId w:val="63"/>
        </w:numPr>
        <w:spacing w:after="0" w:line="240" w:lineRule="auto"/>
        <w:ind w:hanging="720"/>
        <w:rPr>
          <w:rFonts w:ascii="CG Omega" w:hAnsi="CG Omega"/>
          <w:sz w:val="24"/>
          <w:szCs w:val="24"/>
        </w:rPr>
      </w:pPr>
      <w:r w:rsidRPr="00D62051">
        <w:rPr>
          <w:rFonts w:ascii="CG Omega" w:hAnsi="CG Omega"/>
          <w:sz w:val="24"/>
          <w:szCs w:val="24"/>
        </w:rPr>
        <w:lastRenderedPageBreak/>
        <w:t>Key Conclusions</w:t>
      </w:r>
    </w:p>
    <w:p w:rsidR="00BC60CB" w:rsidRPr="00D62051" w:rsidRDefault="00BC60CB" w:rsidP="004366B8">
      <w:pPr>
        <w:numPr>
          <w:ilvl w:val="1"/>
          <w:numId w:val="63"/>
        </w:numPr>
        <w:spacing w:after="0" w:line="240" w:lineRule="auto"/>
        <w:ind w:hanging="720"/>
        <w:rPr>
          <w:rFonts w:ascii="CG Omega" w:hAnsi="CG Omega"/>
          <w:sz w:val="24"/>
          <w:szCs w:val="24"/>
        </w:rPr>
      </w:pPr>
      <w:r w:rsidRPr="00D62051">
        <w:rPr>
          <w:rFonts w:ascii="CG Omega" w:hAnsi="CG Omega"/>
          <w:sz w:val="24"/>
          <w:szCs w:val="24"/>
        </w:rPr>
        <w:t>References to the extent recalled. </w:t>
      </w:r>
    </w:p>
    <w:p w:rsidR="00BC60CB" w:rsidRPr="00D62051" w:rsidRDefault="00BC60CB" w:rsidP="00BC60CB">
      <w:pPr>
        <w:spacing w:after="0" w:line="240" w:lineRule="auto"/>
        <w:ind w:left="1440"/>
        <w:rPr>
          <w:rFonts w:ascii="CG Omega" w:hAnsi="CG Omega"/>
          <w:sz w:val="24"/>
          <w:szCs w:val="24"/>
        </w:rPr>
      </w:pPr>
    </w:p>
    <w:p w:rsidR="00BC60CB" w:rsidRPr="00D62051" w:rsidRDefault="00BC60CB" w:rsidP="004366B8">
      <w:pPr>
        <w:numPr>
          <w:ilvl w:val="0"/>
          <w:numId w:val="61"/>
        </w:numPr>
        <w:spacing w:after="0" w:line="240" w:lineRule="auto"/>
        <w:ind w:hanging="720"/>
        <w:rPr>
          <w:rFonts w:ascii="CG Omega" w:hAnsi="CG Omega"/>
          <w:sz w:val="24"/>
          <w:szCs w:val="24"/>
        </w:rPr>
      </w:pPr>
      <w:r w:rsidRPr="00D62051">
        <w:rPr>
          <w:rFonts w:ascii="CG Omega" w:hAnsi="CG Omega"/>
          <w:sz w:val="24"/>
          <w:szCs w:val="24"/>
        </w:rPr>
        <w:t>Students will be given photocopy of their responses immediately after the exam for their record.</w:t>
      </w:r>
    </w:p>
    <w:p w:rsidR="00BC60CB" w:rsidRPr="00D62051" w:rsidRDefault="00BC60CB" w:rsidP="00BC60CB">
      <w:pPr>
        <w:spacing w:after="0" w:line="240" w:lineRule="auto"/>
        <w:rPr>
          <w:rFonts w:ascii="CG Omega" w:hAnsi="CG Omega"/>
          <w:sz w:val="24"/>
          <w:szCs w:val="24"/>
        </w:rPr>
      </w:pPr>
    </w:p>
    <w:p w:rsidR="00BC60CB" w:rsidRPr="00D62051" w:rsidRDefault="00BC60CB" w:rsidP="004366B8">
      <w:pPr>
        <w:numPr>
          <w:ilvl w:val="0"/>
          <w:numId w:val="61"/>
        </w:numPr>
        <w:spacing w:after="0" w:line="240" w:lineRule="auto"/>
        <w:ind w:hanging="720"/>
        <w:jc w:val="both"/>
        <w:rPr>
          <w:rFonts w:ascii="CG Omega" w:hAnsi="CG Omega"/>
          <w:sz w:val="24"/>
          <w:szCs w:val="24"/>
        </w:rPr>
      </w:pPr>
      <w:r w:rsidRPr="00D62051">
        <w:rPr>
          <w:rFonts w:ascii="CG Omega" w:hAnsi="CG Omega"/>
          <w:sz w:val="24"/>
          <w:szCs w:val="24"/>
        </w:rPr>
        <w:t>The responses will be marked as per the following criteria. This should be shared with the participants in advance.</w:t>
      </w:r>
    </w:p>
    <w:p w:rsidR="00BC60CB" w:rsidRPr="00D62051" w:rsidRDefault="00BC60CB" w:rsidP="004366B8">
      <w:pPr>
        <w:numPr>
          <w:ilvl w:val="0"/>
          <w:numId w:val="64"/>
        </w:numPr>
        <w:spacing w:after="0" w:line="240" w:lineRule="auto"/>
        <w:ind w:hanging="720"/>
        <w:rPr>
          <w:rFonts w:ascii="CG Omega" w:hAnsi="CG Omega"/>
          <w:sz w:val="24"/>
          <w:szCs w:val="24"/>
        </w:rPr>
      </w:pPr>
      <w:r w:rsidRPr="00D62051">
        <w:rPr>
          <w:rFonts w:ascii="CG Omega" w:hAnsi="CG Omega"/>
          <w:sz w:val="24"/>
          <w:szCs w:val="24"/>
        </w:rPr>
        <w:t>Grammar and Composition</w:t>
      </w:r>
    </w:p>
    <w:p w:rsidR="00BC60CB" w:rsidRPr="00D62051" w:rsidRDefault="00BC60CB" w:rsidP="004366B8">
      <w:pPr>
        <w:numPr>
          <w:ilvl w:val="0"/>
          <w:numId w:val="64"/>
        </w:numPr>
        <w:spacing w:after="0" w:line="240" w:lineRule="auto"/>
        <w:ind w:hanging="720"/>
        <w:rPr>
          <w:rFonts w:ascii="CG Omega" w:hAnsi="CG Omega"/>
          <w:sz w:val="24"/>
          <w:szCs w:val="24"/>
        </w:rPr>
      </w:pPr>
      <w:r w:rsidRPr="00D62051">
        <w:rPr>
          <w:rFonts w:ascii="CG Omega" w:hAnsi="CG Omega"/>
          <w:sz w:val="24"/>
          <w:szCs w:val="24"/>
        </w:rPr>
        <w:t>Relevance, depth, and breadth of the response</w:t>
      </w:r>
    </w:p>
    <w:p w:rsidR="00BC60CB" w:rsidRPr="00D62051" w:rsidRDefault="00BC60CB" w:rsidP="004366B8">
      <w:pPr>
        <w:numPr>
          <w:ilvl w:val="0"/>
          <w:numId w:val="64"/>
        </w:numPr>
        <w:spacing w:after="0" w:line="240" w:lineRule="auto"/>
        <w:ind w:hanging="720"/>
        <w:rPr>
          <w:rFonts w:ascii="CG Omega" w:hAnsi="CG Omega"/>
          <w:sz w:val="24"/>
          <w:szCs w:val="24"/>
        </w:rPr>
      </w:pPr>
      <w:r w:rsidRPr="00D62051">
        <w:rPr>
          <w:rFonts w:ascii="CG Omega" w:hAnsi="CG Omega"/>
          <w:sz w:val="24"/>
          <w:szCs w:val="24"/>
        </w:rPr>
        <w:t>Evidence of objectivity and rationality in build  up of argumentative analysis</w:t>
      </w:r>
    </w:p>
    <w:p w:rsidR="00BC60CB" w:rsidRPr="00D62051" w:rsidRDefault="00BC60CB" w:rsidP="004366B8">
      <w:pPr>
        <w:numPr>
          <w:ilvl w:val="0"/>
          <w:numId w:val="64"/>
        </w:numPr>
        <w:spacing w:after="0" w:line="240" w:lineRule="auto"/>
        <w:ind w:hanging="720"/>
        <w:rPr>
          <w:rFonts w:ascii="CG Omega" w:hAnsi="CG Omega"/>
          <w:sz w:val="24"/>
          <w:szCs w:val="24"/>
        </w:rPr>
      </w:pPr>
      <w:r w:rsidRPr="00D62051">
        <w:rPr>
          <w:rFonts w:ascii="CG Omega" w:hAnsi="CG Omega"/>
          <w:sz w:val="24"/>
          <w:szCs w:val="24"/>
        </w:rPr>
        <w:t>Creative and Critical inputs</w:t>
      </w:r>
    </w:p>
    <w:p w:rsidR="00BC60CB" w:rsidRPr="00D62051" w:rsidRDefault="00BC60CB" w:rsidP="004366B8">
      <w:pPr>
        <w:numPr>
          <w:ilvl w:val="0"/>
          <w:numId w:val="64"/>
        </w:numPr>
        <w:spacing w:after="0" w:line="240" w:lineRule="auto"/>
        <w:ind w:hanging="720"/>
        <w:rPr>
          <w:rFonts w:ascii="CG Omega" w:hAnsi="CG Omega"/>
          <w:sz w:val="24"/>
          <w:szCs w:val="24"/>
        </w:rPr>
      </w:pPr>
      <w:r w:rsidRPr="00D62051">
        <w:rPr>
          <w:rFonts w:ascii="CG Omega" w:hAnsi="CG Omega"/>
          <w:sz w:val="24"/>
          <w:szCs w:val="24"/>
        </w:rPr>
        <w:t>Power of Conclusions</w:t>
      </w:r>
    </w:p>
    <w:p w:rsidR="00BC60CB" w:rsidRPr="00D62051" w:rsidRDefault="00BC60CB" w:rsidP="004366B8">
      <w:pPr>
        <w:numPr>
          <w:ilvl w:val="0"/>
          <w:numId w:val="64"/>
        </w:numPr>
        <w:spacing w:after="0" w:line="240" w:lineRule="auto"/>
        <w:ind w:hanging="720"/>
        <w:rPr>
          <w:rFonts w:ascii="CG Omega" w:hAnsi="CG Omega"/>
          <w:sz w:val="24"/>
          <w:szCs w:val="24"/>
        </w:rPr>
      </w:pPr>
      <w:r w:rsidRPr="00D62051">
        <w:rPr>
          <w:rFonts w:ascii="CG Omega" w:hAnsi="CG Omega"/>
          <w:sz w:val="24"/>
          <w:szCs w:val="24"/>
        </w:rPr>
        <w:t>References</w:t>
      </w:r>
    </w:p>
    <w:p w:rsidR="00BC60CB" w:rsidRPr="00D62051" w:rsidRDefault="00BC60CB" w:rsidP="00BC60CB">
      <w:pPr>
        <w:spacing w:after="0" w:line="240" w:lineRule="auto"/>
        <w:ind w:left="1440"/>
        <w:rPr>
          <w:rFonts w:ascii="CG Omega" w:hAnsi="CG Omega"/>
          <w:sz w:val="24"/>
          <w:szCs w:val="24"/>
        </w:rPr>
      </w:pPr>
    </w:p>
    <w:p w:rsidR="00BC60CB" w:rsidRPr="00D62051" w:rsidRDefault="00BC60CB" w:rsidP="004366B8">
      <w:pPr>
        <w:numPr>
          <w:ilvl w:val="0"/>
          <w:numId w:val="61"/>
        </w:numPr>
        <w:spacing w:after="0" w:line="240" w:lineRule="auto"/>
        <w:ind w:hanging="720"/>
        <w:rPr>
          <w:rFonts w:ascii="CG Omega" w:hAnsi="CG Omega"/>
          <w:sz w:val="24"/>
          <w:szCs w:val="24"/>
        </w:rPr>
      </w:pPr>
      <w:r w:rsidRPr="00D62051">
        <w:rPr>
          <w:rFonts w:ascii="CG Omega" w:hAnsi="CG Omega"/>
          <w:sz w:val="24"/>
          <w:szCs w:val="24"/>
        </w:rPr>
        <w:t>External examiners will be sought after in framing of questions as well as grading. But it depends upon the availability and timeliness.</w:t>
      </w:r>
    </w:p>
    <w:p w:rsidR="009773BE" w:rsidRDefault="009773BE">
      <w:pPr>
        <w:rPr>
          <w:rFonts w:ascii="CG Omega" w:hAnsi="CG Omega" w:cs="Arial"/>
          <w:b/>
          <w:sz w:val="24"/>
          <w:szCs w:val="24"/>
        </w:rPr>
      </w:pPr>
      <w:r>
        <w:rPr>
          <w:rFonts w:ascii="CG Omega" w:hAnsi="CG Omega" w:cs="Arial"/>
          <w:b/>
          <w:sz w:val="24"/>
          <w:szCs w:val="24"/>
        </w:rPr>
        <w:br w:type="page"/>
      </w:r>
    </w:p>
    <w:p w:rsidR="00BC60CB" w:rsidRPr="00D62051" w:rsidRDefault="00BC60CB" w:rsidP="00BC60CB">
      <w:pPr>
        <w:spacing w:after="0" w:line="240" w:lineRule="auto"/>
        <w:jc w:val="both"/>
        <w:rPr>
          <w:rFonts w:ascii="CG Omega" w:hAnsi="CG Omega" w:cs="Arial"/>
          <w:b/>
          <w:sz w:val="24"/>
          <w:szCs w:val="24"/>
        </w:rPr>
      </w:pPr>
    </w:p>
    <w:p w:rsidR="00BC60CB" w:rsidRDefault="00D40B7D" w:rsidP="009773BE">
      <w:pPr>
        <w:spacing w:after="0" w:line="240" w:lineRule="auto"/>
        <w:jc w:val="both"/>
        <w:rPr>
          <w:rFonts w:ascii="CG Omega" w:hAnsi="CG Omega" w:cs="Arial"/>
          <w:b/>
          <w:sz w:val="24"/>
          <w:szCs w:val="24"/>
        </w:rPr>
      </w:pPr>
      <w:r>
        <w:rPr>
          <w:rFonts w:ascii="CG Omega" w:hAnsi="CG Omega" w:cs="Arial"/>
          <w:b/>
          <w:sz w:val="24"/>
          <w:szCs w:val="24"/>
        </w:rPr>
        <w:t>4</w:t>
      </w:r>
      <w:r w:rsidR="00BC60CB" w:rsidRPr="00D62051">
        <w:rPr>
          <w:rFonts w:ascii="CG Omega" w:hAnsi="CG Omega" w:cs="Arial"/>
          <w:b/>
          <w:sz w:val="24"/>
          <w:szCs w:val="24"/>
        </w:rPr>
        <w:t>.1</w:t>
      </w:r>
      <w:r w:rsidR="00DF360A">
        <w:rPr>
          <w:rFonts w:ascii="CG Omega" w:hAnsi="CG Omega" w:cs="Arial"/>
          <w:b/>
          <w:sz w:val="24"/>
          <w:szCs w:val="24"/>
        </w:rPr>
        <w:t>5</w:t>
      </w:r>
      <w:r w:rsidR="00BC60CB" w:rsidRPr="00D62051">
        <w:rPr>
          <w:rFonts w:ascii="CG Omega" w:hAnsi="CG Omega" w:cs="Arial"/>
          <w:b/>
          <w:sz w:val="24"/>
          <w:szCs w:val="24"/>
        </w:rPr>
        <w:t xml:space="preserve">.4. </w:t>
      </w:r>
      <w:r w:rsidR="00BC60CB" w:rsidRPr="00D62051">
        <w:rPr>
          <w:rFonts w:ascii="CG Omega" w:hAnsi="CG Omega" w:cs="Arial"/>
          <w:b/>
          <w:sz w:val="24"/>
          <w:szCs w:val="24"/>
        </w:rPr>
        <w:tab/>
        <w:t>Comprehensive Examination Committee:</w:t>
      </w:r>
    </w:p>
    <w:p w:rsidR="009773BE" w:rsidRPr="00D62051" w:rsidRDefault="009773BE" w:rsidP="009773BE">
      <w:pPr>
        <w:spacing w:after="0" w:line="240" w:lineRule="auto"/>
        <w:jc w:val="both"/>
        <w:rPr>
          <w:rFonts w:ascii="CG Omega" w:hAnsi="CG Omega" w:cs="Arial"/>
          <w:b/>
          <w:sz w:val="24"/>
          <w:szCs w:val="24"/>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The examining committee must consist of a minimum of four members. The members must be pre-approved by the Chairman and Dean.</w:t>
      </w:r>
    </w:p>
    <w:p w:rsidR="009773BE" w:rsidRPr="00D62051" w:rsidRDefault="009773BE" w:rsidP="009773BE">
      <w:pPr>
        <w:spacing w:after="0" w:line="240" w:lineRule="auto"/>
        <w:jc w:val="both"/>
        <w:rPr>
          <w:rFonts w:ascii="CG Omega" w:hAnsi="CG Omega" w:cs="Arial"/>
          <w:b/>
          <w:sz w:val="24"/>
          <w:szCs w:val="24"/>
        </w:rPr>
      </w:pPr>
    </w:p>
    <w:p w:rsidR="00BC60CB" w:rsidRDefault="00D40B7D" w:rsidP="001759DF">
      <w:pPr>
        <w:spacing w:after="0" w:line="240" w:lineRule="auto"/>
        <w:jc w:val="both"/>
        <w:rPr>
          <w:rFonts w:ascii="CG Omega" w:hAnsi="CG Omega" w:cs="Arial"/>
          <w:b/>
          <w:sz w:val="24"/>
          <w:szCs w:val="24"/>
        </w:rPr>
      </w:pPr>
      <w:r>
        <w:rPr>
          <w:rFonts w:ascii="CG Omega" w:hAnsi="CG Omega" w:cs="Arial"/>
          <w:b/>
          <w:sz w:val="24"/>
          <w:szCs w:val="24"/>
        </w:rPr>
        <w:t>4</w:t>
      </w:r>
      <w:r w:rsidR="00BC60CB" w:rsidRPr="00D62051">
        <w:rPr>
          <w:rFonts w:ascii="CG Omega" w:hAnsi="CG Omega" w:cs="Arial"/>
          <w:b/>
          <w:sz w:val="24"/>
          <w:szCs w:val="24"/>
        </w:rPr>
        <w:t>.1</w:t>
      </w:r>
      <w:r w:rsidR="001759DF">
        <w:rPr>
          <w:rFonts w:ascii="CG Omega" w:hAnsi="CG Omega" w:cs="Arial"/>
          <w:b/>
          <w:sz w:val="24"/>
          <w:szCs w:val="24"/>
        </w:rPr>
        <w:t>5</w:t>
      </w:r>
      <w:r w:rsidR="00BC60CB" w:rsidRPr="00D62051">
        <w:rPr>
          <w:rFonts w:ascii="CG Omega" w:hAnsi="CG Omega" w:cs="Arial"/>
          <w:b/>
          <w:sz w:val="24"/>
          <w:szCs w:val="24"/>
        </w:rPr>
        <w:t>.5.</w:t>
      </w:r>
      <w:r w:rsidR="00BC60CB" w:rsidRPr="00D62051">
        <w:rPr>
          <w:rFonts w:ascii="CG Omega" w:hAnsi="CG Omega" w:cs="Arial"/>
          <w:b/>
          <w:sz w:val="24"/>
          <w:szCs w:val="24"/>
        </w:rPr>
        <w:tab/>
        <w:t>Successful Completion</w:t>
      </w:r>
    </w:p>
    <w:p w:rsidR="009773BE" w:rsidRPr="00D62051" w:rsidRDefault="009773BE" w:rsidP="009773BE">
      <w:pPr>
        <w:spacing w:after="0" w:line="240" w:lineRule="auto"/>
        <w:jc w:val="both"/>
        <w:rPr>
          <w:rFonts w:ascii="CG Omega" w:hAnsi="CG Omega" w:cs="Arial"/>
          <w:b/>
          <w:sz w:val="24"/>
          <w:szCs w:val="24"/>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For the comprehensive examination to be successfully completed, the doctoral program committee must vote to pass the student on the entire examination, both written and oral sections, with no more than one dissenting or abstaining vote.</w:t>
      </w: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A report of this decision carrying the signatures of all members of the committee must be sent to the Chairman of the Committee, Controller of Examination, Registrar and to all those who maintain student’s file. Comprehensive Examination Result form is annexed herewith as Annex-I.</w:t>
      </w:r>
    </w:p>
    <w:p w:rsidR="008F67C4" w:rsidRPr="00D62051" w:rsidRDefault="008F67C4" w:rsidP="009773BE">
      <w:pPr>
        <w:spacing w:after="0" w:line="240" w:lineRule="auto"/>
        <w:jc w:val="both"/>
        <w:rPr>
          <w:rFonts w:ascii="CG Omega" w:hAnsi="CG Omega" w:cs="Arial"/>
          <w:b/>
          <w:sz w:val="24"/>
          <w:szCs w:val="24"/>
        </w:rPr>
      </w:pPr>
    </w:p>
    <w:p w:rsidR="00BC60CB" w:rsidRDefault="00D40B7D" w:rsidP="001759DF">
      <w:pPr>
        <w:spacing w:after="0" w:line="240" w:lineRule="auto"/>
        <w:jc w:val="both"/>
        <w:rPr>
          <w:rFonts w:ascii="CG Omega" w:hAnsi="CG Omega" w:cs="Arial"/>
          <w:b/>
          <w:sz w:val="24"/>
          <w:szCs w:val="24"/>
        </w:rPr>
      </w:pPr>
      <w:r>
        <w:rPr>
          <w:rFonts w:ascii="CG Omega" w:hAnsi="CG Omega" w:cs="Arial"/>
          <w:b/>
          <w:sz w:val="24"/>
          <w:szCs w:val="24"/>
        </w:rPr>
        <w:t>4</w:t>
      </w:r>
      <w:r w:rsidR="00BC60CB" w:rsidRPr="00D62051">
        <w:rPr>
          <w:rFonts w:ascii="CG Omega" w:hAnsi="CG Omega" w:cs="Arial"/>
          <w:b/>
          <w:sz w:val="24"/>
          <w:szCs w:val="24"/>
        </w:rPr>
        <w:t>.1</w:t>
      </w:r>
      <w:r w:rsidR="001759DF">
        <w:rPr>
          <w:rFonts w:ascii="CG Omega" w:hAnsi="CG Omega" w:cs="Arial"/>
          <w:b/>
          <w:sz w:val="24"/>
          <w:szCs w:val="24"/>
        </w:rPr>
        <w:t>5</w:t>
      </w:r>
      <w:r w:rsidR="00BC60CB" w:rsidRPr="00D62051">
        <w:rPr>
          <w:rFonts w:ascii="CG Omega" w:hAnsi="CG Omega" w:cs="Arial"/>
          <w:b/>
          <w:sz w:val="24"/>
          <w:szCs w:val="24"/>
        </w:rPr>
        <w:t>.6.</w:t>
      </w:r>
      <w:r w:rsidR="00BC60CB" w:rsidRPr="00D62051">
        <w:rPr>
          <w:rFonts w:ascii="CG Omega" w:hAnsi="CG Omega" w:cs="Arial"/>
          <w:b/>
          <w:sz w:val="24"/>
          <w:szCs w:val="24"/>
        </w:rPr>
        <w:tab/>
        <w:t>Failure:</w:t>
      </w:r>
    </w:p>
    <w:p w:rsidR="008F67C4" w:rsidRPr="00D62051" w:rsidRDefault="008F67C4" w:rsidP="009773BE">
      <w:pPr>
        <w:spacing w:after="0" w:line="240" w:lineRule="auto"/>
        <w:jc w:val="both"/>
        <w:rPr>
          <w:rFonts w:ascii="CG Omega" w:hAnsi="CG Omega" w:cs="Arial"/>
          <w:b/>
          <w:sz w:val="24"/>
          <w:szCs w:val="24"/>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A failure of either the written or oral section of the exam constitutes failure of the comprehensive exam. If a failure is reported, the committee also must include in the report an outline of the general weaknesses or deficiencies of the student’s work. The student and the committee members are encouraged to work together to identify steps the student might take to become fully prepared for the next examination.</w:t>
      </w:r>
    </w:p>
    <w:p w:rsidR="001759DF" w:rsidRPr="00D62051" w:rsidRDefault="001759DF" w:rsidP="009773BE">
      <w:pPr>
        <w:spacing w:after="0" w:line="240" w:lineRule="auto"/>
        <w:jc w:val="both"/>
        <w:rPr>
          <w:rFonts w:ascii="CG Omega" w:hAnsi="CG Omega" w:cs="Arial"/>
          <w:b/>
          <w:sz w:val="24"/>
          <w:szCs w:val="24"/>
        </w:rPr>
      </w:pPr>
    </w:p>
    <w:p w:rsidR="00BC60CB" w:rsidRDefault="00D40B7D" w:rsidP="001759DF">
      <w:pPr>
        <w:spacing w:after="0" w:line="240" w:lineRule="auto"/>
        <w:jc w:val="both"/>
        <w:rPr>
          <w:rFonts w:ascii="CG Omega" w:hAnsi="CG Omega" w:cs="Arial"/>
          <w:b/>
          <w:sz w:val="24"/>
          <w:szCs w:val="24"/>
        </w:rPr>
      </w:pPr>
      <w:r>
        <w:rPr>
          <w:rFonts w:ascii="CG Omega" w:hAnsi="CG Omega" w:cs="Arial"/>
          <w:b/>
          <w:sz w:val="24"/>
          <w:szCs w:val="24"/>
        </w:rPr>
        <w:t>4</w:t>
      </w:r>
      <w:r w:rsidR="00BC60CB" w:rsidRPr="00D62051">
        <w:rPr>
          <w:rFonts w:ascii="CG Omega" w:hAnsi="CG Omega" w:cs="Arial"/>
          <w:b/>
          <w:sz w:val="24"/>
          <w:szCs w:val="24"/>
        </w:rPr>
        <w:t>.1</w:t>
      </w:r>
      <w:r w:rsidR="001759DF">
        <w:rPr>
          <w:rFonts w:ascii="CG Omega" w:hAnsi="CG Omega" w:cs="Arial"/>
          <w:b/>
          <w:sz w:val="24"/>
          <w:szCs w:val="24"/>
        </w:rPr>
        <w:t>5</w:t>
      </w:r>
      <w:r w:rsidR="00BC60CB" w:rsidRPr="00D62051">
        <w:rPr>
          <w:rFonts w:ascii="CG Omega" w:hAnsi="CG Omega" w:cs="Arial"/>
          <w:b/>
          <w:sz w:val="24"/>
          <w:szCs w:val="24"/>
        </w:rPr>
        <w:t>.7.</w:t>
      </w:r>
      <w:r w:rsidR="00BC60CB" w:rsidRPr="00D62051">
        <w:rPr>
          <w:rFonts w:ascii="CG Omega" w:hAnsi="CG Omega" w:cs="Arial"/>
          <w:b/>
          <w:sz w:val="24"/>
          <w:szCs w:val="24"/>
        </w:rPr>
        <w:tab/>
        <w:t>Request for Clarification:</w:t>
      </w:r>
    </w:p>
    <w:p w:rsidR="001759DF" w:rsidRPr="00D62051" w:rsidRDefault="001759DF" w:rsidP="001759DF">
      <w:pPr>
        <w:spacing w:after="0" w:line="240" w:lineRule="auto"/>
        <w:jc w:val="both"/>
        <w:rPr>
          <w:rFonts w:ascii="CG Omega" w:hAnsi="CG Omega" w:cs="Arial"/>
          <w:b/>
          <w:sz w:val="24"/>
          <w:szCs w:val="24"/>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If at any time the student believes that the advice given by the Comprehensive Examination Committee is inadequate, the student may send a written request for clarification to the committee. A copy of this request should be sent to the committee members as well. The committee must respond to this request in writing within two weeks and a copy must be filled with the Dean/Chairman.</w:t>
      </w:r>
    </w:p>
    <w:p w:rsidR="00247784" w:rsidRPr="00D62051" w:rsidRDefault="00247784" w:rsidP="009773BE">
      <w:pPr>
        <w:spacing w:after="0" w:line="240" w:lineRule="auto"/>
        <w:jc w:val="both"/>
        <w:rPr>
          <w:rFonts w:ascii="CG Omega" w:hAnsi="CG Omega" w:cs="Arial"/>
          <w:b/>
          <w:sz w:val="24"/>
          <w:szCs w:val="24"/>
        </w:rPr>
      </w:pPr>
    </w:p>
    <w:p w:rsidR="00BC60CB" w:rsidRDefault="00D40B7D" w:rsidP="00077B0A">
      <w:pPr>
        <w:spacing w:after="0" w:line="240" w:lineRule="auto"/>
        <w:jc w:val="both"/>
        <w:rPr>
          <w:rFonts w:ascii="CG Omega" w:hAnsi="CG Omega" w:cs="Arial"/>
          <w:b/>
          <w:sz w:val="24"/>
          <w:szCs w:val="24"/>
        </w:rPr>
      </w:pPr>
      <w:r>
        <w:rPr>
          <w:rFonts w:ascii="CG Omega" w:hAnsi="CG Omega" w:cs="Arial"/>
          <w:b/>
          <w:sz w:val="24"/>
          <w:szCs w:val="24"/>
        </w:rPr>
        <w:t>4</w:t>
      </w:r>
      <w:r w:rsidR="00BC60CB" w:rsidRPr="00D62051">
        <w:rPr>
          <w:rFonts w:ascii="CG Omega" w:hAnsi="CG Omega" w:cs="Arial"/>
          <w:b/>
          <w:sz w:val="24"/>
          <w:szCs w:val="24"/>
        </w:rPr>
        <w:t>.1</w:t>
      </w:r>
      <w:r w:rsidR="00077B0A">
        <w:rPr>
          <w:rFonts w:ascii="CG Omega" w:hAnsi="CG Omega" w:cs="Arial"/>
          <w:b/>
          <w:sz w:val="24"/>
          <w:szCs w:val="24"/>
        </w:rPr>
        <w:t>5</w:t>
      </w:r>
      <w:r w:rsidR="00BC60CB" w:rsidRPr="00D62051">
        <w:rPr>
          <w:rFonts w:ascii="CG Omega" w:hAnsi="CG Omega" w:cs="Arial"/>
          <w:b/>
          <w:sz w:val="24"/>
          <w:szCs w:val="24"/>
        </w:rPr>
        <w:t>.8.</w:t>
      </w:r>
      <w:r w:rsidR="00BC60CB" w:rsidRPr="00D62051">
        <w:rPr>
          <w:rFonts w:ascii="CG Omega" w:hAnsi="CG Omega" w:cs="Arial"/>
          <w:b/>
          <w:sz w:val="24"/>
          <w:szCs w:val="24"/>
        </w:rPr>
        <w:tab/>
        <w:t>Retaking the Examination:</w:t>
      </w:r>
    </w:p>
    <w:p w:rsidR="00247784" w:rsidRPr="00D62051" w:rsidRDefault="00247784" w:rsidP="009773BE">
      <w:pPr>
        <w:spacing w:after="0" w:line="240" w:lineRule="auto"/>
        <w:jc w:val="both"/>
        <w:rPr>
          <w:rFonts w:ascii="CG Omega" w:hAnsi="CG Omega" w:cs="Arial"/>
          <w:b/>
          <w:sz w:val="24"/>
          <w:szCs w:val="24"/>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The student who fails may not take a second comprehensive examination for at least 12 weeks. Failure to pass Comprehensive Examination in two attempts shall lead to admission cancellation from Ph.D program.</w:t>
      </w:r>
    </w:p>
    <w:p w:rsidR="00BC60CB" w:rsidRPr="00D62051" w:rsidRDefault="00BC60CB" w:rsidP="009773BE">
      <w:pPr>
        <w:spacing w:after="0" w:line="240" w:lineRule="auto"/>
        <w:jc w:val="both"/>
        <w:rPr>
          <w:rFonts w:ascii="CG Omega" w:hAnsi="CG Omega" w:cs="Arial"/>
          <w:b/>
          <w:sz w:val="24"/>
          <w:szCs w:val="24"/>
        </w:rPr>
      </w:pPr>
    </w:p>
    <w:p w:rsidR="00BC60CB" w:rsidRDefault="004C762B" w:rsidP="0041794F">
      <w:pPr>
        <w:tabs>
          <w:tab w:val="left" w:pos="720"/>
        </w:tabs>
        <w:spacing w:after="0" w:line="240" w:lineRule="auto"/>
        <w:jc w:val="both"/>
        <w:rPr>
          <w:rFonts w:ascii="CG Omega" w:hAnsi="CG Omega" w:cs="Arial"/>
          <w:b/>
          <w:sz w:val="24"/>
          <w:szCs w:val="24"/>
          <w:u w:val="single"/>
        </w:rPr>
      </w:pPr>
      <w:r>
        <w:rPr>
          <w:rFonts w:ascii="CG Omega" w:hAnsi="CG Omega" w:cs="Arial"/>
          <w:b/>
          <w:sz w:val="24"/>
          <w:szCs w:val="24"/>
        </w:rPr>
        <w:t>4.1</w:t>
      </w:r>
      <w:r w:rsidR="0041794F">
        <w:rPr>
          <w:rFonts w:ascii="CG Omega" w:hAnsi="CG Omega" w:cs="Arial"/>
          <w:b/>
          <w:sz w:val="24"/>
          <w:szCs w:val="24"/>
        </w:rPr>
        <w:t>6</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4C762B">
        <w:rPr>
          <w:rFonts w:ascii="CG Omega" w:hAnsi="CG Omega" w:cs="Arial"/>
          <w:b/>
          <w:sz w:val="24"/>
          <w:szCs w:val="24"/>
          <w:u w:val="single"/>
        </w:rPr>
        <w:t>Research proposal:</w:t>
      </w:r>
    </w:p>
    <w:p w:rsidR="00247784" w:rsidRPr="004C762B" w:rsidRDefault="00247784" w:rsidP="009773BE">
      <w:pPr>
        <w:tabs>
          <w:tab w:val="left" w:pos="720"/>
        </w:tabs>
        <w:spacing w:after="0" w:line="240" w:lineRule="auto"/>
        <w:jc w:val="both"/>
        <w:rPr>
          <w:rFonts w:ascii="CG Omega" w:hAnsi="CG Omega" w:cs="Arial"/>
          <w:b/>
          <w:sz w:val="24"/>
          <w:szCs w:val="24"/>
          <w:u w:val="single"/>
        </w:rPr>
      </w:pPr>
    </w:p>
    <w:p w:rsidR="00BC60CB" w:rsidRPr="00D62051" w:rsidRDefault="00BC60CB" w:rsidP="009773BE">
      <w:pPr>
        <w:spacing w:after="0" w:line="240" w:lineRule="auto"/>
        <w:jc w:val="both"/>
        <w:rPr>
          <w:rFonts w:ascii="CG Omega" w:hAnsi="CG Omega" w:cs="Arial"/>
          <w:sz w:val="24"/>
          <w:szCs w:val="24"/>
        </w:rPr>
      </w:pPr>
      <w:r w:rsidRPr="00D62051">
        <w:rPr>
          <w:rFonts w:ascii="CG Omega" w:hAnsi="CG Omega" w:cs="Arial"/>
          <w:sz w:val="24"/>
          <w:szCs w:val="24"/>
        </w:rPr>
        <w:t xml:space="preserve">After, successfully completing the comprehensive examination, the scholar shall prepare a research proposal for Ph.D research in the prescribed format within next 3-6 months.DGC and SGC, if finds suitable, shall recommend research proposal to </w:t>
      </w:r>
      <w:r w:rsidRPr="00D62051">
        <w:rPr>
          <w:rFonts w:ascii="CG Omega" w:hAnsi="CG Omega" w:cs="Arial"/>
          <w:sz w:val="24"/>
          <w:szCs w:val="24"/>
        </w:rPr>
        <w:lastRenderedPageBreak/>
        <w:t>BASAR through Ph.D Committee for approval within three months from the date of submission by the scholar.</w:t>
      </w:r>
    </w:p>
    <w:p w:rsidR="00247784" w:rsidRDefault="00247784">
      <w:pPr>
        <w:rPr>
          <w:rFonts w:ascii="CG Omega" w:hAnsi="CG Omega" w:cs="Arial"/>
          <w:b/>
          <w:sz w:val="24"/>
          <w:szCs w:val="24"/>
        </w:rPr>
      </w:pPr>
      <w:r>
        <w:rPr>
          <w:rFonts w:ascii="CG Omega" w:hAnsi="CG Omega" w:cs="Arial"/>
          <w:b/>
          <w:sz w:val="24"/>
          <w:szCs w:val="24"/>
        </w:rPr>
        <w:br w:type="page"/>
      </w:r>
    </w:p>
    <w:p w:rsidR="00BC60CB" w:rsidRPr="00D62051" w:rsidRDefault="004C762B" w:rsidP="004C762B">
      <w:pPr>
        <w:rPr>
          <w:rFonts w:ascii="CG Omega" w:hAnsi="CG Omega" w:cs="Arial"/>
          <w:sz w:val="24"/>
          <w:szCs w:val="24"/>
        </w:rPr>
      </w:pPr>
      <w:r>
        <w:rPr>
          <w:rFonts w:ascii="CG Omega" w:hAnsi="CG Omega" w:cs="Arial"/>
          <w:b/>
          <w:sz w:val="24"/>
          <w:szCs w:val="24"/>
        </w:rPr>
        <w:lastRenderedPageBreak/>
        <w:t>4</w:t>
      </w:r>
      <w:r w:rsidR="00BC60CB" w:rsidRPr="00D62051">
        <w:rPr>
          <w:rFonts w:ascii="CG Omega" w:hAnsi="CG Omega" w:cs="Arial"/>
          <w:b/>
          <w:sz w:val="24"/>
          <w:szCs w:val="24"/>
        </w:rPr>
        <w:t>.1</w:t>
      </w:r>
      <w:r>
        <w:rPr>
          <w:rFonts w:ascii="CG Omega" w:hAnsi="CG Omega" w:cs="Arial"/>
          <w:b/>
          <w:sz w:val="24"/>
          <w:szCs w:val="24"/>
        </w:rPr>
        <w:t>7</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4C762B">
        <w:rPr>
          <w:rFonts w:ascii="CG Omega" w:hAnsi="CG Omega" w:cs="Arial"/>
          <w:b/>
          <w:sz w:val="24"/>
          <w:szCs w:val="24"/>
          <w:u w:val="single"/>
        </w:rPr>
        <w:t>Progress Reports</w:t>
      </w:r>
    </w:p>
    <w:p w:rsidR="00BC60CB" w:rsidRPr="00D62051" w:rsidRDefault="00BC60CB" w:rsidP="00BC60CB">
      <w:pPr>
        <w:spacing w:after="0" w:line="240" w:lineRule="auto"/>
        <w:jc w:val="both"/>
        <w:rPr>
          <w:rFonts w:ascii="CG Omega" w:hAnsi="CG Omega"/>
          <w:sz w:val="24"/>
          <w:szCs w:val="24"/>
        </w:rPr>
      </w:pPr>
      <w:r w:rsidRPr="00D62051">
        <w:rPr>
          <w:rFonts w:ascii="CG Omega" w:hAnsi="CG Omega"/>
          <w:sz w:val="24"/>
          <w:szCs w:val="24"/>
        </w:rPr>
        <w:t>Progress Reports are submitted on the PhD Progress Report Form (Appendix B) on or before 30</w:t>
      </w:r>
      <w:r w:rsidRPr="00D62051">
        <w:rPr>
          <w:rFonts w:ascii="CG Omega" w:hAnsi="CG Omega"/>
          <w:sz w:val="24"/>
          <w:szCs w:val="24"/>
          <w:vertAlign w:val="superscript"/>
        </w:rPr>
        <w:t>th</w:t>
      </w:r>
      <w:r w:rsidRPr="00D62051">
        <w:rPr>
          <w:rFonts w:ascii="CG Omega" w:hAnsi="CG Omega"/>
          <w:sz w:val="24"/>
          <w:szCs w:val="24"/>
        </w:rPr>
        <w:t xml:space="preserve"> June and 31</w:t>
      </w:r>
      <w:r w:rsidRPr="00D62051">
        <w:rPr>
          <w:rFonts w:ascii="CG Omega" w:hAnsi="CG Omega"/>
          <w:sz w:val="24"/>
          <w:szCs w:val="24"/>
          <w:vertAlign w:val="superscript"/>
        </w:rPr>
        <w:t>st</w:t>
      </w:r>
      <w:r w:rsidRPr="00D62051">
        <w:rPr>
          <w:rFonts w:ascii="CG Omega" w:hAnsi="CG Omega"/>
          <w:sz w:val="24"/>
          <w:szCs w:val="24"/>
        </w:rPr>
        <w:t xml:space="preserve"> December of each year to the Department Graduate Committee to:</w:t>
      </w:r>
    </w:p>
    <w:p w:rsidR="00BC60CB" w:rsidRPr="00D62051" w:rsidRDefault="00BC60CB" w:rsidP="004366B8">
      <w:pPr>
        <w:pStyle w:val="ListParagraph"/>
        <w:numPr>
          <w:ilvl w:val="0"/>
          <w:numId w:val="71"/>
        </w:numPr>
        <w:contextualSpacing/>
        <w:jc w:val="both"/>
        <w:rPr>
          <w:rFonts w:ascii="CG Omega" w:hAnsi="CG Omega"/>
          <w:sz w:val="24"/>
          <w:szCs w:val="24"/>
        </w:rPr>
      </w:pPr>
      <w:r w:rsidRPr="00D62051">
        <w:rPr>
          <w:rFonts w:ascii="CG Omega" w:hAnsi="CG Omega"/>
          <w:sz w:val="24"/>
          <w:szCs w:val="24"/>
        </w:rPr>
        <w:t>report on achievements over past six months</w:t>
      </w:r>
    </w:p>
    <w:p w:rsidR="00BC60CB" w:rsidRPr="00D62051" w:rsidRDefault="00BC60CB" w:rsidP="004366B8">
      <w:pPr>
        <w:pStyle w:val="ListParagraph"/>
        <w:numPr>
          <w:ilvl w:val="0"/>
          <w:numId w:val="71"/>
        </w:numPr>
        <w:contextualSpacing/>
        <w:jc w:val="both"/>
        <w:rPr>
          <w:rFonts w:ascii="CG Omega" w:hAnsi="CG Omega"/>
          <w:sz w:val="24"/>
          <w:szCs w:val="24"/>
        </w:rPr>
      </w:pPr>
      <w:r w:rsidRPr="00D62051">
        <w:rPr>
          <w:rFonts w:ascii="CG Omega" w:hAnsi="CG Omega"/>
          <w:sz w:val="24"/>
          <w:szCs w:val="24"/>
        </w:rPr>
        <w:t>facilitate planning of upcoming milestones and aims</w:t>
      </w:r>
    </w:p>
    <w:p w:rsidR="00BC60CB" w:rsidRPr="00D62051" w:rsidRDefault="00BC60CB" w:rsidP="004366B8">
      <w:pPr>
        <w:pStyle w:val="ListParagraph"/>
        <w:numPr>
          <w:ilvl w:val="0"/>
          <w:numId w:val="71"/>
        </w:numPr>
        <w:contextualSpacing/>
        <w:jc w:val="both"/>
        <w:rPr>
          <w:rFonts w:ascii="CG Omega" w:hAnsi="CG Omega"/>
          <w:sz w:val="24"/>
          <w:szCs w:val="24"/>
        </w:rPr>
      </w:pPr>
      <w:r w:rsidRPr="00D62051">
        <w:rPr>
          <w:rFonts w:ascii="CG Omega" w:hAnsi="CG Omega"/>
          <w:sz w:val="24"/>
          <w:szCs w:val="24"/>
        </w:rPr>
        <w:t>identify any issues for discussion (with supervisors; Chairpersons DGC &amp; SGC / Associate Dean Research, Dean / Director)</w:t>
      </w:r>
    </w:p>
    <w:p w:rsidR="00BC60CB" w:rsidRPr="00D62051" w:rsidRDefault="00BC60CB" w:rsidP="00BC60CB">
      <w:pPr>
        <w:spacing w:after="0" w:line="240" w:lineRule="auto"/>
        <w:ind w:left="720"/>
        <w:jc w:val="both"/>
        <w:rPr>
          <w:rFonts w:ascii="CG Omega" w:hAnsi="CG Omega"/>
          <w:sz w:val="24"/>
          <w:szCs w:val="24"/>
        </w:rPr>
      </w:pPr>
    </w:p>
    <w:p w:rsidR="00BC60CB" w:rsidRPr="00D62051" w:rsidRDefault="00BC60CB" w:rsidP="00BC60CB">
      <w:pPr>
        <w:spacing w:after="0" w:line="240" w:lineRule="auto"/>
        <w:jc w:val="both"/>
        <w:rPr>
          <w:rFonts w:ascii="CG Omega" w:hAnsi="CG Omega"/>
          <w:sz w:val="24"/>
          <w:szCs w:val="24"/>
        </w:rPr>
      </w:pPr>
      <w:r w:rsidRPr="00D62051">
        <w:rPr>
          <w:rFonts w:ascii="CG Omega" w:hAnsi="CG Omega"/>
          <w:sz w:val="24"/>
          <w:szCs w:val="24"/>
        </w:rPr>
        <w:t>Its effectiveness depends on:</w:t>
      </w:r>
    </w:p>
    <w:p w:rsidR="00BC60CB" w:rsidRPr="00D62051" w:rsidRDefault="00BC60CB" w:rsidP="00BC60CB">
      <w:pPr>
        <w:spacing w:after="0" w:line="240" w:lineRule="auto"/>
        <w:jc w:val="both"/>
        <w:rPr>
          <w:rFonts w:ascii="CG Omega" w:hAnsi="CG Omega"/>
          <w:sz w:val="24"/>
          <w:szCs w:val="24"/>
        </w:rPr>
      </w:pPr>
    </w:p>
    <w:p w:rsidR="00BC60CB" w:rsidRPr="00D62051" w:rsidRDefault="00BC60CB" w:rsidP="004366B8">
      <w:pPr>
        <w:pStyle w:val="ListParagraph"/>
        <w:numPr>
          <w:ilvl w:val="0"/>
          <w:numId w:val="72"/>
        </w:numPr>
        <w:contextualSpacing/>
        <w:jc w:val="both"/>
        <w:rPr>
          <w:rFonts w:ascii="CG Omega" w:hAnsi="CG Omega"/>
          <w:sz w:val="24"/>
          <w:szCs w:val="24"/>
        </w:rPr>
      </w:pPr>
      <w:r w:rsidRPr="00D62051">
        <w:rPr>
          <w:rFonts w:ascii="CG Omega" w:hAnsi="CG Omega"/>
          <w:sz w:val="24"/>
          <w:szCs w:val="24"/>
        </w:rPr>
        <w:t>Taking seriously the process of reflection and planning</w:t>
      </w:r>
    </w:p>
    <w:p w:rsidR="00BC60CB" w:rsidRPr="00D62051" w:rsidRDefault="00BC60CB" w:rsidP="004366B8">
      <w:pPr>
        <w:pStyle w:val="ListParagraph"/>
        <w:numPr>
          <w:ilvl w:val="0"/>
          <w:numId w:val="72"/>
        </w:numPr>
        <w:contextualSpacing/>
        <w:jc w:val="both"/>
        <w:rPr>
          <w:rFonts w:ascii="CG Omega" w:hAnsi="CG Omega"/>
          <w:sz w:val="24"/>
          <w:szCs w:val="24"/>
        </w:rPr>
      </w:pPr>
      <w:r w:rsidRPr="00D62051">
        <w:rPr>
          <w:rFonts w:ascii="CG Omega" w:hAnsi="CG Omega"/>
          <w:sz w:val="24"/>
          <w:szCs w:val="24"/>
        </w:rPr>
        <w:t>Candid responses from all</w:t>
      </w:r>
    </w:p>
    <w:p w:rsidR="00BC60CB" w:rsidRPr="00D62051" w:rsidRDefault="00BC60CB" w:rsidP="004366B8">
      <w:pPr>
        <w:pStyle w:val="ListParagraph"/>
        <w:numPr>
          <w:ilvl w:val="0"/>
          <w:numId w:val="72"/>
        </w:numPr>
        <w:contextualSpacing/>
        <w:jc w:val="both"/>
        <w:rPr>
          <w:rFonts w:ascii="CG Omega" w:hAnsi="CG Omega"/>
          <w:sz w:val="24"/>
          <w:szCs w:val="24"/>
        </w:rPr>
      </w:pPr>
      <w:r w:rsidRPr="00D62051">
        <w:rPr>
          <w:rFonts w:ascii="CG Omega" w:hAnsi="CG Omega"/>
          <w:sz w:val="24"/>
          <w:szCs w:val="24"/>
        </w:rPr>
        <w:t>A willingness to discuss and address any issues that arise through the process of reflection and planning</w:t>
      </w:r>
    </w:p>
    <w:p w:rsidR="00BC60CB" w:rsidRPr="00D62051" w:rsidRDefault="00BC60CB" w:rsidP="00BC60CB">
      <w:pPr>
        <w:spacing w:after="0" w:line="240" w:lineRule="auto"/>
        <w:jc w:val="both"/>
        <w:rPr>
          <w:rFonts w:ascii="CG Omega" w:hAnsi="CG Omega" w:cs="Arial"/>
          <w:b/>
          <w:sz w:val="24"/>
          <w:szCs w:val="24"/>
        </w:rPr>
      </w:pPr>
    </w:p>
    <w:p w:rsidR="00BC60CB" w:rsidRPr="004C762B" w:rsidRDefault="004C762B" w:rsidP="004C762B">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Pr>
          <w:rFonts w:ascii="CG Omega" w:hAnsi="CG Omega" w:cs="Arial"/>
          <w:b/>
          <w:sz w:val="24"/>
          <w:szCs w:val="24"/>
        </w:rPr>
        <w:t>8</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4C762B">
        <w:rPr>
          <w:rFonts w:ascii="CG Omega" w:hAnsi="CG Omega" w:cs="Arial"/>
          <w:b/>
          <w:sz w:val="24"/>
          <w:szCs w:val="24"/>
          <w:u w:val="single"/>
        </w:rPr>
        <w:t xml:space="preserve">PhD thesis timeline </w:t>
      </w:r>
    </w:p>
    <w:p w:rsidR="004C762B" w:rsidRDefault="004C762B" w:rsidP="00BC60CB">
      <w:pPr>
        <w:spacing w:after="0" w:line="240" w:lineRule="auto"/>
        <w:jc w:val="both"/>
        <w:rPr>
          <w:rFonts w:ascii="CG Omega" w:hAnsi="CG Omega" w:cs="Arial"/>
          <w:sz w:val="24"/>
          <w:szCs w:val="24"/>
        </w:rPr>
      </w:pPr>
    </w:p>
    <w:p w:rsidR="00BC60CB" w:rsidRPr="00D62051"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PhD students, who fail to submit their thesis within specified time duration i.e five years, may apply on the prescribed application form (Appendix F) to respective Dean/Director for extension through supervisor. The School Graduate Committee, on the recommendation of Department Graduate Committee, may recommend extension for consideration/approval by BASAR.</w:t>
      </w:r>
    </w:p>
    <w:p w:rsidR="00B2365A" w:rsidRDefault="00B2365A">
      <w:pPr>
        <w:rPr>
          <w:rFonts w:ascii="CG Omega" w:hAnsi="CG Omega" w:cs="Arial"/>
          <w:b/>
          <w:sz w:val="24"/>
          <w:szCs w:val="24"/>
        </w:rPr>
      </w:pPr>
    </w:p>
    <w:p w:rsidR="00BC60CB" w:rsidRPr="00B2365A" w:rsidRDefault="00B2365A" w:rsidP="00B2365A">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.1</w:t>
      </w:r>
      <w:r>
        <w:rPr>
          <w:rFonts w:ascii="CG Omega" w:hAnsi="CG Omega" w:cs="Arial"/>
          <w:b/>
          <w:sz w:val="24"/>
          <w:szCs w:val="24"/>
        </w:rPr>
        <w:t>9</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B2365A">
        <w:rPr>
          <w:rFonts w:ascii="CG Omega" w:hAnsi="CG Omega" w:cs="Arial"/>
          <w:b/>
          <w:sz w:val="24"/>
          <w:szCs w:val="24"/>
          <w:u w:val="single"/>
        </w:rPr>
        <w:t>PhD dissertation requirements:</w:t>
      </w:r>
    </w:p>
    <w:p w:rsidR="00BC60CB" w:rsidRPr="00D62051" w:rsidRDefault="00BC60CB" w:rsidP="00BC60CB">
      <w:pPr>
        <w:spacing w:after="0" w:line="240" w:lineRule="auto"/>
        <w:jc w:val="both"/>
        <w:rPr>
          <w:rFonts w:ascii="CG Omega" w:hAnsi="CG Omega" w:cs="Arial"/>
          <w:b/>
          <w:sz w:val="24"/>
          <w:szCs w:val="24"/>
        </w:rPr>
      </w:pPr>
    </w:p>
    <w:p w:rsidR="00BC60CB" w:rsidRDefault="00BC60CB" w:rsidP="00BC60CB">
      <w:pPr>
        <w:spacing w:after="0" w:line="240" w:lineRule="auto"/>
        <w:jc w:val="both"/>
        <w:rPr>
          <w:rFonts w:ascii="CG Omega" w:hAnsi="CG Omega" w:cs="Arial"/>
          <w:sz w:val="24"/>
          <w:szCs w:val="24"/>
        </w:rPr>
      </w:pPr>
      <w:r w:rsidRPr="00D62051">
        <w:rPr>
          <w:rFonts w:ascii="CG Omega" w:hAnsi="CG Omega" w:cs="Arial"/>
          <w:sz w:val="24"/>
          <w:szCs w:val="24"/>
        </w:rPr>
        <w:t>The PhD dissertation submitted by the candidate for Ph.D degree must comply with the fol</w:t>
      </w:r>
      <w:r w:rsidR="00081F8F">
        <w:rPr>
          <w:rFonts w:ascii="CG Omega" w:hAnsi="CG Omega" w:cs="Arial"/>
          <w:sz w:val="24"/>
          <w:szCs w:val="24"/>
        </w:rPr>
        <w:t>lowing conditions (Appendix C):</w:t>
      </w:r>
    </w:p>
    <w:p w:rsidR="00081F8F" w:rsidRPr="00081F8F" w:rsidRDefault="00081F8F" w:rsidP="00BC60CB">
      <w:pPr>
        <w:spacing w:after="0" w:line="240" w:lineRule="auto"/>
        <w:jc w:val="both"/>
        <w:rPr>
          <w:rFonts w:ascii="CG Omega" w:hAnsi="CG Omega" w:cs="Arial"/>
          <w:sz w:val="12"/>
          <w:szCs w:val="12"/>
        </w:rPr>
      </w:pPr>
    </w:p>
    <w:p w:rsidR="00BC60CB" w:rsidRPr="00D62051" w:rsidRDefault="00BC60CB" w:rsidP="004366B8">
      <w:pPr>
        <w:numPr>
          <w:ilvl w:val="0"/>
          <w:numId w:val="56"/>
        </w:numPr>
        <w:spacing w:after="120" w:line="240" w:lineRule="auto"/>
        <w:ind w:hanging="720"/>
        <w:jc w:val="both"/>
        <w:rPr>
          <w:rFonts w:ascii="CG Omega" w:hAnsi="CG Omega" w:cs="Arial"/>
          <w:sz w:val="24"/>
          <w:szCs w:val="24"/>
        </w:rPr>
      </w:pPr>
      <w:r w:rsidRPr="00D62051">
        <w:rPr>
          <w:rFonts w:ascii="CG Omega" w:hAnsi="CG Omega" w:cs="Arial"/>
          <w:sz w:val="24"/>
          <w:szCs w:val="24"/>
        </w:rPr>
        <w:t>It must form a distinct contribution to the body of knowledge and afford evidence of originality, shown either by the discovery of new facts or by the exercise of independent critical judgment;</w:t>
      </w:r>
    </w:p>
    <w:p w:rsidR="00BC60CB" w:rsidRPr="00D62051" w:rsidRDefault="00BC60CB" w:rsidP="004366B8">
      <w:pPr>
        <w:numPr>
          <w:ilvl w:val="0"/>
          <w:numId w:val="56"/>
        </w:numPr>
        <w:spacing w:after="120" w:line="240" w:lineRule="auto"/>
        <w:ind w:hanging="720"/>
        <w:jc w:val="both"/>
        <w:rPr>
          <w:rFonts w:ascii="CG Omega" w:hAnsi="CG Omega" w:cs="Arial"/>
          <w:sz w:val="24"/>
          <w:szCs w:val="24"/>
        </w:rPr>
      </w:pPr>
      <w:r w:rsidRPr="00D62051">
        <w:rPr>
          <w:rFonts w:ascii="CG Omega" w:hAnsi="CG Omega" w:cs="Arial"/>
          <w:sz w:val="24"/>
          <w:szCs w:val="24"/>
        </w:rPr>
        <w:t xml:space="preserve">PhD scholar should publish at least one research paper, out of his/her research work during the doctoral studies, in a HEC recognized Journal as a dissertation requirement. CLO will verify the publication. </w:t>
      </w:r>
    </w:p>
    <w:p w:rsidR="00BC60CB" w:rsidRPr="00D62051" w:rsidRDefault="00BC60CB" w:rsidP="004366B8">
      <w:pPr>
        <w:numPr>
          <w:ilvl w:val="0"/>
          <w:numId w:val="56"/>
        </w:numPr>
        <w:spacing w:after="120" w:line="240" w:lineRule="auto"/>
        <w:ind w:hanging="720"/>
        <w:jc w:val="both"/>
        <w:rPr>
          <w:rFonts w:ascii="CG Omega" w:hAnsi="CG Omega" w:cs="Arial"/>
          <w:sz w:val="24"/>
          <w:szCs w:val="24"/>
        </w:rPr>
      </w:pPr>
      <w:r w:rsidRPr="00D62051">
        <w:rPr>
          <w:rFonts w:ascii="CG Omega" w:hAnsi="CG Omega" w:cs="Arial"/>
          <w:sz w:val="24"/>
          <w:szCs w:val="24"/>
        </w:rPr>
        <w:t>However, research paper accepted for publication in HEC recognized Journal will also be considered partial fulfillment of dissertation requirement for facilitating the scholar. Degree will only be issued after fulfillment of dissertation requirement. The Controller of Exam will ensure that scholar has published the research paper in accordance with dissertation requirement condition.</w:t>
      </w:r>
    </w:p>
    <w:p w:rsidR="00BC60CB" w:rsidRPr="00D62051" w:rsidRDefault="00BC60CB" w:rsidP="004366B8">
      <w:pPr>
        <w:numPr>
          <w:ilvl w:val="0"/>
          <w:numId w:val="56"/>
        </w:numPr>
        <w:spacing w:after="120" w:line="240" w:lineRule="auto"/>
        <w:ind w:hanging="720"/>
        <w:jc w:val="both"/>
        <w:rPr>
          <w:rFonts w:ascii="CG Omega" w:hAnsi="CG Omega" w:cs="Arial"/>
          <w:sz w:val="24"/>
          <w:szCs w:val="24"/>
        </w:rPr>
      </w:pPr>
      <w:r w:rsidRPr="00D62051">
        <w:rPr>
          <w:rFonts w:ascii="CG Omega" w:hAnsi="CG Omega" w:cs="Arial"/>
          <w:sz w:val="24"/>
          <w:szCs w:val="24"/>
        </w:rPr>
        <w:lastRenderedPageBreak/>
        <w:t>Any part of the dissertation that has been published before submission of the dissertation must be appended at the end of the dissertation.</w:t>
      </w:r>
    </w:p>
    <w:p w:rsidR="00BC60CB" w:rsidRPr="00D62051" w:rsidRDefault="00BC60CB" w:rsidP="004366B8">
      <w:pPr>
        <w:numPr>
          <w:ilvl w:val="0"/>
          <w:numId w:val="56"/>
        </w:numPr>
        <w:spacing w:after="120" w:line="240" w:lineRule="auto"/>
        <w:ind w:hanging="720"/>
        <w:jc w:val="both"/>
        <w:rPr>
          <w:rFonts w:ascii="CG Omega" w:hAnsi="CG Omega" w:cs="Arial"/>
          <w:sz w:val="24"/>
          <w:szCs w:val="24"/>
        </w:rPr>
      </w:pPr>
      <w:r w:rsidRPr="00D62051">
        <w:rPr>
          <w:rFonts w:ascii="CG Omega" w:hAnsi="CG Omega" w:cs="Arial"/>
          <w:sz w:val="24"/>
          <w:szCs w:val="24"/>
        </w:rPr>
        <w:t>The candidate shall submit through his supervisor four copies (five copies in case of co-supervisor) of his dissertation typed or printed, along with 4/5 copies of a short abstract and a CD of the dissertation after qualifying Ph.D.</w:t>
      </w:r>
    </w:p>
    <w:p w:rsidR="00BC60CB" w:rsidRPr="00105CF2" w:rsidRDefault="00F8473D" w:rsidP="00F8473D">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w:t>
      </w:r>
      <w:r>
        <w:rPr>
          <w:rFonts w:ascii="CG Omega" w:hAnsi="CG Omega" w:cs="Arial"/>
          <w:b/>
          <w:sz w:val="24"/>
          <w:szCs w:val="24"/>
        </w:rPr>
        <w:t>20</w:t>
      </w:r>
      <w:r w:rsidR="00BC60CB" w:rsidRPr="00D62051">
        <w:rPr>
          <w:rFonts w:ascii="CG Omega" w:hAnsi="CG Omega" w:cs="Arial"/>
          <w:b/>
          <w:sz w:val="24"/>
          <w:szCs w:val="24"/>
        </w:rPr>
        <w:tab/>
      </w:r>
      <w:r w:rsidR="00BC60CB" w:rsidRPr="00105CF2">
        <w:rPr>
          <w:rFonts w:ascii="CG Omega" w:hAnsi="CG Omega" w:cs="Arial"/>
          <w:b/>
          <w:sz w:val="24"/>
          <w:szCs w:val="24"/>
          <w:u w:val="single"/>
        </w:rPr>
        <w:t>Appointment of Examiners:</w:t>
      </w:r>
    </w:p>
    <w:p w:rsidR="00BC60CB" w:rsidRPr="00D62051" w:rsidRDefault="00BC60CB" w:rsidP="00BC60CB">
      <w:pPr>
        <w:spacing w:after="0" w:line="240" w:lineRule="auto"/>
        <w:jc w:val="both"/>
        <w:rPr>
          <w:rFonts w:ascii="CG Omega" w:hAnsi="CG Omega" w:cs="Arial"/>
          <w:b/>
          <w:sz w:val="24"/>
          <w:szCs w:val="24"/>
        </w:rPr>
      </w:pPr>
    </w:p>
    <w:p w:rsidR="00BC60CB" w:rsidRPr="00D62051" w:rsidRDefault="00BC60CB" w:rsidP="004366B8">
      <w:pPr>
        <w:numPr>
          <w:ilvl w:val="0"/>
          <w:numId w:val="110"/>
        </w:numPr>
        <w:spacing w:after="120" w:line="240" w:lineRule="auto"/>
        <w:ind w:hanging="720"/>
        <w:jc w:val="both"/>
        <w:rPr>
          <w:rFonts w:ascii="CG Omega" w:hAnsi="CG Omega" w:cs="Arial"/>
          <w:sz w:val="24"/>
          <w:szCs w:val="24"/>
        </w:rPr>
      </w:pPr>
      <w:r w:rsidRPr="00D62051">
        <w:rPr>
          <w:rFonts w:ascii="CG Omega" w:hAnsi="CG Omega" w:cs="Arial"/>
          <w:sz w:val="24"/>
          <w:szCs w:val="24"/>
        </w:rPr>
        <w:t>The DGC and SGC will recommend to the BASAR to approve a panel of external examiners (foreign examiners from technologically advanced countries- for dissertation evaluation and local – for defense) for evaluation of dissertation before submission.</w:t>
      </w:r>
    </w:p>
    <w:p w:rsidR="00BC60CB" w:rsidRPr="00D62051" w:rsidRDefault="00BC60CB" w:rsidP="004366B8">
      <w:pPr>
        <w:numPr>
          <w:ilvl w:val="0"/>
          <w:numId w:val="110"/>
        </w:numPr>
        <w:spacing w:after="120" w:line="240" w:lineRule="auto"/>
        <w:ind w:hanging="720"/>
        <w:jc w:val="both"/>
        <w:rPr>
          <w:rFonts w:ascii="CG Omega" w:hAnsi="CG Omega" w:cs="Arial"/>
          <w:sz w:val="24"/>
          <w:szCs w:val="24"/>
        </w:rPr>
      </w:pPr>
      <w:r w:rsidRPr="00D62051">
        <w:rPr>
          <w:rFonts w:ascii="CG Omega" w:hAnsi="CG Omega" w:cs="Arial"/>
          <w:sz w:val="24"/>
          <w:szCs w:val="24"/>
        </w:rPr>
        <w:t>BASAR shall approve a consolidated list of external examiners.</w:t>
      </w:r>
    </w:p>
    <w:p w:rsidR="00BC60CB" w:rsidRPr="00D62051" w:rsidRDefault="00BC60CB" w:rsidP="004366B8">
      <w:pPr>
        <w:numPr>
          <w:ilvl w:val="0"/>
          <w:numId w:val="110"/>
        </w:numPr>
        <w:spacing w:after="120" w:line="240" w:lineRule="auto"/>
        <w:ind w:hanging="720"/>
        <w:jc w:val="both"/>
        <w:rPr>
          <w:rFonts w:ascii="CG Omega" w:hAnsi="CG Omega" w:cs="Arial"/>
          <w:sz w:val="24"/>
          <w:szCs w:val="24"/>
        </w:rPr>
      </w:pPr>
      <w:r w:rsidRPr="00D62051">
        <w:rPr>
          <w:rFonts w:ascii="CG Omega" w:hAnsi="CG Omega" w:cs="Arial"/>
          <w:sz w:val="24"/>
          <w:szCs w:val="24"/>
        </w:rPr>
        <w:t>The DGC and SGC shall then recommend four to five names (in order of merit) out of the approved consolidated list of external examiners to the Rector. The Rector shall appoint three international external experts (first two evaluation reports will be considered) of from technologically advanced countries and one local expert out of this list.</w:t>
      </w:r>
    </w:p>
    <w:p w:rsidR="00BC60CB" w:rsidRPr="00D62051" w:rsidRDefault="00BC60CB" w:rsidP="004366B8">
      <w:pPr>
        <w:numPr>
          <w:ilvl w:val="0"/>
          <w:numId w:val="110"/>
        </w:numPr>
        <w:spacing w:after="120" w:line="240" w:lineRule="auto"/>
        <w:ind w:hanging="720"/>
        <w:jc w:val="both"/>
        <w:rPr>
          <w:rFonts w:ascii="CG Omega" w:hAnsi="CG Omega" w:cs="Arial"/>
          <w:sz w:val="24"/>
          <w:szCs w:val="24"/>
        </w:rPr>
      </w:pPr>
      <w:r w:rsidRPr="00D62051">
        <w:rPr>
          <w:rFonts w:ascii="CG Omega" w:hAnsi="CG Omega" w:cs="Arial"/>
          <w:sz w:val="24"/>
          <w:szCs w:val="24"/>
        </w:rPr>
        <w:t xml:space="preserve">A fresh panel of external examiner will be appointed if nominated external evaluators do not respond within three months.  </w:t>
      </w:r>
    </w:p>
    <w:p w:rsidR="00BC60CB" w:rsidRPr="00D62051" w:rsidRDefault="00BC60CB" w:rsidP="00BC60CB">
      <w:pPr>
        <w:spacing w:after="0" w:line="240" w:lineRule="auto"/>
        <w:jc w:val="both"/>
        <w:rPr>
          <w:rFonts w:ascii="CG Omega" w:hAnsi="CG Omega" w:cs="Arial"/>
          <w:b/>
          <w:sz w:val="24"/>
          <w:szCs w:val="24"/>
        </w:rPr>
      </w:pPr>
    </w:p>
    <w:p w:rsidR="00BC60CB" w:rsidRPr="00105CF2" w:rsidRDefault="00105CF2" w:rsidP="00105CF2">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D62051">
        <w:rPr>
          <w:rFonts w:ascii="CG Omega" w:hAnsi="CG Omega" w:cs="Arial"/>
          <w:b/>
          <w:sz w:val="24"/>
          <w:szCs w:val="24"/>
        </w:rPr>
        <w:t>.</w:t>
      </w:r>
      <w:r>
        <w:rPr>
          <w:rFonts w:ascii="CG Omega" w:hAnsi="CG Omega" w:cs="Arial"/>
          <w:b/>
          <w:sz w:val="24"/>
          <w:szCs w:val="24"/>
        </w:rPr>
        <w:t>21</w:t>
      </w:r>
      <w:r w:rsidR="00BC60CB" w:rsidRPr="00D62051">
        <w:rPr>
          <w:rFonts w:ascii="CG Omega" w:hAnsi="CG Omega" w:cs="Arial"/>
          <w:b/>
          <w:sz w:val="24"/>
          <w:szCs w:val="24"/>
        </w:rPr>
        <w:t>.</w:t>
      </w:r>
      <w:r w:rsidR="00BC60CB" w:rsidRPr="00D62051">
        <w:rPr>
          <w:rFonts w:ascii="CG Omega" w:hAnsi="CG Omega" w:cs="Arial"/>
          <w:b/>
          <w:sz w:val="24"/>
          <w:szCs w:val="24"/>
        </w:rPr>
        <w:tab/>
      </w:r>
      <w:r w:rsidR="00BC60CB" w:rsidRPr="00105CF2">
        <w:rPr>
          <w:rFonts w:ascii="CG Omega" w:hAnsi="CG Omega" w:cs="Arial"/>
          <w:b/>
          <w:sz w:val="24"/>
          <w:szCs w:val="24"/>
          <w:u w:val="single"/>
        </w:rPr>
        <w:t>Evaluation of Thesis:</w:t>
      </w:r>
    </w:p>
    <w:p w:rsidR="00BC60CB" w:rsidRPr="00D62051" w:rsidRDefault="00BC60CB" w:rsidP="00BC60CB">
      <w:pPr>
        <w:spacing w:after="0" w:line="240" w:lineRule="auto"/>
        <w:jc w:val="both"/>
        <w:rPr>
          <w:rFonts w:ascii="CG Omega" w:hAnsi="CG Omega" w:cs="Arial"/>
          <w:b/>
          <w:sz w:val="24"/>
          <w:szCs w:val="24"/>
        </w:rPr>
      </w:pPr>
    </w:p>
    <w:p w:rsidR="00BC60CB" w:rsidRPr="00D62051" w:rsidRDefault="00BC60CB" w:rsidP="004366B8">
      <w:pPr>
        <w:numPr>
          <w:ilvl w:val="0"/>
          <w:numId w:val="58"/>
        </w:numPr>
        <w:spacing w:after="0" w:line="240" w:lineRule="auto"/>
        <w:jc w:val="both"/>
        <w:rPr>
          <w:rFonts w:ascii="CG Omega" w:hAnsi="CG Omega" w:cs="Arial"/>
          <w:sz w:val="24"/>
          <w:szCs w:val="24"/>
        </w:rPr>
      </w:pPr>
      <w:r w:rsidRPr="00D62051">
        <w:rPr>
          <w:rFonts w:ascii="CG Omega" w:hAnsi="CG Omega" w:cs="Arial"/>
          <w:sz w:val="24"/>
          <w:szCs w:val="24"/>
        </w:rPr>
        <w:t>The Concerned supervisor will evaluate thesis supervised by himself giving review, 5-7 questions about thesis, purpose and significance of work for advancement of knowledge. Thesis, after initial evaluation of concerned supervisor, will be forwarded to Office of Exams for further evaluation by external examiners.</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4366B8">
      <w:pPr>
        <w:numPr>
          <w:ilvl w:val="0"/>
          <w:numId w:val="58"/>
        </w:numPr>
        <w:spacing w:after="0"/>
        <w:jc w:val="both"/>
        <w:rPr>
          <w:rFonts w:ascii="CG Omega" w:hAnsi="CG Omega" w:cs="Arial"/>
          <w:sz w:val="24"/>
          <w:szCs w:val="24"/>
        </w:rPr>
      </w:pPr>
      <w:r w:rsidRPr="00D62051">
        <w:rPr>
          <w:rFonts w:ascii="CG Omega" w:hAnsi="CG Omega" w:cs="Arial"/>
          <w:sz w:val="24"/>
          <w:szCs w:val="24"/>
        </w:rPr>
        <w:t>The Plagiarism Test must be conducted on the Dissertation before its submission to the external examiners. The Plagiarism Policy is available at serial 5 of this document.</w:t>
      </w:r>
    </w:p>
    <w:p w:rsidR="00BC60CB" w:rsidRPr="00D62051" w:rsidRDefault="00BC60CB" w:rsidP="00BC60CB">
      <w:pPr>
        <w:spacing w:after="0"/>
        <w:jc w:val="both"/>
        <w:rPr>
          <w:rFonts w:ascii="CG Omega" w:hAnsi="CG Omega" w:cs="Arial"/>
          <w:sz w:val="24"/>
          <w:szCs w:val="24"/>
        </w:rPr>
      </w:pPr>
    </w:p>
    <w:p w:rsidR="00BC60CB" w:rsidRPr="00D62051" w:rsidRDefault="00BC60CB" w:rsidP="004366B8">
      <w:pPr>
        <w:numPr>
          <w:ilvl w:val="0"/>
          <w:numId w:val="58"/>
        </w:numPr>
        <w:spacing w:after="0" w:line="240" w:lineRule="auto"/>
        <w:jc w:val="both"/>
        <w:rPr>
          <w:rFonts w:ascii="CG Omega" w:hAnsi="CG Omega" w:cs="Arial"/>
          <w:sz w:val="24"/>
          <w:szCs w:val="24"/>
        </w:rPr>
      </w:pPr>
      <w:r w:rsidRPr="00D62051">
        <w:rPr>
          <w:rFonts w:ascii="CG Omega" w:hAnsi="CG Omega" w:cs="Arial"/>
          <w:sz w:val="24"/>
          <w:szCs w:val="24"/>
        </w:rPr>
        <w:t>The Controller of Examinations shall get dissertation evaluated within six months after the date of submission/resubmission of dissertation to his office, any delay beyond six months shall be brought to the notice of the Rector and Ph.D Committee.</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4366B8">
      <w:pPr>
        <w:numPr>
          <w:ilvl w:val="0"/>
          <w:numId w:val="58"/>
        </w:numPr>
        <w:spacing w:after="0" w:line="240" w:lineRule="auto"/>
        <w:jc w:val="both"/>
        <w:rPr>
          <w:rFonts w:ascii="CG Omega" w:hAnsi="CG Omega" w:cs="Arial"/>
          <w:sz w:val="24"/>
          <w:szCs w:val="24"/>
        </w:rPr>
      </w:pPr>
      <w:r w:rsidRPr="00D62051">
        <w:rPr>
          <w:rFonts w:ascii="CG Omega" w:hAnsi="CG Omega" w:cs="Arial"/>
          <w:sz w:val="24"/>
          <w:szCs w:val="24"/>
        </w:rPr>
        <w:t xml:space="preserve">No degree shall be awarded unless all examiners recommend the award of the degree. While recommending the award of degree, the examiners shall also </w:t>
      </w:r>
      <w:r w:rsidRPr="00D62051">
        <w:rPr>
          <w:rFonts w:ascii="CG Omega" w:hAnsi="CG Omega" w:cs="Arial"/>
          <w:sz w:val="24"/>
          <w:szCs w:val="24"/>
        </w:rPr>
        <w:lastRenderedPageBreak/>
        <w:t>report whether or not the dissertation is fit for publication both from the point of view of content and language.</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4366B8">
      <w:pPr>
        <w:numPr>
          <w:ilvl w:val="0"/>
          <w:numId w:val="58"/>
        </w:numPr>
        <w:spacing w:after="0" w:line="240" w:lineRule="auto"/>
        <w:jc w:val="both"/>
        <w:rPr>
          <w:rFonts w:ascii="CG Omega" w:hAnsi="CG Omega" w:cs="Arial"/>
          <w:sz w:val="24"/>
          <w:szCs w:val="24"/>
        </w:rPr>
      </w:pPr>
      <w:r w:rsidRPr="00D62051">
        <w:rPr>
          <w:rFonts w:ascii="CG Omega" w:hAnsi="CG Omega" w:cs="Arial"/>
          <w:sz w:val="24"/>
          <w:szCs w:val="24"/>
        </w:rPr>
        <w:t>If both external examiners find that the dissertation is inadequate the candidate shall be declared failed.</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4366B8">
      <w:pPr>
        <w:numPr>
          <w:ilvl w:val="0"/>
          <w:numId w:val="58"/>
        </w:numPr>
        <w:spacing w:after="0" w:line="240" w:lineRule="auto"/>
        <w:jc w:val="both"/>
        <w:rPr>
          <w:rFonts w:ascii="CG Omega" w:hAnsi="CG Omega" w:cs="Arial"/>
          <w:sz w:val="24"/>
          <w:szCs w:val="24"/>
        </w:rPr>
      </w:pPr>
      <w:r w:rsidRPr="00D62051">
        <w:rPr>
          <w:rFonts w:ascii="CG Omega" w:hAnsi="CG Omega" w:cs="Arial"/>
          <w:sz w:val="24"/>
          <w:szCs w:val="24"/>
        </w:rPr>
        <w:t xml:space="preserve">If one of the external examiners approves the dissertation and the other rejects, </w:t>
      </w:r>
      <w:r w:rsidRPr="00D62051">
        <w:rPr>
          <w:rFonts w:ascii="CG Omega" w:hAnsi="CG Omega" w:cs="Arial"/>
          <w:sz w:val="24"/>
          <w:szCs w:val="24"/>
          <w:u w:val="single"/>
        </w:rPr>
        <w:t>then evaluation of 3</w:t>
      </w:r>
      <w:r w:rsidRPr="00D62051">
        <w:rPr>
          <w:rFonts w:ascii="CG Omega" w:hAnsi="CG Omega" w:cs="Arial"/>
          <w:sz w:val="24"/>
          <w:szCs w:val="24"/>
          <w:u w:val="single"/>
          <w:vertAlign w:val="superscript"/>
        </w:rPr>
        <w:t>rd</w:t>
      </w:r>
      <w:r w:rsidRPr="00D62051">
        <w:rPr>
          <w:rFonts w:ascii="CG Omega" w:hAnsi="CG Omega" w:cs="Arial"/>
          <w:sz w:val="24"/>
          <w:szCs w:val="24"/>
          <w:u w:val="single"/>
        </w:rPr>
        <w:t xml:space="preserve"> examiner will be considered for decision</w:t>
      </w:r>
      <w:r w:rsidRPr="00D62051">
        <w:rPr>
          <w:rFonts w:ascii="CG Omega" w:hAnsi="CG Omega" w:cs="Arial"/>
          <w:sz w:val="24"/>
          <w:szCs w:val="24"/>
        </w:rPr>
        <w:t>. If the 3</w:t>
      </w:r>
      <w:r w:rsidRPr="00D62051">
        <w:rPr>
          <w:rFonts w:ascii="CG Omega" w:hAnsi="CG Omega" w:cs="Arial"/>
          <w:sz w:val="24"/>
          <w:szCs w:val="24"/>
          <w:vertAlign w:val="superscript"/>
        </w:rPr>
        <w:t>rd</w:t>
      </w:r>
      <w:r w:rsidRPr="00D62051">
        <w:rPr>
          <w:rFonts w:ascii="CG Omega" w:hAnsi="CG Omega" w:cs="Arial"/>
          <w:sz w:val="24"/>
          <w:szCs w:val="24"/>
        </w:rPr>
        <w:t xml:space="preserve"> examiner disapproves the dissertation, the candidate shall be asked to do additional research work of maximum one year. In case of approval of the dissertation by the 3</w:t>
      </w:r>
      <w:r w:rsidRPr="00D62051">
        <w:rPr>
          <w:rFonts w:ascii="CG Omega" w:hAnsi="CG Omega" w:cs="Arial"/>
          <w:sz w:val="24"/>
          <w:szCs w:val="24"/>
          <w:vertAlign w:val="superscript"/>
        </w:rPr>
        <w:t>rd</w:t>
      </w:r>
      <w:r w:rsidRPr="00D62051">
        <w:rPr>
          <w:rFonts w:ascii="CG Omega" w:hAnsi="CG Omega" w:cs="Arial"/>
          <w:sz w:val="24"/>
          <w:szCs w:val="24"/>
        </w:rPr>
        <w:t xml:space="preserve"> examiner, the case shall be processed further for the dissertation defense.</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4366B8">
      <w:pPr>
        <w:numPr>
          <w:ilvl w:val="0"/>
          <w:numId w:val="58"/>
        </w:numPr>
        <w:spacing w:after="0" w:line="240" w:lineRule="auto"/>
        <w:jc w:val="both"/>
        <w:rPr>
          <w:rFonts w:ascii="CG Omega" w:hAnsi="CG Omega" w:cs="Arial"/>
          <w:sz w:val="24"/>
          <w:szCs w:val="24"/>
        </w:rPr>
      </w:pPr>
      <w:r w:rsidRPr="00D62051">
        <w:rPr>
          <w:rFonts w:ascii="CG Omega" w:hAnsi="CG Omega" w:cs="Arial"/>
          <w:sz w:val="24"/>
          <w:szCs w:val="24"/>
        </w:rPr>
        <w:t>If any of the examiners adjudges the dissertation inadequate and suggests major modification/revision of the dissertation, the candidate will be required to re-submit a revised version of the dissertation within one year. He will be required to pay 50% of the original dissertation fee for the examination.</w:t>
      </w:r>
    </w:p>
    <w:p w:rsidR="00BC60CB" w:rsidRPr="00D62051" w:rsidRDefault="00BC60CB" w:rsidP="00BC60CB">
      <w:pPr>
        <w:spacing w:after="0" w:line="240" w:lineRule="auto"/>
        <w:jc w:val="both"/>
        <w:rPr>
          <w:rFonts w:ascii="CG Omega" w:hAnsi="CG Omega" w:cs="Arial"/>
          <w:sz w:val="24"/>
          <w:szCs w:val="24"/>
        </w:rPr>
      </w:pPr>
    </w:p>
    <w:p w:rsidR="00BC60CB" w:rsidRPr="00D62051" w:rsidRDefault="00BC60CB" w:rsidP="004366B8">
      <w:pPr>
        <w:numPr>
          <w:ilvl w:val="0"/>
          <w:numId w:val="58"/>
        </w:numPr>
        <w:spacing w:after="0" w:line="240" w:lineRule="auto"/>
        <w:jc w:val="both"/>
        <w:rPr>
          <w:rFonts w:ascii="CG Omega" w:hAnsi="CG Omega" w:cs="Arial"/>
          <w:sz w:val="24"/>
          <w:szCs w:val="24"/>
        </w:rPr>
      </w:pPr>
      <w:r w:rsidRPr="00D62051">
        <w:rPr>
          <w:rFonts w:ascii="CG Omega" w:hAnsi="CG Omega" w:cs="Arial"/>
          <w:sz w:val="24"/>
          <w:szCs w:val="24"/>
        </w:rPr>
        <w:t>The same examiner who suggested modification in the dissertation, but did not recommend the award of degree, shall evaluate the revised version of the dissertation.</w:t>
      </w:r>
    </w:p>
    <w:p w:rsidR="00BC60CB" w:rsidRPr="00D62051" w:rsidRDefault="00BC60CB" w:rsidP="00BC60CB">
      <w:pPr>
        <w:spacing w:after="0" w:line="240" w:lineRule="auto"/>
        <w:jc w:val="both"/>
        <w:rPr>
          <w:rFonts w:ascii="CG Omega" w:hAnsi="CG Omega" w:cs="Arial"/>
          <w:sz w:val="24"/>
          <w:szCs w:val="24"/>
        </w:rPr>
      </w:pPr>
    </w:p>
    <w:p w:rsidR="00BC60CB" w:rsidRPr="0033653D" w:rsidRDefault="00BC60CB" w:rsidP="004366B8">
      <w:pPr>
        <w:numPr>
          <w:ilvl w:val="0"/>
          <w:numId w:val="58"/>
        </w:numPr>
        <w:spacing w:after="0" w:line="240" w:lineRule="auto"/>
        <w:jc w:val="both"/>
        <w:rPr>
          <w:rFonts w:ascii="Gill Sans MT" w:hAnsi="Gill Sans MT" w:cs="Arial"/>
          <w:b/>
          <w:sz w:val="24"/>
          <w:szCs w:val="24"/>
        </w:rPr>
      </w:pPr>
      <w:r w:rsidRPr="0033653D">
        <w:rPr>
          <w:rFonts w:ascii="CG Omega" w:hAnsi="CG Omega" w:cs="Arial"/>
          <w:sz w:val="24"/>
          <w:szCs w:val="24"/>
        </w:rPr>
        <w:t>If an examiner suggests modification/corrections and also recommends the award of Ph.D degree, the candidate will make changes within six months. The corrections / modifications / changes in the revised version will be verified by the supervisor and DGC. (Appendix D)</w:t>
      </w:r>
    </w:p>
    <w:p w:rsidR="0033653D" w:rsidRDefault="0033653D" w:rsidP="0033653D">
      <w:pPr>
        <w:pStyle w:val="ListParagraph"/>
        <w:rPr>
          <w:rFonts w:ascii="Gill Sans MT" w:hAnsi="Gill Sans MT" w:cs="Arial"/>
          <w:b/>
          <w:sz w:val="24"/>
          <w:szCs w:val="24"/>
        </w:rPr>
      </w:pPr>
    </w:p>
    <w:p w:rsidR="00BC60CB" w:rsidRPr="00494B14" w:rsidRDefault="00BA41C4" w:rsidP="00BA41C4">
      <w:pPr>
        <w:tabs>
          <w:tab w:val="left" w:pos="720"/>
        </w:tabs>
        <w:spacing w:after="0" w:line="240" w:lineRule="auto"/>
        <w:jc w:val="both"/>
        <w:rPr>
          <w:rFonts w:ascii="CG Omega" w:hAnsi="CG Omega" w:cs="Arial"/>
          <w:b/>
          <w:sz w:val="24"/>
          <w:szCs w:val="24"/>
          <w:u w:val="single"/>
        </w:rPr>
      </w:pPr>
      <w:r w:rsidRPr="00494B14">
        <w:rPr>
          <w:rFonts w:ascii="CG Omega" w:hAnsi="CG Omega" w:cs="Arial"/>
          <w:b/>
          <w:sz w:val="24"/>
          <w:szCs w:val="24"/>
        </w:rPr>
        <w:t>4</w:t>
      </w:r>
      <w:r w:rsidR="00BC60CB" w:rsidRPr="00494B14">
        <w:rPr>
          <w:rFonts w:ascii="CG Omega" w:hAnsi="CG Omega" w:cs="Arial"/>
          <w:b/>
          <w:sz w:val="24"/>
          <w:szCs w:val="24"/>
        </w:rPr>
        <w:t>.</w:t>
      </w:r>
      <w:r w:rsidRPr="00494B14">
        <w:rPr>
          <w:rFonts w:ascii="CG Omega" w:hAnsi="CG Omega" w:cs="Arial"/>
          <w:b/>
          <w:sz w:val="24"/>
          <w:szCs w:val="24"/>
        </w:rPr>
        <w:t>22.</w:t>
      </w:r>
      <w:r w:rsidRPr="00494B14">
        <w:rPr>
          <w:rFonts w:ascii="CG Omega" w:hAnsi="CG Omega" w:cs="Arial"/>
          <w:b/>
          <w:sz w:val="24"/>
          <w:szCs w:val="24"/>
        </w:rPr>
        <w:tab/>
      </w:r>
      <w:r w:rsidR="00BC60CB" w:rsidRPr="00494B14">
        <w:rPr>
          <w:rFonts w:ascii="CG Omega" w:hAnsi="CG Omega" w:cs="Arial"/>
          <w:b/>
          <w:sz w:val="24"/>
          <w:szCs w:val="24"/>
          <w:u w:val="single"/>
        </w:rPr>
        <w:t>Dissertation Defense:</w:t>
      </w:r>
    </w:p>
    <w:p w:rsidR="00BC60CB" w:rsidRPr="00494B14" w:rsidRDefault="00BC60CB" w:rsidP="00BC60CB">
      <w:pPr>
        <w:spacing w:after="0" w:line="240" w:lineRule="auto"/>
        <w:jc w:val="both"/>
        <w:rPr>
          <w:rFonts w:ascii="CG Omega" w:hAnsi="CG Omega" w:cs="Arial"/>
          <w:b/>
          <w:sz w:val="24"/>
          <w:szCs w:val="24"/>
        </w:rPr>
      </w:pPr>
    </w:p>
    <w:p w:rsidR="00BC60CB" w:rsidRPr="00494B14" w:rsidRDefault="00BC60CB" w:rsidP="004366B8">
      <w:pPr>
        <w:numPr>
          <w:ilvl w:val="0"/>
          <w:numId w:val="59"/>
        </w:numPr>
        <w:spacing w:after="0" w:line="240" w:lineRule="auto"/>
        <w:jc w:val="both"/>
        <w:rPr>
          <w:rFonts w:ascii="CG Omega" w:hAnsi="CG Omega" w:cs="Arial"/>
          <w:sz w:val="24"/>
          <w:szCs w:val="24"/>
        </w:rPr>
      </w:pPr>
      <w:r w:rsidRPr="00494B14">
        <w:rPr>
          <w:rFonts w:ascii="CG Omega" w:hAnsi="CG Omega" w:cs="Arial"/>
          <w:sz w:val="24"/>
          <w:szCs w:val="24"/>
        </w:rPr>
        <w:t>If the dissertation is adjudged as adequate by the foreign examiners, the scholar shall be required to undergo a defense examination to be conducted by one external examiner (local), supervisor/s and chairperson DGC/representative.</w:t>
      </w:r>
    </w:p>
    <w:p w:rsidR="00BC60CB" w:rsidRPr="00494B14" w:rsidRDefault="00BC60CB" w:rsidP="00494B14">
      <w:pPr>
        <w:spacing w:after="0" w:line="240" w:lineRule="auto"/>
        <w:ind w:left="360" w:hanging="360"/>
        <w:jc w:val="both"/>
        <w:rPr>
          <w:rFonts w:ascii="CG Omega" w:hAnsi="CG Omega" w:cs="Arial"/>
          <w:sz w:val="24"/>
          <w:szCs w:val="24"/>
        </w:rPr>
      </w:pPr>
    </w:p>
    <w:p w:rsidR="00BC60CB" w:rsidRPr="00494B14" w:rsidRDefault="00BC60CB" w:rsidP="004366B8">
      <w:pPr>
        <w:numPr>
          <w:ilvl w:val="0"/>
          <w:numId w:val="59"/>
        </w:numPr>
        <w:spacing w:after="0" w:line="240" w:lineRule="auto"/>
        <w:jc w:val="both"/>
        <w:rPr>
          <w:rFonts w:ascii="CG Omega" w:hAnsi="CG Omega" w:cs="Arial"/>
          <w:sz w:val="24"/>
          <w:szCs w:val="24"/>
        </w:rPr>
      </w:pPr>
      <w:r w:rsidRPr="00494B14">
        <w:rPr>
          <w:rFonts w:ascii="CG Omega" w:hAnsi="CG Omega" w:cs="Arial"/>
          <w:sz w:val="24"/>
          <w:szCs w:val="24"/>
        </w:rPr>
        <w:t>One examiner for defense examination shall be appointed from within Pakistan from the approved panel.</w:t>
      </w:r>
    </w:p>
    <w:p w:rsidR="00BC60CB" w:rsidRPr="00494B14" w:rsidRDefault="00BC60CB" w:rsidP="00494B14">
      <w:pPr>
        <w:spacing w:after="0" w:line="240" w:lineRule="auto"/>
        <w:ind w:left="360" w:hanging="360"/>
        <w:jc w:val="both"/>
        <w:rPr>
          <w:rFonts w:ascii="CG Omega" w:hAnsi="CG Omega" w:cs="Arial"/>
          <w:sz w:val="24"/>
          <w:szCs w:val="24"/>
        </w:rPr>
      </w:pPr>
    </w:p>
    <w:p w:rsidR="00BC60CB" w:rsidRPr="00494B14" w:rsidRDefault="00BC60CB" w:rsidP="004366B8">
      <w:pPr>
        <w:numPr>
          <w:ilvl w:val="0"/>
          <w:numId w:val="59"/>
        </w:numPr>
        <w:spacing w:after="0" w:line="240" w:lineRule="auto"/>
        <w:jc w:val="both"/>
        <w:rPr>
          <w:rFonts w:ascii="CG Omega" w:hAnsi="CG Omega" w:cs="Arial"/>
          <w:sz w:val="24"/>
          <w:szCs w:val="24"/>
          <w:u w:val="single"/>
        </w:rPr>
      </w:pPr>
      <w:r w:rsidRPr="00494B14">
        <w:rPr>
          <w:rFonts w:ascii="CG Omega" w:hAnsi="CG Omega" w:cs="Arial"/>
          <w:sz w:val="24"/>
          <w:szCs w:val="24"/>
          <w:u w:val="single"/>
        </w:rPr>
        <w:t>PhD thesis defense will be evaluated on a specific evaluation format (Appendix E)</w:t>
      </w:r>
    </w:p>
    <w:p w:rsidR="00BC60CB" w:rsidRPr="00494B14" w:rsidRDefault="00BC60CB" w:rsidP="00494B14">
      <w:pPr>
        <w:spacing w:after="0" w:line="240" w:lineRule="auto"/>
        <w:ind w:left="360" w:hanging="360"/>
        <w:jc w:val="both"/>
        <w:rPr>
          <w:rFonts w:ascii="CG Omega" w:hAnsi="CG Omega" w:cs="Arial"/>
          <w:sz w:val="24"/>
          <w:szCs w:val="24"/>
          <w:u w:val="single"/>
        </w:rPr>
      </w:pPr>
    </w:p>
    <w:p w:rsidR="00BC60CB" w:rsidRPr="00494B14" w:rsidRDefault="00BC60CB" w:rsidP="004366B8">
      <w:pPr>
        <w:numPr>
          <w:ilvl w:val="0"/>
          <w:numId w:val="59"/>
        </w:numPr>
        <w:spacing w:after="0" w:line="240" w:lineRule="auto"/>
        <w:jc w:val="both"/>
        <w:rPr>
          <w:rFonts w:ascii="CG Omega" w:hAnsi="CG Omega" w:cs="Arial"/>
          <w:sz w:val="24"/>
          <w:szCs w:val="24"/>
        </w:rPr>
      </w:pPr>
      <w:r w:rsidRPr="00494B14">
        <w:rPr>
          <w:rFonts w:ascii="CG Omega" w:hAnsi="CG Omega" w:cs="Arial"/>
          <w:sz w:val="24"/>
          <w:szCs w:val="24"/>
        </w:rPr>
        <w:t>The defense examination shall be open to the public but only the examiners appointed for this purpose will do the evaluation.</w:t>
      </w:r>
    </w:p>
    <w:p w:rsidR="00BC60CB" w:rsidRPr="00494B14" w:rsidRDefault="00BC60CB" w:rsidP="00494B14">
      <w:pPr>
        <w:spacing w:after="0" w:line="240" w:lineRule="auto"/>
        <w:ind w:left="360" w:hanging="360"/>
        <w:jc w:val="both"/>
        <w:rPr>
          <w:rFonts w:ascii="CG Omega" w:hAnsi="CG Omega" w:cs="Arial"/>
          <w:sz w:val="24"/>
          <w:szCs w:val="24"/>
        </w:rPr>
      </w:pPr>
    </w:p>
    <w:p w:rsidR="00BC60CB" w:rsidRPr="00494B14" w:rsidRDefault="00BC60CB" w:rsidP="004366B8">
      <w:pPr>
        <w:numPr>
          <w:ilvl w:val="0"/>
          <w:numId w:val="59"/>
        </w:numPr>
        <w:spacing w:after="0" w:line="240" w:lineRule="auto"/>
        <w:jc w:val="both"/>
        <w:rPr>
          <w:rFonts w:ascii="CG Omega" w:hAnsi="CG Omega" w:cs="Arial"/>
          <w:sz w:val="24"/>
          <w:szCs w:val="24"/>
        </w:rPr>
      </w:pPr>
      <w:r w:rsidRPr="00494B14">
        <w:rPr>
          <w:rFonts w:ascii="CG Omega" w:hAnsi="CG Omega" w:cs="Arial"/>
          <w:sz w:val="24"/>
          <w:szCs w:val="24"/>
        </w:rPr>
        <w:lastRenderedPageBreak/>
        <w:t>If the scholar fails to satisfy the examiners in the defense, they may require the scholar to defend the dissertation for the second (and the final) time within a period of six months.</w:t>
      </w:r>
    </w:p>
    <w:p w:rsidR="00BC60CB" w:rsidRPr="00494B14" w:rsidRDefault="00BC60CB" w:rsidP="00BC60CB">
      <w:pPr>
        <w:spacing w:after="0" w:line="240" w:lineRule="auto"/>
        <w:jc w:val="both"/>
        <w:rPr>
          <w:rFonts w:ascii="CG Omega" w:hAnsi="CG Omega" w:cs="Arial"/>
          <w:b/>
          <w:sz w:val="24"/>
          <w:szCs w:val="24"/>
        </w:rPr>
      </w:pPr>
    </w:p>
    <w:p w:rsidR="00BC60CB" w:rsidRDefault="00494B14" w:rsidP="00494B14">
      <w:pPr>
        <w:spacing w:after="0" w:line="240" w:lineRule="auto"/>
        <w:jc w:val="both"/>
        <w:rPr>
          <w:rFonts w:ascii="CG Omega" w:hAnsi="CG Omega" w:cs="Arial"/>
          <w:b/>
          <w:sz w:val="24"/>
          <w:szCs w:val="24"/>
          <w:u w:val="single"/>
        </w:rPr>
      </w:pPr>
      <w:r w:rsidRPr="00494B14">
        <w:rPr>
          <w:rFonts w:ascii="CG Omega" w:hAnsi="CG Omega" w:cs="Arial"/>
          <w:b/>
          <w:sz w:val="24"/>
          <w:szCs w:val="24"/>
        </w:rPr>
        <w:t>4</w:t>
      </w:r>
      <w:r w:rsidR="00BC60CB" w:rsidRPr="00494B14">
        <w:rPr>
          <w:rFonts w:ascii="CG Omega" w:hAnsi="CG Omega" w:cs="Arial"/>
          <w:b/>
          <w:sz w:val="24"/>
          <w:szCs w:val="24"/>
        </w:rPr>
        <w:t>.2</w:t>
      </w:r>
      <w:r w:rsidRPr="00494B14">
        <w:rPr>
          <w:rFonts w:ascii="CG Omega" w:hAnsi="CG Omega" w:cs="Arial"/>
          <w:b/>
          <w:sz w:val="24"/>
          <w:szCs w:val="24"/>
        </w:rPr>
        <w:t>3.</w:t>
      </w:r>
      <w:r w:rsidRPr="00494B14">
        <w:rPr>
          <w:rFonts w:ascii="CG Omega" w:hAnsi="CG Omega" w:cs="Arial"/>
          <w:b/>
          <w:sz w:val="24"/>
          <w:szCs w:val="24"/>
        </w:rPr>
        <w:tab/>
      </w:r>
      <w:r w:rsidR="00BC60CB" w:rsidRPr="00494B14">
        <w:rPr>
          <w:rFonts w:ascii="CG Omega" w:hAnsi="CG Omega" w:cs="Arial"/>
          <w:b/>
          <w:sz w:val="24"/>
          <w:szCs w:val="24"/>
          <w:u w:val="single"/>
        </w:rPr>
        <w:t>Award of Degree:</w:t>
      </w:r>
    </w:p>
    <w:p w:rsidR="009F6093" w:rsidRPr="00494B14" w:rsidRDefault="009F6093" w:rsidP="00494B14">
      <w:pPr>
        <w:spacing w:after="0" w:line="240" w:lineRule="auto"/>
        <w:jc w:val="both"/>
        <w:rPr>
          <w:rFonts w:ascii="CG Omega" w:hAnsi="CG Omega" w:cs="Arial"/>
          <w:b/>
          <w:sz w:val="24"/>
          <w:szCs w:val="24"/>
        </w:rPr>
      </w:pPr>
    </w:p>
    <w:p w:rsidR="00BC60CB" w:rsidRPr="00494B14" w:rsidRDefault="00BC60CB" w:rsidP="00BC60CB">
      <w:pPr>
        <w:spacing w:after="0" w:line="240" w:lineRule="auto"/>
        <w:jc w:val="both"/>
        <w:rPr>
          <w:rFonts w:ascii="CG Omega" w:hAnsi="CG Omega" w:cs="Arial"/>
          <w:sz w:val="24"/>
          <w:szCs w:val="24"/>
        </w:rPr>
      </w:pPr>
      <w:r w:rsidRPr="00494B14">
        <w:rPr>
          <w:rFonts w:ascii="CG Omega" w:hAnsi="CG Omega" w:cs="Arial"/>
          <w:sz w:val="24"/>
          <w:szCs w:val="24"/>
        </w:rPr>
        <w:t>If the scholar passes the defense, the BOG on the recommendation of the BASAR will approve the reports of the examiners on dissertation evaluation and defense and award the degree of DOCTOR OF PHILOSOPHY in the relevant subject to the candidate.</w:t>
      </w:r>
    </w:p>
    <w:p w:rsidR="00BC60CB" w:rsidRPr="00494B14" w:rsidRDefault="00BC60CB" w:rsidP="00BC60CB">
      <w:pPr>
        <w:spacing w:after="0" w:line="240" w:lineRule="auto"/>
        <w:jc w:val="both"/>
        <w:rPr>
          <w:rFonts w:ascii="CG Omega" w:hAnsi="CG Omega" w:cs="Arial"/>
          <w:b/>
          <w:sz w:val="24"/>
          <w:szCs w:val="24"/>
        </w:rPr>
      </w:pPr>
    </w:p>
    <w:p w:rsidR="00BC60CB" w:rsidRPr="00702897" w:rsidRDefault="00702897" w:rsidP="00702897">
      <w:pPr>
        <w:spacing w:after="0" w:line="240" w:lineRule="auto"/>
        <w:jc w:val="both"/>
        <w:rPr>
          <w:rFonts w:ascii="CG Omega" w:hAnsi="CG Omega" w:cs="Arial"/>
          <w:b/>
          <w:sz w:val="24"/>
          <w:szCs w:val="24"/>
          <w:u w:val="single"/>
        </w:rPr>
      </w:pPr>
      <w:r>
        <w:rPr>
          <w:rFonts w:ascii="CG Omega" w:hAnsi="CG Omega" w:cs="Arial"/>
          <w:b/>
          <w:sz w:val="24"/>
          <w:szCs w:val="24"/>
        </w:rPr>
        <w:t>4</w:t>
      </w:r>
      <w:r w:rsidR="00BC60CB" w:rsidRPr="00494B14">
        <w:rPr>
          <w:rFonts w:ascii="CG Omega" w:hAnsi="CG Omega" w:cs="Arial"/>
          <w:b/>
          <w:sz w:val="24"/>
          <w:szCs w:val="24"/>
        </w:rPr>
        <w:t>.2</w:t>
      </w:r>
      <w:r>
        <w:rPr>
          <w:rFonts w:ascii="CG Omega" w:hAnsi="CG Omega" w:cs="Arial"/>
          <w:b/>
          <w:sz w:val="24"/>
          <w:szCs w:val="24"/>
        </w:rPr>
        <w:t>4.</w:t>
      </w:r>
      <w:r>
        <w:rPr>
          <w:rFonts w:ascii="CG Omega" w:hAnsi="CG Omega" w:cs="Arial"/>
          <w:b/>
          <w:sz w:val="24"/>
          <w:szCs w:val="24"/>
        </w:rPr>
        <w:tab/>
      </w:r>
      <w:r w:rsidR="00BC60CB" w:rsidRPr="00702897">
        <w:rPr>
          <w:rFonts w:ascii="CG Omega" w:hAnsi="CG Omega" w:cs="Arial"/>
          <w:b/>
          <w:sz w:val="24"/>
          <w:szCs w:val="24"/>
          <w:u w:val="single"/>
        </w:rPr>
        <w:t>Copy of PhD Dissertation to HEC</w:t>
      </w:r>
    </w:p>
    <w:p w:rsidR="00BC60CB" w:rsidRPr="00494B14" w:rsidRDefault="00BC60CB" w:rsidP="00BC60CB">
      <w:pPr>
        <w:spacing w:after="0" w:line="240" w:lineRule="auto"/>
        <w:jc w:val="both"/>
        <w:rPr>
          <w:rFonts w:ascii="CG Omega" w:hAnsi="CG Omega" w:cs="Arial"/>
          <w:sz w:val="24"/>
          <w:szCs w:val="24"/>
        </w:rPr>
      </w:pPr>
    </w:p>
    <w:p w:rsidR="00BC60CB" w:rsidRPr="00494B14" w:rsidRDefault="00BC60CB" w:rsidP="00BC60CB">
      <w:pPr>
        <w:spacing w:after="0" w:line="240" w:lineRule="auto"/>
        <w:jc w:val="both"/>
        <w:rPr>
          <w:rFonts w:ascii="CG Omega" w:hAnsi="CG Omega" w:cs="Arial"/>
          <w:sz w:val="24"/>
          <w:szCs w:val="24"/>
        </w:rPr>
      </w:pPr>
      <w:r w:rsidRPr="00494B14">
        <w:rPr>
          <w:rFonts w:ascii="CG Omega" w:hAnsi="CG Omega" w:cs="Arial"/>
          <w:sz w:val="24"/>
          <w:szCs w:val="24"/>
        </w:rPr>
        <w:t>A copy of PhD Dissertation (both hard and soft) must be submitted to the Chief Library Officer, Department/School concerned and HEC.</w:t>
      </w:r>
    </w:p>
    <w:p w:rsidR="00BC60CB" w:rsidRDefault="00BC60CB">
      <w:pPr>
        <w:rPr>
          <w:rFonts w:ascii="CG Omega" w:hAnsi="CG Omega"/>
          <w:sz w:val="24"/>
          <w:szCs w:val="24"/>
        </w:rPr>
      </w:pPr>
    </w:p>
    <w:p w:rsidR="00BC60CB" w:rsidRDefault="00BC60CB">
      <w:pPr>
        <w:rPr>
          <w:rFonts w:ascii="CG Omega" w:hAnsi="CG Omega"/>
          <w:sz w:val="24"/>
          <w:szCs w:val="24"/>
        </w:rPr>
      </w:pPr>
      <w:r>
        <w:rPr>
          <w:rFonts w:ascii="CG Omega" w:hAnsi="CG Omega"/>
          <w:sz w:val="24"/>
          <w:szCs w:val="24"/>
        </w:rPr>
        <w:br w:type="page"/>
      </w:r>
    </w:p>
    <w:p w:rsidR="005B6DB7" w:rsidRDefault="005B6DB7" w:rsidP="005B6DB7">
      <w:pPr>
        <w:rPr>
          <w:rFonts w:ascii="CG Omega" w:hAnsi="CG Omega"/>
          <w:sz w:val="24"/>
          <w:szCs w:val="24"/>
        </w:rPr>
      </w:pPr>
    </w:p>
    <w:p w:rsidR="005B6DB7" w:rsidRDefault="005B6DB7" w:rsidP="005B6DB7">
      <w:pPr>
        <w:rPr>
          <w:rFonts w:ascii="CG Omega" w:hAnsi="CG Omega"/>
          <w:b/>
          <w:bCs/>
          <w:sz w:val="24"/>
          <w:szCs w:val="24"/>
          <w:u w:val="single"/>
        </w:rPr>
      </w:pPr>
      <w:r>
        <w:rPr>
          <w:rFonts w:ascii="CG Omega" w:hAnsi="CG Omega"/>
          <w:sz w:val="24"/>
          <w:szCs w:val="24"/>
        </w:rPr>
        <w:t>5.0</w:t>
      </w:r>
      <w:r>
        <w:rPr>
          <w:rFonts w:ascii="CG Omega" w:hAnsi="CG Omega"/>
          <w:sz w:val="24"/>
          <w:szCs w:val="24"/>
        </w:rPr>
        <w:tab/>
      </w:r>
      <w:r w:rsidRPr="00411E61">
        <w:rPr>
          <w:rFonts w:ascii="CG Omega" w:hAnsi="CG Omega"/>
          <w:b/>
          <w:bCs/>
          <w:sz w:val="24"/>
          <w:szCs w:val="24"/>
          <w:u w:val="single"/>
        </w:rPr>
        <w:t>EXAMINATIONS/PARTICIPANT EVALUATION RULES</w:t>
      </w:r>
    </w:p>
    <w:p w:rsidR="005B6DB7" w:rsidRPr="00411E61" w:rsidRDefault="005B6DB7" w:rsidP="005B6DB7">
      <w:pPr>
        <w:rPr>
          <w:rFonts w:ascii="CG Omega" w:eastAsia="Calibri" w:hAnsi="CG Omega" w:cs="Segoe UI"/>
          <w:b/>
          <w:bCs/>
          <w:iCs/>
          <w:sz w:val="24"/>
          <w:szCs w:val="24"/>
          <w:u w:val="single"/>
        </w:rPr>
      </w:pPr>
      <w:r>
        <w:rPr>
          <w:rFonts w:ascii="CG Omega" w:hAnsi="CG Omega"/>
          <w:sz w:val="24"/>
          <w:szCs w:val="24"/>
        </w:rPr>
        <w:t>5</w:t>
      </w:r>
      <w:r w:rsidRPr="00411E61">
        <w:rPr>
          <w:rFonts w:ascii="CG Omega" w:hAnsi="CG Omega"/>
          <w:sz w:val="24"/>
          <w:szCs w:val="24"/>
        </w:rPr>
        <w:t>.1</w:t>
      </w:r>
      <w:r w:rsidRPr="00411E61">
        <w:rPr>
          <w:rFonts w:ascii="CG Omega" w:hAnsi="CG Omega"/>
          <w:sz w:val="24"/>
          <w:szCs w:val="24"/>
        </w:rPr>
        <w:tab/>
      </w:r>
      <w:r w:rsidRPr="00411E61">
        <w:rPr>
          <w:rFonts w:ascii="CG Omega" w:hAnsi="CG Omega"/>
          <w:b/>
          <w:bCs/>
          <w:sz w:val="24"/>
          <w:szCs w:val="24"/>
          <w:u w:val="single"/>
        </w:rPr>
        <w:t>Evaluation</w:t>
      </w:r>
    </w:p>
    <w:p w:rsidR="005B6DB7" w:rsidRPr="00411E61" w:rsidRDefault="005B6DB7" w:rsidP="005B6DB7">
      <w:pPr>
        <w:pStyle w:val="handb-1"/>
        <w:spacing w:after="0"/>
        <w:rPr>
          <w:rFonts w:ascii="CG Omega" w:hAnsi="CG Omega"/>
          <w:sz w:val="24"/>
          <w:szCs w:val="24"/>
        </w:rPr>
      </w:pPr>
      <w:r w:rsidRPr="00411E61">
        <w:rPr>
          <w:rFonts w:ascii="CG Omega" w:hAnsi="CG Omega"/>
          <w:sz w:val="24"/>
          <w:szCs w:val="24"/>
        </w:rPr>
        <w:t>The final standing of each participant, in each course, is assessed through the midterm examination, sessional work (presentations, assignments, quizzes, class attendance, participation, practical) and final examination at the end of each semester.</w:t>
      </w:r>
    </w:p>
    <w:p w:rsidR="005B6DB7" w:rsidRDefault="005B6DB7" w:rsidP="005B6DB7">
      <w:pPr>
        <w:pStyle w:val="handb-1"/>
        <w:spacing w:after="0"/>
        <w:rPr>
          <w:rFonts w:ascii="CG Omega" w:hAnsi="CG Omega"/>
          <w:sz w:val="24"/>
          <w:szCs w:val="24"/>
        </w:rPr>
      </w:pPr>
      <w:r w:rsidRPr="00411E61">
        <w:rPr>
          <w:rFonts w:ascii="CG Omega" w:hAnsi="CG Omega"/>
          <w:sz w:val="24"/>
          <w:szCs w:val="24"/>
        </w:rPr>
        <w:t>Each course will be evaluated on the weight age as under:</w:t>
      </w:r>
    </w:p>
    <w:p w:rsidR="005B6DB7" w:rsidRPr="00411E61" w:rsidRDefault="005B6DB7" w:rsidP="005B6DB7">
      <w:pPr>
        <w:pStyle w:val="handb-1"/>
        <w:spacing w:after="0"/>
        <w:rPr>
          <w:rFonts w:ascii="CG Omega" w:hAnsi="CG Omega"/>
          <w:sz w:val="24"/>
          <w:szCs w:val="24"/>
        </w:rPr>
      </w:pPr>
    </w:p>
    <w:tbl>
      <w:tblPr>
        <w:tblStyle w:val="TableGrid"/>
        <w:tblW w:w="7935" w:type="dxa"/>
        <w:tblInd w:w="108" w:type="dxa"/>
        <w:shd w:val="clear" w:color="auto" w:fill="FDE9D9" w:themeFill="accent6" w:themeFillTint="33"/>
        <w:tblLayout w:type="fixed"/>
        <w:tblLook w:val="04A0"/>
      </w:tblPr>
      <w:tblGrid>
        <w:gridCol w:w="718"/>
        <w:gridCol w:w="3797"/>
        <w:gridCol w:w="1798"/>
        <w:gridCol w:w="1622"/>
      </w:tblGrid>
      <w:tr w:rsidR="005B6DB7" w:rsidRPr="00411E61" w:rsidTr="00434059">
        <w:trPr>
          <w:trHeight w:val="372"/>
        </w:trPr>
        <w:tc>
          <w:tcPr>
            <w:tcW w:w="71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sz w:val="24"/>
                <w:szCs w:val="24"/>
              </w:rPr>
              <w:br w:type="page"/>
            </w:r>
            <w:r w:rsidRPr="00411E61">
              <w:rPr>
                <w:rFonts w:ascii="CG Omega" w:hAnsi="CG Omega" w:cs="Segoe UI"/>
                <w:b/>
                <w:sz w:val="24"/>
                <w:szCs w:val="24"/>
              </w:rPr>
              <w:t>Sr. #</w:t>
            </w:r>
          </w:p>
        </w:tc>
        <w:tc>
          <w:tcPr>
            <w:tcW w:w="3797" w:type="dxa"/>
            <w:shd w:val="clear" w:color="auto" w:fill="FDE9D9" w:themeFill="accent6" w:themeFillTint="33"/>
            <w:vAlign w:val="center"/>
          </w:tcPr>
          <w:p w:rsidR="005B6DB7" w:rsidRPr="00411E61" w:rsidRDefault="005B6DB7" w:rsidP="00434059">
            <w:pPr>
              <w:rPr>
                <w:rFonts w:ascii="CG Omega" w:hAnsi="CG Omega" w:cs="Segoe UI"/>
                <w:b/>
                <w:sz w:val="24"/>
                <w:szCs w:val="24"/>
              </w:rPr>
            </w:pPr>
            <w:r w:rsidRPr="00411E61">
              <w:rPr>
                <w:rFonts w:ascii="CG Omega" w:hAnsi="CG Omega" w:cs="Segoe UI"/>
                <w:b/>
                <w:sz w:val="24"/>
                <w:szCs w:val="24"/>
              </w:rPr>
              <w:t>Category</w:t>
            </w:r>
          </w:p>
        </w:tc>
        <w:tc>
          <w:tcPr>
            <w:tcW w:w="179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For theoretical subjects (%)</w:t>
            </w:r>
          </w:p>
        </w:tc>
        <w:tc>
          <w:tcPr>
            <w:tcW w:w="1622"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For practical subjects</w:t>
            </w:r>
          </w:p>
        </w:tc>
      </w:tr>
      <w:tr w:rsidR="005B6DB7" w:rsidRPr="00411E61" w:rsidTr="00434059">
        <w:trPr>
          <w:trHeight w:val="288"/>
        </w:trPr>
        <w:tc>
          <w:tcPr>
            <w:tcW w:w="71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1</w:t>
            </w:r>
          </w:p>
        </w:tc>
        <w:tc>
          <w:tcPr>
            <w:tcW w:w="3797" w:type="dxa"/>
            <w:shd w:val="clear" w:color="auto" w:fill="FDE9D9" w:themeFill="accent6" w:themeFillTint="33"/>
            <w:vAlign w:val="center"/>
          </w:tcPr>
          <w:p w:rsidR="005B6DB7" w:rsidRPr="00411E61" w:rsidRDefault="005B6DB7" w:rsidP="00434059">
            <w:pPr>
              <w:rPr>
                <w:rFonts w:ascii="CG Omega" w:hAnsi="CG Omega" w:cs="Segoe UI"/>
                <w:sz w:val="24"/>
                <w:szCs w:val="24"/>
              </w:rPr>
            </w:pPr>
            <w:r w:rsidRPr="00411E61">
              <w:rPr>
                <w:rFonts w:ascii="CG Omega" w:hAnsi="CG Omega" w:cs="Segoe UI"/>
                <w:sz w:val="24"/>
                <w:szCs w:val="24"/>
              </w:rPr>
              <w:t>Class Attendance</w:t>
            </w:r>
          </w:p>
        </w:tc>
        <w:tc>
          <w:tcPr>
            <w:tcW w:w="1798" w:type="dxa"/>
            <w:vMerge w:val="restart"/>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p>
          <w:p w:rsidR="005B6DB7" w:rsidRPr="00411E61" w:rsidRDefault="005B6DB7" w:rsidP="00434059">
            <w:pPr>
              <w:jc w:val="center"/>
              <w:rPr>
                <w:rFonts w:ascii="CG Omega" w:hAnsi="CG Omega" w:cs="Segoe UI"/>
                <w:sz w:val="24"/>
                <w:szCs w:val="24"/>
              </w:rPr>
            </w:pPr>
            <w:r w:rsidRPr="00411E61">
              <w:rPr>
                <w:rFonts w:ascii="CG Omega" w:hAnsi="CG Omega" w:cs="Segoe UI"/>
                <w:sz w:val="24"/>
                <w:szCs w:val="24"/>
              </w:rPr>
              <w:t xml:space="preserve">5 -10 </w:t>
            </w:r>
          </w:p>
          <w:p w:rsidR="005B6DB7" w:rsidRPr="00411E61" w:rsidRDefault="005B6DB7" w:rsidP="00434059">
            <w:pPr>
              <w:jc w:val="center"/>
              <w:rPr>
                <w:rFonts w:ascii="CG Omega" w:hAnsi="CG Omega" w:cs="Segoe UI"/>
                <w:sz w:val="24"/>
                <w:szCs w:val="24"/>
              </w:rPr>
            </w:pPr>
          </w:p>
        </w:tc>
        <w:tc>
          <w:tcPr>
            <w:tcW w:w="1622"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p>
        </w:tc>
      </w:tr>
      <w:tr w:rsidR="005B6DB7" w:rsidRPr="00411E61" w:rsidTr="00434059">
        <w:trPr>
          <w:trHeight w:val="288"/>
        </w:trPr>
        <w:tc>
          <w:tcPr>
            <w:tcW w:w="71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p>
        </w:tc>
        <w:tc>
          <w:tcPr>
            <w:tcW w:w="3797" w:type="dxa"/>
            <w:shd w:val="clear" w:color="auto" w:fill="FDE9D9" w:themeFill="accent6" w:themeFillTint="33"/>
            <w:vAlign w:val="center"/>
          </w:tcPr>
          <w:p w:rsidR="005B6DB7" w:rsidRPr="00411E61" w:rsidRDefault="005B6DB7" w:rsidP="00434059">
            <w:pPr>
              <w:rPr>
                <w:rFonts w:ascii="CG Omega" w:hAnsi="CG Omega" w:cs="Segoe UI"/>
                <w:sz w:val="24"/>
                <w:szCs w:val="24"/>
              </w:rPr>
            </w:pPr>
            <w:r w:rsidRPr="00411E61">
              <w:rPr>
                <w:rFonts w:ascii="CG Omega" w:hAnsi="CG Omega" w:cs="Segoe UI"/>
                <w:sz w:val="24"/>
                <w:szCs w:val="24"/>
              </w:rPr>
              <w:t>Class Participation</w:t>
            </w:r>
          </w:p>
        </w:tc>
        <w:tc>
          <w:tcPr>
            <w:tcW w:w="1798" w:type="dxa"/>
            <w:vMerge/>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p>
        </w:tc>
        <w:tc>
          <w:tcPr>
            <w:tcW w:w="1622"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p>
        </w:tc>
      </w:tr>
      <w:tr w:rsidR="005B6DB7" w:rsidRPr="00411E61" w:rsidTr="00434059">
        <w:trPr>
          <w:trHeight w:val="288"/>
        </w:trPr>
        <w:tc>
          <w:tcPr>
            <w:tcW w:w="71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2</w:t>
            </w:r>
          </w:p>
        </w:tc>
        <w:tc>
          <w:tcPr>
            <w:tcW w:w="3797" w:type="dxa"/>
            <w:shd w:val="clear" w:color="auto" w:fill="FDE9D9" w:themeFill="accent6" w:themeFillTint="33"/>
            <w:vAlign w:val="center"/>
          </w:tcPr>
          <w:p w:rsidR="005B6DB7" w:rsidRPr="00411E61" w:rsidRDefault="005B6DB7" w:rsidP="00434059">
            <w:pPr>
              <w:rPr>
                <w:rFonts w:ascii="CG Omega" w:hAnsi="CG Omega" w:cs="Segoe UI"/>
                <w:sz w:val="24"/>
                <w:szCs w:val="24"/>
              </w:rPr>
            </w:pPr>
            <w:r w:rsidRPr="00411E61">
              <w:rPr>
                <w:rFonts w:ascii="CG Omega" w:hAnsi="CG Omega" w:cs="Segoe UI"/>
                <w:sz w:val="24"/>
                <w:szCs w:val="24"/>
              </w:rPr>
              <w:t>Assignments/Project</w:t>
            </w:r>
          </w:p>
        </w:tc>
        <w:tc>
          <w:tcPr>
            <w:tcW w:w="1798"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r w:rsidRPr="00411E61">
              <w:rPr>
                <w:rFonts w:ascii="CG Omega" w:hAnsi="CG Omega" w:cs="Segoe UI"/>
                <w:sz w:val="24"/>
                <w:szCs w:val="24"/>
              </w:rPr>
              <w:t>5-25</w:t>
            </w:r>
          </w:p>
        </w:tc>
        <w:tc>
          <w:tcPr>
            <w:tcW w:w="1622"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r w:rsidRPr="00411E61">
              <w:rPr>
                <w:rFonts w:ascii="CG Omega" w:hAnsi="CG Omega" w:cs="Segoe UI"/>
                <w:sz w:val="24"/>
                <w:szCs w:val="24"/>
              </w:rPr>
              <w:t>30</w:t>
            </w:r>
          </w:p>
        </w:tc>
      </w:tr>
      <w:tr w:rsidR="005B6DB7" w:rsidRPr="00411E61" w:rsidTr="00434059">
        <w:trPr>
          <w:trHeight w:val="287"/>
        </w:trPr>
        <w:tc>
          <w:tcPr>
            <w:tcW w:w="71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3</w:t>
            </w:r>
          </w:p>
        </w:tc>
        <w:tc>
          <w:tcPr>
            <w:tcW w:w="3797" w:type="dxa"/>
            <w:shd w:val="clear" w:color="auto" w:fill="FDE9D9" w:themeFill="accent6" w:themeFillTint="33"/>
            <w:vAlign w:val="center"/>
          </w:tcPr>
          <w:p w:rsidR="005B6DB7" w:rsidRPr="00411E61" w:rsidRDefault="005B6DB7" w:rsidP="00434059">
            <w:pPr>
              <w:ind w:hanging="1"/>
              <w:rPr>
                <w:rFonts w:ascii="CG Omega" w:hAnsi="CG Omega" w:cs="Segoe UI"/>
                <w:sz w:val="24"/>
                <w:szCs w:val="24"/>
              </w:rPr>
            </w:pPr>
            <w:r w:rsidRPr="00411E61">
              <w:rPr>
                <w:rFonts w:ascii="CG Omega" w:hAnsi="CG Omega" w:cs="Segoe UI"/>
                <w:sz w:val="24"/>
                <w:szCs w:val="24"/>
              </w:rPr>
              <w:t>Quizzes</w:t>
            </w:r>
          </w:p>
        </w:tc>
        <w:tc>
          <w:tcPr>
            <w:tcW w:w="1798"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r w:rsidRPr="00411E61">
              <w:rPr>
                <w:rFonts w:ascii="CG Omega" w:hAnsi="CG Omega" w:cs="Segoe UI"/>
                <w:sz w:val="24"/>
                <w:szCs w:val="24"/>
              </w:rPr>
              <w:t>5-10</w:t>
            </w:r>
          </w:p>
        </w:tc>
        <w:tc>
          <w:tcPr>
            <w:tcW w:w="1622"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p>
        </w:tc>
      </w:tr>
      <w:tr w:rsidR="005B6DB7" w:rsidRPr="00411E61" w:rsidTr="00434059">
        <w:trPr>
          <w:trHeight w:val="288"/>
        </w:trPr>
        <w:tc>
          <w:tcPr>
            <w:tcW w:w="71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4</w:t>
            </w:r>
          </w:p>
        </w:tc>
        <w:tc>
          <w:tcPr>
            <w:tcW w:w="3797" w:type="dxa"/>
            <w:shd w:val="clear" w:color="auto" w:fill="FDE9D9" w:themeFill="accent6" w:themeFillTint="33"/>
            <w:vAlign w:val="center"/>
          </w:tcPr>
          <w:p w:rsidR="005B6DB7" w:rsidRPr="00411E61" w:rsidRDefault="005B6DB7" w:rsidP="00434059">
            <w:pPr>
              <w:ind w:hanging="1"/>
              <w:rPr>
                <w:rFonts w:ascii="CG Omega" w:hAnsi="CG Omega" w:cs="Segoe UI"/>
                <w:sz w:val="24"/>
                <w:szCs w:val="24"/>
              </w:rPr>
            </w:pPr>
            <w:r w:rsidRPr="00411E61">
              <w:rPr>
                <w:rFonts w:ascii="CG Omega" w:hAnsi="CG Omega" w:cs="Segoe UI"/>
                <w:sz w:val="24"/>
                <w:szCs w:val="24"/>
              </w:rPr>
              <w:t>Mid-term Examination</w:t>
            </w:r>
          </w:p>
        </w:tc>
        <w:tc>
          <w:tcPr>
            <w:tcW w:w="1798"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r w:rsidRPr="00411E61">
              <w:rPr>
                <w:rFonts w:ascii="CG Omega" w:hAnsi="CG Omega" w:cs="Segoe UI"/>
                <w:sz w:val="24"/>
                <w:szCs w:val="24"/>
              </w:rPr>
              <w:t>20-25</w:t>
            </w:r>
          </w:p>
        </w:tc>
        <w:tc>
          <w:tcPr>
            <w:tcW w:w="1622"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p>
        </w:tc>
      </w:tr>
      <w:tr w:rsidR="005B6DB7" w:rsidRPr="00411E61" w:rsidTr="00434059">
        <w:trPr>
          <w:trHeight w:val="288"/>
        </w:trPr>
        <w:tc>
          <w:tcPr>
            <w:tcW w:w="71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5</w:t>
            </w:r>
          </w:p>
        </w:tc>
        <w:tc>
          <w:tcPr>
            <w:tcW w:w="3797" w:type="dxa"/>
            <w:shd w:val="clear" w:color="auto" w:fill="FDE9D9" w:themeFill="accent6" w:themeFillTint="33"/>
            <w:vAlign w:val="center"/>
          </w:tcPr>
          <w:p w:rsidR="005B6DB7" w:rsidRPr="00411E61" w:rsidRDefault="005B6DB7" w:rsidP="00434059">
            <w:pPr>
              <w:rPr>
                <w:rFonts w:ascii="CG Omega" w:hAnsi="CG Omega" w:cs="Segoe UI"/>
                <w:sz w:val="24"/>
                <w:szCs w:val="24"/>
              </w:rPr>
            </w:pPr>
            <w:r w:rsidRPr="00411E61">
              <w:rPr>
                <w:rFonts w:ascii="CG Omega" w:hAnsi="CG Omega" w:cs="Segoe UI"/>
                <w:sz w:val="24"/>
                <w:szCs w:val="24"/>
              </w:rPr>
              <w:t>End-term Examination</w:t>
            </w:r>
          </w:p>
        </w:tc>
        <w:tc>
          <w:tcPr>
            <w:tcW w:w="1798"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r w:rsidRPr="00411E61">
              <w:rPr>
                <w:rFonts w:ascii="CG Omega" w:hAnsi="CG Omega" w:cs="Segoe UI"/>
                <w:sz w:val="24"/>
                <w:szCs w:val="24"/>
              </w:rPr>
              <w:t>35-50</w:t>
            </w:r>
          </w:p>
        </w:tc>
        <w:tc>
          <w:tcPr>
            <w:tcW w:w="1622" w:type="dxa"/>
            <w:shd w:val="clear" w:color="auto" w:fill="FDE9D9" w:themeFill="accent6" w:themeFillTint="33"/>
            <w:vAlign w:val="center"/>
          </w:tcPr>
          <w:p w:rsidR="005B6DB7" w:rsidRPr="00411E61" w:rsidRDefault="005B6DB7" w:rsidP="00434059">
            <w:pPr>
              <w:jc w:val="center"/>
              <w:rPr>
                <w:rFonts w:ascii="CG Omega" w:hAnsi="CG Omega" w:cs="Segoe UI"/>
                <w:sz w:val="24"/>
                <w:szCs w:val="24"/>
              </w:rPr>
            </w:pPr>
            <w:r w:rsidRPr="00411E61">
              <w:rPr>
                <w:rFonts w:ascii="CG Omega" w:hAnsi="CG Omega" w:cs="Segoe UI"/>
                <w:sz w:val="24"/>
                <w:szCs w:val="24"/>
              </w:rPr>
              <w:t>70</w:t>
            </w:r>
          </w:p>
        </w:tc>
      </w:tr>
      <w:tr w:rsidR="005B6DB7" w:rsidRPr="00411E61" w:rsidTr="00434059">
        <w:trPr>
          <w:trHeight w:val="305"/>
        </w:trPr>
        <w:tc>
          <w:tcPr>
            <w:tcW w:w="4515" w:type="dxa"/>
            <w:gridSpan w:val="2"/>
            <w:shd w:val="clear" w:color="auto" w:fill="FDE9D9" w:themeFill="accent6" w:themeFillTint="33"/>
            <w:vAlign w:val="center"/>
          </w:tcPr>
          <w:p w:rsidR="005B6DB7" w:rsidRPr="00411E61" w:rsidRDefault="005B6DB7" w:rsidP="00434059">
            <w:pPr>
              <w:rPr>
                <w:rFonts w:ascii="CG Omega" w:hAnsi="CG Omega" w:cs="Segoe UI"/>
                <w:b/>
                <w:sz w:val="24"/>
                <w:szCs w:val="24"/>
              </w:rPr>
            </w:pPr>
            <w:r w:rsidRPr="00411E61">
              <w:rPr>
                <w:rFonts w:ascii="CG Omega" w:hAnsi="CG Omega" w:cs="Segoe UI"/>
                <w:b/>
                <w:sz w:val="24"/>
                <w:szCs w:val="24"/>
              </w:rPr>
              <w:t>Total</w:t>
            </w:r>
          </w:p>
        </w:tc>
        <w:tc>
          <w:tcPr>
            <w:tcW w:w="1798"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100</w:t>
            </w:r>
          </w:p>
        </w:tc>
        <w:tc>
          <w:tcPr>
            <w:tcW w:w="1622" w:type="dxa"/>
            <w:shd w:val="clear" w:color="auto" w:fill="FDE9D9" w:themeFill="accent6" w:themeFillTint="33"/>
            <w:vAlign w:val="center"/>
          </w:tcPr>
          <w:p w:rsidR="005B6DB7" w:rsidRPr="00411E61" w:rsidRDefault="005B6DB7" w:rsidP="00434059">
            <w:pPr>
              <w:jc w:val="center"/>
              <w:rPr>
                <w:rFonts w:ascii="CG Omega" w:hAnsi="CG Omega" w:cs="Segoe UI"/>
                <w:b/>
                <w:sz w:val="24"/>
                <w:szCs w:val="24"/>
              </w:rPr>
            </w:pPr>
            <w:r w:rsidRPr="00411E61">
              <w:rPr>
                <w:rFonts w:ascii="CG Omega" w:hAnsi="CG Omega" w:cs="Segoe UI"/>
                <w:b/>
                <w:sz w:val="24"/>
                <w:szCs w:val="24"/>
              </w:rPr>
              <w:t>100</w:t>
            </w:r>
          </w:p>
        </w:tc>
      </w:tr>
    </w:tbl>
    <w:p w:rsidR="005B6DB7" w:rsidRPr="00411E61" w:rsidRDefault="005B6DB7" w:rsidP="005B6DB7">
      <w:pPr>
        <w:pStyle w:val="handb-1"/>
        <w:spacing w:after="0"/>
        <w:rPr>
          <w:rFonts w:ascii="CG Omega" w:hAnsi="CG Omega"/>
          <w:sz w:val="24"/>
          <w:szCs w:val="24"/>
        </w:rPr>
      </w:pPr>
    </w:p>
    <w:p w:rsidR="005B6DB7" w:rsidRPr="00411E61" w:rsidRDefault="005B6DB7" w:rsidP="005B6DB7">
      <w:pPr>
        <w:pStyle w:val="handb-1"/>
        <w:numPr>
          <w:ilvl w:val="0"/>
          <w:numId w:val="18"/>
        </w:numPr>
        <w:spacing w:after="120"/>
        <w:ind w:hanging="720"/>
        <w:rPr>
          <w:rFonts w:ascii="CG Omega" w:hAnsi="CG Omega"/>
          <w:sz w:val="24"/>
          <w:szCs w:val="24"/>
        </w:rPr>
      </w:pPr>
      <w:r w:rsidRPr="00411E61">
        <w:rPr>
          <w:rFonts w:ascii="CG Omega" w:hAnsi="CG Omega"/>
          <w:sz w:val="24"/>
          <w:szCs w:val="24"/>
        </w:rPr>
        <w:t>During a session, 25-40% of work shall comprise of combination of assignments and quizzes. The number and nature of tests and assignments are at the discretion of the faculty members.</w:t>
      </w:r>
    </w:p>
    <w:p w:rsidR="005B6DB7" w:rsidRPr="00411E61" w:rsidRDefault="005B6DB7" w:rsidP="005B6DB7">
      <w:pPr>
        <w:pStyle w:val="handb-1"/>
        <w:numPr>
          <w:ilvl w:val="0"/>
          <w:numId w:val="18"/>
        </w:numPr>
        <w:spacing w:after="120"/>
        <w:ind w:hanging="720"/>
        <w:rPr>
          <w:rFonts w:ascii="CG Omega" w:hAnsi="CG Omega"/>
          <w:sz w:val="24"/>
          <w:szCs w:val="24"/>
        </w:rPr>
      </w:pPr>
      <w:r w:rsidRPr="00411E61">
        <w:rPr>
          <w:rFonts w:ascii="CG Omega" w:hAnsi="CG Omega"/>
          <w:sz w:val="24"/>
          <w:szCs w:val="24"/>
        </w:rPr>
        <w:t>In case a participant joins a course after it has started, he/she will be responsible for submitting any missed quizzes, assignments and lectures. The marks in missed quizzes and other tests shall be considered zero while make-up tests, assignments, projects and labs can be arranged in consultation with the teacher/ head of department.</w:t>
      </w:r>
    </w:p>
    <w:p w:rsidR="005B6DB7" w:rsidRPr="00411E61" w:rsidRDefault="005B6DB7" w:rsidP="005B6DB7">
      <w:pPr>
        <w:pStyle w:val="handb-1"/>
        <w:numPr>
          <w:ilvl w:val="0"/>
          <w:numId w:val="18"/>
        </w:numPr>
        <w:spacing w:after="120"/>
        <w:ind w:hanging="720"/>
        <w:rPr>
          <w:rFonts w:ascii="CG Omega" w:hAnsi="CG Omega"/>
          <w:sz w:val="24"/>
          <w:szCs w:val="24"/>
        </w:rPr>
      </w:pPr>
      <w:r w:rsidRPr="00411E61">
        <w:rPr>
          <w:rFonts w:ascii="CG Omega" w:hAnsi="CG Omega"/>
          <w:sz w:val="24"/>
          <w:szCs w:val="24"/>
        </w:rPr>
        <w:t xml:space="preserve">There is no supplementary/special examination in a semester system; if a participant fails in a course, he/she is required to repeat it. </w:t>
      </w:r>
    </w:p>
    <w:p w:rsidR="005B6DB7" w:rsidRPr="00411E61" w:rsidRDefault="005B6DB7" w:rsidP="005B6DB7">
      <w:pPr>
        <w:pStyle w:val="handb-1"/>
        <w:numPr>
          <w:ilvl w:val="0"/>
          <w:numId w:val="18"/>
        </w:numPr>
        <w:spacing w:after="120"/>
        <w:ind w:hanging="720"/>
        <w:rPr>
          <w:rFonts w:ascii="CG Omega" w:hAnsi="CG Omega"/>
          <w:sz w:val="24"/>
          <w:szCs w:val="24"/>
        </w:rPr>
      </w:pPr>
      <w:r w:rsidRPr="00411E61">
        <w:rPr>
          <w:rFonts w:ascii="CG Omega" w:hAnsi="CG Omega"/>
          <w:sz w:val="24"/>
          <w:szCs w:val="24"/>
        </w:rPr>
        <w:t>The midterm examination is held in the ninth week of a semester while final examination is scheduled at the end of the semester.</w:t>
      </w:r>
    </w:p>
    <w:p w:rsidR="005B6DB7" w:rsidRPr="00411E61" w:rsidRDefault="005B6DB7" w:rsidP="005B6DB7">
      <w:pPr>
        <w:pStyle w:val="handb-1"/>
        <w:numPr>
          <w:ilvl w:val="0"/>
          <w:numId w:val="18"/>
        </w:numPr>
        <w:spacing w:after="120"/>
        <w:ind w:hanging="720"/>
        <w:rPr>
          <w:rFonts w:ascii="CG Omega" w:hAnsi="CG Omega"/>
          <w:sz w:val="24"/>
          <w:szCs w:val="24"/>
        </w:rPr>
      </w:pPr>
      <w:r w:rsidRPr="00411E61">
        <w:rPr>
          <w:rFonts w:ascii="CG Omega" w:hAnsi="CG Omega"/>
          <w:sz w:val="24"/>
          <w:szCs w:val="24"/>
        </w:rPr>
        <w:t>The script of midterm/final examination will be shared and returned back to the participants concerned by the teacher. The final examination will cover the entire course taught during the semester.</w:t>
      </w:r>
    </w:p>
    <w:p w:rsidR="005B6DB7" w:rsidRPr="006556CC" w:rsidRDefault="005B6DB7" w:rsidP="005B6DB7">
      <w:pPr>
        <w:pStyle w:val="handb-1"/>
        <w:numPr>
          <w:ilvl w:val="0"/>
          <w:numId w:val="18"/>
        </w:numPr>
        <w:spacing w:after="120"/>
        <w:ind w:hanging="720"/>
        <w:rPr>
          <w:rFonts w:ascii="CG Omega" w:hAnsi="CG Omega"/>
          <w:sz w:val="24"/>
          <w:szCs w:val="24"/>
        </w:rPr>
      </w:pPr>
      <w:r w:rsidRPr="006556CC">
        <w:rPr>
          <w:rFonts w:ascii="CG Omega" w:hAnsi="CG Omega"/>
          <w:sz w:val="24"/>
          <w:szCs w:val="24"/>
        </w:rPr>
        <w:t xml:space="preserve">To pass a course, a participant must obtain 50% marks in bachelor and master level degree programs equivalent to 16-years of education whereas, 60% in all </w:t>
      </w:r>
      <w:r w:rsidRPr="006556CC">
        <w:rPr>
          <w:rFonts w:ascii="CG Omega" w:hAnsi="CG Omega"/>
          <w:sz w:val="24"/>
          <w:szCs w:val="24"/>
        </w:rPr>
        <w:lastRenderedPageBreak/>
        <w:t xml:space="preserve">master/MS/MPhil programs equivalent to 18 years of education and 70% for PhD. </w:t>
      </w:r>
    </w:p>
    <w:p w:rsidR="005B6DB7" w:rsidRPr="00572100" w:rsidRDefault="005B6DB7" w:rsidP="005B6DB7">
      <w:pPr>
        <w:pStyle w:val="ListParagraph"/>
        <w:numPr>
          <w:ilvl w:val="0"/>
          <w:numId w:val="18"/>
        </w:numPr>
        <w:spacing w:after="120"/>
        <w:ind w:hanging="720"/>
        <w:jc w:val="both"/>
        <w:rPr>
          <w:rFonts w:ascii="CG Omega" w:eastAsiaTheme="majorEastAsia" w:hAnsi="CG Omega" w:cs="Segoe UI"/>
          <w:b/>
          <w:bCs/>
          <w:sz w:val="24"/>
          <w:szCs w:val="24"/>
        </w:rPr>
      </w:pPr>
      <w:r w:rsidRPr="006556CC">
        <w:rPr>
          <w:rFonts w:ascii="CG Omega" w:hAnsi="CG Omega" w:cs="Segoe UI"/>
          <w:sz w:val="24"/>
          <w:szCs w:val="24"/>
        </w:rPr>
        <w:t>Rules and regulations of accredited bodies will be observed for the accredited degree programs</w:t>
      </w:r>
      <w:r w:rsidRPr="006556CC">
        <w:rPr>
          <w:rFonts w:ascii="CG Omega" w:eastAsiaTheme="majorEastAsia" w:hAnsi="CG Omega" w:cs="Segoe UI"/>
          <w:b/>
          <w:bCs/>
          <w:sz w:val="24"/>
          <w:szCs w:val="24"/>
        </w:rPr>
        <w:t>.</w:t>
      </w:r>
    </w:p>
    <w:p w:rsidR="005B6DB7" w:rsidRDefault="005B6DB7">
      <w:pPr>
        <w:rPr>
          <w:rFonts w:ascii="CG Omega" w:hAnsi="CG Omega"/>
          <w:sz w:val="24"/>
          <w:szCs w:val="24"/>
        </w:rPr>
      </w:pPr>
      <w:r>
        <w:rPr>
          <w:rFonts w:ascii="CG Omega" w:hAnsi="CG Omega"/>
          <w:sz w:val="24"/>
          <w:szCs w:val="24"/>
        </w:rPr>
        <w:br w:type="page"/>
      </w:r>
    </w:p>
    <w:p w:rsidR="005B6DB7" w:rsidRDefault="005B6DB7" w:rsidP="005B6DB7">
      <w:pPr>
        <w:spacing w:after="0"/>
        <w:jc w:val="both"/>
        <w:rPr>
          <w:rFonts w:ascii="CG Omega" w:hAnsi="CG Omega"/>
          <w:sz w:val="24"/>
          <w:szCs w:val="24"/>
        </w:rPr>
      </w:pPr>
    </w:p>
    <w:p w:rsidR="005B6DB7" w:rsidRDefault="005B6DB7" w:rsidP="005B6DB7">
      <w:pPr>
        <w:spacing w:after="0"/>
        <w:jc w:val="both"/>
        <w:rPr>
          <w:rFonts w:ascii="CG Omega" w:hAnsi="CG Omega"/>
          <w:b/>
          <w:bCs/>
          <w:sz w:val="24"/>
          <w:szCs w:val="24"/>
          <w:u w:val="single"/>
        </w:rPr>
      </w:pPr>
      <w:r>
        <w:rPr>
          <w:rFonts w:ascii="CG Omega" w:hAnsi="CG Omega"/>
          <w:sz w:val="24"/>
          <w:szCs w:val="24"/>
        </w:rPr>
        <w:t>5.2</w:t>
      </w:r>
      <w:r>
        <w:rPr>
          <w:rFonts w:ascii="CG Omega" w:hAnsi="CG Omega"/>
          <w:sz w:val="24"/>
          <w:szCs w:val="24"/>
        </w:rPr>
        <w:tab/>
      </w:r>
      <w:r w:rsidRPr="00572100">
        <w:rPr>
          <w:rFonts w:ascii="CG Omega" w:hAnsi="CG Omega"/>
          <w:b/>
          <w:bCs/>
          <w:sz w:val="24"/>
          <w:szCs w:val="24"/>
          <w:u w:val="single"/>
        </w:rPr>
        <w:t>Duration of Examinations</w:t>
      </w:r>
    </w:p>
    <w:p w:rsidR="005B6DB7" w:rsidRPr="00572100" w:rsidRDefault="005B6DB7" w:rsidP="005B6DB7">
      <w:pPr>
        <w:spacing w:after="0"/>
        <w:jc w:val="both"/>
        <w:rPr>
          <w:rFonts w:ascii="CG Omega" w:eastAsiaTheme="majorEastAsia" w:hAnsi="CG Omega" w:cs="Segoe UI"/>
          <w:b/>
          <w:bCs/>
          <w:sz w:val="24"/>
          <w:szCs w:val="24"/>
        </w:rPr>
      </w:pPr>
    </w:p>
    <w:p w:rsidR="005B6DB7" w:rsidRPr="00411E61" w:rsidRDefault="005B6DB7" w:rsidP="005B6DB7">
      <w:pPr>
        <w:pStyle w:val="handb-1"/>
        <w:spacing w:after="0"/>
        <w:rPr>
          <w:rFonts w:ascii="CG Omega" w:hAnsi="CG Omega"/>
          <w:sz w:val="24"/>
          <w:szCs w:val="24"/>
        </w:rPr>
      </w:pPr>
      <w:r w:rsidRPr="00411E61">
        <w:rPr>
          <w:rFonts w:ascii="CG Omega" w:hAnsi="CG Omega"/>
          <w:sz w:val="24"/>
          <w:szCs w:val="24"/>
        </w:rPr>
        <w:t>Besides home assignments, term papers, quizzes, etc., the duration for various examinations shall be as follows:</w:t>
      </w:r>
    </w:p>
    <w:p w:rsidR="005B6DB7" w:rsidRPr="00411E61" w:rsidRDefault="005B6DB7" w:rsidP="005B6DB7">
      <w:pPr>
        <w:pStyle w:val="handb-1"/>
        <w:spacing w:after="0"/>
        <w:rPr>
          <w:rFonts w:ascii="CG Omega" w:hAnsi="CG Omega"/>
          <w:sz w:val="24"/>
          <w:szCs w:val="24"/>
        </w:rPr>
      </w:pPr>
      <w:r w:rsidRPr="00411E61">
        <w:rPr>
          <w:rFonts w:ascii="CG Omega" w:hAnsi="CG Omega"/>
          <w:b/>
          <w:sz w:val="24"/>
          <w:szCs w:val="24"/>
        </w:rPr>
        <w:t>Midterm Examination</w:t>
      </w:r>
      <w:r w:rsidRPr="00411E61">
        <w:rPr>
          <w:rFonts w:ascii="CG Omega" w:hAnsi="CG Omega"/>
          <w:sz w:val="24"/>
          <w:szCs w:val="24"/>
        </w:rPr>
        <w:tab/>
        <w:t>One hour during class period</w:t>
      </w:r>
    </w:p>
    <w:p w:rsidR="005B6DB7" w:rsidRDefault="005B6DB7" w:rsidP="005B6DB7">
      <w:pPr>
        <w:pStyle w:val="handb-1"/>
        <w:spacing w:after="0"/>
        <w:rPr>
          <w:rFonts w:ascii="CG Omega" w:hAnsi="CG Omega"/>
          <w:sz w:val="24"/>
          <w:szCs w:val="24"/>
        </w:rPr>
      </w:pPr>
      <w:r w:rsidRPr="00411E61">
        <w:rPr>
          <w:rFonts w:ascii="CG Omega" w:hAnsi="CG Omega"/>
          <w:b/>
          <w:sz w:val="24"/>
          <w:szCs w:val="24"/>
        </w:rPr>
        <w:t>Final Examination</w:t>
      </w:r>
      <w:r w:rsidRPr="00411E61">
        <w:rPr>
          <w:rFonts w:ascii="CG Omega" w:hAnsi="CG Omega"/>
          <w:sz w:val="24"/>
          <w:szCs w:val="24"/>
        </w:rPr>
        <w:tab/>
      </w:r>
      <w:r w:rsidRPr="00411E61">
        <w:rPr>
          <w:rFonts w:ascii="CG Omega" w:hAnsi="CG Omega"/>
          <w:sz w:val="24"/>
          <w:szCs w:val="24"/>
        </w:rPr>
        <w:tab/>
        <w:t>1.5-2.5 hours during examination week</w:t>
      </w:r>
    </w:p>
    <w:p w:rsidR="005B6DB7" w:rsidRDefault="005B6DB7" w:rsidP="005B6DB7">
      <w:pPr>
        <w:pStyle w:val="handb-1"/>
        <w:spacing w:after="0"/>
        <w:rPr>
          <w:rFonts w:ascii="CG Omega" w:hAnsi="CG Omega"/>
          <w:sz w:val="24"/>
          <w:szCs w:val="24"/>
        </w:rPr>
      </w:pPr>
    </w:p>
    <w:p w:rsidR="005B6DB7" w:rsidRPr="00900705" w:rsidRDefault="005B6DB7" w:rsidP="005B6DB7">
      <w:pPr>
        <w:pStyle w:val="handb-1"/>
        <w:spacing w:after="0"/>
        <w:rPr>
          <w:rFonts w:ascii="CG Omega" w:hAnsi="CG Omega"/>
          <w:b/>
          <w:bCs/>
          <w:sz w:val="24"/>
          <w:szCs w:val="24"/>
        </w:rPr>
      </w:pPr>
      <w:r>
        <w:rPr>
          <w:rFonts w:ascii="CG Omega" w:hAnsi="CG Omega"/>
          <w:sz w:val="24"/>
          <w:szCs w:val="24"/>
        </w:rPr>
        <w:t>5.3</w:t>
      </w:r>
      <w:r>
        <w:rPr>
          <w:rFonts w:ascii="CG Omega" w:hAnsi="CG Omega"/>
          <w:sz w:val="24"/>
          <w:szCs w:val="24"/>
        </w:rPr>
        <w:tab/>
      </w:r>
      <w:r w:rsidRPr="00900705">
        <w:rPr>
          <w:rFonts w:ascii="CG Omega" w:hAnsi="CG Omega"/>
          <w:b/>
          <w:bCs/>
          <w:sz w:val="24"/>
          <w:szCs w:val="24"/>
        </w:rPr>
        <w:t>a).</w:t>
      </w:r>
      <w:r w:rsidRPr="00900705">
        <w:rPr>
          <w:rFonts w:ascii="CG Omega" w:hAnsi="CG Omega"/>
          <w:b/>
          <w:bCs/>
          <w:sz w:val="24"/>
          <w:szCs w:val="24"/>
        </w:rPr>
        <w:tab/>
      </w:r>
      <w:r w:rsidRPr="00900705">
        <w:rPr>
          <w:rFonts w:ascii="CG Omega" w:hAnsi="CG Omega"/>
          <w:b/>
          <w:bCs/>
          <w:sz w:val="24"/>
          <w:u w:val="single"/>
        </w:rPr>
        <w:t>Grading System</w:t>
      </w:r>
    </w:p>
    <w:p w:rsidR="005B6DB7" w:rsidRDefault="005B6DB7" w:rsidP="005B6DB7">
      <w:pPr>
        <w:pStyle w:val="handb-1"/>
        <w:spacing w:after="0"/>
        <w:rPr>
          <w:rFonts w:ascii="CG Omega" w:hAnsi="CG Omega"/>
          <w:sz w:val="24"/>
          <w:szCs w:val="24"/>
        </w:rPr>
      </w:pPr>
    </w:p>
    <w:p w:rsidR="005B6DB7" w:rsidRDefault="005B6DB7" w:rsidP="005B6DB7">
      <w:pPr>
        <w:pStyle w:val="handb-1"/>
        <w:spacing w:after="0"/>
        <w:rPr>
          <w:rFonts w:ascii="CG Omega" w:hAnsi="CG Omega"/>
          <w:sz w:val="24"/>
          <w:szCs w:val="24"/>
        </w:rPr>
      </w:pPr>
      <w:r w:rsidRPr="00411E61">
        <w:rPr>
          <w:rFonts w:ascii="CG Omega" w:hAnsi="CG Omega"/>
          <w:sz w:val="24"/>
          <w:szCs w:val="24"/>
        </w:rPr>
        <w:t>Performance of participants will be assessed on the basis of the following grading criteria:</w:t>
      </w:r>
    </w:p>
    <w:p w:rsidR="005B6DB7" w:rsidRPr="00411E61" w:rsidRDefault="005B6DB7" w:rsidP="005B6DB7">
      <w:pPr>
        <w:pStyle w:val="handb-1"/>
        <w:spacing w:after="0"/>
        <w:rPr>
          <w:rFonts w:ascii="CG Omega" w:hAnsi="CG Omega"/>
          <w:sz w:val="24"/>
          <w:szCs w:val="24"/>
        </w:rPr>
      </w:pPr>
    </w:p>
    <w:tbl>
      <w:tblPr>
        <w:tblW w:w="0" w:type="auto"/>
        <w:tblCellSpacing w:w="0" w:type="dxa"/>
        <w:tblInd w:w="1026" w:type="dxa"/>
        <w:tblBorders>
          <w:top w:val="outset" w:sz="6" w:space="0" w:color="auto"/>
          <w:left w:val="outset" w:sz="6" w:space="0" w:color="auto"/>
          <w:bottom w:val="outset" w:sz="6" w:space="0" w:color="auto"/>
          <w:right w:val="outset" w:sz="6" w:space="0" w:color="auto"/>
        </w:tblBorders>
        <w:shd w:val="clear" w:color="auto" w:fill="FDE9D9" w:themeFill="accent6" w:themeFillTint="33"/>
        <w:tblCellMar>
          <w:top w:w="30" w:type="dxa"/>
          <w:left w:w="30" w:type="dxa"/>
          <w:bottom w:w="30" w:type="dxa"/>
          <w:right w:w="30" w:type="dxa"/>
        </w:tblCellMar>
        <w:tblLook w:val="0000"/>
      </w:tblPr>
      <w:tblGrid>
        <w:gridCol w:w="2745"/>
        <w:gridCol w:w="4288"/>
      </w:tblGrid>
      <w:tr w:rsidR="005B6DB7" w:rsidRPr="00411E61" w:rsidTr="00434059">
        <w:trPr>
          <w:trHeight w:val="750"/>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3A591C" w:rsidRDefault="005B6DB7" w:rsidP="00434059">
            <w:pPr>
              <w:spacing w:after="0" w:line="240" w:lineRule="auto"/>
              <w:jc w:val="center"/>
              <w:rPr>
                <w:rFonts w:ascii="CG Omega" w:hAnsi="CG Omega" w:cs="Segoe UI"/>
                <w:b/>
                <w:iCs/>
                <w:sz w:val="24"/>
                <w:szCs w:val="24"/>
              </w:rPr>
            </w:pPr>
            <w:r w:rsidRPr="003A591C">
              <w:rPr>
                <w:rFonts w:ascii="CG Omega" w:hAnsi="CG Omega" w:cs="Segoe UI"/>
                <w:b/>
                <w:iCs/>
                <w:sz w:val="24"/>
                <w:szCs w:val="24"/>
              </w:rPr>
              <w:t>Letter Grade</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tcPr>
          <w:p w:rsidR="005B6DB7" w:rsidRPr="00411E61" w:rsidRDefault="005B6DB7" w:rsidP="00434059">
            <w:pPr>
              <w:spacing w:after="0" w:line="240" w:lineRule="auto"/>
              <w:jc w:val="center"/>
              <w:rPr>
                <w:rFonts w:ascii="CG Omega" w:hAnsi="CG Omega" w:cs="Segoe UI"/>
                <w:b/>
                <w:sz w:val="24"/>
                <w:szCs w:val="24"/>
              </w:rPr>
            </w:pPr>
            <w:r w:rsidRPr="00411E61">
              <w:rPr>
                <w:rFonts w:ascii="CG Omega" w:hAnsi="CG Omega" w:cs="Segoe UI"/>
                <w:b/>
                <w:sz w:val="24"/>
                <w:szCs w:val="24"/>
              </w:rPr>
              <w:t>Master/MS/MPhil/PhD (equivalent to 18-years of education or above</w:t>
            </w:r>
            <w:r>
              <w:rPr>
                <w:rFonts w:ascii="CG Omega" w:hAnsi="CG Omega" w:cs="Segoe UI"/>
                <w:b/>
                <w:sz w:val="24"/>
                <w:szCs w:val="24"/>
              </w:rPr>
              <w:t>)</w:t>
            </w:r>
          </w:p>
        </w:tc>
      </w:tr>
      <w:tr w:rsidR="005B6DB7" w:rsidRPr="00411E61" w:rsidTr="00434059">
        <w:trPr>
          <w:trHeight w:val="351"/>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
                <w:i/>
                <w:sz w:val="24"/>
                <w:szCs w:val="24"/>
              </w:rPr>
            </w:pP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tcPr>
          <w:p w:rsidR="005B6DB7" w:rsidRPr="00703BD4" w:rsidRDefault="005B6DB7" w:rsidP="00434059">
            <w:pPr>
              <w:spacing w:after="0" w:line="240" w:lineRule="auto"/>
              <w:jc w:val="center"/>
              <w:rPr>
                <w:rFonts w:ascii="CG Omega" w:hAnsi="CG Omega" w:cs="Segoe UI"/>
                <w:b/>
                <w:bCs/>
                <w:sz w:val="24"/>
                <w:szCs w:val="24"/>
              </w:rPr>
            </w:pPr>
            <w:r w:rsidRPr="00703BD4">
              <w:rPr>
                <w:rFonts w:ascii="CG Omega" w:hAnsi="CG Omega" w:cs="Segoe UI"/>
                <w:b/>
                <w:bCs/>
                <w:sz w:val="24"/>
                <w:szCs w:val="24"/>
              </w:rPr>
              <w:t>Grade points</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A+/A</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4.0</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A-</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Cs/>
                <w:sz w:val="24"/>
                <w:szCs w:val="24"/>
              </w:rPr>
            </w:pPr>
            <w:r w:rsidRPr="00411E61">
              <w:rPr>
                <w:rFonts w:ascii="CG Omega" w:hAnsi="CG Omega" w:cs="Segoe UI"/>
                <w:sz w:val="24"/>
                <w:szCs w:val="24"/>
              </w:rPr>
              <w:t>3.7</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B+</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Cs/>
                <w:sz w:val="24"/>
                <w:szCs w:val="24"/>
              </w:rPr>
            </w:pPr>
            <w:r w:rsidRPr="00411E61">
              <w:rPr>
                <w:rFonts w:ascii="CG Omega" w:hAnsi="CG Omega" w:cs="Segoe UI"/>
                <w:sz w:val="24"/>
                <w:szCs w:val="24"/>
              </w:rPr>
              <w:t>3.3</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B</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3.0</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B-</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Cs/>
                <w:sz w:val="24"/>
                <w:szCs w:val="24"/>
              </w:rPr>
            </w:pPr>
            <w:r w:rsidRPr="00411E61">
              <w:rPr>
                <w:rFonts w:ascii="CG Omega" w:hAnsi="CG Omega" w:cs="Segoe UI"/>
                <w:sz w:val="24"/>
                <w:szCs w:val="24"/>
              </w:rPr>
              <w:t>2.7</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C+</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Cs/>
                <w:sz w:val="24"/>
                <w:szCs w:val="24"/>
              </w:rPr>
            </w:pPr>
            <w:r w:rsidRPr="00411E61">
              <w:rPr>
                <w:rFonts w:ascii="CG Omega" w:hAnsi="CG Omega" w:cs="Segoe UI"/>
                <w:sz w:val="24"/>
                <w:szCs w:val="24"/>
              </w:rPr>
              <w:t>2.3</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C</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2.0</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C-</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Cs/>
                <w:sz w:val="24"/>
                <w:szCs w:val="24"/>
              </w:rPr>
            </w:pPr>
            <w:r w:rsidRPr="00411E61">
              <w:rPr>
                <w:rFonts w:ascii="CG Omega" w:hAnsi="CG Omega" w:cs="Segoe UI"/>
                <w:sz w:val="24"/>
                <w:szCs w:val="24"/>
              </w:rPr>
              <w:t>1.7</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
                <w:bCs/>
                <w:sz w:val="24"/>
                <w:szCs w:val="24"/>
              </w:rPr>
            </w:pPr>
            <w:r w:rsidRPr="00411E61">
              <w:rPr>
                <w:rFonts w:ascii="CG Omega" w:hAnsi="CG Omega" w:cs="Segoe UI"/>
                <w:sz w:val="24"/>
                <w:szCs w:val="24"/>
              </w:rPr>
              <w:t>F</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Cs/>
                <w:sz w:val="24"/>
                <w:szCs w:val="24"/>
              </w:rPr>
            </w:pPr>
            <w:r w:rsidRPr="00411E61">
              <w:rPr>
                <w:rFonts w:ascii="CG Omega" w:hAnsi="CG Omega" w:cs="Segoe UI"/>
                <w:sz w:val="24"/>
                <w:szCs w:val="24"/>
              </w:rPr>
              <w:t>0.0</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bCs/>
                <w:sz w:val="24"/>
                <w:szCs w:val="24"/>
              </w:rPr>
            </w:pPr>
            <w:r w:rsidRPr="00411E61">
              <w:rPr>
                <w:rFonts w:ascii="CG Omega" w:hAnsi="CG Omega" w:cs="Segoe UI"/>
                <w:bCs/>
                <w:sz w:val="24"/>
                <w:szCs w:val="24"/>
              </w:rPr>
              <w:t>P (Pass)</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434059">
        <w:trPr>
          <w:trHeight w:val="293"/>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I (Incomplete)</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W (Withdrawal)</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S (Satisfactory)</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NC (Non Credit)</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434059">
        <w:trPr>
          <w:trHeight w:val="284"/>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AU (Audit)</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434059">
        <w:trPr>
          <w:trHeight w:val="315"/>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IP (In process)</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411E61" w:rsidRDefault="005B6DB7" w:rsidP="00434059">
            <w:pPr>
              <w:spacing w:after="0" w:line="240" w:lineRule="auto"/>
              <w:jc w:val="center"/>
              <w:rPr>
                <w:rFonts w:ascii="CG Omega" w:hAnsi="CG Omega" w:cs="Segoe UI"/>
                <w:sz w:val="24"/>
                <w:szCs w:val="24"/>
              </w:rPr>
            </w:pPr>
            <w:r w:rsidRPr="00411E61">
              <w:rPr>
                <w:rFonts w:ascii="CG Omega" w:hAnsi="CG Omega" w:cs="Segoe UI"/>
                <w:sz w:val="24"/>
                <w:szCs w:val="24"/>
              </w:rPr>
              <w:t>-</w:t>
            </w:r>
          </w:p>
        </w:tc>
      </w:tr>
      <w:tr w:rsidR="005B6DB7" w:rsidRPr="00411E61" w:rsidTr="00434059">
        <w:trPr>
          <w:trHeight w:val="315"/>
          <w:tblCellSpacing w:w="0" w:type="dxa"/>
        </w:trPr>
        <w:tc>
          <w:tcPr>
            <w:tcW w:w="2745"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A02601" w:rsidRDefault="005B6DB7" w:rsidP="00434059">
            <w:pPr>
              <w:spacing w:after="0" w:line="240" w:lineRule="auto"/>
              <w:jc w:val="center"/>
              <w:rPr>
                <w:rFonts w:ascii="CG Omega" w:hAnsi="CG Omega" w:cs="Segoe UI"/>
                <w:color w:val="00B050"/>
                <w:sz w:val="24"/>
                <w:szCs w:val="24"/>
              </w:rPr>
            </w:pPr>
            <w:r w:rsidRPr="00A02601">
              <w:rPr>
                <w:rFonts w:ascii="CG Omega" w:hAnsi="CG Omega" w:cs="Segoe UI"/>
                <w:color w:val="00B050"/>
                <w:sz w:val="24"/>
                <w:szCs w:val="24"/>
              </w:rPr>
              <w:t>SA (Short Attendance)</w:t>
            </w:r>
          </w:p>
        </w:tc>
        <w:tc>
          <w:tcPr>
            <w:tcW w:w="4288" w:type="dxa"/>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tcPr>
          <w:p w:rsidR="005B6DB7" w:rsidRPr="00A02601" w:rsidRDefault="005B6DB7" w:rsidP="00434059">
            <w:pPr>
              <w:spacing w:after="0" w:line="240" w:lineRule="auto"/>
              <w:jc w:val="center"/>
              <w:rPr>
                <w:rFonts w:ascii="CG Omega" w:hAnsi="CG Omega" w:cs="Segoe UI"/>
                <w:color w:val="00B050"/>
                <w:sz w:val="24"/>
                <w:szCs w:val="24"/>
              </w:rPr>
            </w:pPr>
            <w:r w:rsidRPr="00A02601">
              <w:rPr>
                <w:rFonts w:ascii="CG Omega" w:hAnsi="CG Omega" w:cs="Segoe UI"/>
                <w:color w:val="00B050"/>
                <w:sz w:val="24"/>
                <w:szCs w:val="24"/>
              </w:rPr>
              <w:t>-</w:t>
            </w:r>
          </w:p>
        </w:tc>
      </w:tr>
    </w:tbl>
    <w:p w:rsidR="005B6DB7" w:rsidRPr="00411E61" w:rsidRDefault="005B6DB7" w:rsidP="005B6DB7">
      <w:pPr>
        <w:pStyle w:val="handb-1"/>
        <w:spacing w:after="0"/>
        <w:rPr>
          <w:rFonts w:ascii="CG Omega" w:hAnsi="CG Omega"/>
          <w:sz w:val="24"/>
          <w:szCs w:val="24"/>
        </w:rPr>
      </w:pPr>
    </w:p>
    <w:p w:rsidR="005B6DB7" w:rsidRPr="00411E61" w:rsidRDefault="005B6DB7" w:rsidP="005B6DB7">
      <w:pPr>
        <w:pStyle w:val="handb-1"/>
        <w:spacing w:after="0"/>
        <w:rPr>
          <w:rFonts w:ascii="CG Omega" w:hAnsi="CG Omega"/>
          <w:sz w:val="24"/>
          <w:szCs w:val="24"/>
        </w:rPr>
      </w:pPr>
      <w:r w:rsidRPr="00411E61">
        <w:rPr>
          <w:rFonts w:ascii="CG Omega" w:hAnsi="CG Omega"/>
          <w:sz w:val="24"/>
          <w:szCs w:val="24"/>
        </w:rPr>
        <w:t>Maximum grade point average is 4.00.</w:t>
      </w:r>
    </w:p>
    <w:p w:rsidR="005B6DB7" w:rsidRDefault="005B6DB7" w:rsidP="005B6DB7">
      <w:pPr>
        <w:pStyle w:val="handb-1"/>
        <w:spacing w:after="0"/>
        <w:rPr>
          <w:rFonts w:ascii="CG Omega" w:hAnsi="CG Omega"/>
          <w:sz w:val="24"/>
          <w:szCs w:val="24"/>
        </w:rPr>
      </w:pPr>
      <w:r w:rsidRPr="00411E61">
        <w:rPr>
          <w:rFonts w:ascii="CG Omega" w:hAnsi="CG Omega"/>
          <w:sz w:val="24"/>
          <w:szCs w:val="24"/>
        </w:rPr>
        <w:t>Grading will be based on the norms of relative grading system.</w:t>
      </w:r>
    </w:p>
    <w:p w:rsidR="005B6DB7" w:rsidRDefault="005B6DB7" w:rsidP="005B6DB7">
      <w:pPr>
        <w:pStyle w:val="handb-1"/>
        <w:spacing w:after="0"/>
        <w:rPr>
          <w:rFonts w:ascii="CG Omega" w:hAnsi="CG Omega"/>
          <w:sz w:val="24"/>
          <w:szCs w:val="24"/>
        </w:rPr>
      </w:pPr>
    </w:p>
    <w:p w:rsidR="005B6DB7" w:rsidRPr="007A27CD" w:rsidRDefault="005B6DB7" w:rsidP="005B6DB7">
      <w:pPr>
        <w:tabs>
          <w:tab w:val="left" w:pos="90"/>
          <w:tab w:val="left" w:pos="720"/>
        </w:tabs>
        <w:spacing w:after="120"/>
        <w:ind w:left="720" w:right="-36" w:hanging="720"/>
        <w:jc w:val="both"/>
        <w:rPr>
          <w:rFonts w:ascii="CG Omega" w:hAnsi="CG Omega" w:cs="Segoe UI"/>
          <w:b/>
          <w:bCs/>
          <w:sz w:val="24"/>
          <w:szCs w:val="24"/>
          <w:u w:val="single"/>
        </w:rPr>
      </w:pPr>
      <w:r w:rsidRPr="007A27CD">
        <w:rPr>
          <w:rFonts w:ascii="CG Omega" w:hAnsi="CG Omega"/>
          <w:b/>
          <w:bCs/>
          <w:sz w:val="24"/>
        </w:rPr>
        <w:lastRenderedPageBreak/>
        <w:tab/>
      </w:r>
      <w:r w:rsidRPr="007A27CD">
        <w:rPr>
          <w:rFonts w:ascii="CG Omega" w:hAnsi="CG Omega"/>
          <w:b/>
          <w:bCs/>
          <w:sz w:val="24"/>
        </w:rPr>
        <w:tab/>
        <w:t>c.</w:t>
      </w:r>
      <w:r w:rsidRPr="007A27CD">
        <w:rPr>
          <w:rFonts w:ascii="CG Omega" w:hAnsi="CG Omega"/>
          <w:b/>
          <w:bCs/>
          <w:sz w:val="24"/>
        </w:rPr>
        <w:tab/>
      </w:r>
      <w:r w:rsidRPr="007A27CD">
        <w:rPr>
          <w:rFonts w:ascii="CG Omega" w:hAnsi="CG Omega"/>
          <w:b/>
          <w:bCs/>
          <w:sz w:val="24"/>
          <w:u w:val="single"/>
        </w:rPr>
        <w:t>Award of Incomplete (I) Grade</w:t>
      </w:r>
    </w:p>
    <w:p w:rsidR="005B6DB7" w:rsidRPr="00411E61" w:rsidRDefault="005B6DB7" w:rsidP="005B6DB7">
      <w:pPr>
        <w:pStyle w:val="handb-1"/>
        <w:spacing w:after="120"/>
        <w:ind w:left="1440" w:hanging="720"/>
        <w:rPr>
          <w:rFonts w:ascii="CG Omega" w:hAnsi="CG Omega"/>
          <w:sz w:val="24"/>
          <w:szCs w:val="24"/>
        </w:rPr>
      </w:pPr>
      <w:r>
        <w:rPr>
          <w:rFonts w:ascii="CG Omega" w:hAnsi="CG Omega"/>
          <w:sz w:val="24"/>
          <w:szCs w:val="24"/>
        </w:rPr>
        <w:t>i.</w:t>
      </w:r>
      <w:r>
        <w:rPr>
          <w:rFonts w:ascii="CG Omega" w:hAnsi="CG Omega"/>
          <w:sz w:val="24"/>
          <w:szCs w:val="24"/>
        </w:rPr>
        <w:tab/>
      </w:r>
      <w:r w:rsidRPr="00411E61">
        <w:rPr>
          <w:rFonts w:ascii="CG Omega" w:hAnsi="CG Omega"/>
          <w:sz w:val="24"/>
          <w:szCs w:val="24"/>
        </w:rPr>
        <w:t xml:space="preserve">A participant, owing to an emergency or a plausible reason, may apply for the award of ‘I’ (Incomplete) grade. Such application is acceptable upon recommendation of the Advisor/COD and approval of the Dean/ Director. Approval on application form is mandatory. The approved application form shall be submitted to the Controller of Examinations at UMT. </w:t>
      </w:r>
    </w:p>
    <w:p w:rsidR="005B6DB7" w:rsidRPr="00411E61" w:rsidRDefault="005B6DB7" w:rsidP="005B6DB7">
      <w:pPr>
        <w:pStyle w:val="handb-1"/>
        <w:spacing w:after="120"/>
        <w:ind w:left="1440" w:hanging="720"/>
        <w:rPr>
          <w:rFonts w:ascii="CG Omega" w:hAnsi="CG Omega"/>
          <w:sz w:val="24"/>
          <w:szCs w:val="24"/>
        </w:rPr>
      </w:pPr>
      <w:r>
        <w:rPr>
          <w:rFonts w:ascii="CG Omega" w:hAnsi="CG Omega"/>
          <w:sz w:val="24"/>
          <w:szCs w:val="24"/>
        </w:rPr>
        <w:t>ii.</w:t>
      </w:r>
      <w:r>
        <w:rPr>
          <w:rFonts w:ascii="CG Omega" w:hAnsi="CG Omega"/>
          <w:sz w:val="24"/>
          <w:szCs w:val="24"/>
        </w:rPr>
        <w:tab/>
      </w:r>
      <w:r w:rsidRPr="00411E61">
        <w:rPr>
          <w:rFonts w:ascii="CG Omega" w:hAnsi="CG Omega"/>
          <w:sz w:val="24"/>
          <w:szCs w:val="24"/>
        </w:rPr>
        <w:t>The participant has to take only end term exam for the course(s) graded ‘I’, with end term examinations of the semester immediate after the original exam. Attendance, midterm and sessional evaluation for such course(s) will be considered as it was at the time of awarding ‘I’ grade. If a participant fails to take end term exams in the very next semester, the ‘I’ grade will be changed into ‘F’ and participant will be required to study whole semester in order to appear in the end term exams.</w:t>
      </w:r>
    </w:p>
    <w:p w:rsidR="005B6DB7" w:rsidRPr="00411E61" w:rsidRDefault="005B6DB7" w:rsidP="005B6DB7">
      <w:pPr>
        <w:pStyle w:val="handb-1"/>
        <w:spacing w:after="120"/>
        <w:ind w:left="1440" w:hanging="720"/>
        <w:rPr>
          <w:rFonts w:ascii="CG Omega" w:hAnsi="CG Omega"/>
          <w:snapToGrid w:val="0"/>
          <w:sz w:val="24"/>
          <w:szCs w:val="24"/>
        </w:rPr>
      </w:pPr>
      <w:r>
        <w:rPr>
          <w:rFonts w:ascii="CG Omega" w:hAnsi="CG Omega"/>
          <w:snapToGrid w:val="0"/>
          <w:sz w:val="24"/>
          <w:szCs w:val="24"/>
        </w:rPr>
        <w:t>iii.</w:t>
      </w:r>
      <w:r>
        <w:rPr>
          <w:rFonts w:ascii="CG Omega" w:hAnsi="CG Omega"/>
          <w:snapToGrid w:val="0"/>
          <w:sz w:val="24"/>
          <w:szCs w:val="24"/>
        </w:rPr>
        <w:tab/>
      </w:r>
      <w:r w:rsidRPr="00411E61">
        <w:rPr>
          <w:rFonts w:ascii="CG Omega" w:hAnsi="CG Omega"/>
          <w:snapToGrid w:val="0"/>
          <w:sz w:val="24"/>
          <w:szCs w:val="24"/>
        </w:rPr>
        <w:t>The “I” graded exam must be taken with the end term examination of next semester of the original exam. This will be coordinated by the Controller of Examinations in consultation with the instructor(s).</w:t>
      </w:r>
    </w:p>
    <w:p w:rsidR="005B6DB7" w:rsidRPr="00C63D65" w:rsidRDefault="005B6DB7" w:rsidP="005B6DB7">
      <w:pPr>
        <w:pStyle w:val="handb-4"/>
        <w:numPr>
          <w:ilvl w:val="0"/>
          <w:numId w:val="0"/>
        </w:numPr>
        <w:spacing w:before="0" w:after="120"/>
        <w:ind w:left="720"/>
        <w:rPr>
          <w:rFonts w:ascii="CG Omega" w:hAnsi="CG Omega"/>
          <w:bCs/>
          <w:snapToGrid w:val="0"/>
          <w:sz w:val="24"/>
          <w:szCs w:val="24"/>
        </w:rPr>
      </w:pPr>
      <w:r>
        <w:rPr>
          <w:rFonts w:ascii="CG Omega" w:hAnsi="CG Omega"/>
          <w:b/>
          <w:snapToGrid w:val="0"/>
          <w:sz w:val="24"/>
          <w:szCs w:val="24"/>
        </w:rPr>
        <w:t>iv.</w:t>
      </w:r>
      <w:r>
        <w:rPr>
          <w:rFonts w:ascii="CG Omega" w:hAnsi="CG Omega"/>
          <w:b/>
          <w:snapToGrid w:val="0"/>
          <w:sz w:val="24"/>
          <w:szCs w:val="24"/>
        </w:rPr>
        <w:tab/>
      </w:r>
      <w:r w:rsidRPr="00C63D65">
        <w:rPr>
          <w:rFonts w:ascii="CG Omega" w:hAnsi="CG Omega"/>
          <w:bCs/>
          <w:snapToGrid w:val="0"/>
          <w:sz w:val="24"/>
          <w:szCs w:val="24"/>
        </w:rPr>
        <w:t>Condition of I Grade</w:t>
      </w:r>
    </w:p>
    <w:p w:rsidR="005B6DB7" w:rsidRPr="00C63D65" w:rsidRDefault="005B6DB7" w:rsidP="005B6DB7">
      <w:pPr>
        <w:pStyle w:val="handb-1"/>
        <w:numPr>
          <w:ilvl w:val="0"/>
          <w:numId w:val="19"/>
        </w:numPr>
        <w:spacing w:after="120"/>
        <w:ind w:hanging="720"/>
        <w:rPr>
          <w:rFonts w:ascii="CG Omega" w:hAnsi="CG Omega"/>
          <w:snapToGrid w:val="0"/>
          <w:sz w:val="24"/>
          <w:szCs w:val="24"/>
        </w:rPr>
      </w:pPr>
      <w:r w:rsidRPr="00C63D65">
        <w:rPr>
          <w:rFonts w:ascii="CG Omega" w:hAnsi="CG Omega"/>
          <w:snapToGrid w:val="0"/>
          <w:sz w:val="24"/>
          <w:szCs w:val="24"/>
        </w:rPr>
        <w:t xml:space="preserve">A Participant is required to attend minimum 80% of classes and attempt all assignments, projects and midterms exams. His class evaluation must be complete till the end term exams. </w:t>
      </w:r>
    </w:p>
    <w:p w:rsidR="005B6DB7" w:rsidRPr="00C63D65" w:rsidRDefault="005B6DB7" w:rsidP="005B6DB7">
      <w:pPr>
        <w:pStyle w:val="handb-1"/>
        <w:numPr>
          <w:ilvl w:val="0"/>
          <w:numId w:val="19"/>
        </w:numPr>
        <w:spacing w:after="120"/>
        <w:ind w:hanging="720"/>
        <w:rPr>
          <w:rFonts w:ascii="CG Omega" w:hAnsi="CG Omega"/>
          <w:sz w:val="24"/>
          <w:szCs w:val="24"/>
        </w:rPr>
      </w:pPr>
      <w:r w:rsidRPr="00C63D65">
        <w:rPr>
          <w:rFonts w:ascii="CG Omega" w:hAnsi="CG Omega"/>
          <w:sz w:val="24"/>
          <w:szCs w:val="24"/>
        </w:rPr>
        <w:t xml:space="preserve">Private arrangements for an “I” graded examination between a participant and an instructor are not allowed. </w:t>
      </w:r>
    </w:p>
    <w:p w:rsidR="005B6DB7" w:rsidRDefault="005B6DB7" w:rsidP="005B6DB7">
      <w:pPr>
        <w:pStyle w:val="handb-1"/>
        <w:numPr>
          <w:ilvl w:val="0"/>
          <w:numId w:val="19"/>
        </w:numPr>
        <w:spacing w:after="120"/>
        <w:ind w:hanging="720"/>
        <w:rPr>
          <w:rFonts w:ascii="CG Omega" w:hAnsi="CG Omega"/>
          <w:i/>
          <w:sz w:val="24"/>
          <w:szCs w:val="24"/>
        </w:rPr>
      </w:pPr>
      <w:r w:rsidRPr="00C63D65">
        <w:rPr>
          <w:rFonts w:ascii="CG Omega" w:hAnsi="CG Omega"/>
          <w:sz w:val="24"/>
          <w:szCs w:val="24"/>
        </w:rPr>
        <w:t>The participants who miss a re-scheduled exam will not be given a</w:t>
      </w:r>
      <w:r w:rsidRPr="00411E61">
        <w:rPr>
          <w:rFonts w:ascii="CG Omega" w:hAnsi="CG Omega"/>
          <w:i/>
          <w:sz w:val="24"/>
          <w:szCs w:val="24"/>
        </w:rPr>
        <w:t xml:space="preserve"> second chance.</w:t>
      </w:r>
    </w:p>
    <w:p w:rsidR="005B6DB7" w:rsidRDefault="005B6DB7" w:rsidP="005B6DB7">
      <w:pPr>
        <w:pStyle w:val="handb-1"/>
        <w:spacing w:after="120"/>
        <w:ind w:left="1440"/>
        <w:rPr>
          <w:rFonts w:ascii="CG Omega" w:hAnsi="CG Omega"/>
          <w:i/>
          <w:sz w:val="24"/>
          <w:szCs w:val="24"/>
        </w:rPr>
      </w:pPr>
    </w:p>
    <w:p w:rsidR="005B6DB7" w:rsidRPr="00341C98" w:rsidRDefault="005B6DB7" w:rsidP="005B6DB7">
      <w:pPr>
        <w:pStyle w:val="handb-1"/>
        <w:spacing w:after="0"/>
        <w:ind w:firstLine="720"/>
        <w:rPr>
          <w:rFonts w:ascii="CG Omega" w:hAnsi="CG Omega"/>
          <w:b/>
          <w:bCs/>
          <w:iCs w:val="0"/>
          <w:sz w:val="24"/>
          <w:u w:val="single"/>
        </w:rPr>
      </w:pPr>
      <w:r w:rsidRPr="00242995">
        <w:rPr>
          <w:rFonts w:ascii="CG Omega" w:hAnsi="CG Omega"/>
          <w:b/>
          <w:bCs/>
          <w:iCs w:val="0"/>
          <w:sz w:val="24"/>
          <w:szCs w:val="24"/>
        </w:rPr>
        <w:t>d.</w:t>
      </w:r>
      <w:r w:rsidRPr="00242995">
        <w:rPr>
          <w:rFonts w:ascii="CG Omega" w:hAnsi="CG Omega"/>
          <w:b/>
          <w:bCs/>
          <w:iCs w:val="0"/>
          <w:sz w:val="24"/>
          <w:szCs w:val="24"/>
        </w:rPr>
        <w:tab/>
      </w:r>
      <w:r w:rsidRPr="00341C98">
        <w:rPr>
          <w:rFonts w:ascii="CG Omega" w:hAnsi="CG Omega"/>
          <w:b/>
          <w:bCs/>
          <w:iCs w:val="0"/>
          <w:sz w:val="24"/>
          <w:u w:val="single"/>
        </w:rPr>
        <w:t>Award of Grades “P”, “NC”  and “S”</w:t>
      </w:r>
    </w:p>
    <w:p w:rsidR="005B6DB7" w:rsidRPr="00242995" w:rsidRDefault="005B6DB7" w:rsidP="005B6DB7">
      <w:pPr>
        <w:pStyle w:val="handb-1"/>
        <w:spacing w:after="0"/>
        <w:ind w:firstLine="720"/>
        <w:rPr>
          <w:rFonts w:ascii="CG Omega" w:hAnsi="CG Omega"/>
          <w:b/>
          <w:bCs/>
          <w:iCs w:val="0"/>
          <w:sz w:val="24"/>
          <w:szCs w:val="24"/>
        </w:rPr>
      </w:pPr>
    </w:p>
    <w:p w:rsidR="005B6DB7" w:rsidRPr="00411E61" w:rsidRDefault="005B6DB7" w:rsidP="005B6DB7">
      <w:pPr>
        <w:pStyle w:val="handb-1"/>
        <w:spacing w:after="120"/>
        <w:ind w:left="1440" w:hanging="720"/>
        <w:rPr>
          <w:rFonts w:ascii="CG Omega" w:hAnsi="CG Omega"/>
          <w:sz w:val="24"/>
          <w:szCs w:val="24"/>
        </w:rPr>
      </w:pPr>
      <w:r>
        <w:rPr>
          <w:rFonts w:ascii="CG Omega" w:hAnsi="CG Omega"/>
          <w:sz w:val="24"/>
          <w:szCs w:val="24"/>
        </w:rPr>
        <w:t>i.</w:t>
      </w:r>
      <w:r>
        <w:rPr>
          <w:rFonts w:ascii="CG Omega" w:hAnsi="CG Omega"/>
          <w:sz w:val="24"/>
          <w:szCs w:val="24"/>
        </w:rPr>
        <w:tab/>
      </w:r>
      <w:r w:rsidRPr="00411E61">
        <w:rPr>
          <w:rFonts w:ascii="CG Omega" w:hAnsi="CG Omega"/>
          <w:sz w:val="24"/>
          <w:szCs w:val="24"/>
        </w:rPr>
        <w:t xml:space="preserve">In some courses, “P” or “S” is awarded as the final grade. The credits of these courses are counted towards completion of the degree but these are not used for computation of CGPA. </w:t>
      </w:r>
    </w:p>
    <w:p w:rsidR="005B6DB7" w:rsidRPr="00411E61" w:rsidRDefault="005B6DB7" w:rsidP="005B6DB7">
      <w:pPr>
        <w:pStyle w:val="handb-1"/>
        <w:spacing w:after="120"/>
        <w:ind w:left="1440" w:hanging="720"/>
        <w:rPr>
          <w:rFonts w:ascii="CG Omega" w:hAnsi="CG Omega"/>
          <w:sz w:val="24"/>
          <w:szCs w:val="24"/>
        </w:rPr>
      </w:pPr>
      <w:r>
        <w:rPr>
          <w:rFonts w:ascii="CG Omega" w:hAnsi="CG Omega"/>
          <w:sz w:val="24"/>
          <w:szCs w:val="24"/>
        </w:rPr>
        <w:t>ii.</w:t>
      </w:r>
      <w:r>
        <w:rPr>
          <w:rFonts w:ascii="CG Omega" w:hAnsi="CG Omega"/>
          <w:sz w:val="24"/>
          <w:szCs w:val="24"/>
        </w:rPr>
        <w:tab/>
      </w:r>
      <w:r w:rsidRPr="00411E61">
        <w:rPr>
          <w:rFonts w:ascii="CG Omega" w:hAnsi="CG Omega"/>
          <w:sz w:val="24"/>
          <w:szCs w:val="24"/>
        </w:rPr>
        <w:t xml:space="preserve">Some courses cannot be counted towards fulfillment of the requirements for the award of bachelor, MS or master degrees. </w:t>
      </w:r>
    </w:p>
    <w:p w:rsidR="005B6DB7" w:rsidRPr="00411E61" w:rsidRDefault="005B6DB7" w:rsidP="005B6DB7">
      <w:pPr>
        <w:pStyle w:val="handb-1"/>
        <w:spacing w:after="120"/>
        <w:ind w:firstLine="720"/>
        <w:rPr>
          <w:rFonts w:ascii="CG Omega" w:hAnsi="CG Omega"/>
          <w:sz w:val="24"/>
          <w:szCs w:val="24"/>
        </w:rPr>
      </w:pPr>
      <w:r>
        <w:rPr>
          <w:rFonts w:ascii="CG Omega" w:hAnsi="CG Omega"/>
          <w:sz w:val="24"/>
          <w:szCs w:val="24"/>
        </w:rPr>
        <w:t>iii.</w:t>
      </w:r>
      <w:r>
        <w:rPr>
          <w:rFonts w:ascii="CG Omega" w:hAnsi="CG Omega"/>
          <w:sz w:val="24"/>
          <w:szCs w:val="24"/>
        </w:rPr>
        <w:tab/>
      </w:r>
      <w:r w:rsidRPr="00411E61">
        <w:rPr>
          <w:rFonts w:ascii="CG Omega" w:hAnsi="CG Omega"/>
          <w:sz w:val="24"/>
          <w:szCs w:val="24"/>
        </w:rPr>
        <w:t>In some courses, “P” or “S” is awarded as final grade.</w:t>
      </w:r>
    </w:p>
    <w:p w:rsidR="005B6DB7" w:rsidRPr="00411E61" w:rsidRDefault="005B6DB7" w:rsidP="005B6DB7">
      <w:pPr>
        <w:pStyle w:val="handb-1"/>
        <w:spacing w:after="120"/>
        <w:ind w:left="1440" w:hanging="720"/>
        <w:rPr>
          <w:rFonts w:ascii="CG Omega" w:hAnsi="CG Omega"/>
          <w:sz w:val="24"/>
          <w:szCs w:val="24"/>
        </w:rPr>
      </w:pPr>
      <w:r>
        <w:rPr>
          <w:rFonts w:ascii="CG Omega" w:hAnsi="CG Omega"/>
          <w:sz w:val="24"/>
          <w:szCs w:val="24"/>
        </w:rPr>
        <w:t>iv.</w:t>
      </w:r>
      <w:r>
        <w:rPr>
          <w:rFonts w:ascii="CG Omega" w:hAnsi="CG Omega"/>
          <w:sz w:val="24"/>
          <w:szCs w:val="24"/>
        </w:rPr>
        <w:tab/>
      </w:r>
      <w:r w:rsidRPr="00411E61">
        <w:rPr>
          <w:rFonts w:ascii="CG Omega" w:hAnsi="CG Omega"/>
          <w:sz w:val="24"/>
          <w:szCs w:val="24"/>
        </w:rPr>
        <w:t xml:space="preserve">Non Credit (NC); NC course(s) allows a participant to take regular classes with complete attendance. He/she will submit all quizzes, assignments, mid-term and final-term exams etc to fulfill the course </w:t>
      </w:r>
      <w:r w:rsidRPr="00411E61">
        <w:rPr>
          <w:rFonts w:ascii="CG Omega" w:hAnsi="CG Omega"/>
          <w:sz w:val="24"/>
          <w:szCs w:val="24"/>
        </w:rPr>
        <w:lastRenderedPageBreak/>
        <w:t>requirements. The course(s) will be evaluated with marks and regular grades. It will not be counted in Credit Hours and CGPA. Following condition will be followed;</w:t>
      </w:r>
    </w:p>
    <w:p w:rsidR="005B6DB7" w:rsidRPr="00411E61" w:rsidRDefault="005B6DB7" w:rsidP="005B6DB7">
      <w:pPr>
        <w:pStyle w:val="handb-1"/>
        <w:numPr>
          <w:ilvl w:val="0"/>
          <w:numId w:val="20"/>
        </w:numPr>
        <w:spacing w:after="120"/>
        <w:ind w:hanging="720"/>
        <w:rPr>
          <w:rFonts w:ascii="CG Omega" w:hAnsi="CG Omega"/>
          <w:sz w:val="24"/>
          <w:szCs w:val="24"/>
        </w:rPr>
      </w:pPr>
      <w:r w:rsidRPr="00411E61">
        <w:rPr>
          <w:rFonts w:ascii="CG Omega" w:hAnsi="CG Omega"/>
          <w:sz w:val="24"/>
          <w:szCs w:val="24"/>
        </w:rPr>
        <w:t>Certificate course(s)</w:t>
      </w:r>
    </w:p>
    <w:p w:rsidR="005B6DB7" w:rsidRPr="00411E61" w:rsidRDefault="005B6DB7" w:rsidP="005B6DB7">
      <w:pPr>
        <w:pStyle w:val="handb-1"/>
        <w:numPr>
          <w:ilvl w:val="0"/>
          <w:numId w:val="20"/>
        </w:numPr>
        <w:spacing w:after="120"/>
        <w:ind w:hanging="720"/>
        <w:rPr>
          <w:rFonts w:ascii="CG Omega" w:hAnsi="CG Omega"/>
          <w:sz w:val="24"/>
          <w:szCs w:val="24"/>
        </w:rPr>
      </w:pPr>
      <w:r w:rsidRPr="00411E61">
        <w:rPr>
          <w:rFonts w:ascii="CG Omega" w:hAnsi="CG Omega"/>
          <w:sz w:val="24"/>
          <w:szCs w:val="24"/>
        </w:rPr>
        <w:t>Graded Elective course(s), substitute of any other elective course(s)</w:t>
      </w:r>
    </w:p>
    <w:p w:rsidR="005B6DB7" w:rsidRDefault="005B6DB7" w:rsidP="005B6DB7">
      <w:pPr>
        <w:pStyle w:val="handb-1"/>
        <w:numPr>
          <w:ilvl w:val="0"/>
          <w:numId w:val="20"/>
        </w:numPr>
        <w:spacing w:after="120"/>
        <w:ind w:hanging="720"/>
        <w:rPr>
          <w:rFonts w:ascii="CG Omega" w:hAnsi="CG Omega"/>
          <w:sz w:val="24"/>
          <w:szCs w:val="24"/>
        </w:rPr>
      </w:pPr>
      <w:r w:rsidRPr="00411E61">
        <w:rPr>
          <w:rFonts w:ascii="CG Omega" w:hAnsi="CG Omega"/>
          <w:sz w:val="24"/>
          <w:szCs w:val="24"/>
        </w:rPr>
        <w:t>Core and compulsory course(s) will be not converted into ‘NC’</w:t>
      </w:r>
    </w:p>
    <w:p w:rsidR="0099789B" w:rsidRDefault="0099789B">
      <w:pPr>
        <w:rPr>
          <w:rFonts w:ascii="CG Omega" w:eastAsia="Calibri" w:hAnsi="CG Omega" w:cs="Segoe UI"/>
          <w:iCs/>
          <w:sz w:val="24"/>
          <w:szCs w:val="24"/>
        </w:rPr>
      </w:pPr>
      <w:r>
        <w:rPr>
          <w:rFonts w:ascii="CG Omega" w:hAnsi="CG Omega"/>
          <w:sz w:val="24"/>
          <w:szCs w:val="24"/>
        </w:rPr>
        <w:br w:type="page"/>
      </w:r>
    </w:p>
    <w:p w:rsidR="005B6DB7" w:rsidRPr="0092201D" w:rsidRDefault="005B6DB7" w:rsidP="005B6DB7">
      <w:pPr>
        <w:pStyle w:val="handb-1"/>
        <w:spacing w:after="120"/>
        <w:ind w:firstLine="720"/>
        <w:rPr>
          <w:rFonts w:ascii="CG Omega" w:hAnsi="CG Omega"/>
          <w:b/>
          <w:bCs/>
          <w:sz w:val="24"/>
          <w:szCs w:val="24"/>
          <w:u w:val="single"/>
        </w:rPr>
      </w:pPr>
      <w:r>
        <w:rPr>
          <w:rFonts w:ascii="CG Omega" w:hAnsi="CG Omega"/>
          <w:sz w:val="24"/>
          <w:szCs w:val="24"/>
        </w:rPr>
        <w:lastRenderedPageBreak/>
        <w:t>e.</w:t>
      </w:r>
      <w:r>
        <w:rPr>
          <w:rFonts w:ascii="CG Omega" w:hAnsi="CG Omega"/>
          <w:sz w:val="24"/>
          <w:szCs w:val="24"/>
        </w:rPr>
        <w:tab/>
      </w:r>
      <w:r w:rsidRPr="0092201D">
        <w:rPr>
          <w:rFonts w:ascii="CG Omega" w:hAnsi="CG Omega"/>
          <w:b/>
          <w:bCs/>
          <w:sz w:val="24"/>
          <w:u w:val="single"/>
        </w:rPr>
        <w:t>Calculation of Grade Point Average (GPA) for a Semester</w:t>
      </w:r>
    </w:p>
    <w:p w:rsidR="005B6DB7" w:rsidRDefault="005B6DB7" w:rsidP="005B6DB7">
      <w:pPr>
        <w:pStyle w:val="handb-1"/>
        <w:spacing w:after="0"/>
        <w:ind w:left="720"/>
        <w:rPr>
          <w:rFonts w:ascii="CG Omega" w:hAnsi="CG Omega"/>
          <w:sz w:val="24"/>
          <w:szCs w:val="24"/>
        </w:rPr>
      </w:pPr>
      <w:r w:rsidRPr="00411E61">
        <w:rPr>
          <w:rFonts w:ascii="CG Omega" w:hAnsi="CG Omega"/>
          <w:sz w:val="24"/>
          <w:szCs w:val="24"/>
        </w:rPr>
        <w:t>Semester Grade Point Average (SGPA) and Cumulative Grade Point Average (CGPA) will be calculated using the following relationships:</w:t>
      </w:r>
    </w:p>
    <w:p w:rsidR="005B6DB7" w:rsidRPr="00411E61" w:rsidRDefault="005B6DB7" w:rsidP="005B6DB7">
      <w:pPr>
        <w:pStyle w:val="handb-1"/>
        <w:spacing w:after="0"/>
        <w:ind w:left="720"/>
        <w:rPr>
          <w:rFonts w:ascii="CG Omega" w:hAnsi="CG Omega"/>
          <w:sz w:val="24"/>
          <w:szCs w:val="24"/>
        </w:rPr>
      </w:pPr>
    </w:p>
    <w:p w:rsidR="005B6DB7" w:rsidRPr="001D3090" w:rsidRDefault="005B6DB7" w:rsidP="005B6DB7">
      <w:pPr>
        <w:pStyle w:val="handb-1"/>
        <w:spacing w:after="0"/>
        <w:ind w:firstLine="720"/>
        <w:jc w:val="left"/>
        <w:rPr>
          <w:rFonts w:ascii="CG Omega" w:hAnsi="CG Omega"/>
          <w:b/>
          <w:bCs/>
          <w:sz w:val="20"/>
          <w:szCs w:val="20"/>
        </w:rPr>
      </w:pPr>
      <w:r w:rsidRPr="001D3090">
        <w:rPr>
          <w:rFonts w:ascii="CG Omega" w:hAnsi="CG Omega"/>
          <w:b/>
          <w:bCs/>
          <w:sz w:val="20"/>
          <w:szCs w:val="20"/>
        </w:rPr>
        <w:t xml:space="preserve">SGPA= </w:t>
      </w:r>
      <w:r w:rsidRPr="001D3090">
        <w:rPr>
          <w:rFonts w:ascii="CG Omega" w:hAnsi="CG Omega"/>
          <w:b/>
          <w:bCs/>
          <w:sz w:val="20"/>
          <w:szCs w:val="20"/>
          <w:u w:val="single"/>
        </w:rPr>
        <w:t>Sum over Courses in Semester (Course Credit Hours ×Grade Point Earned)</w:t>
      </w:r>
    </w:p>
    <w:p w:rsidR="005B6DB7" w:rsidRPr="001D3090" w:rsidRDefault="005B6DB7" w:rsidP="005B6DB7">
      <w:pPr>
        <w:pStyle w:val="handb-1"/>
        <w:spacing w:after="0"/>
        <w:ind w:left="2160" w:firstLine="720"/>
        <w:jc w:val="left"/>
        <w:rPr>
          <w:rFonts w:ascii="CG Omega" w:hAnsi="CG Omega"/>
          <w:b/>
          <w:bCs/>
          <w:sz w:val="20"/>
          <w:szCs w:val="20"/>
        </w:rPr>
      </w:pPr>
      <w:r w:rsidRPr="001D3090">
        <w:rPr>
          <w:rFonts w:ascii="CG Omega" w:hAnsi="CG Omega"/>
          <w:b/>
          <w:bCs/>
          <w:sz w:val="20"/>
          <w:szCs w:val="20"/>
        </w:rPr>
        <w:t>Total Semester Credit Hours</w:t>
      </w:r>
    </w:p>
    <w:p w:rsidR="005B6DB7" w:rsidRPr="001D3090" w:rsidRDefault="005B6DB7" w:rsidP="005B6DB7">
      <w:pPr>
        <w:pStyle w:val="handb-1"/>
        <w:spacing w:after="0"/>
        <w:ind w:firstLine="720"/>
        <w:jc w:val="left"/>
        <w:rPr>
          <w:rFonts w:ascii="CG Omega" w:hAnsi="CG Omega"/>
          <w:b/>
          <w:bCs/>
          <w:w w:val="90"/>
          <w:sz w:val="20"/>
          <w:szCs w:val="20"/>
        </w:rPr>
      </w:pPr>
      <w:r w:rsidRPr="001D3090">
        <w:rPr>
          <w:rFonts w:ascii="CG Omega" w:hAnsi="CG Omega"/>
          <w:b/>
          <w:bCs/>
          <w:sz w:val="20"/>
          <w:szCs w:val="20"/>
        </w:rPr>
        <w:t>CGPA</w:t>
      </w:r>
      <w:r w:rsidRPr="001D3090">
        <w:rPr>
          <w:rFonts w:ascii="CG Omega" w:hAnsi="CG Omega"/>
          <w:b/>
          <w:bCs/>
          <w:w w:val="90"/>
          <w:sz w:val="20"/>
          <w:szCs w:val="20"/>
        </w:rPr>
        <w:t xml:space="preserve">= </w:t>
      </w:r>
      <w:r w:rsidRPr="001D3090">
        <w:rPr>
          <w:rFonts w:ascii="CG Omega" w:hAnsi="CG Omega"/>
          <w:b/>
          <w:bCs/>
          <w:w w:val="90"/>
          <w:sz w:val="20"/>
          <w:szCs w:val="20"/>
          <w:u w:val="single"/>
        </w:rPr>
        <w:t>Sum over All Courses Taken in All Semesters (Course Credit Hours ×Grade Point Earned)</w:t>
      </w:r>
    </w:p>
    <w:p w:rsidR="005B6DB7" w:rsidRDefault="005B6DB7" w:rsidP="005B6DB7">
      <w:pPr>
        <w:pStyle w:val="handb-1"/>
        <w:spacing w:after="0"/>
        <w:ind w:left="2160" w:firstLine="720"/>
        <w:jc w:val="left"/>
        <w:rPr>
          <w:rFonts w:ascii="CG Omega" w:hAnsi="CG Omega"/>
          <w:b/>
          <w:bCs/>
          <w:w w:val="90"/>
          <w:sz w:val="20"/>
          <w:szCs w:val="20"/>
        </w:rPr>
      </w:pPr>
      <w:r w:rsidRPr="001D3090">
        <w:rPr>
          <w:rFonts w:ascii="CG Omega" w:hAnsi="CG Omega"/>
          <w:b/>
          <w:bCs/>
          <w:w w:val="90"/>
          <w:sz w:val="20"/>
          <w:szCs w:val="20"/>
        </w:rPr>
        <w:t>Total Credit Hours Taken in All Semesters</w:t>
      </w:r>
    </w:p>
    <w:p w:rsidR="005B6DB7" w:rsidRDefault="005B6DB7" w:rsidP="005B6DB7">
      <w:pPr>
        <w:pStyle w:val="handb-1"/>
        <w:spacing w:after="0"/>
        <w:jc w:val="left"/>
        <w:rPr>
          <w:rFonts w:ascii="CG Omega" w:hAnsi="CG Omega"/>
          <w:b/>
          <w:bCs/>
          <w:sz w:val="24"/>
          <w:szCs w:val="24"/>
        </w:rPr>
      </w:pPr>
    </w:p>
    <w:p w:rsidR="005B6DB7" w:rsidRDefault="005B6DB7" w:rsidP="005B6DB7">
      <w:pPr>
        <w:pStyle w:val="handb-1"/>
        <w:spacing w:after="0"/>
        <w:jc w:val="left"/>
        <w:rPr>
          <w:rFonts w:ascii="CG Omega" w:hAnsi="CG Omega"/>
          <w:b/>
          <w:bCs/>
          <w:sz w:val="24"/>
          <w:szCs w:val="24"/>
          <w:u w:val="single"/>
        </w:rPr>
      </w:pPr>
      <w:r>
        <w:rPr>
          <w:rFonts w:ascii="CG Omega" w:hAnsi="CG Omega"/>
          <w:b/>
          <w:bCs/>
          <w:sz w:val="24"/>
          <w:szCs w:val="24"/>
        </w:rPr>
        <w:t>5</w:t>
      </w:r>
      <w:r w:rsidRPr="001A3048">
        <w:rPr>
          <w:rFonts w:ascii="CG Omega" w:hAnsi="CG Omega"/>
          <w:b/>
          <w:bCs/>
          <w:sz w:val="24"/>
          <w:szCs w:val="24"/>
        </w:rPr>
        <w:t>.4.</w:t>
      </w:r>
      <w:r w:rsidRPr="001A3048">
        <w:rPr>
          <w:rFonts w:ascii="CG Omega" w:hAnsi="CG Omega"/>
          <w:b/>
          <w:bCs/>
          <w:sz w:val="24"/>
          <w:szCs w:val="24"/>
        </w:rPr>
        <w:tab/>
      </w:r>
      <w:r w:rsidRPr="001A3048">
        <w:rPr>
          <w:rFonts w:ascii="CG Omega" w:hAnsi="CG Omega"/>
          <w:b/>
          <w:bCs/>
          <w:sz w:val="24"/>
          <w:szCs w:val="24"/>
          <w:u w:val="single"/>
        </w:rPr>
        <w:t>Degree Completion Requirement</w:t>
      </w:r>
    </w:p>
    <w:p w:rsidR="005B6DB7" w:rsidRPr="001A3048" w:rsidRDefault="005B6DB7" w:rsidP="005B6DB7">
      <w:pPr>
        <w:pStyle w:val="handb-1"/>
        <w:spacing w:after="0"/>
        <w:jc w:val="left"/>
        <w:rPr>
          <w:rFonts w:ascii="CG Omega" w:hAnsi="CG Omega"/>
          <w:b/>
          <w:bCs/>
          <w:sz w:val="24"/>
          <w:szCs w:val="24"/>
        </w:rPr>
      </w:pPr>
    </w:p>
    <w:p w:rsidR="005B6DB7" w:rsidRPr="00411E61" w:rsidRDefault="005B6DB7" w:rsidP="005B6DB7">
      <w:pPr>
        <w:shd w:val="clear" w:color="auto" w:fill="FFFFFF"/>
        <w:spacing w:after="0" w:line="240" w:lineRule="auto"/>
        <w:jc w:val="both"/>
        <w:rPr>
          <w:rFonts w:ascii="CG Omega" w:hAnsi="CG Omega" w:cs="Segoe UI"/>
          <w:color w:val="000000"/>
          <w:sz w:val="24"/>
          <w:szCs w:val="24"/>
        </w:rPr>
      </w:pPr>
      <w:r w:rsidRPr="00411E61">
        <w:rPr>
          <w:rFonts w:ascii="CG Omega" w:hAnsi="CG Omega" w:cs="Segoe UI"/>
          <w:color w:val="000000"/>
          <w:sz w:val="24"/>
          <w:szCs w:val="24"/>
        </w:rPr>
        <w:t xml:space="preserve">The degree completion requirements in terms of CGPA (Cumulative Grade Point Average) at Graduate Level are given </w:t>
      </w:r>
      <w:r w:rsidRPr="00A02601">
        <w:rPr>
          <w:rFonts w:ascii="CG Omega" w:hAnsi="CG Omega" w:cs="Segoe UI"/>
          <w:color w:val="00B050"/>
          <w:sz w:val="24"/>
          <w:szCs w:val="24"/>
        </w:rPr>
        <w:t>as</w:t>
      </w:r>
      <w:r w:rsidRPr="00411E61">
        <w:rPr>
          <w:rFonts w:ascii="CG Omega" w:hAnsi="CG Omega" w:cs="Segoe UI"/>
          <w:color w:val="000000"/>
          <w:sz w:val="24"/>
          <w:szCs w:val="24"/>
        </w:rPr>
        <w:t xml:space="preserve"> below.</w:t>
      </w:r>
    </w:p>
    <w:p w:rsidR="005B6DB7" w:rsidRPr="00411E61" w:rsidRDefault="005B6DB7" w:rsidP="005B6DB7">
      <w:pPr>
        <w:shd w:val="clear" w:color="auto" w:fill="FFFFFF"/>
        <w:spacing w:after="0" w:line="240" w:lineRule="auto"/>
        <w:rPr>
          <w:rFonts w:ascii="CG Omega" w:hAnsi="CG Omega" w:cs="Segoe UI"/>
          <w:color w:val="000000"/>
          <w:sz w:val="24"/>
          <w:szCs w:val="24"/>
        </w:rPr>
      </w:pPr>
    </w:p>
    <w:tbl>
      <w:tblPr>
        <w:tblStyle w:val="TableGrid"/>
        <w:tblW w:w="0" w:type="auto"/>
        <w:tblLook w:val="04A0"/>
      </w:tblPr>
      <w:tblGrid>
        <w:gridCol w:w="601"/>
        <w:gridCol w:w="5931"/>
        <w:gridCol w:w="2713"/>
      </w:tblGrid>
      <w:tr w:rsidR="005B6DB7" w:rsidRPr="00411E61" w:rsidTr="00434059">
        <w:tc>
          <w:tcPr>
            <w:tcW w:w="601" w:type="dxa"/>
          </w:tcPr>
          <w:p w:rsidR="005B6DB7" w:rsidRPr="00411E61" w:rsidRDefault="005B6DB7" w:rsidP="00434059">
            <w:pPr>
              <w:rPr>
                <w:rFonts w:ascii="CG Omega" w:hAnsi="CG Omega" w:cs="Segoe UI"/>
                <w:color w:val="000000" w:themeColor="text1"/>
                <w:sz w:val="24"/>
                <w:szCs w:val="24"/>
              </w:rPr>
            </w:pPr>
            <w:r>
              <w:rPr>
                <w:rFonts w:ascii="CG Omega" w:hAnsi="CG Omega" w:cs="Segoe UI"/>
                <w:color w:val="000000" w:themeColor="text1"/>
                <w:sz w:val="24"/>
                <w:szCs w:val="24"/>
              </w:rPr>
              <w:t>Sr. No.</w:t>
            </w:r>
          </w:p>
        </w:tc>
        <w:tc>
          <w:tcPr>
            <w:tcW w:w="5931" w:type="dxa"/>
          </w:tcPr>
          <w:p w:rsidR="005B6DB7" w:rsidRPr="00411E61" w:rsidRDefault="005B6DB7" w:rsidP="00434059">
            <w:pPr>
              <w:jc w:val="center"/>
              <w:rPr>
                <w:rFonts w:ascii="CG Omega" w:hAnsi="CG Omega" w:cs="Segoe UI"/>
                <w:color w:val="000000" w:themeColor="text1"/>
                <w:sz w:val="24"/>
                <w:szCs w:val="24"/>
              </w:rPr>
            </w:pPr>
            <w:r w:rsidRPr="00411E61">
              <w:rPr>
                <w:rFonts w:ascii="CG Omega" w:hAnsi="CG Omega" w:cs="Segoe UI"/>
                <w:b/>
                <w:bCs/>
                <w:color w:val="000000" w:themeColor="text1"/>
                <w:sz w:val="24"/>
                <w:szCs w:val="24"/>
              </w:rPr>
              <w:t>Programs</w:t>
            </w:r>
          </w:p>
        </w:tc>
        <w:tc>
          <w:tcPr>
            <w:tcW w:w="2713" w:type="dxa"/>
          </w:tcPr>
          <w:p w:rsidR="005B6DB7" w:rsidRPr="00411E61" w:rsidRDefault="005B6DB7" w:rsidP="00434059">
            <w:pPr>
              <w:jc w:val="center"/>
              <w:rPr>
                <w:rFonts w:ascii="CG Omega" w:hAnsi="CG Omega" w:cs="Segoe UI"/>
                <w:color w:val="000000" w:themeColor="text1"/>
                <w:sz w:val="24"/>
                <w:szCs w:val="24"/>
              </w:rPr>
            </w:pPr>
            <w:r w:rsidRPr="00411E61">
              <w:rPr>
                <w:rFonts w:ascii="CG Omega" w:hAnsi="CG Omega" w:cs="Segoe UI"/>
                <w:b/>
                <w:bCs/>
                <w:color w:val="000000" w:themeColor="text1"/>
                <w:sz w:val="24"/>
                <w:szCs w:val="24"/>
              </w:rPr>
              <w:t>Minimum CGPA requirement</w:t>
            </w:r>
          </w:p>
        </w:tc>
      </w:tr>
      <w:tr w:rsidR="005B6DB7" w:rsidRPr="00411E61" w:rsidTr="00434059">
        <w:tc>
          <w:tcPr>
            <w:tcW w:w="601" w:type="dxa"/>
          </w:tcPr>
          <w:p w:rsidR="005B6DB7" w:rsidRPr="00E67B1C" w:rsidRDefault="005B6DB7" w:rsidP="005B6DB7">
            <w:pPr>
              <w:pStyle w:val="ListParagraph"/>
              <w:numPr>
                <w:ilvl w:val="0"/>
                <w:numId w:val="21"/>
              </w:numPr>
              <w:rPr>
                <w:rFonts w:ascii="CG Omega" w:hAnsi="CG Omega" w:cs="Segoe UI"/>
                <w:color w:val="000000"/>
                <w:sz w:val="24"/>
                <w:szCs w:val="24"/>
              </w:rPr>
            </w:pPr>
          </w:p>
        </w:tc>
        <w:tc>
          <w:tcPr>
            <w:tcW w:w="5931" w:type="dxa"/>
          </w:tcPr>
          <w:p w:rsidR="005B6DB7" w:rsidRPr="00411E61" w:rsidRDefault="005B6DB7" w:rsidP="00434059">
            <w:pPr>
              <w:pStyle w:val="handb-1"/>
              <w:spacing w:after="120"/>
              <w:rPr>
                <w:rFonts w:ascii="CG Omega" w:hAnsi="CG Omega"/>
                <w:color w:val="000000"/>
                <w:sz w:val="24"/>
                <w:szCs w:val="24"/>
              </w:rPr>
            </w:pPr>
            <w:r>
              <w:rPr>
                <w:rFonts w:ascii="CG Omega" w:hAnsi="CG Omega"/>
                <w:color w:val="000000"/>
                <w:sz w:val="24"/>
                <w:szCs w:val="24"/>
              </w:rPr>
              <w:t>MS/M.Phil and equivalent programs</w:t>
            </w:r>
          </w:p>
        </w:tc>
        <w:tc>
          <w:tcPr>
            <w:tcW w:w="2713" w:type="dxa"/>
          </w:tcPr>
          <w:p w:rsidR="005B6DB7" w:rsidRPr="00411E61" w:rsidRDefault="005B6DB7" w:rsidP="00434059">
            <w:pPr>
              <w:jc w:val="center"/>
              <w:rPr>
                <w:rFonts w:ascii="CG Omega" w:hAnsi="CG Omega" w:cs="Segoe UI"/>
                <w:color w:val="000000"/>
                <w:sz w:val="24"/>
                <w:szCs w:val="24"/>
              </w:rPr>
            </w:pPr>
            <w:r w:rsidRPr="00411E61">
              <w:rPr>
                <w:rFonts w:ascii="CG Omega" w:hAnsi="CG Omega" w:cs="Segoe UI"/>
                <w:color w:val="000000"/>
                <w:sz w:val="24"/>
                <w:szCs w:val="24"/>
              </w:rPr>
              <w:t>2.50</w:t>
            </w:r>
          </w:p>
        </w:tc>
      </w:tr>
      <w:tr w:rsidR="005B6DB7" w:rsidRPr="00411E61" w:rsidTr="00434059">
        <w:tc>
          <w:tcPr>
            <w:tcW w:w="601" w:type="dxa"/>
          </w:tcPr>
          <w:p w:rsidR="005B6DB7" w:rsidRPr="00E67B1C" w:rsidRDefault="005B6DB7" w:rsidP="005B6DB7">
            <w:pPr>
              <w:pStyle w:val="ListParagraph"/>
              <w:numPr>
                <w:ilvl w:val="0"/>
                <w:numId w:val="21"/>
              </w:numPr>
              <w:rPr>
                <w:rFonts w:ascii="CG Omega" w:hAnsi="CG Omega" w:cs="Segoe UI"/>
                <w:color w:val="000000"/>
                <w:sz w:val="24"/>
                <w:szCs w:val="24"/>
              </w:rPr>
            </w:pPr>
          </w:p>
        </w:tc>
        <w:tc>
          <w:tcPr>
            <w:tcW w:w="5931" w:type="dxa"/>
          </w:tcPr>
          <w:p w:rsidR="005B6DB7" w:rsidRPr="00411E61" w:rsidRDefault="005B6DB7" w:rsidP="00434059">
            <w:pPr>
              <w:rPr>
                <w:rFonts w:ascii="CG Omega" w:hAnsi="CG Omega" w:cs="Segoe UI"/>
                <w:color w:val="000000"/>
                <w:sz w:val="24"/>
                <w:szCs w:val="24"/>
              </w:rPr>
            </w:pPr>
            <w:r>
              <w:rPr>
                <w:rFonts w:ascii="CG Omega" w:hAnsi="CG Omega" w:cs="Segoe UI"/>
                <w:color w:val="000000"/>
                <w:sz w:val="24"/>
                <w:szCs w:val="24"/>
              </w:rPr>
              <w:t>PhD</w:t>
            </w:r>
          </w:p>
        </w:tc>
        <w:tc>
          <w:tcPr>
            <w:tcW w:w="2713" w:type="dxa"/>
          </w:tcPr>
          <w:p w:rsidR="005B6DB7" w:rsidRPr="00411E61" w:rsidRDefault="005B6DB7" w:rsidP="00434059">
            <w:pPr>
              <w:jc w:val="center"/>
              <w:rPr>
                <w:rFonts w:ascii="CG Omega" w:hAnsi="CG Omega" w:cs="Segoe UI"/>
                <w:color w:val="000000"/>
                <w:sz w:val="24"/>
                <w:szCs w:val="24"/>
              </w:rPr>
            </w:pPr>
            <w:r>
              <w:rPr>
                <w:rFonts w:ascii="CG Omega" w:hAnsi="CG Omega" w:cs="Segoe UI"/>
                <w:color w:val="000000"/>
                <w:sz w:val="24"/>
                <w:szCs w:val="24"/>
              </w:rPr>
              <w:t>3.00</w:t>
            </w:r>
          </w:p>
        </w:tc>
      </w:tr>
    </w:tbl>
    <w:p w:rsidR="005B6DB7" w:rsidRDefault="005B6DB7" w:rsidP="005B6DB7">
      <w:pPr>
        <w:pStyle w:val="handb-1"/>
        <w:spacing w:after="0"/>
        <w:rPr>
          <w:rFonts w:ascii="CG Omega" w:hAnsi="CG Omega"/>
          <w:sz w:val="24"/>
          <w:szCs w:val="24"/>
        </w:rPr>
      </w:pPr>
    </w:p>
    <w:p w:rsidR="005B6DB7" w:rsidRDefault="005B6DB7" w:rsidP="005B6DB7">
      <w:pPr>
        <w:pStyle w:val="handb-1"/>
        <w:spacing w:after="0"/>
        <w:rPr>
          <w:rFonts w:ascii="CG Omega" w:hAnsi="CG Omega"/>
          <w:b/>
          <w:bCs/>
          <w:sz w:val="24"/>
          <w:u w:val="single"/>
        </w:rPr>
      </w:pPr>
      <w:r>
        <w:rPr>
          <w:rFonts w:ascii="CG Omega" w:hAnsi="CG Omega"/>
          <w:sz w:val="24"/>
          <w:szCs w:val="24"/>
        </w:rPr>
        <w:t>5.6</w:t>
      </w:r>
      <w:r>
        <w:rPr>
          <w:rFonts w:ascii="CG Omega" w:hAnsi="CG Omega"/>
          <w:sz w:val="24"/>
          <w:szCs w:val="24"/>
        </w:rPr>
        <w:tab/>
      </w:r>
      <w:r w:rsidRPr="004833F0">
        <w:rPr>
          <w:rFonts w:ascii="CG Omega" w:hAnsi="CG Omega"/>
          <w:b/>
          <w:bCs/>
          <w:sz w:val="24"/>
          <w:u w:val="single"/>
        </w:rPr>
        <w:t>Report Based Results</w:t>
      </w:r>
    </w:p>
    <w:p w:rsidR="005B6DB7" w:rsidRPr="004833F0" w:rsidRDefault="005B6DB7" w:rsidP="005B6DB7">
      <w:pPr>
        <w:pStyle w:val="handb-1"/>
        <w:spacing w:after="0"/>
        <w:rPr>
          <w:rFonts w:ascii="CG Omega" w:hAnsi="CG Omega"/>
          <w:b/>
          <w:bCs/>
          <w:sz w:val="24"/>
          <w:szCs w:val="24"/>
          <w:u w:val="single"/>
        </w:rPr>
      </w:pPr>
    </w:p>
    <w:p w:rsidR="005B6DB7" w:rsidRDefault="005B6DB7" w:rsidP="005B6DB7">
      <w:pPr>
        <w:pStyle w:val="handb-1"/>
        <w:spacing w:after="0"/>
        <w:rPr>
          <w:rFonts w:ascii="CG Omega" w:hAnsi="CG Omega"/>
          <w:sz w:val="24"/>
          <w:szCs w:val="24"/>
        </w:rPr>
      </w:pPr>
      <w:r w:rsidRPr="00411E61">
        <w:rPr>
          <w:rFonts w:ascii="CG Omega" w:hAnsi="CG Omega"/>
          <w:sz w:val="24"/>
          <w:szCs w:val="24"/>
        </w:rPr>
        <w:t>All the participants will have to stringently follow the rules and procedures regarding written assignments, class preparations, projects, quizze</w:t>
      </w:r>
      <w:r>
        <w:rPr>
          <w:rFonts w:ascii="CG Omega" w:hAnsi="CG Omega"/>
          <w:sz w:val="24"/>
          <w:szCs w:val="24"/>
        </w:rPr>
        <w:t>s and examinations for a course.</w:t>
      </w:r>
    </w:p>
    <w:p w:rsidR="005B6DB7" w:rsidRPr="00974E0C" w:rsidRDefault="005B6DB7" w:rsidP="005B6DB7">
      <w:pPr>
        <w:pStyle w:val="handb-1"/>
        <w:spacing w:after="0"/>
        <w:rPr>
          <w:rFonts w:ascii="CG Omega" w:hAnsi="CG Omega"/>
          <w:sz w:val="12"/>
          <w:szCs w:val="12"/>
        </w:rPr>
      </w:pPr>
    </w:p>
    <w:p w:rsidR="005B6DB7" w:rsidRPr="00411E61" w:rsidRDefault="005B6DB7" w:rsidP="005B6DB7">
      <w:pPr>
        <w:pStyle w:val="handb-4"/>
        <w:numPr>
          <w:ilvl w:val="0"/>
          <w:numId w:val="22"/>
        </w:numPr>
        <w:spacing w:before="0" w:after="120"/>
        <w:ind w:hanging="720"/>
        <w:rPr>
          <w:rFonts w:ascii="CG Omega" w:hAnsi="CG Omega"/>
          <w:sz w:val="24"/>
          <w:szCs w:val="24"/>
        </w:rPr>
      </w:pPr>
      <w:r w:rsidRPr="00411E61">
        <w:rPr>
          <w:rFonts w:ascii="CG Omega" w:hAnsi="CG Omega"/>
          <w:sz w:val="24"/>
          <w:szCs w:val="24"/>
        </w:rPr>
        <w:t>The participants submit the Plagiarism report to resource person with final report/project, thesis and assignments etc</w:t>
      </w:r>
    </w:p>
    <w:p w:rsidR="005B6DB7" w:rsidRPr="00411E61" w:rsidRDefault="005B6DB7" w:rsidP="005B6DB7">
      <w:pPr>
        <w:pStyle w:val="handb-1"/>
        <w:numPr>
          <w:ilvl w:val="0"/>
          <w:numId w:val="22"/>
        </w:numPr>
        <w:spacing w:after="120"/>
        <w:ind w:hanging="720"/>
        <w:rPr>
          <w:rFonts w:ascii="CG Omega" w:hAnsi="CG Omega"/>
          <w:sz w:val="24"/>
          <w:szCs w:val="24"/>
        </w:rPr>
      </w:pPr>
      <w:r w:rsidRPr="00411E61">
        <w:rPr>
          <w:rFonts w:ascii="CG Omega" w:hAnsi="CG Omega"/>
          <w:sz w:val="24"/>
          <w:szCs w:val="24"/>
        </w:rPr>
        <w:t>Respective faculty and Chief Library Officer shall sign plagiarism report</w:t>
      </w:r>
    </w:p>
    <w:p w:rsidR="005B6DB7" w:rsidRDefault="005B6DB7" w:rsidP="005B6DB7">
      <w:pPr>
        <w:pStyle w:val="handb-1"/>
        <w:numPr>
          <w:ilvl w:val="0"/>
          <w:numId w:val="22"/>
        </w:numPr>
        <w:spacing w:after="120"/>
        <w:ind w:hanging="720"/>
        <w:rPr>
          <w:rFonts w:ascii="CG Omega" w:hAnsi="CG Omega"/>
          <w:sz w:val="24"/>
          <w:szCs w:val="24"/>
        </w:rPr>
      </w:pPr>
      <w:r w:rsidRPr="00411E61">
        <w:rPr>
          <w:rFonts w:ascii="CG Omega" w:hAnsi="CG Omega"/>
          <w:sz w:val="24"/>
          <w:szCs w:val="24"/>
        </w:rPr>
        <w:t>Signed Plagiarism report will be submitted to OCE with the result of final project, thesis and independent study.</w:t>
      </w:r>
    </w:p>
    <w:p w:rsidR="005B6DB7" w:rsidRDefault="005B6DB7" w:rsidP="005B6DB7">
      <w:pPr>
        <w:pStyle w:val="handb-1"/>
        <w:spacing w:after="120"/>
        <w:rPr>
          <w:rFonts w:ascii="CG Omega" w:hAnsi="CG Omega"/>
          <w:b/>
          <w:bCs/>
          <w:sz w:val="24"/>
          <w:szCs w:val="24"/>
        </w:rPr>
      </w:pPr>
    </w:p>
    <w:p w:rsidR="005B6DB7" w:rsidRPr="004974F2" w:rsidRDefault="005B6DB7" w:rsidP="005B6DB7">
      <w:pPr>
        <w:pStyle w:val="handb-1"/>
        <w:spacing w:after="120"/>
        <w:rPr>
          <w:rFonts w:ascii="CG Omega" w:hAnsi="CG Omega"/>
          <w:b/>
          <w:bCs/>
          <w:sz w:val="24"/>
          <w:szCs w:val="24"/>
        </w:rPr>
      </w:pPr>
      <w:r>
        <w:rPr>
          <w:rFonts w:ascii="CG Omega" w:hAnsi="CG Omega"/>
          <w:b/>
          <w:bCs/>
          <w:sz w:val="24"/>
          <w:szCs w:val="24"/>
        </w:rPr>
        <w:t>5</w:t>
      </w:r>
      <w:r w:rsidRPr="004974F2">
        <w:rPr>
          <w:rFonts w:ascii="CG Omega" w:hAnsi="CG Omega"/>
          <w:b/>
          <w:bCs/>
          <w:sz w:val="24"/>
          <w:szCs w:val="24"/>
        </w:rPr>
        <w:t>.7</w:t>
      </w:r>
      <w:r w:rsidRPr="004974F2">
        <w:rPr>
          <w:rFonts w:ascii="CG Omega" w:hAnsi="CG Omega"/>
          <w:b/>
          <w:bCs/>
          <w:sz w:val="24"/>
          <w:szCs w:val="24"/>
        </w:rPr>
        <w:tab/>
      </w:r>
      <w:r w:rsidRPr="004974F2">
        <w:rPr>
          <w:rFonts w:ascii="CG Omega" w:hAnsi="CG Omega"/>
          <w:b/>
          <w:bCs/>
          <w:sz w:val="24"/>
          <w:u w:val="single"/>
        </w:rPr>
        <w:t>Make-up of midterm examination policy</w:t>
      </w:r>
    </w:p>
    <w:p w:rsidR="005B6DB7" w:rsidRPr="00921BAC" w:rsidRDefault="005B6DB7" w:rsidP="005B6DB7">
      <w:pPr>
        <w:pStyle w:val="handb-1"/>
        <w:numPr>
          <w:ilvl w:val="0"/>
          <w:numId w:val="23"/>
        </w:numPr>
        <w:spacing w:after="120"/>
        <w:ind w:hanging="720"/>
        <w:rPr>
          <w:rFonts w:ascii="CG Omega" w:hAnsi="CG Omega"/>
          <w:sz w:val="24"/>
          <w:szCs w:val="24"/>
        </w:rPr>
      </w:pPr>
      <w:r w:rsidRPr="00921BAC">
        <w:rPr>
          <w:rFonts w:ascii="CG Omega" w:hAnsi="CG Omega"/>
          <w:sz w:val="24"/>
          <w:szCs w:val="24"/>
        </w:rPr>
        <w:t>Absence from examinations is permissible only in extreme situations beyond the control of the participant. Serious illness of the participant or death in the immediate family is regarded as a legitimate reason for rescheduling a make-up of midterm exams.</w:t>
      </w:r>
    </w:p>
    <w:p w:rsidR="005B6DB7" w:rsidRPr="00921BAC" w:rsidRDefault="005B6DB7" w:rsidP="005B6DB7">
      <w:pPr>
        <w:pStyle w:val="handb-1"/>
        <w:numPr>
          <w:ilvl w:val="0"/>
          <w:numId w:val="23"/>
        </w:numPr>
        <w:spacing w:after="120"/>
        <w:ind w:hanging="720"/>
        <w:rPr>
          <w:rFonts w:ascii="CG Omega" w:hAnsi="CG Omega"/>
          <w:sz w:val="24"/>
          <w:szCs w:val="24"/>
        </w:rPr>
      </w:pPr>
      <w:r w:rsidRPr="00921BAC">
        <w:rPr>
          <w:rFonts w:ascii="CG Omega" w:hAnsi="CG Omega"/>
          <w:snapToGrid w:val="0"/>
          <w:sz w:val="24"/>
          <w:szCs w:val="24"/>
        </w:rPr>
        <w:t>The request for scheduling a make-up exam must be made by the participant or someone on his/her behalf, through the make-up exam petition form which must be submit</w:t>
      </w:r>
      <w:r>
        <w:rPr>
          <w:rFonts w:ascii="CG Omega" w:hAnsi="CG Omega"/>
          <w:snapToGrid w:val="0"/>
          <w:sz w:val="24"/>
          <w:szCs w:val="24"/>
        </w:rPr>
        <w:t xml:space="preserve">ted to </w:t>
      </w:r>
      <w:r w:rsidRPr="001174CD">
        <w:rPr>
          <w:rFonts w:ascii="CG Omega" w:hAnsi="CG Omega"/>
          <w:snapToGrid w:val="0"/>
          <w:color w:val="00B050"/>
          <w:sz w:val="24"/>
          <w:szCs w:val="24"/>
        </w:rPr>
        <w:t>COD</w:t>
      </w:r>
      <w:r w:rsidRPr="00921BAC">
        <w:rPr>
          <w:rFonts w:ascii="CG Omega" w:hAnsi="CG Omega"/>
          <w:snapToGrid w:val="0"/>
          <w:sz w:val="24"/>
          <w:szCs w:val="24"/>
        </w:rPr>
        <w:t xml:space="preserve">, along with other required documents within three working days of missing the exams. </w:t>
      </w:r>
    </w:p>
    <w:p w:rsidR="005B6DB7" w:rsidRPr="001174CD" w:rsidRDefault="005B6DB7" w:rsidP="005B6DB7">
      <w:pPr>
        <w:pStyle w:val="handb-1"/>
        <w:numPr>
          <w:ilvl w:val="0"/>
          <w:numId w:val="23"/>
        </w:numPr>
        <w:spacing w:after="120"/>
        <w:ind w:hanging="720"/>
        <w:rPr>
          <w:rFonts w:ascii="CG Omega" w:hAnsi="CG Omega"/>
          <w:strike/>
          <w:sz w:val="24"/>
          <w:szCs w:val="24"/>
        </w:rPr>
      </w:pPr>
      <w:r w:rsidRPr="00921BAC">
        <w:rPr>
          <w:rFonts w:ascii="CG Omega" w:hAnsi="CG Omega"/>
          <w:snapToGrid w:val="0"/>
          <w:sz w:val="24"/>
          <w:szCs w:val="24"/>
        </w:rPr>
        <w:lastRenderedPageBreak/>
        <w:t>The makeup exam will be taken within two weeks of the original exam</w:t>
      </w:r>
      <w:r w:rsidR="00431432">
        <w:rPr>
          <w:rFonts w:ascii="CG Omega" w:hAnsi="CG Omega"/>
          <w:snapToGrid w:val="0"/>
          <w:sz w:val="24"/>
          <w:szCs w:val="24"/>
        </w:rPr>
        <w:t xml:space="preserve"> </w:t>
      </w:r>
      <w:r w:rsidRPr="001174CD">
        <w:rPr>
          <w:rFonts w:ascii="CG Omega" w:hAnsi="CG Omega"/>
          <w:snapToGrid w:val="0"/>
          <w:color w:val="00B050"/>
          <w:sz w:val="24"/>
          <w:szCs w:val="24"/>
        </w:rPr>
        <w:t xml:space="preserve">by the </w:t>
      </w:r>
      <w:r>
        <w:rPr>
          <w:rFonts w:ascii="CG Omega" w:hAnsi="CG Omega"/>
          <w:snapToGrid w:val="0"/>
          <w:color w:val="00B050"/>
          <w:sz w:val="24"/>
          <w:szCs w:val="24"/>
        </w:rPr>
        <w:t>course instructor</w:t>
      </w:r>
      <w:r w:rsidRPr="00921BAC">
        <w:rPr>
          <w:rFonts w:ascii="CG Omega" w:hAnsi="CG Omega"/>
          <w:snapToGrid w:val="0"/>
          <w:sz w:val="24"/>
          <w:szCs w:val="24"/>
        </w:rPr>
        <w:t xml:space="preserve">. </w:t>
      </w:r>
    </w:p>
    <w:p w:rsidR="005B6DB7" w:rsidRPr="00921BAC" w:rsidRDefault="005B6DB7" w:rsidP="005B6DB7">
      <w:pPr>
        <w:pStyle w:val="handb-1"/>
        <w:numPr>
          <w:ilvl w:val="0"/>
          <w:numId w:val="23"/>
        </w:numPr>
        <w:spacing w:after="120"/>
        <w:ind w:hanging="720"/>
        <w:rPr>
          <w:rFonts w:ascii="CG Omega" w:hAnsi="CG Omega"/>
          <w:sz w:val="24"/>
          <w:szCs w:val="24"/>
        </w:rPr>
      </w:pPr>
      <w:r w:rsidRPr="00921BAC">
        <w:rPr>
          <w:rFonts w:ascii="CG Omega" w:hAnsi="CG Omega"/>
          <w:sz w:val="24"/>
          <w:szCs w:val="24"/>
        </w:rPr>
        <w:t>The participants who miss a scheduled make-up exam shall not be given a second chance.</w:t>
      </w:r>
    </w:p>
    <w:p w:rsidR="005B6DB7" w:rsidRPr="00921BAC" w:rsidRDefault="005B6DB7" w:rsidP="005B6DB7">
      <w:pPr>
        <w:pStyle w:val="handb-1"/>
        <w:numPr>
          <w:ilvl w:val="0"/>
          <w:numId w:val="23"/>
        </w:numPr>
        <w:spacing w:after="120"/>
        <w:ind w:hanging="720"/>
        <w:rPr>
          <w:rFonts w:ascii="CG Omega" w:hAnsi="CG Omega"/>
          <w:sz w:val="24"/>
          <w:szCs w:val="24"/>
        </w:rPr>
      </w:pPr>
      <w:r w:rsidRPr="00921BAC">
        <w:rPr>
          <w:rFonts w:ascii="CG Omega" w:hAnsi="CG Omega"/>
          <w:sz w:val="24"/>
          <w:szCs w:val="24"/>
        </w:rPr>
        <w:t>The participants involved in extracurricular activities, arranged by the societies or other institutions, would get prior approval from the Resource Person and COD/Dean regarding their absence in a quiz or an exam.</w:t>
      </w:r>
    </w:p>
    <w:p w:rsidR="005B6DB7" w:rsidRPr="00411E61" w:rsidRDefault="005B6DB7" w:rsidP="005B6DB7">
      <w:pPr>
        <w:pStyle w:val="handb-3"/>
        <w:spacing w:before="0" w:line="240" w:lineRule="auto"/>
        <w:ind w:left="720"/>
        <w:rPr>
          <w:rFonts w:ascii="CG Omega" w:hAnsi="CG Omega"/>
          <w:sz w:val="24"/>
        </w:rPr>
      </w:pPr>
      <w:r w:rsidRPr="00411E61">
        <w:rPr>
          <w:rFonts w:ascii="CG Omega" w:hAnsi="CG Omega"/>
          <w:sz w:val="24"/>
        </w:rPr>
        <w:t>Note</w:t>
      </w:r>
    </w:p>
    <w:p w:rsidR="005B6DB7" w:rsidRDefault="005B6DB7" w:rsidP="005B6DB7">
      <w:pPr>
        <w:pStyle w:val="handb-1"/>
        <w:spacing w:after="0"/>
        <w:ind w:left="720"/>
        <w:rPr>
          <w:rFonts w:ascii="CG Omega" w:hAnsi="CG Omega"/>
          <w:sz w:val="24"/>
          <w:szCs w:val="24"/>
        </w:rPr>
      </w:pPr>
      <w:r w:rsidRPr="00411E61">
        <w:rPr>
          <w:rFonts w:ascii="CG Omega" w:hAnsi="CG Omega"/>
          <w:sz w:val="24"/>
          <w:szCs w:val="24"/>
        </w:rPr>
        <w:t>This policy is not applicable for end term exam</w:t>
      </w:r>
    </w:p>
    <w:p w:rsidR="005B6DB7" w:rsidRDefault="005B6DB7" w:rsidP="005B6DB7">
      <w:pPr>
        <w:pStyle w:val="handb-1"/>
        <w:spacing w:after="0"/>
        <w:rPr>
          <w:rFonts w:ascii="CG Omega" w:hAnsi="CG Omega"/>
          <w:sz w:val="24"/>
          <w:szCs w:val="24"/>
        </w:rPr>
      </w:pPr>
    </w:p>
    <w:p w:rsidR="005B6DB7" w:rsidRDefault="005B6DB7" w:rsidP="005B6DB7">
      <w:pPr>
        <w:pStyle w:val="handb-1"/>
        <w:spacing w:after="0"/>
        <w:rPr>
          <w:rFonts w:ascii="CG Omega" w:hAnsi="CG Omega"/>
          <w:b/>
          <w:bCs/>
          <w:sz w:val="24"/>
          <w:u w:val="single"/>
        </w:rPr>
      </w:pPr>
      <w:r>
        <w:rPr>
          <w:rFonts w:ascii="CG Omega" w:hAnsi="CG Omega"/>
          <w:sz w:val="24"/>
        </w:rPr>
        <w:t>5.8</w:t>
      </w:r>
      <w:r>
        <w:rPr>
          <w:rFonts w:ascii="CG Omega" w:hAnsi="CG Omega"/>
          <w:sz w:val="24"/>
        </w:rPr>
        <w:tab/>
      </w:r>
      <w:r w:rsidRPr="00DD554C">
        <w:rPr>
          <w:rFonts w:ascii="CG Omega" w:hAnsi="CG Omega"/>
          <w:b/>
          <w:bCs/>
          <w:sz w:val="24"/>
          <w:u w:val="single"/>
        </w:rPr>
        <w:t xml:space="preserve">Communication of Results </w:t>
      </w:r>
    </w:p>
    <w:p w:rsidR="005B6DB7" w:rsidRPr="00DD554C" w:rsidRDefault="005B6DB7" w:rsidP="005B6DB7">
      <w:pPr>
        <w:pStyle w:val="handb-1"/>
        <w:spacing w:after="0"/>
        <w:rPr>
          <w:rFonts w:ascii="CG Omega" w:hAnsi="CG Omega"/>
          <w:b/>
          <w:bCs/>
          <w:sz w:val="24"/>
          <w:szCs w:val="24"/>
          <w:u w:val="single"/>
        </w:rPr>
      </w:pPr>
    </w:p>
    <w:p w:rsidR="005B6DB7" w:rsidRDefault="005B6DB7" w:rsidP="005B6DB7">
      <w:pPr>
        <w:pStyle w:val="handb-1"/>
        <w:spacing w:after="0"/>
        <w:rPr>
          <w:rFonts w:ascii="CG Omega" w:hAnsi="CG Omega"/>
          <w:sz w:val="24"/>
          <w:szCs w:val="24"/>
        </w:rPr>
      </w:pPr>
      <w:r w:rsidRPr="00411E61">
        <w:rPr>
          <w:rFonts w:ascii="CG Omega" w:hAnsi="CG Omega"/>
          <w:sz w:val="24"/>
          <w:szCs w:val="24"/>
        </w:rPr>
        <w:t>The results of quizzes, midterms and assignments are communicated to the participants during the semester and answer books are returned to them. It is the responsibility of the course instructor to keep the participant informed about his/her progress during the semester. The course instructor will inform a participant at least one week before the final examination related to his or her performance in the course</w:t>
      </w:r>
      <w:r>
        <w:rPr>
          <w:rFonts w:ascii="CG Omega" w:hAnsi="CG Omega"/>
          <w:sz w:val="24"/>
          <w:szCs w:val="24"/>
        </w:rPr>
        <w:t xml:space="preserve">. </w:t>
      </w:r>
      <w:r w:rsidRPr="00411E61">
        <w:rPr>
          <w:rFonts w:ascii="CG Omega" w:hAnsi="CG Omega"/>
          <w:sz w:val="24"/>
          <w:szCs w:val="24"/>
        </w:rPr>
        <w:t xml:space="preserve">All objections of the participants regarding their performance must be addressed prior to the commencement of final examinations. </w:t>
      </w:r>
      <w:r w:rsidRPr="00506FAA">
        <w:rPr>
          <w:rFonts w:ascii="CG Omega" w:hAnsi="CG Omega"/>
          <w:color w:val="00B050"/>
          <w:sz w:val="24"/>
          <w:szCs w:val="24"/>
        </w:rPr>
        <w:t>The participants can view</w:t>
      </w:r>
      <w:r>
        <w:rPr>
          <w:rFonts w:ascii="CG Omega" w:hAnsi="CG Omega"/>
          <w:color w:val="00B050"/>
          <w:sz w:val="24"/>
          <w:szCs w:val="24"/>
        </w:rPr>
        <w:t xml:space="preserve"> </w:t>
      </w:r>
      <w:r w:rsidRPr="00506FAA">
        <w:rPr>
          <w:rFonts w:ascii="CG Omega" w:hAnsi="CG Omega"/>
          <w:color w:val="00B050"/>
          <w:sz w:val="24"/>
          <w:szCs w:val="24"/>
        </w:rPr>
        <w:t xml:space="preserve">their final grades on my.umt account </w:t>
      </w:r>
      <w:r>
        <w:rPr>
          <w:rFonts w:ascii="CG Omega" w:hAnsi="CG Omega"/>
          <w:color w:val="00B050"/>
          <w:sz w:val="24"/>
          <w:szCs w:val="24"/>
        </w:rPr>
        <w:t xml:space="preserve">by the </w:t>
      </w:r>
      <w:r w:rsidRPr="00506FAA">
        <w:rPr>
          <w:rFonts w:ascii="CG Omega" w:hAnsi="CG Omega"/>
          <w:color w:val="00B050"/>
          <w:sz w:val="24"/>
          <w:szCs w:val="24"/>
        </w:rPr>
        <w:t>result declaration date</w:t>
      </w:r>
      <w:r>
        <w:rPr>
          <w:rFonts w:ascii="CG Omega" w:hAnsi="CG Omega"/>
          <w:color w:val="00B050"/>
          <w:sz w:val="24"/>
          <w:szCs w:val="24"/>
        </w:rPr>
        <w:t xml:space="preserve">, as per </w:t>
      </w:r>
      <w:r w:rsidRPr="00506FAA">
        <w:rPr>
          <w:rFonts w:ascii="CG Omega" w:hAnsi="CG Omega"/>
          <w:color w:val="00B050"/>
          <w:sz w:val="24"/>
          <w:szCs w:val="24"/>
        </w:rPr>
        <w:t>the Academic Calendar</w:t>
      </w:r>
      <w:r>
        <w:rPr>
          <w:rFonts w:ascii="CG Omega" w:hAnsi="CG Omega"/>
          <w:sz w:val="24"/>
          <w:szCs w:val="24"/>
        </w:rPr>
        <w:t xml:space="preserve">. </w:t>
      </w:r>
      <w:r w:rsidRPr="00411E61">
        <w:rPr>
          <w:rFonts w:ascii="CG Omega" w:hAnsi="CG Omega"/>
          <w:sz w:val="24"/>
          <w:szCs w:val="24"/>
        </w:rPr>
        <w:t xml:space="preserve">The semester progress report shall be dispatched by Office of </w:t>
      </w:r>
      <w:r>
        <w:rPr>
          <w:rFonts w:ascii="CG Omega" w:hAnsi="CG Omega"/>
          <w:sz w:val="24"/>
          <w:szCs w:val="24"/>
        </w:rPr>
        <w:t xml:space="preserve">the </w:t>
      </w:r>
      <w:r w:rsidRPr="00411E61">
        <w:rPr>
          <w:rFonts w:ascii="CG Omega" w:hAnsi="CG Omega"/>
          <w:sz w:val="24"/>
          <w:szCs w:val="24"/>
        </w:rPr>
        <w:t>Controller Examination</w:t>
      </w:r>
      <w:r>
        <w:rPr>
          <w:rFonts w:ascii="CG Omega" w:hAnsi="CG Omega"/>
          <w:sz w:val="24"/>
          <w:szCs w:val="24"/>
        </w:rPr>
        <w:t>s</w:t>
      </w:r>
      <w:r w:rsidRPr="00411E61">
        <w:rPr>
          <w:rFonts w:ascii="CG Omega" w:hAnsi="CG Omega"/>
          <w:sz w:val="24"/>
          <w:szCs w:val="24"/>
        </w:rPr>
        <w:t xml:space="preserve">, to the participants’ at the available mailing address. </w:t>
      </w:r>
    </w:p>
    <w:p w:rsidR="005B6DB7" w:rsidRDefault="005B6DB7" w:rsidP="005B6DB7">
      <w:pPr>
        <w:pStyle w:val="handb-1"/>
        <w:spacing w:after="0"/>
        <w:rPr>
          <w:rFonts w:ascii="CG Omega" w:hAnsi="CG Omega"/>
          <w:sz w:val="24"/>
          <w:szCs w:val="24"/>
        </w:rPr>
      </w:pPr>
    </w:p>
    <w:p w:rsidR="005B6DB7" w:rsidRDefault="005B6DB7" w:rsidP="005B6DB7">
      <w:pPr>
        <w:pStyle w:val="handb-1"/>
        <w:spacing w:after="0"/>
        <w:rPr>
          <w:rFonts w:ascii="CG Omega" w:hAnsi="CG Omega"/>
          <w:sz w:val="24"/>
          <w:szCs w:val="24"/>
        </w:rPr>
      </w:pPr>
    </w:p>
    <w:p w:rsidR="005B6DB7" w:rsidRPr="00A2235D" w:rsidRDefault="005B6DB7" w:rsidP="005B6DB7">
      <w:pPr>
        <w:pStyle w:val="handb-1"/>
        <w:spacing w:after="0"/>
        <w:rPr>
          <w:rFonts w:ascii="CG Omega" w:hAnsi="CG Omega"/>
          <w:b/>
          <w:bCs/>
          <w:sz w:val="24"/>
        </w:rPr>
      </w:pPr>
      <w:r>
        <w:rPr>
          <w:rFonts w:ascii="CG Omega" w:hAnsi="CG Omega"/>
          <w:b/>
          <w:bCs/>
          <w:sz w:val="24"/>
        </w:rPr>
        <w:t>5</w:t>
      </w:r>
      <w:r w:rsidRPr="00A2235D">
        <w:rPr>
          <w:rFonts w:ascii="CG Omega" w:hAnsi="CG Omega"/>
          <w:b/>
          <w:bCs/>
          <w:sz w:val="24"/>
        </w:rPr>
        <w:t>.9</w:t>
      </w:r>
      <w:r w:rsidRPr="00A2235D">
        <w:rPr>
          <w:rFonts w:ascii="CG Omega" w:hAnsi="CG Omega"/>
          <w:b/>
          <w:bCs/>
          <w:sz w:val="24"/>
        </w:rPr>
        <w:tab/>
      </w:r>
      <w:r w:rsidRPr="00A2235D">
        <w:rPr>
          <w:rFonts w:ascii="CG Omega" w:hAnsi="CG Omega"/>
          <w:b/>
          <w:bCs/>
          <w:sz w:val="24"/>
          <w:u w:val="single"/>
        </w:rPr>
        <w:t>Conduct of Tests and Examinations</w:t>
      </w:r>
    </w:p>
    <w:p w:rsidR="005B6DB7" w:rsidRPr="00CE4EB2" w:rsidRDefault="005B6DB7" w:rsidP="005B6DB7">
      <w:pPr>
        <w:pStyle w:val="handb-1"/>
        <w:spacing w:after="0"/>
        <w:rPr>
          <w:rFonts w:ascii="CG Omega" w:hAnsi="CG Omega"/>
          <w:sz w:val="24"/>
          <w:szCs w:val="24"/>
        </w:rPr>
      </w:pPr>
    </w:p>
    <w:p w:rsidR="005B6DB7" w:rsidRDefault="005B6DB7" w:rsidP="005B6DB7">
      <w:pPr>
        <w:pStyle w:val="handb-1"/>
        <w:spacing w:after="0"/>
        <w:rPr>
          <w:rStyle w:val="Strong"/>
          <w:rFonts w:ascii="CG Omega" w:hAnsi="CG Omega"/>
          <w:sz w:val="24"/>
          <w:szCs w:val="24"/>
        </w:rPr>
      </w:pPr>
      <w:r w:rsidRPr="00411E61">
        <w:rPr>
          <w:rStyle w:val="Strong"/>
          <w:rFonts w:ascii="CG Omega" w:hAnsi="CG Omega"/>
          <w:sz w:val="24"/>
          <w:szCs w:val="24"/>
        </w:rPr>
        <w:t xml:space="preserve">Use of Reference Material during Tests/ Examinations </w:t>
      </w:r>
    </w:p>
    <w:p w:rsidR="005B6DB7" w:rsidRDefault="005B6DB7" w:rsidP="005B6DB7">
      <w:pPr>
        <w:pStyle w:val="handb-1"/>
        <w:spacing w:after="0"/>
        <w:rPr>
          <w:rFonts w:ascii="CG Omega" w:hAnsi="CG Omega"/>
          <w:sz w:val="24"/>
          <w:szCs w:val="24"/>
        </w:rPr>
      </w:pPr>
      <w:r w:rsidRPr="00411E61">
        <w:rPr>
          <w:rFonts w:ascii="CG Omega" w:hAnsi="CG Omega"/>
          <w:sz w:val="24"/>
          <w:szCs w:val="24"/>
        </w:rPr>
        <w:t xml:space="preserve">Prior to class test/final examination, the concerned faculty member informs books, notes or other material that can be referred to by the participants during the test or examinations. All other books, notes, papers, etc., cannot be used by examinees. </w:t>
      </w:r>
    </w:p>
    <w:p w:rsidR="005B6DB7" w:rsidRDefault="005B6DB7" w:rsidP="005B6DB7">
      <w:pPr>
        <w:pStyle w:val="handb-1"/>
        <w:spacing w:after="0"/>
        <w:rPr>
          <w:rFonts w:ascii="CG Omega" w:hAnsi="CG Omega"/>
          <w:sz w:val="24"/>
          <w:szCs w:val="24"/>
        </w:rPr>
      </w:pPr>
    </w:p>
    <w:p w:rsidR="005B6DB7" w:rsidRPr="00A2235D" w:rsidRDefault="005B6DB7" w:rsidP="005B6DB7">
      <w:pPr>
        <w:pStyle w:val="handb-1"/>
        <w:spacing w:after="0"/>
        <w:rPr>
          <w:rFonts w:ascii="CG Omega" w:hAnsi="CG Omega"/>
          <w:b/>
          <w:bCs/>
          <w:sz w:val="24"/>
          <w:u w:val="single"/>
        </w:rPr>
      </w:pPr>
      <w:r>
        <w:rPr>
          <w:rFonts w:ascii="CG Omega" w:hAnsi="CG Omega"/>
          <w:b/>
          <w:bCs/>
          <w:sz w:val="24"/>
          <w:szCs w:val="24"/>
        </w:rPr>
        <w:t>5</w:t>
      </w:r>
      <w:r w:rsidRPr="00A2235D">
        <w:rPr>
          <w:rFonts w:ascii="CG Omega" w:hAnsi="CG Omega"/>
          <w:b/>
          <w:bCs/>
          <w:sz w:val="24"/>
          <w:szCs w:val="24"/>
        </w:rPr>
        <w:t>.10</w:t>
      </w:r>
      <w:r w:rsidRPr="00A2235D">
        <w:rPr>
          <w:rFonts w:ascii="CG Omega" w:hAnsi="CG Omega"/>
          <w:b/>
          <w:bCs/>
          <w:sz w:val="24"/>
          <w:szCs w:val="24"/>
        </w:rPr>
        <w:tab/>
      </w:r>
      <w:r w:rsidRPr="00A2235D">
        <w:rPr>
          <w:rFonts w:ascii="CG Omega" w:hAnsi="CG Omega"/>
          <w:b/>
          <w:bCs/>
          <w:sz w:val="24"/>
          <w:u w:val="single"/>
        </w:rPr>
        <w:t xml:space="preserve">Examination Schedule </w:t>
      </w:r>
    </w:p>
    <w:p w:rsidR="005B6DB7" w:rsidRPr="00A05BA3" w:rsidRDefault="005B6DB7" w:rsidP="005B6DB7">
      <w:pPr>
        <w:pStyle w:val="handb-1"/>
        <w:spacing w:after="0"/>
        <w:rPr>
          <w:rFonts w:ascii="CG Omega" w:hAnsi="CG Omega"/>
          <w:sz w:val="24"/>
          <w:szCs w:val="24"/>
        </w:rPr>
      </w:pPr>
    </w:p>
    <w:p w:rsidR="005B6DB7" w:rsidRPr="00411E61" w:rsidRDefault="005B6DB7" w:rsidP="005B6DB7">
      <w:pPr>
        <w:pStyle w:val="handb-1"/>
        <w:spacing w:after="0"/>
        <w:ind w:left="720" w:hanging="720"/>
        <w:rPr>
          <w:rStyle w:val="Strong"/>
          <w:rFonts w:ascii="CG Omega" w:hAnsi="CG Omega"/>
          <w:b w:val="0"/>
          <w:bCs w:val="0"/>
          <w:sz w:val="24"/>
          <w:szCs w:val="24"/>
        </w:rPr>
      </w:pPr>
      <w:r>
        <w:rPr>
          <w:rStyle w:val="Strong"/>
          <w:rFonts w:ascii="CG Omega" w:hAnsi="CG Omega"/>
          <w:sz w:val="24"/>
          <w:szCs w:val="24"/>
        </w:rPr>
        <w:t>a.</w:t>
      </w:r>
      <w:r>
        <w:rPr>
          <w:rStyle w:val="Strong"/>
          <w:rFonts w:ascii="CG Omega" w:hAnsi="CG Omega"/>
          <w:sz w:val="24"/>
          <w:szCs w:val="24"/>
        </w:rPr>
        <w:tab/>
      </w:r>
      <w:r w:rsidRPr="00411E61">
        <w:rPr>
          <w:rStyle w:val="Strong"/>
          <w:rFonts w:ascii="CG Omega" w:hAnsi="CG Omega"/>
          <w:sz w:val="24"/>
          <w:szCs w:val="24"/>
        </w:rPr>
        <w:t>Dean’s office publishes tentative examination schedule at least three weeks before the start of the final examination to remove clashes.</w:t>
      </w:r>
    </w:p>
    <w:p w:rsidR="005B6DB7" w:rsidRDefault="005B6DB7" w:rsidP="005B6DB7">
      <w:pPr>
        <w:pStyle w:val="handb-1"/>
        <w:spacing w:after="0"/>
        <w:ind w:left="720" w:hanging="720"/>
        <w:rPr>
          <w:rFonts w:ascii="CG Omega" w:hAnsi="CG Omega"/>
          <w:sz w:val="24"/>
          <w:szCs w:val="24"/>
        </w:rPr>
      </w:pPr>
      <w:r>
        <w:rPr>
          <w:rFonts w:ascii="CG Omega" w:hAnsi="CG Omega"/>
          <w:sz w:val="24"/>
          <w:szCs w:val="24"/>
        </w:rPr>
        <w:t>b.</w:t>
      </w:r>
      <w:r>
        <w:rPr>
          <w:rFonts w:ascii="CG Omega" w:hAnsi="CG Omega"/>
          <w:sz w:val="24"/>
          <w:szCs w:val="24"/>
        </w:rPr>
        <w:tab/>
      </w:r>
      <w:r w:rsidRPr="00411E61">
        <w:rPr>
          <w:rFonts w:ascii="CG Omega" w:hAnsi="CG Omega"/>
          <w:sz w:val="24"/>
          <w:szCs w:val="24"/>
        </w:rPr>
        <w:t>The Controller of Examinations publishes the final examination schedule at least two weeks before beginning of the final examination on OCE website.</w:t>
      </w:r>
    </w:p>
    <w:p w:rsidR="005B6DB7" w:rsidRDefault="005B6DB7" w:rsidP="005B6DB7">
      <w:pPr>
        <w:rPr>
          <w:rFonts w:ascii="CG Omega" w:eastAsia="Calibri" w:hAnsi="CG Omega" w:cs="Segoe UI"/>
          <w:iCs/>
          <w:sz w:val="24"/>
          <w:szCs w:val="24"/>
        </w:rPr>
      </w:pPr>
      <w:r>
        <w:rPr>
          <w:rFonts w:ascii="CG Omega" w:hAnsi="CG Omega"/>
          <w:sz w:val="24"/>
          <w:szCs w:val="24"/>
        </w:rPr>
        <w:br w:type="page"/>
      </w:r>
    </w:p>
    <w:p w:rsidR="005B6DB7" w:rsidRDefault="005B6DB7" w:rsidP="005B6DB7">
      <w:pPr>
        <w:pStyle w:val="handb-1"/>
        <w:spacing w:after="0"/>
        <w:ind w:left="720" w:hanging="720"/>
        <w:rPr>
          <w:rFonts w:ascii="CG Omega" w:hAnsi="CG Omega"/>
          <w:b/>
          <w:bCs/>
          <w:sz w:val="24"/>
          <w:u w:val="single"/>
        </w:rPr>
      </w:pPr>
      <w:r>
        <w:rPr>
          <w:rFonts w:ascii="CG Omega" w:hAnsi="CG Omega"/>
          <w:b/>
          <w:bCs/>
          <w:sz w:val="24"/>
          <w:szCs w:val="24"/>
        </w:rPr>
        <w:lastRenderedPageBreak/>
        <w:t>5</w:t>
      </w:r>
      <w:r w:rsidRPr="00A2235D">
        <w:rPr>
          <w:rFonts w:ascii="CG Omega" w:hAnsi="CG Omega"/>
          <w:b/>
          <w:bCs/>
          <w:sz w:val="24"/>
          <w:szCs w:val="24"/>
        </w:rPr>
        <w:t>.11</w:t>
      </w:r>
      <w:r w:rsidRPr="00A2235D">
        <w:rPr>
          <w:rFonts w:ascii="CG Omega" w:hAnsi="CG Omega"/>
          <w:b/>
          <w:bCs/>
          <w:sz w:val="24"/>
          <w:szCs w:val="24"/>
        </w:rPr>
        <w:tab/>
      </w:r>
      <w:r w:rsidRPr="00A2235D">
        <w:rPr>
          <w:rFonts w:ascii="CG Omega" w:hAnsi="CG Omega"/>
          <w:b/>
          <w:bCs/>
          <w:sz w:val="24"/>
          <w:u w:val="single"/>
        </w:rPr>
        <w:t>Examination Rules</w:t>
      </w:r>
    </w:p>
    <w:p w:rsidR="005B6DB7" w:rsidRPr="00A2235D" w:rsidRDefault="005B6DB7" w:rsidP="005B6DB7">
      <w:pPr>
        <w:pStyle w:val="handb-1"/>
        <w:spacing w:after="0"/>
        <w:ind w:left="720" w:hanging="720"/>
        <w:rPr>
          <w:rFonts w:ascii="CG Omega" w:hAnsi="CG Omega"/>
          <w:b/>
          <w:bCs/>
          <w:sz w:val="24"/>
          <w:szCs w:val="24"/>
          <w:u w:val="single"/>
        </w:rPr>
      </w:pPr>
    </w:p>
    <w:p w:rsidR="005B6DB7" w:rsidRPr="00411E61" w:rsidRDefault="005B6DB7" w:rsidP="005B6DB7">
      <w:pPr>
        <w:numPr>
          <w:ilvl w:val="0"/>
          <w:numId w:val="24"/>
        </w:numPr>
        <w:autoSpaceDE w:val="0"/>
        <w:autoSpaceDN w:val="0"/>
        <w:adjustRightInd w:val="0"/>
        <w:spacing w:after="120" w:line="240" w:lineRule="auto"/>
        <w:ind w:hanging="720"/>
        <w:jc w:val="both"/>
        <w:rPr>
          <w:rFonts w:ascii="CG Omega" w:hAnsi="CG Omega" w:cs="Segoe UI"/>
          <w:sz w:val="24"/>
          <w:szCs w:val="24"/>
        </w:rPr>
      </w:pPr>
      <w:r w:rsidRPr="00411E61">
        <w:rPr>
          <w:rFonts w:ascii="CG Omega" w:hAnsi="CG Omega" w:cs="Segoe UI"/>
          <w:sz w:val="24"/>
          <w:szCs w:val="24"/>
        </w:rPr>
        <w:t>Reach examination room at least 10 minutes before the schedule time. No additional time shall be given to Participants arriving late.</w:t>
      </w:r>
    </w:p>
    <w:p w:rsidR="005B6DB7" w:rsidRPr="00411E61" w:rsidRDefault="005B6DB7" w:rsidP="005B6DB7">
      <w:pPr>
        <w:numPr>
          <w:ilvl w:val="0"/>
          <w:numId w:val="24"/>
        </w:numPr>
        <w:autoSpaceDE w:val="0"/>
        <w:autoSpaceDN w:val="0"/>
        <w:adjustRightInd w:val="0"/>
        <w:spacing w:after="120" w:line="240" w:lineRule="auto"/>
        <w:ind w:hanging="720"/>
        <w:jc w:val="both"/>
        <w:rPr>
          <w:rFonts w:ascii="CG Omega" w:hAnsi="CG Omega" w:cs="Segoe UI"/>
          <w:sz w:val="24"/>
          <w:szCs w:val="24"/>
        </w:rPr>
      </w:pPr>
      <w:r w:rsidRPr="00411E61">
        <w:rPr>
          <w:rFonts w:ascii="CG Omega" w:hAnsi="CG Omega" w:cs="Segoe UI"/>
          <w:sz w:val="24"/>
          <w:szCs w:val="24"/>
        </w:rPr>
        <w:t>Participants having short attendance in any of their courses shall not be allowed to sit in the examination room for that particular course.</w:t>
      </w:r>
    </w:p>
    <w:p w:rsidR="005B6DB7" w:rsidRPr="00411E61" w:rsidRDefault="005B6DB7" w:rsidP="005B6DB7">
      <w:pPr>
        <w:numPr>
          <w:ilvl w:val="0"/>
          <w:numId w:val="24"/>
        </w:numPr>
        <w:autoSpaceDE w:val="0"/>
        <w:autoSpaceDN w:val="0"/>
        <w:adjustRightInd w:val="0"/>
        <w:spacing w:after="120" w:line="240" w:lineRule="auto"/>
        <w:ind w:hanging="720"/>
        <w:jc w:val="both"/>
        <w:rPr>
          <w:rFonts w:ascii="CG Omega" w:hAnsi="CG Omega" w:cs="Segoe UI"/>
          <w:sz w:val="24"/>
          <w:szCs w:val="24"/>
        </w:rPr>
      </w:pPr>
      <w:r w:rsidRPr="00411E61">
        <w:rPr>
          <w:rFonts w:ascii="CG Omega" w:hAnsi="CG Omega" w:cs="Segoe UI"/>
          <w:sz w:val="24"/>
          <w:szCs w:val="24"/>
        </w:rPr>
        <w:t>Participants may only bring basic writing material or authorized material in the examination room as permitted by invigilator.</w:t>
      </w:r>
    </w:p>
    <w:p w:rsidR="005B6DB7" w:rsidRPr="00411E61" w:rsidRDefault="005B6DB7" w:rsidP="005B6DB7">
      <w:pPr>
        <w:numPr>
          <w:ilvl w:val="0"/>
          <w:numId w:val="24"/>
        </w:numPr>
        <w:autoSpaceDE w:val="0"/>
        <w:autoSpaceDN w:val="0"/>
        <w:adjustRightInd w:val="0"/>
        <w:spacing w:after="120" w:line="240" w:lineRule="auto"/>
        <w:ind w:hanging="720"/>
        <w:jc w:val="both"/>
        <w:rPr>
          <w:rFonts w:ascii="CG Omega" w:hAnsi="CG Omega" w:cs="Segoe UI"/>
          <w:sz w:val="24"/>
          <w:szCs w:val="24"/>
        </w:rPr>
      </w:pPr>
      <w:r w:rsidRPr="00411E61">
        <w:rPr>
          <w:rFonts w:ascii="CG Omega" w:hAnsi="CG Omega" w:cs="Segoe UI"/>
          <w:sz w:val="24"/>
          <w:szCs w:val="24"/>
        </w:rPr>
        <w:t>Participants are not allowed to bring weapons of any kind in the campus and examination hall.</w:t>
      </w:r>
    </w:p>
    <w:p w:rsidR="005B6DB7" w:rsidRPr="00411E61" w:rsidRDefault="005B6DB7" w:rsidP="005B6DB7">
      <w:pPr>
        <w:numPr>
          <w:ilvl w:val="0"/>
          <w:numId w:val="24"/>
        </w:numPr>
        <w:autoSpaceDE w:val="0"/>
        <w:autoSpaceDN w:val="0"/>
        <w:adjustRightInd w:val="0"/>
        <w:spacing w:after="120" w:line="240" w:lineRule="auto"/>
        <w:ind w:hanging="720"/>
        <w:jc w:val="both"/>
        <w:rPr>
          <w:rFonts w:ascii="CG Omega" w:hAnsi="CG Omega" w:cs="Segoe UI"/>
          <w:sz w:val="24"/>
          <w:szCs w:val="24"/>
        </w:rPr>
      </w:pPr>
      <w:r w:rsidRPr="00411E61">
        <w:rPr>
          <w:rFonts w:ascii="CG Omega" w:hAnsi="CG Omega" w:cs="Segoe UI"/>
          <w:sz w:val="24"/>
          <w:szCs w:val="24"/>
        </w:rPr>
        <w:t>Personal belongings such as bags/books/files may be taken into examination room and kept at the front stage/dice.</w:t>
      </w:r>
    </w:p>
    <w:p w:rsidR="005B6DB7" w:rsidRPr="00411E61" w:rsidRDefault="005B6DB7" w:rsidP="005B6DB7">
      <w:pPr>
        <w:pStyle w:val="ListParagraph"/>
        <w:numPr>
          <w:ilvl w:val="0"/>
          <w:numId w:val="24"/>
        </w:numPr>
        <w:spacing w:after="120"/>
        <w:ind w:hanging="720"/>
        <w:jc w:val="both"/>
        <w:rPr>
          <w:rFonts w:ascii="CG Omega" w:hAnsi="CG Omega" w:cs="Segoe UI"/>
          <w:sz w:val="24"/>
          <w:szCs w:val="24"/>
        </w:rPr>
      </w:pPr>
      <w:r w:rsidRPr="00411E61">
        <w:rPr>
          <w:rFonts w:ascii="CG Omega" w:hAnsi="CG Omega" w:cs="Segoe UI"/>
          <w:b/>
          <w:bCs/>
          <w:sz w:val="24"/>
          <w:szCs w:val="24"/>
        </w:rPr>
        <w:t>DON'T BRING YOUR MOBILE PHONE!</w:t>
      </w:r>
      <w:r w:rsidRPr="00411E61">
        <w:rPr>
          <w:rFonts w:ascii="CG Omega" w:hAnsi="CG Omega" w:cs="Segoe UI"/>
          <w:sz w:val="24"/>
          <w:szCs w:val="24"/>
        </w:rPr>
        <w:t xml:space="preserve">  Please leave your mobile phone (and headphone, hands free, MP3 Player, iPad, iPod or similar gadgets) at home or somewhere safe. If you bring it to an exam, you should be aware of the following:</w:t>
      </w:r>
    </w:p>
    <w:p w:rsidR="005B6DB7" w:rsidRPr="007C7798" w:rsidRDefault="005B6DB7" w:rsidP="005B6DB7">
      <w:pPr>
        <w:ind w:left="1440" w:hanging="720"/>
        <w:jc w:val="both"/>
        <w:rPr>
          <w:rFonts w:ascii="CG Omega" w:hAnsi="CG Omega" w:cs="Segoe UI"/>
          <w:sz w:val="24"/>
          <w:szCs w:val="24"/>
        </w:rPr>
      </w:pPr>
      <w:r>
        <w:rPr>
          <w:rFonts w:ascii="CG Omega" w:hAnsi="CG Omega" w:cs="Segoe UI"/>
          <w:sz w:val="24"/>
          <w:szCs w:val="24"/>
        </w:rPr>
        <w:t>i.</w:t>
      </w:r>
      <w:r>
        <w:rPr>
          <w:rFonts w:ascii="CG Omega" w:hAnsi="CG Omega" w:cs="Segoe UI"/>
          <w:sz w:val="24"/>
          <w:szCs w:val="24"/>
        </w:rPr>
        <w:tab/>
      </w:r>
      <w:r w:rsidRPr="007C7798">
        <w:rPr>
          <w:rFonts w:ascii="CG Omega" w:hAnsi="CG Omega" w:cs="Segoe UI"/>
          <w:sz w:val="24"/>
          <w:szCs w:val="24"/>
        </w:rPr>
        <w:t xml:space="preserve">The University </w:t>
      </w:r>
      <w:r w:rsidRPr="007C7798">
        <w:rPr>
          <w:rFonts w:ascii="CG Omega" w:hAnsi="CG Omega" w:cs="Segoe UI"/>
          <w:i/>
          <w:sz w:val="24"/>
          <w:szCs w:val="24"/>
        </w:rPr>
        <w:t>of</w:t>
      </w:r>
      <w:r w:rsidRPr="007C7798">
        <w:rPr>
          <w:rFonts w:ascii="CG Omega" w:hAnsi="CG Omega" w:cs="Segoe UI"/>
          <w:sz w:val="24"/>
          <w:szCs w:val="24"/>
        </w:rPr>
        <w:t xml:space="preserve"> Management </w:t>
      </w:r>
      <w:r w:rsidRPr="007C7798">
        <w:rPr>
          <w:rFonts w:ascii="CG Omega" w:hAnsi="CG Omega" w:cs="Segoe UI"/>
          <w:i/>
          <w:sz w:val="24"/>
          <w:szCs w:val="24"/>
        </w:rPr>
        <w:t>and</w:t>
      </w:r>
      <w:r w:rsidRPr="007C7798">
        <w:rPr>
          <w:rFonts w:ascii="CG Omega" w:hAnsi="CG Omega" w:cs="Segoe UI"/>
          <w:sz w:val="24"/>
          <w:szCs w:val="24"/>
        </w:rPr>
        <w:t xml:space="preserve"> Technology accepts no responsibility for any loss or damage to your mobile phone if it is brought into the examination hall. You will be unable to claim it from the University if it is lost or damaged.</w:t>
      </w:r>
    </w:p>
    <w:p w:rsidR="005B6DB7" w:rsidRPr="007C7798" w:rsidRDefault="005B6DB7" w:rsidP="005B6DB7">
      <w:pPr>
        <w:ind w:left="1440" w:hanging="720"/>
        <w:jc w:val="both"/>
        <w:rPr>
          <w:rFonts w:ascii="CG Omega" w:hAnsi="CG Omega" w:cs="Segoe UI"/>
          <w:sz w:val="24"/>
          <w:szCs w:val="24"/>
        </w:rPr>
      </w:pPr>
      <w:r>
        <w:rPr>
          <w:rFonts w:ascii="CG Omega" w:hAnsi="CG Omega" w:cs="Segoe UI"/>
          <w:sz w:val="24"/>
          <w:szCs w:val="24"/>
        </w:rPr>
        <w:t>ii.</w:t>
      </w:r>
      <w:r>
        <w:rPr>
          <w:rFonts w:ascii="CG Omega" w:hAnsi="CG Omega" w:cs="Segoe UI"/>
          <w:sz w:val="24"/>
          <w:szCs w:val="24"/>
        </w:rPr>
        <w:tab/>
      </w:r>
      <w:r w:rsidRPr="007C7798">
        <w:rPr>
          <w:rFonts w:ascii="CG Omega" w:hAnsi="CG Omega" w:cs="Segoe UI"/>
          <w:sz w:val="24"/>
          <w:szCs w:val="24"/>
        </w:rPr>
        <w:t xml:space="preserve">If you bring mobile phone in the examination room it must be </w:t>
      </w:r>
      <w:r w:rsidRPr="007C7798">
        <w:rPr>
          <w:rFonts w:ascii="CG Omega" w:hAnsi="CG Omega" w:cs="Segoe UI"/>
          <w:b/>
          <w:bCs/>
          <w:sz w:val="24"/>
          <w:szCs w:val="24"/>
        </w:rPr>
        <w:t>SWITCHED OFF</w:t>
      </w:r>
      <w:r w:rsidRPr="007C7798">
        <w:rPr>
          <w:rFonts w:ascii="CG Omega" w:hAnsi="CG Omega" w:cs="Segoe UI"/>
          <w:sz w:val="24"/>
          <w:szCs w:val="24"/>
        </w:rPr>
        <w:t xml:space="preserve"> (not just on silent mode). You must keep your mobile in your pocket or handbag and must not take it out for any purpose during the exam. </w:t>
      </w:r>
    </w:p>
    <w:p w:rsidR="005B6DB7" w:rsidRPr="007C7798" w:rsidRDefault="005B6DB7" w:rsidP="005B6DB7">
      <w:pPr>
        <w:ind w:left="1440" w:hanging="720"/>
        <w:jc w:val="both"/>
        <w:rPr>
          <w:rFonts w:ascii="CG Omega" w:hAnsi="CG Omega" w:cs="Segoe UI"/>
          <w:sz w:val="24"/>
          <w:szCs w:val="24"/>
        </w:rPr>
      </w:pPr>
      <w:r>
        <w:rPr>
          <w:rFonts w:ascii="CG Omega" w:hAnsi="CG Omega" w:cs="Segoe UI"/>
          <w:sz w:val="24"/>
          <w:szCs w:val="24"/>
        </w:rPr>
        <w:t>iii.</w:t>
      </w:r>
      <w:r>
        <w:rPr>
          <w:rFonts w:ascii="CG Omega" w:hAnsi="CG Omega" w:cs="Segoe UI"/>
          <w:sz w:val="24"/>
          <w:szCs w:val="24"/>
        </w:rPr>
        <w:tab/>
      </w:r>
      <w:r w:rsidRPr="007C7798">
        <w:rPr>
          <w:rFonts w:ascii="CG Omega" w:hAnsi="CG Omega" w:cs="Segoe UI"/>
          <w:sz w:val="24"/>
          <w:szCs w:val="24"/>
        </w:rPr>
        <w:t>If you do not switch off your mobile phone and place it in the pocket or handbag and it rings or vibrates, or is found on your desk or amongst your belongings, it will be confiscated until such time that it can be checked that it does not hold unauthorized material. This may cause a delay in returning it to you of at least 24 hours and may be considered fit for UMC.</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Maintain complete silence in the examination room. Only raise your hands for any kind of query and wait for the invigilator.</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Lending/borrowing of pen, pencil, ruler, calculator, etc. is strictly prohibited in the examination room.</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Produce UMT ID Card on the request of resource person/invigilator/Controller Examinations.</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lastRenderedPageBreak/>
        <w:t>Participants must immediately complete particulars mentioned on answer books/extra sheets and write down their ID No. on the question paper as well.</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No rough work is to be done on the question paper. Any participant found writing on anything other than answer book will be considered using unfair means.</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Don’t forget to mark your attendance on the attendance sheet during the examinations. In case, your name is not listed, report to invigilator immediately.</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 xml:space="preserve">Remain silent and seated while your papers are being distributed or collected. </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Participant found cheating; chatting, gesturing or misbehaving in the examination room shall be dealt with under the UMC rules.</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 xml:space="preserve">Any participant using abusive or obscene language in the answer sheet shall be dealt with under disciplinary rules. </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Do not leave the examination room without prior permission of the invigilator.</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Participants are requested to adhere to the examination rules prescribed by the University failing which strict action shall be taken.</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 xml:space="preserve">In case of open book/open notes exams, Participants must follow instructions given on the front page by the resource person and should not indulge themselves in conversation with one another. They are strictly not allowed to exchange their books/notes during the examination. </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Do not leave your seat during the exam, without getting permission from the invigilator.</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You are not allowed to keep any other participant’s notes or photocopies. Keeping loose pages with you is also prohibited.</w:t>
      </w:r>
    </w:p>
    <w:p w:rsidR="005B6DB7" w:rsidRPr="007C7798"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You are only allowed to keep your own notes/book for the said examination.</w:t>
      </w:r>
    </w:p>
    <w:p w:rsidR="005B6DB7" w:rsidRDefault="005B6DB7" w:rsidP="005B6DB7">
      <w:pPr>
        <w:pStyle w:val="ListParagraph"/>
        <w:numPr>
          <w:ilvl w:val="0"/>
          <w:numId w:val="23"/>
        </w:numPr>
        <w:autoSpaceDE w:val="0"/>
        <w:autoSpaceDN w:val="0"/>
        <w:adjustRightInd w:val="0"/>
        <w:spacing w:after="120"/>
        <w:ind w:hanging="720"/>
        <w:jc w:val="both"/>
        <w:rPr>
          <w:rFonts w:ascii="CG Omega" w:hAnsi="CG Omega" w:cs="Segoe UI"/>
          <w:sz w:val="24"/>
          <w:szCs w:val="24"/>
        </w:rPr>
      </w:pPr>
      <w:r w:rsidRPr="007C7798">
        <w:rPr>
          <w:rFonts w:ascii="CG Omega" w:hAnsi="CG Omega" w:cs="Segoe UI"/>
          <w:sz w:val="24"/>
          <w:szCs w:val="24"/>
        </w:rPr>
        <w:t xml:space="preserve">Do not look around under any circumstances. In case you need anything, please raise your hand. </w:t>
      </w:r>
    </w:p>
    <w:p w:rsidR="005B6DB7" w:rsidRPr="003F1119" w:rsidRDefault="005B6DB7" w:rsidP="005B6DB7">
      <w:pPr>
        <w:autoSpaceDE w:val="0"/>
        <w:autoSpaceDN w:val="0"/>
        <w:adjustRightInd w:val="0"/>
        <w:spacing w:after="120"/>
        <w:jc w:val="both"/>
        <w:rPr>
          <w:rFonts w:ascii="CG Omega" w:hAnsi="CG Omega" w:cs="Segoe UI"/>
          <w:sz w:val="12"/>
          <w:szCs w:val="12"/>
        </w:rPr>
      </w:pPr>
    </w:p>
    <w:p w:rsidR="005B6DB7" w:rsidRPr="00DD4559" w:rsidRDefault="005B6DB7" w:rsidP="005B6DB7">
      <w:pPr>
        <w:autoSpaceDE w:val="0"/>
        <w:autoSpaceDN w:val="0"/>
        <w:adjustRightInd w:val="0"/>
        <w:spacing w:after="120"/>
        <w:jc w:val="both"/>
        <w:rPr>
          <w:rFonts w:ascii="CG Omega" w:hAnsi="CG Omega" w:cs="Segoe UI"/>
          <w:b/>
          <w:bCs/>
          <w:sz w:val="24"/>
          <w:szCs w:val="24"/>
          <w:u w:val="single"/>
        </w:rPr>
      </w:pPr>
      <w:r w:rsidRPr="00DD4559">
        <w:rPr>
          <w:rFonts w:ascii="CG Omega" w:hAnsi="CG Omega"/>
          <w:b/>
          <w:bCs/>
          <w:sz w:val="24"/>
        </w:rPr>
        <w:t>5.12</w:t>
      </w:r>
      <w:r w:rsidRPr="00DD4559">
        <w:rPr>
          <w:rFonts w:ascii="CG Omega" w:hAnsi="CG Omega"/>
          <w:b/>
          <w:bCs/>
          <w:sz w:val="24"/>
        </w:rPr>
        <w:tab/>
      </w:r>
      <w:r w:rsidRPr="00DD4559">
        <w:rPr>
          <w:rFonts w:ascii="CG Omega" w:hAnsi="CG Omega"/>
          <w:b/>
          <w:bCs/>
          <w:sz w:val="24"/>
          <w:u w:val="single"/>
        </w:rPr>
        <w:t xml:space="preserve">Unfair Means </w:t>
      </w:r>
    </w:p>
    <w:p w:rsidR="005B6DB7" w:rsidRPr="00411E61" w:rsidRDefault="005B6DB7" w:rsidP="005B6DB7">
      <w:pPr>
        <w:pStyle w:val="handb-1"/>
        <w:numPr>
          <w:ilvl w:val="0"/>
          <w:numId w:val="25"/>
        </w:numPr>
        <w:spacing w:after="120"/>
        <w:ind w:hanging="720"/>
        <w:rPr>
          <w:rFonts w:ascii="CG Omega" w:hAnsi="CG Omega"/>
          <w:sz w:val="24"/>
          <w:szCs w:val="24"/>
        </w:rPr>
      </w:pPr>
      <w:r w:rsidRPr="00411E61">
        <w:rPr>
          <w:rFonts w:ascii="CG Omega" w:hAnsi="CG Omega"/>
          <w:sz w:val="24"/>
          <w:szCs w:val="24"/>
        </w:rPr>
        <w:t xml:space="preserve">Any participant found using unfair means or assisting another participant during a class test/quiz, assignments or examination would be liable to disciplinary action. Use of unfair means generally covers the following: </w:t>
      </w:r>
    </w:p>
    <w:p w:rsidR="005B6DB7" w:rsidRPr="00411E61" w:rsidRDefault="005B6DB7" w:rsidP="005B6DB7">
      <w:pPr>
        <w:pStyle w:val="handb-4"/>
        <w:numPr>
          <w:ilvl w:val="0"/>
          <w:numId w:val="0"/>
        </w:numPr>
        <w:spacing w:before="0" w:after="120"/>
        <w:ind w:left="1440" w:hanging="720"/>
        <w:rPr>
          <w:rFonts w:ascii="CG Omega" w:hAnsi="CG Omega"/>
          <w:sz w:val="24"/>
          <w:szCs w:val="24"/>
        </w:rPr>
      </w:pPr>
      <w:r>
        <w:rPr>
          <w:rFonts w:ascii="CG Omega" w:hAnsi="CG Omega"/>
          <w:sz w:val="24"/>
          <w:szCs w:val="24"/>
        </w:rPr>
        <w:t>i.</w:t>
      </w:r>
      <w:r>
        <w:rPr>
          <w:rFonts w:ascii="CG Omega" w:hAnsi="CG Omega"/>
          <w:sz w:val="24"/>
          <w:szCs w:val="24"/>
        </w:rPr>
        <w:tab/>
      </w:r>
      <w:r w:rsidRPr="00411E61">
        <w:rPr>
          <w:rFonts w:ascii="CG Omega" w:hAnsi="CG Omega"/>
          <w:sz w:val="24"/>
          <w:szCs w:val="24"/>
        </w:rPr>
        <w:t xml:space="preserve">An attempt to have access to a question paper before the test or examination. </w:t>
      </w:r>
    </w:p>
    <w:p w:rsidR="005B6DB7" w:rsidRPr="00411E61" w:rsidRDefault="005B6DB7" w:rsidP="005B6DB7">
      <w:pPr>
        <w:pStyle w:val="handb-4"/>
        <w:numPr>
          <w:ilvl w:val="0"/>
          <w:numId w:val="0"/>
        </w:numPr>
        <w:spacing w:before="0" w:after="120"/>
        <w:ind w:left="1440" w:hanging="720"/>
        <w:rPr>
          <w:rFonts w:ascii="CG Omega" w:hAnsi="CG Omega"/>
          <w:sz w:val="24"/>
          <w:szCs w:val="24"/>
        </w:rPr>
      </w:pPr>
      <w:r>
        <w:rPr>
          <w:rFonts w:ascii="CG Omega" w:hAnsi="CG Omega"/>
          <w:sz w:val="24"/>
          <w:szCs w:val="24"/>
        </w:rPr>
        <w:t>ii.</w:t>
      </w:r>
      <w:r>
        <w:rPr>
          <w:rFonts w:ascii="CG Omega" w:hAnsi="CG Omega"/>
          <w:sz w:val="24"/>
          <w:szCs w:val="24"/>
        </w:rPr>
        <w:tab/>
      </w:r>
      <w:r w:rsidRPr="00411E61">
        <w:rPr>
          <w:rFonts w:ascii="CG Omega" w:hAnsi="CG Omega"/>
          <w:sz w:val="24"/>
          <w:szCs w:val="24"/>
        </w:rPr>
        <w:t xml:space="preserve">Use or possession of unauthorized reference material during a class test/quiz, assignments or examination. </w:t>
      </w:r>
    </w:p>
    <w:p w:rsidR="005B6DB7" w:rsidRPr="00411E61" w:rsidRDefault="005B6DB7" w:rsidP="005B6DB7">
      <w:pPr>
        <w:pStyle w:val="handb-4"/>
        <w:numPr>
          <w:ilvl w:val="0"/>
          <w:numId w:val="0"/>
        </w:numPr>
        <w:spacing w:before="0" w:after="120"/>
        <w:ind w:left="1440" w:hanging="720"/>
        <w:rPr>
          <w:rFonts w:ascii="CG Omega" w:hAnsi="CG Omega"/>
          <w:sz w:val="24"/>
          <w:szCs w:val="24"/>
        </w:rPr>
      </w:pPr>
      <w:r>
        <w:rPr>
          <w:rFonts w:ascii="CG Omega" w:hAnsi="CG Omega"/>
          <w:sz w:val="24"/>
          <w:szCs w:val="24"/>
        </w:rPr>
        <w:lastRenderedPageBreak/>
        <w:t>iii.</w:t>
      </w:r>
      <w:r>
        <w:rPr>
          <w:rFonts w:ascii="CG Omega" w:hAnsi="CG Omega"/>
          <w:sz w:val="24"/>
          <w:szCs w:val="24"/>
        </w:rPr>
        <w:tab/>
      </w:r>
      <w:r w:rsidRPr="00411E61">
        <w:rPr>
          <w:rFonts w:ascii="CG Omega" w:hAnsi="CG Omega"/>
          <w:sz w:val="24"/>
          <w:szCs w:val="24"/>
        </w:rPr>
        <w:t xml:space="preserve">Any form of communication among the examinees in or outside the examination room while the test or examination is in progress. </w:t>
      </w:r>
    </w:p>
    <w:p w:rsidR="005B6DB7" w:rsidRPr="00411E61" w:rsidRDefault="005B6DB7" w:rsidP="005B6DB7">
      <w:pPr>
        <w:pStyle w:val="handb-4"/>
        <w:numPr>
          <w:ilvl w:val="0"/>
          <w:numId w:val="0"/>
        </w:numPr>
        <w:spacing w:before="0" w:after="120"/>
        <w:ind w:left="1440" w:hanging="720"/>
        <w:rPr>
          <w:rFonts w:ascii="CG Omega" w:hAnsi="CG Omega"/>
          <w:sz w:val="24"/>
          <w:szCs w:val="24"/>
        </w:rPr>
      </w:pPr>
      <w:r>
        <w:rPr>
          <w:rFonts w:ascii="CG Omega" w:hAnsi="CG Omega"/>
          <w:sz w:val="24"/>
          <w:szCs w:val="24"/>
        </w:rPr>
        <w:t>iv.</w:t>
      </w:r>
      <w:r>
        <w:rPr>
          <w:rFonts w:ascii="CG Omega" w:hAnsi="CG Omega"/>
          <w:sz w:val="24"/>
          <w:szCs w:val="24"/>
        </w:rPr>
        <w:tab/>
      </w:r>
      <w:r w:rsidRPr="00411E61">
        <w:rPr>
          <w:rFonts w:ascii="CG Omega" w:hAnsi="CG Omega"/>
          <w:sz w:val="24"/>
          <w:szCs w:val="24"/>
        </w:rPr>
        <w:t>Unauthorized entry into faculty member's office with the intention of accessing or tampering official documents.</w:t>
      </w:r>
    </w:p>
    <w:p w:rsidR="005B6DB7" w:rsidRDefault="005B6DB7" w:rsidP="005B6DB7">
      <w:pPr>
        <w:pStyle w:val="handb-4"/>
        <w:numPr>
          <w:ilvl w:val="0"/>
          <w:numId w:val="0"/>
        </w:numPr>
        <w:spacing w:before="0" w:after="120"/>
        <w:ind w:left="1440" w:hanging="720"/>
        <w:rPr>
          <w:rFonts w:ascii="CG Omega" w:hAnsi="CG Omega"/>
          <w:sz w:val="24"/>
          <w:szCs w:val="24"/>
        </w:rPr>
      </w:pPr>
      <w:r>
        <w:rPr>
          <w:rFonts w:ascii="CG Omega" w:hAnsi="CG Omega"/>
          <w:sz w:val="24"/>
          <w:szCs w:val="24"/>
        </w:rPr>
        <w:t>v.</w:t>
      </w:r>
      <w:r>
        <w:rPr>
          <w:rFonts w:ascii="CG Omega" w:hAnsi="CG Omega"/>
          <w:sz w:val="24"/>
          <w:szCs w:val="24"/>
        </w:rPr>
        <w:tab/>
      </w:r>
      <w:r w:rsidRPr="00411E61">
        <w:rPr>
          <w:rFonts w:ascii="CG Omega" w:hAnsi="CG Omega"/>
          <w:sz w:val="24"/>
          <w:szCs w:val="24"/>
        </w:rPr>
        <w:t>Plagiarism reported in assignments, projects, thesis and independent study.</w:t>
      </w:r>
    </w:p>
    <w:p w:rsidR="005B6DB7" w:rsidRPr="00411E61" w:rsidRDefault="005B6DB7" w:rsidP="005B6DB7">
      <w:pPr>
        <w:pStyle w:val="handb-1"/>
        <w:tabs>
          <w:tab w:val="left" w:pos="720"/>
        </w:tabs>
        <w:spacing w:after="0"/>
        <w:ind w:left="720" w:hanging="720"/>
        <w:rPr>
          <w:rFonts w:ascii="CG Omega" w:hAnsi="CG Omega"/>
          <w:sz w:val="24"/>
          <w:szCs w:val="24"/>
        </w:rPr>
      </w:pPr>
      <w:r>
        <w:rPr>
          <w:rFonts w:ascii="CG Omega" w:hAnsi="CG Omega"/>
          <w:sz w:val="24"/>
          <w:szCs w:val="24"/>
        </w:rPr>
        <w:t>b.</w:t>
      </w:r>
      <w:r>
        <w:rPr>
          <w:rFonts w:ascii="CG Omega" w:hAnsi="CG Omega"/>
          <w:sz w:val="24"/>
          <w:szCs w:val="24"/>
        </w:rPr>
        <w:tab/>
      </w:r>
      <w:r w:rsidRPr="00411E61">
        <w:rPr>
          <w:rFonts w:ascii="CG Omega" w:hAnsi="CG Omega"/>
          <w:sz w:val="24"/>
          <w:szCs w:val="24"/>
        </w:rPr>
        <w:t xml:space="preserve">A participant found guilty of such an act by the relevant committee will be liable to one or more of the following disciplinary actions: </w:t>
      </w:r>
    </w:p>
    <w:p w:rsidR="005B6DB7" w:rsidRDefault="005B6DB7" w:rsidP="005B6DB7">
      <w:pPr>
        <w:pStyle w:val="NoSpacing"/>
        <w:ind w:left="1440" w:hanging="720"/>
        <w:jc w:val="both"/>
        <w:rPr>
          <w:rFonts w:ascii="CG Omega" w:hAnsi="CG Omega"/>
          <w:sz w:val="24"/>
          <w:szCs w:val="24"/>
        </w:rPr>
      </w:pPr>
      <w:r>
        <w:rPr>
          <w:rFonts w:ascii="CG Omega" w:hAnsi="CG Omega"/>
          <w:sz w:val="24"/>
          <w:szCs w:val="24"/>
        </w:rPr>
        <w:t>i.</w:t>
      </w:r>
      <w:r>
        <w:rPr>
          <w:rFonts w:ascii="CG Omega" w:hAnsi="CG Omega"/>
          <w:sz w:val="24"/>
          <w:szCs w:val="24"/>
        </w:rPr>
        <w:tab/>
        <w:t>Grade “F” in the subject; and/or</w:t>
      </w:r>
    </w:p>
    <w:p w:rsidR="005B6DB7" w:rsidRDefault="005B6DB7" w:rsidP="005B6DB7">
      <w:pPr>
        <w:pStyle w:val="NoSpacing"/>
        <w:ind w:left="1440" w:hanging="720"/>
        <w:jc w:val="both"/>
        <w:rPr>
          <w:rFonts w:ascii="CG Omega" w:hAnsi="CG Omega"/>
          <w:sz w:val="24"/>
          <w:szCs w:val="24"/>
        </w:rPr>
      </w:pPr>
      <w:r>
        <w:rPr>
          <w:rFonts w:ascii="CG Omega" w:hAnsi="CG Omega"/>
          <w:sz w:val="24"/>
          <w:szCs w:val="24"/>
        </w:rPr>
        <w:t>ii.</w:t>
      </w:r>
      <w:r>
        <w:rPr>
          <w:rFonts w:ascii="CG Omega" w:hAnsi="CG Omega"/>
          <w:sz w:val="24"/>
          <w:szCs w:val="24"/>
        </w:rPr>
        <w:tab/>
        <w:t>Fine of 10,000/15,000/20,000/25,000 to be fixed by the committee and/or</w:t>
      </w:r>
    </w:p>
    <w:p w:rsidR="005B6DB7" w:rsidRDefault="005B6DB7" w:rsidP="005B6DB7">
      <w:pPr>
        <w:pStyle w:val="NoSpacing"/>
        <w:ind w:left="1440" w:hanging="720"/>
        <w:jc w:val="both"/>
        <w:rPr>
          <w:rFonts w:ascii="CG Omega" w:hAnsi="CG Omega"/>
          <w:sz w:val="24"/>
          <w:szCs w:val="24"/>
        </w:rPr>
      </w:pPr>
      <w:r>
        <w:rPr>
          <w:rFonts w:ascii="CG Omega" w:hAnsi="CG Omega"/>
          <w:sz w:val="24"/>
          <w:szCs w:val="24"/>
        </w:rPr>
        <w:t>iii.</w:t>
      </w:r>
      <w:r>
        <w:rPr>
          <w:rFonts w:ascii="CG Omega" w:hAnsi="CG Omega"/>
          <w:sz w:val="24"/>
          <w:szCs w:val="24"/>
        </w:rPr>
        <w:tab/>
        <w:t>Suspension of semester and/or</w:t>
      </w:r>
    </w:p>
    <w:p w:rsidR="005B6DB7" w:rsidRDefault="005B6DB7" w:rsidP="005B6DB7">
      <w:pPr>
        <w:pStyle w:val="NoSpacing"/>
        <w:ind w:left="1440" w:hanging="720"/>
        <w:jc w:val="both"/>
        <w:rPr>
          <w:rFonts w:ascii="CG Omega" w:hAnsi="CG Omega"/>
          <w:sz w:val="24"/>
          <w:szCs w:val="24"/>
        </w:rPr>
      </w:pPr>
      <w:r>
        <w:rPr>
          <w:rFonts w:ascii="CG Omega" w:hAnsi="CG Omega"/>
          <w:sz w:val="24"/>
          <w:szCs w:val="24"/>
        </w:rPr>
        <w:t>iv.</w:t>
      </w:r>
      <w:r>
        <w:rPr>
          <w:rFonts w:ascii="CG Omega" w:hAnsi="CG Omega"/>
          <w:sz w:val="24"/>
          <w:szCs w:val="24"/>
        </w:rPr>
        <w:tab/>
        <w:t>Expulsion from university</w:t>
      </w:r>
    </w:p>
    <w:p w:rsidR="005B6DB7" w:rsidRDefault="005B6DB7" w:rsidP="005B6DB7">
      <w:pPr>
        <w:pStyle w:val="NoSpacing"/>
        <w:ind w:left="1440" w:hanging="720"/>
        <w:jc w:val="both"/>
        <w:rPr>
          <w:rFonts w:ascii="CG Omega" w:hAnsi="CG Omega"/>
          <w:sz w:val="24"/>
          <w:szCs w:val="24"/>
        </w:rPr>
      </w:pPr>
      <w:r>
        <w:rPr>
          <w:rFonts w:ascii="CG Omega" w:hAnsi="CG Omega"/>
          <w:sz w:val="24"/>
          <w:szCs w:val="24"/>
        </w:rPr>
        <w:t>v.</w:t>
      </w:r>
      <w:r>
        <w:rPr>
          <w:rFonts w:ascii="CG Omega" w:hAnsi="CG Omega"/>
          <w:sz w:val="24"/>
          <w:szCs w:val="24"/>
        </w:rPr>
        <w:tab/>
        <w:t>Any other punishment recommended by the committee</w:t>
      </w:r>
    </w:p>
    <w:p w:rsidR="005B6DB7" w:rsidRDefault="005B6DB7" w:rsidP="005B6DB7">
      <w:pPr>
        <w:pStyle w:val="handb-4"/>
        <w:numPr>
          <w:ilvl w:val="0"/>
          <w:numId w:val="0"/>
        </w:numPr>
        <w:spacing w:before="0" w:after="0"/>
        <w:rPr>
          <w:rFonts w:ascii="CG Omega" w:hAnsi="CG Omega"/>
          <w:b/>
          <w:bCs/>
          <w:sz w:val="24"/>
          <w:szCs w:val="24"/>
        </w:rPr>
      </w:pPr>
    </w:p>
    <w:p w:rsidR="005B6DB7" w:rsidRDefault="005B6DB7" w:rsidP="005B6DB7">
      <w:pPr>
        <w:pStyle w:val="handb-4"/>
        <w:numPr>
          <w:ilvl w:val="0"/>
          <w:numId w:val="0"/>
        </w:numPr>
        <w:spacing w:before="0" w:after="0"/>
        <w:rPr>
          <w:rFonts w:ascii="CG Omega" w:hAnsi="CG Omega"/>
          <w:b/>
          <w:bCs/>
          <w:sz w:val="24"/>
          <w:szCs w:val="24"/>
          <w:u w:val="single"/>
        </w:rPr>
      </w:pPr>
      <w:r>
        <w:rPr>
          <w:rFonts w:ascii="CG Omega" w:hAnsi="CG Omega"/>
          <w:b/>
          <w:bCs/>
          <w:sz w:val="24"/>
          <w:szCs w:val="24"/>
        </w:rPr>
        <w:t>5.13</w:t>
      </w:r>
      <w:r>
        <w:rPr>
          <w:rFonts w:ascii="CG Omega" w:hAnsi="CG Omega"/>
          <w:b/>
          <w:bCs/>
          <w:sz w:val="24"/>
          <w:szCs w:val="24"/>
        </w:rPr>
        <w:tab/>
      </w:r>
      <w:r w:rsidRPr="001B5514">
        <w:rPr>
          <w:rFonts w:ascii="CG Omega" w:hAnsi="CG Omega"/>
          <w:b/>
          <w:bCs/>
          <w:sz w:val="24"/>
          <w:szCs w:val="24"/>
          <w:u w:val="single"/>
        </w:rPr>
        <w:t>Final Transcripts and Degrees</w:t>
      </w:r>
    </w:p>
    <w:p w:rsidR="005B6DB7" w:rsidRPr="002D53DF" w:rsidRDefault="005B6DB7" w:rsidP="005B6DB7">
      <w:pPr>
        <w:pStyle w:val="handb-4"/>
        <w:numPr>
          <w:ilvl w:val="0"/>
          <w:numId w:val="0"/>
        </w:numPr>
        <w:spacing w:before="0" w:after="0"/>
        <w:rPr>
          <w:rFonts w:ascii="CG Omega" w:hAnsi="CG Omega"/>
          <w:b/>
          <w:bCs/>
          <w:sz w:val="12"/>
          <w:szCs w:val="12"/>
          <w:u w:val="single"/>
        </w:rPr>
      </w:pPr>
    </w:p>
    <w:p w:rsidR="005B6DB7" w:rsidRPr="00A50E5B" w:rsidRDefault="005B6DB7" w:rsidP="005B6DB7">
      <w:pPr>
        <w:pStyle w:val="handb-4"/>
        <w:numPr>
          <w:ilvl w:val="0"/>
          <w:numId w:val="0"/>
        </w:numPr>
        <w:spacing w:before="0" w:after="0"/>
        <w:rPr>
          <w:rFonts w:ascii="CG Omega" w:hAnsi="CG Omega"/>
          <w:b/>
          <w:bCs/>
          <w:sz w:val="24"/>
          <w:u w:val="single"/>
        </w:rPr>
      </w:pPr>
      <w:r>
        <w:rPr>
          <w:rFonts w:ascii="CG Omega" w:hAnsi="CG Omega"/>
          <w:sz w:val="24"/>
        </w:rPr>
        <w:t>a.</w:t>
      </w:r>
      <w:r>
        <w:rPr>
          <w:rFonts w:ascii="CG Omega" w:hAnsi="CG Omega"/>
          <w:sz w:val="24"/>
        </w:rPr>
        <w:tab/>
      </w:r>
      <w:r w:rsidRPr="00A50E5B">
        <w:rPr>
          <w:rFonts w:ascii="CG Omega" w:hAnsi="CG Omega"/>
          <w:b/>
          <w:bCs/>
          <w:sz w:val="24"/>
          <w:u w:val="single"/>
        </w:rPr>
        <w:t>Process of Final Clearance</w:t>
      </w:r>
    </w:p>
    <w:p w:rsidR="005B6DB7" w:rsidRPr="002D53DF" w:rsidRDefault="005B6DB7" w:rsidP="005B6DB7">
      <w:pPr>
        <w:pStyle w:val="handb-4"/>
        <w:numPr>
          <w:ilvl w:val="0"/>
          <w:numId w:val="0"/>
        </w:numPr>
        <w:spacing w:before="0" w:after="0"/>
        <w:rPr>
          <w:rFonts w:ascii="CG Omega" w:hAnsi="CG Omega"/>
          <w:b/>
          <w:bCs/>
          <w:sz w:val="12"/>
          <w:szCs w:val="12"/>
          <w:u w:val="single"/>
        </w:rPr>
      </w:pPr>
    </w:p>
    <w:p w:rsidR="005B6DB7" w:rsidRPr="00411E61" w:rsidRDefault="005B6DB7" w:rsidP="005B6DB7">
      <w:pPr>
        <w:pStyle w:val="handb-1"/>
        <w:numPr>
          <w:ilvl w:val="0"/>
          <w:numId w:val="28"/>
        </w:numPr>
        <w:spacing w:after="120"/>
        <w:ind w:left="360"/>
        <w:rPr>
          <w:rFonts w:ascii="CG Omega" w:hAnsi="CG Omega"/>
          <w:sz w:val="24"/>
          <w:szCs w:val="24"/>
        </w:rPr>
      </w:pPr>
      <w:r w:rsidRPr="00411E61">
        <w:rPr>
          <w:rFonts w:ascii="CG Omega" w:hAnsi="CG Omega"/>
          <w:sz w:val="24"/>
          <w:szCs w:val="24"/>
        </w:rPr>
        <w:t>Participant who has completed all the degree requirements will apply for FT through the prescribed clearance form and follow the given process.</w:t>
      </w:r>
    </w:p>
    <w:p w:rsidR="005B6DB7" w:rsidRPr="000270F4" w:rsidRDefault="005B6DB7" w:rsidP="005B6DB7">
      <w:pPr>
        <w:pStyle w:val="ListParagraph"/>
        <w:numPr>
          <w:ilvl w:val="0"/>
          <w:numId w:val="28"/>
        </w:numPr>
        <w:spacing w:after="120"/>
        <w:ind w:left="360"/>
        <w:contextualSpacing/>
        <w:jc w:val="both"/>
        <w:rPr>
          <w:rFonts w:ascii="CG Omega" w:hAnsi="CG Omega" w:cs="Segoe UI"/>
          <w:sz w:val="24"/>
          <w:szCs w:val="24"/>
        </w:rPr>
      </w:pPr>
      <w:r w:rsidRPr="000270F4">
        <w:rPr>
          <w:rFonts w:ascii="CG Omega" w:hAnsi="CG Omega" w:cs="Segoe UI"/>
          <w:sz w:val="24"/>
          <w:szCs w:val="24"/>
        </w:rPr>
        <w:t xml:space="preserve">Participant may collect the form from photocopier on premises. </w:t>
      </w:r>
    </w:p>
    <w:p w:rsidR="005B6DB7" w:rsidRPr="000270F4" w:rsidRDefault="005B6DB7" w:rsidP="005B6DB7">
      <w:pPr>
        <w:pStyle w:val="handb-1"/>
        <w:numPr>
          <w:ilvl w:val="0"/>
          <w:numId w:val="28"/>
        </w:numPr>
        <w:spacing w:after="120"/>
        <w:ind w:left="360"/>
        <w:rPr>
          <w:rFonts w:ascii="CG Omega" w:hAnsi="CG Omega"/>
          <w:sz w:val="24"/>
          <w:szCs w:val="24"/>
        </w:rPr>
      </w:pPr>
      <w:r w:rsidRPr="000270F4">
        <w:rPr>
          <w:rFonts w:ascii="CG Omega" w:hAnsi="CG Omega"/>
          <w:sz w:val="24"/>
          <w:szCs w:val="24"/>
        </w:rPr>
        <w:t>Fill the required fields and get clearance from departments mentioned on the clearance form.</w:t>
      </w:r>
    </w:p>
    <w:p w:rsidR="005B6DB7" w:rsidRPr="000270F4" w:rsidRDefault="005B6DB7" w:rsidP="005B6DB7">
      <w:pPr>
        <w:pStyle w:val="ListParagraph"/>
        <w:numPr>
          <w:ilvl w:val="0"/>
          <w:numId w:val="28"/>
        </w:numPr>
        <w:spacing w:after="120"/>
        <w:ind w:left="360"/>
        <w:jc w:val="both"/>
        <w:rPr>
          <w:rFonts w:ascii="CG Omega" w:hAnsi="CG Omega" w:cs="Segoe UI"/>
          <w:sz w:val="24"/>
          <w:szCs w:val="24"/>
        </w:rPr>
      </w:pPr>
      <w:r w:rsidRPr="000270F4">
        <w:rPr>
          <w:rFonts w:ascii="CG Omega" w:hAnsi="CG Omega" w:cs="Segoe UI"/>
          <w:sz w:val="24"/>
          <w:szCs w:val="24"/>
        </w:rPr>
        <w:t>In case participant has availed financial assistance in his/her academic life, he/she is also required to visit scholarship department (Treasurer Office) to fill the undertaking for return of Qarz-e-Hassana.</w:t>
      </w:r>
    </w:p>
    <w:p w:rsidR="005B6DB7" w:rsidRPr="000270F4" w:rsidRDefault="005B6DB7" w:rsidP="005B6DB7">
      <w:pPr>
        <w:pStyle w:val="ListParagraph"/>
        <w:numPr>
          <w:ilvl w:val="0"/>
          <w:numId w:val="28"/>
        </w:numPr>
        <w:spacing w:after="120"/>
        <w:ind w:left="360"/>
        <w:jc w:val="both"/>
        <w:rPr>
          <w:rFonts w:ascii="CG Omega" w:hAnsi="CG Omega" w:cs="Segoe UI"/>
          <w:sz w:val="24"/>
          <w:szCs w:val="24"/>
        </w:rPr>
      </w:pPr>
      <w:r w:rsidRPr="000270F4">
        <w:rPr>
          <w:rFonts w:ascii="CG Omega" w:hAnsi="CG Omega" w:cs="Segoe UI"/>
          <w:sz w:val="24"/>
          <w:szCs w:val="24"/>
        </w:rPr>
        <w:t xml:space="preserve">Submit the form in Office of the Registrar after attaching all the attested credentials along with a snap required for FT and degree. </w:t>
      </w:r>
    </w:p>
    <w:p w:rsidR="005B6DB7" w:rsidRPr="000270F4" w:rsidRDefault="005B6DB7" w:rsidP="005B6DB7">
      <w:pPr>
        <w:pStyle w:val="ListParagraph"/>
        <w:numPr>
          <w:ilvl w:val="0"/>
          <w:numId w:val="28"/>
        </w:numPr>
        <w:spacing w:after="120"/>
        <w:ind w:left="360"/>
        <w:jc w:val="both"/>
        <w:rPr>
          <w:rFonts w:ascii="CG Omega" w:hAnsi="CG Omega" w:cs="Segoe UI"/>
          <w:sz w:val="24"/>
          <w:szCs w:val="24"/>
        </w:rPr>
      </w:pPr>
      <w:r w:rsidRPr="000270F4">
        <w:rPr>
          <w:rFonts w:ascii="CG Omega" w:hAnsi="CG Omega" w:cs="Segoe UI"/>
          <w:sz w:val="24"/>
          <w:szCs w:val="24"/>
        </w:rPr>
        <w:t>In case of any liability, ORG will contact to participant through email. In this case, participant is required to visit again and clear his/her liability.</w:t>
      </w:r>
    </w:p>
    <w:p w:rsidR="005B6DB7" w:rsidRPr="000270F4" w:rsidRDefault="005B6DB7" w:rsidP="005B6DB7">
      <w:pPr>
        <w:pStyle w:val="ListParagraph"/>
        <w:numPr>
          <w:ilvl w:val="0"/>
          <w:numId w:val="28"/>
        </w:numPr>
        <w:spacing w:after="120"/>
        <w:ind w:left="360"/>
        <w:jc w:val="both"/>
        <w:rPr>
          <w:rFonts w:ascii="CG Omega" w:hAnsi="CG Omega" w:cs="Segoe UI"/>
          <w:sz w:val="24"/>
          <w:szCs w:val="24"/>
        </w:rPr>
      </w:pPr>
      <w:r w:rsidRPr="000270F4">
        <w:rPr>
          <w:rFonts w:ascii="CG Omega" w:hAnsi="CG Omega" w:cs="Segoe UI"/>
          <w:sz w:val="24"/>
          <w:szCs w:val="24"/>
        </w:rPr>
        <w:t>Participant is required to collect his/her FT from examination department after two- three weeks, providing the copy of CNIC.</w:t>
      </w:r>
    </w:p>
    <w:p w:rsidR="00D90730" w:rsidRDefault="00D90730" w:rsidP="005B6DB7">
      <w:pPr>
        <w:spacing w:after="120"/>
        <w:contextualSpacing/>
        <w:jc w:val="both"/>
        <w:rPr>
          <w:rFonts w:ascii="CG Omega" w:hAnsi="CG Omega"/>
          <w:sz w:val="24"/>
        </w:rPr>
      </w:pPr>
    </w:p>
    <w:p w:rsidR="005B6DB7" w:rsidRPr="00F67284" w:rsidRDefault="005B6DB7" w:rsidP="005B6DB7">
      <w:pPr>
        <w:spacing w:after="120"/>
        <w:contextualSpacing/>
        <w:jc w:val="both"/>
        <w:rPr>
          <w:rFonts w:ascii="CG Omega" w:hAnsi="CG Omega" w:cs="Segoe UI"/>
          <w:b/>
          <w:bCs/>
          <w:sz w:val="24"/>
          <w:szCs w:val="24"/>
          <w:u w:val="single"/>
        </w:rPr>
      </w:pPr>
      <w:r>
        <w:rPr>
          <w:rFonts w:ascii="CG Omega" w:hAnsi="CG Omega"/>
          <w:sz w:val="24"/>
        </w:rPr>
        <w:t>b.</w:t>
      </w:r>
      <w:r>
        <w:rPr>
          <w:rFonts w:ascii="CG Omega" w:hAnsi="CG Omega"/>
          <w:sz w:val="24"/>
        </w:rPr>
        <w:tab/>
      </w:r>
      <w:r w:rsidRPr="00F67284">
        <w:rPr>
          <w:rFonts w:ascii="CG Omega" w:hAnsi="CG Omega"/>
          <w:b/>
          <w:bCs/>
          <w:sz w:val="24"/>
          <w:u w:val="single"/>
        </w:rPr>
        <w:t>Guidelines for Issuance of Final Transcript and Degree</w:t>
      </w:r>
    </w:p>
    <w:p w:rsidR="005B6DB7" w:rsidRPr="00411E61" w:rsidRDefault="005B6DB7" w:rsidP="005B6DB7">
      <w:pPr>
        <w:pStyle w:val="handb-4"/>
        <w:numPr>
          <w:ilvl w:val="0"/>
          <w:numId w:val="27"/>
        </w:numPr>
        <w:spacing w:before="0" w:after="120"/>
        <w:ind w:left="360"/>
        <w:rPr>
          <w:rFonts w:ascii="CG Omega" w:hAnsi="CG Omega"/>
          <w:sz w:val="24"/>
          <w:szCs w:val="24"/>
        </w:rPr>
      </w:pPr>
      <w:r w:rsidRPr="00411E61">
        <w:rPr>
          <w:rFonts w:ascii="CG Omega" w:hAnsi="CG Omega"/>
          <w:sz w:val="24"/>
          <w:szCs w:val="24"/>
        </w:rPr>
        <w:t>It is preferred that the participant who has graduated must receive his/her FT/degree personally from Office of Controller Examinations (OCE) during office hours.</w:t>
      </w:r>
    </w:p>
    <w:p w:rsidR="005B6DB7" w:rsidRPr="00411E61" w:rsidRDefault="005B6DB7" w:rsidP="005B6DB7">
      <w:pPr>
        <w:pStyle w:val="handb-4"/>
        <w:numPr>
          <w:ilvl w:val="0"/>
          <w:numId w:val="27"/>
        </w:numPr>
        <w:spacing w:before="0" w:after="120"/>
        <w:ind w:left="360"/>
        <w:rPr>
          <w:rFonts w:ascii="CG Omega" w:hAnsi="CG Omega"/>
          <w:sz w:val="24"/>
          <w:szCs w:val="24"/>
        </w:rPr>
      </w:pPr>
      <w:r w:rsidRPr="00411E61">
        <w:rPr>
          <w:rFonts w:ascii="CG Omega" w:hAnsi="CG Omega"/>
          <w:sz w:val="24"/>
          <w:szCs w:val="24"/>
        </w:rPr>
        <w:lastRenderedPageBreak/>
        <w:t>It is encouraged that the graduates receive their degrees in person on the eve of Convocation which is a regular annual feature of UMT.</w:t>
      </w:r>
    </w:p>
    <w:p w:rsidR="005B6DB7" w:rsidRDefault="005B6DB7" w:rsidP="005B6DB7">
      <w:pPr>
        <w:pStyle w:val="handb-4"/>
        <w:numPr>
          <w:ilvl w:val="0"/>
          <w:numId w:val="27"/>
        </w:numPr>
        <w:spacing w:before="0" w:after="120"/>
        <w:ind w:left="360"/>
        <w:rPr>
          <w:rFonts w:ascii="CG Omega" w:hAnsi="CG Omega"/>
          <w:sz w:val="24"/>
          <w:szCs w:val="24"/>
        </w:rPr>
      </w:pPr>
      <w:r w:rsidRPr="00411E61">
        <w:rPr>
          <w:rFonts w:ascii="CG Omega" w:hAnsi="CG Omega"/>
          <w:sz w:val="24"/>
          <w:szCs w:val="24"/>
        </w:rPr>
        <w:t>However, if the participant cannot come, he/she ma</w:t>
      </w:r>
      <w:r>
        <w:rPr>
          <w:rFonts w:ascii="CG Omega" w:hAnsi="CG Omega"/>
          <w:sz w:val="24"/>
          <w:szCs w:val="24"/>
        </w:rPr>
        <w:t xml:space="preserve">y collect the FT/degree through </w:t>
      </w:r>
      <w:r w:rsidRPr="00411E61">
        <w:rPr>
          <w:rFonts w:ascii="CG Omega" w:hAnsi="CG Omega"/>
          <w:sz w:val="24"/>
          <w:szCs w:val="24"/>
        </w:rPr>
        <w:t xml:space="preserve">authorized person </w:t>
      </w:r>
      <w:r w:rsidRPr="00C34DDE">
        <w:rPr>
          <w:rFonts w:ascii="CG Omega" w:hAnsi="CG Omega"/>
          <w:color w:val="00B050"/>
          <w:sz w:val="24"/>
          <w:szCs w:val="24"/>
        </w:rPr>
        <w:t>in production of a letter of authority</w:t>
      </w:r>
      <w:r w:rsidRPr="00411E61">
        <w:rPr>
          <w:rFonts w:ascii="CG Omega" w:hAnsi="CG Omega"/>
          <w:sz w:val="24"/>
          <w:szCs w:val="24"/>
        </w:rPr>
        <w:t xml:space="preserve"> having attached with it copies of his/her CNIC and that of an authorized person.</w:t>
      </w:r>
    </w:p>
    <w:p w:rsidR="005B6DB7" w:rsidRDefault="005B6DB7" w:rsidP="005B6DB7">
      <w:pPr>
        <w:pStyle w:val="handb-4"/>
        <w:numPr>
          <w:ilvl w:val="0"/>
          <w:numId w:val="27"/>
        </w:numPr>
        <w:spacing w:before="0" w:after="120"/>
        <w:ind w:left="360"/>
        <w:rPr>
          <w:rFonts w:ascii="CG Omega" w:hAnsi="CG Omega"/>
          <w:sz w:val="24"/>
          <w:szCs w:val="24"/>
        </w:rPr>
      </w:pPr>
      <w:r w:rsidRPr="00331C86">
        <w:rPr>
          <w:rFonts w:ascii="CG Omega" w:hAnsi="CG Omega"/>
          <w:sz w:val="24"/>
          <w:szCs w:val="24"/>
        </w:rPr>
        <w:t>Participants living abroad will send their authority letter duly attested by Pakistan Embassy/Consulate General Office for issuance of their FT/degree through courier from Pakistan. In spite of adopting all precautionary measures and safe methodologies while sending the FT degrees through courier, University will not be responsible for any damage/loss, if caused.</w:t>
      </w:r>
    </w:p>
    <w:p w:rsidR="005B6DB7" w:rsidRDefault="005B6DB7" w:rsidP="005B6DB7">
      <w:pPr>
        <w:pStyle w:val="handb-4"/>
        <w:numPr>
          <w:ilvl w:val="0"/>
          <w:numId w:val="27"/>
        </w:numPr>
        <w:spacing w:before="0" w:after="120"/>
        <w:ind w:left="360"/>
        <w:rPr>
          <w:rFonts w:ascii="CG Omega" w:hAnsi="CG Omega"/>
          <w:sz w:val="24"/>
          <w:szCs w:val="24"/>
        </w:rPr>
      </w:pPr>
      <w:r w:rsidRPr="00331C86">
        <w:rPr>
          <w:rFonts w:ascii="CG Omega" w:hAnsi="CG Omega"/>
          <w:sz w:val="24"/>
          <w:szCs w:val="24"/>
        </w:rPr>
        <w:t>The University reserves the right to hold FT/ degree to further investigate the applicant and may ask him/her to produce further evidence for his/her identification.</w:t>
      </w:r>
    </w:p>
    <w:p w:rsidR="005B6DB7" w:rsidRDefault="005B6DB7" w:rsidP="005B6DB7">
      <w:pPr>
        <w:pStyle w:val="handb-4"/>
        <w:numPr>
          <w:ilvl w:val="0"/>
          <w:numId w:val="27"/>
        </w:numPr>
        <w:spacing w:before="0" w:after="120"/>
        <w:ind w:left="360"/>
        <w:rPr>
          <w:rFonts w:ascii="CG Omega" w:hAnsi="CG Omega"/>
          <w:sz w:val="24"/>
          <w:szCs w:val="24"/>
        </w:rPr>
      </w:pPr>
      <w:r w:rsidRPr="00331C86">
        <w:rPr>
          <w:rFonts w:ascii="CG Omega" w:hAnsi="CG Omega"/>
          <w:sz w:val="24"/>
          <w:szCs w:val="24"/>
        </w:rPr>
        <w:t xml:space="preserve">The receipt of FT/degree will be acknowledged to </w:t>
      </w:r>
      <w:r w:rsidRPr="00C34DDE">
        <w:rPr>
          <w:rFonts w:ascii="CG Omega" w:hAnsi="CG Omega"/>
          <w:color w:val="00B050"/>
          <w:sz w:val="24"/>
          <w:szCs w:val="24"/>
        </w:rPr>
        <w:t>Office of the Controller of Examinations.</w:t>
      </w:r>
    </w:p>
    <w:p w:rsidR="005B6DB7" w:rsidRDefault="005B6DB7" w:rsidP="005B6DB7">
      <w:pPr>
        <w:pStyle w:val="handb-4"/>
        <w:numPr>
          <w:ilvl w:val="0"/>
          <w:numId w:val="0"/>
        </w:numPr>
        <w:spacing w:before="0" w:after="120"/>
        <w:rPr>
          <w:rFonts w:ascii="CG Omega" w:hAnsi="CG Omega"/>
          <w:b/>
          <w:bCs/>
          <w:sz w:val="24"/>
          <w:szCs w:val="24"/>
        </w:rPr>
      </w:pPr>
    </w:p>
    <w:p w:rsidR="005B6DB7" w:rsidRPr="00E654B8" w:rsidRDefault="005B6DB7" w:rsidP="005B6DB7">
      <w:pPr>
        <w:pStyle w:val="handb-4"/>
        <w:numPr>
          <w:ilvl w:val="0"/>
          <w:numId w:val="0"/>
        </w:numPr>
        <w:spacing w:before="0" w:after="120"/>
        <w:rPr>
          <w:rFonts w:ascii="CG Omega" w:hAnsi="CG Omega"/>
          <w:b/>
          <w:bCs/>
          <w:sz w:val="24"/>
          <w:szCs w:val="24"/>
        </w:rPr>
      </w:pPr>
      <w:r>
        <w:rPr>
          <w:rFonts w:ascii="CG Omega" w:hAnsi="CG Omega"/>
          <w:b/>
          <w:bCs/>
          <w:sz w:val="24"/>
          <w:szCs w:val="24"/>
        </w:rPr>
        <w:t>5</w:t>
      </w:r>
      <w:r w:rsidRPr="00E654B8">
        <w:rPr>
          <w:rFonts w:ascii="CG Omega" w:hAnsi="CG Omega"/>
          <w:b/>
          <w:bCs/>
          <w:sz w:val="24"/>
          <w:szCs w:val="24"/>
        </w:rPr>
        <w:t>.14</w:t>
      </w:r>
      <w:r w:rsidRPr="00E654B8">
        <w:rPr>
          <w:rFonts w:ascii="CG Omega" w:hAnsi="CG Omega"/>
          <w:b/>
          <w:bCs/>
          <w:sz w:val="24"/>
          <w:szCs w:val="24"/>
        </w:rPr>
        <w:tab/>
      </w:r>
      <w:r w:rsidRPr="00E654B8">
        <w:rPr>
          <w:rFonts w:ascii="CG Omega" w:hAnsi="CG Omega"/>
          <w:b/>
          <w:bCs/>
          <w:sz w:val="24"/>
        </w:rPr>
        <w:t xml:space="preserve">Award of Degrees </w:t>
      </w:r>
    </w:p>
    <w:p w:rsidR="005B6DB7" w:rsidRDefault="005B6DB7" w:rsidP="005B6DB7">
      <w:pPr>
        <w:pStyle w:val="handb-1"/>
        <w:spacing w:after="0"/>
        <w:rPr>
          <w:rFonts w:ascii="CG Omega" w:hAnsi="CG Omega"/>
          <w:sz w:val="24"/>
          <w:szCs w:val="24"/>
        </w:rPr>
      </w:pPr>
      <w:r w:rsidRPr="00411E61">
        <w:rPr>
          <w:rFonts w:ascii="CG Omega" w:hAnsi="CG Omega"/>
          <w:sz w:val="24"/>
          <w:szCs w:val="24"/>
        </w:rPr>
        <w:t>Degrees will be issued on the eve of the annual Convocation to those who have completed all degree requirements of a particular program and have been issued final transcripts. For the issuance of urgent degree, participant will apply through the prescribed urgent degree form, submitted to Office of the Registrar along with copy of CNIC, receipt of payment of urgent degree fee and copy of FT. Urgent degree will normally be issued within one week of the application, by the Controller of Examinations.</w:t>
      </w:r>
    </w:p>
    <w:p w:rsidR="005B6DB7" w:rsidRDefault="005B6DB7" w:rsidP="005B6DB7">
      <w:pPr>
        <w:pStyle w:val="handb-1"/>
        <w:spacing w:after="0"/>
        <w:rPr>
          <w:rFonts w:ascii="CG Omega" w:hAnsi="CG Omega"/>
          <w:sz w:val="24"/>
        </w:rPr>
      </w:pPr>
    </w:p>
    <w:p w:rsidR="005B6DB7" w:rsidRPr="007E1553" w:rsidRDefault="005B6DB7" w:rsidP="005B6DB7">
      <w:pPr>
        <w:pStyle w:val="handb-1"/>
        <w:numPr>
          <w:ilvl w:val="1"/>
          <w:numId w:val="113"/>
        </w:numPr>
        <w:spacing w:after="0"/>
        <w:rPr>
          <w:rFonts w:ascii="CG Omega" w:hAnsi="CG Omega"/>
          <w:b/>
          <w:bCs/>
          <w:sz w:val="24"/>
          <w:u w:val="single"/>
        </w:rPr>
      </w:pPr>
      <w:r w:rsidRPr="007E1553">
        <w:rPr>
          <w:rFonts w:ascii="CG Omega" w:hAnsi="CG Omega"/>
          <w:b/>
          <w:bCs/>
          <w:sz w:val="24"/>
          <w:u w:val="single"/>
        </w:rPr>
        <w:t>Duplicate/ Revised (FT/ Degree)</w:t>
      </w:r>
    </w:p>
    <w:p w:rsidR="005B6DB7" w:rsidRPr="00C34DDE" w:rsidRDefault="005B6DB7" w:rsidP="005B6DB7">
      <w:pPr>
        <w:pStyle w:val="handb-1"/>
        <w:spacing w:after="120"/>
        <w:rPr>
          <w:rFonts w:ascii="CG Omega" w:hAnsi="CG Omega"/>
          <w:sz w:val="12"/>
          <w:szCs w:val="24"/>
        </w:rPr>
      </w:pPr>
    </w:p>
    <w:p w:rsidR="005B6DB7" w:rsidRPr="00F520A3" w:rsidRDefault="005B6DB7" w:rsidP="005B6DB7">
      <w:pPr>
        <w:pStyle w:val="handb-1"/>
        <w:numPr>
          <w:ilvl w:val="0"/>
          <w:numId w:val="114"/>
        </w:numPr>
        <w:spacing w:after="120"/>
        <w:ind w:hanging="720"/>
        <w:rPr>
          <w:rFonts w:ascii="CG Omega" w:hAnsi="CG Omega"/>
          <w:b/>
          <w:color w:val="00B050"/>
          <w:sz w:val="24"/>
          <w:szCs w:val="24"/>
        </w:rPr>
      </w:pPr>
      <w:r w:rsidRPr="00F520A3">
        <w:rPr>
          <w:rFonts w:ascii="CG Omega" w:hAnsi="CG Omega"/>
          <w:b/>
          <w:color w:val="00B050"/>
          <w:sz w:val="24"/>
          <w:szCs w:val="24"/>
        </w:rPr>
        <w:t>Duplicate FT/Degree</w:t>
      </w:r>
    </w:p>
    <w:p w:rsidR="005B6DB7" w:rsidRPr="00F520A3" w:rsidRDefault="005B6DB7" w:rsidP="005B6DB7">
      <w:pPr>
        <w:pStyle w:val="handb-1"/>
        <w:spacing w:after="120"/>
        <w:rPr>
          <w:rFonts w:ascii="CG Omega" w:hAnsi="CG Omega"/>
          <w:color w:val="00B050"/>
          <w:sz w:val="24"/>
          <w:szCs w:val="24"/>
        </w:rPr>
      </w:pPr>
      <w:r w:rsidRPr="00F520A3">
        <w:rPr>
          <w:rFonts w:ascii="CG Omega" w:hAnsi="CG Omega"/>
          <w:color w:val="00B050"/>
          <w:sz w:val="24"/>
          <w:szCs w:val="24"/>
        </w:rPr>
        <w:t>In case FT/Degree is lost or misplaced, the participant can immediately apply for duplicate FT/Degree by paying fee in the accounts office. The word “Duplicate” will be written on the FT. It is mandatory for the participant to provide the following documents:</w:t>
      </w:r>
    </w:p>
    <w:p w:rsidR="005B6DB7" w:rsidRPr="00F520A3" w:rsidRDefault="005B6DB7" w:rsidP="005B6DB7">
      <w:pPr>
        <w:pStyle w:val="handb-4"/>
        <w:numPr>
          <w:ilvl w:val="0"/>
          <w:numId w:val="112"/>
        </w:numPr>
        <w:spacing w:before="0" w:after="120"/>
        <w:ind w:left="360"/>
        <w:rPr>
          <w:rFonts w:ascii="CG Omega" w:hAnsi="CG Omega"/>
          <w:color w:val="00B050"/>
          <w:sz w:val="24"/>
          <w:szCs w:val="24"/>
        </w:rPr>
      </w:pPr>
      <w:r w:rsidRPr="00F520A3">
        <w:rPr>
          <w:rFonts w:ascii="CG Omega" w:hAnsi="CG Omega"/>
          <w:color w:val="00B050"/>
          <w:sz w:val="24"/>
          <w:szCs w:val="24"/>
        </w:rPr>
        <w:t>Photocopy of lost FT/degree</w:t>
      </w:r>
    </w:p>
    <w:p w:rsidR="005B6DB7" w:rsidRPr="00F520A3" w:rsidRDefault="005B6DB7" w:rsidP="005B6DB7">
      <w:pPr>
        <w:pStyle w:val="handb-4"/>
        <w:numPr>
          <w:ilvl w:val="0"/>
          <w:numId w:val="112"/>
        </w:numPr>
        <w:spacing w:before="0" w:after="120"/>
        <w:ind w:left="360"/>
        <w:rPr>
          <w:rFonts w:ascii="CG Omega" w:hAnsi="CG Omega"/>
          <w:color w:val="00B050"/>
          <w:sz w:val="24"/>
          <w:szCs w:val="24"/>
        </w:rPr>
      </w:pPr>
      <w:r w:rsidRPr="00F520A3">
        <w:rPr>
          <w:rFonts w:ascii="CG Omega" w:hAnsi="CG Omega"/>
          <w:color w:val="00B050"/>
          <w:sz w:val="24"/>
          <w:szCs w:val="24"/>
        </w:rPr>
        <w:t>Original copy of FIR lodged with police station regarding the loss of FT (in case it is lost)</w:t>
      </w:r>
    </w:p>
    <w:p w:rsidR="005B6DB7" w:rsidRPr="00F520A3" w:rsidRDefault="005B6DB7" w:rsidP="005B6DB7">
      <w:pPr>
        <w:pStyle w:val="handb-4"/>
        <w:numPr>
          <w:ilvl w:val="0"/>
          <w:numId w:val="112"/>
        </w:numPr>
        <w:spacing w:before="0" w:after="120"/>
        <w:ind w:left="360"/>
        <w:rPr>
          <w:rFonts w:ascii="CG Omega" w:hAnsi="CG Omega"/>
          <w:color w:val="00B050"/>
          <w:sz w:val="24"/>
          <w:szCs w:val="24"/>
        </w:rPr>
      </w:pPr>
      <w:r w:rsidRPr="00F520A3">
        <w:rPr>
          <w:rFonts w:ascii="CG Omega" w:hAnsi="CG Omega"/>
          <w:color w:val="00B050"/>
          <w:sz w:val="24"/>
          <w:szCs w:val="24"/>
        </w:rPr>
        <w:t>An affidavit on a stamp paper of Rs 50/-</w:t>
      </w:r>
    </w:p>
    <w:p w:rsidR="0099789B" w:rsidRDefault="005B6DB7" w:rsidP="005B6DB7">
      <w:pPr>
        <w:pStyle w:val="handb-4"/>
        <w:numPr>
          <w:ilvl w:val="0"/>
          <w:numId w:val="112"/>
        </w:numPr>
        <w:spacing w:before="0" w:after="120"/>
        <w:ind w:left="360"/>
        <w:rPr>
          <w:rFonts w:ascii="CG Omega" w:hAnsi="CG Omega"/>
          <w:color w:val="00B050"/>
          <w:sz w:val="24"/>
          <w:szCs w:val="24"/>
        </w:rPr>
      </w:pPr>
      <w:r w:rsidRPr="00F520A3">
        <w:rPr>
          <w:rFonts w:ascii="CG Omega" w:hAnsi="CG Omega"/>
          <w:color w:val="00B050"/>
          <w:sz w:val="24"/>
          <w:szCs w:val="24"/>
        </w:rPr>
        <w:t>Original clipping of newspaper advertisement announcing the loss of FT (in case of loss)</w:t>
      </w:r>
    </w:p>
    <w:p w:rsidR="005B6DB7" w:rsidRPr="00F520A3" w:rsidRDefault="005B6DB7" w:rsidP="005B6DB7">
      <w:pPr>
        <w:pStyle w:val="handb-1"/>
        <w:numPr>
          <w:ilvl w:val="0"/>
          <w:numId w:val="114"/>
        </w:numPr>
        <w:spacing w:after="120"/>
        <w:ind w:hanging="720"/>
        <w:rPr>
          <w:rFonts w:ascii="CG Omega" w:hAnsi="CG Omega"/>
          <w:color w:val="00B050"/>
          <w:sz w:val="24"/>
          <w:szCs w:val="24"/>
        </w:rPr>
      </w:pPr>
      <w:r w:rsidRPr="00F520A3">
        <w:rPr>
          <w:rFonts w:ascii="CG Omega" w:hAnsi="CG Omega"/>
          <w:b/>
          <w:color w:val="00B050"/>
          <w:sz w:val="24"/>
          <w:szCs w:val="24"/>
        </w:rPr>
        <w:lastRenderedPageBreak/>
        <w:t>Revised FT/Degree</w:t>
      </w:r>
    </w:p>
    <w:p w:rsidR="005B6DB7" w:rsidRPr="00F520A3" w:rsidRDefault="005B6DB7" w:rsidP="005B6DB7">
      <w:pPr>
        <w:pStyle w:val="handb-1"/>
        <w:spacing w:after="120"/>
        <w:rPr>
          <w:rFonts w:ascii="CG Omega" w:hAnsi="CG Omega"/>
          <w:color w:val="00B050"/>
          <w:sz w:val="24"/>
          <w:szCs w:val="24"/>
        </w:rPr>
      </w:pPr>
      <w:r w:rsidRPr="00F520A3">
        <w:rPr>
          <w:rFonts w:ascii="CG Omega" w:hAnsi="CG Omega"/>
          <w:color w:val="00B050"/>
          <w:sz w:val="24"/>
          <w:szCs w:val="24"/>
        </w:rPr>
        <w:t>In case of any error/change in FT/Degree, the participant can immediately apply for revised FT/Degree by paying fee in the accounts office. The word “Revised” will be written on the FT/Degree. It is mandatory for the participant to provide the following documents:</w:t>
      </w:r>
    </w:p>
    <w:p w:rsidR="005B6DB7" w:rsidRPr="00F520A3" w:rsidRDefault="005B6DB7" w:rsidP="005B6DB7">
      <w:pPr>
        <w:pStyle w:val="handb-4"/>
        <w:numPr>
          <w:ilvl w:val="0"/>
          <w:numId w:val="115"/>
        </w:numPr>
        <w:spacing w:before="0" w:after="120"/>
        <w:ind w:left="360"/>
        <w:rPr>
          <w:rFonts w:ascii="CG Omega" w:hAnsi="CG Omega"/>
          <w:color w:val="00B050"/>
          <w:sz w:val="24"/>
          <w:szCs w:val="24"/>
        </w:rPr>
      </w:pPr>
      <w:r w:rsidRPr="00F520A3">
        <w:rPr>
          <w:rFonts w:ascii="CG Omega" w:hAnsi="CG Omega"/>
          <w:color w:val="00B050"/>
          <w:sz w:val="24"/>
          <w:szCs w:val="24"/>
        </w:rPr>
        <w:t>Original FT/Degree shall be surrendered in whatever shape it exists.</w:t>
      </w:r>
    </w:p>
    <w:p w:rsidR="005B6DB7" w:rsidRPr="001E7CE7" w:rsidRDefault="005B6DB7" w:rsidP="005B6DB7">
      <w:pPr>
        <w:pStyle w:val="handb-4"/>
        <w:numPr>
          <w:ilvl w:val="0"/>
          <w:numId w:val="0"/>
        </w:numPr>
        <w:spacing w:before="0" w:after="120"/>
        <w:rPr>
          <w:rFonts w:ascii="CG Omega" w:hAnsi="CG Omega"/>
          <w:b/>
          <w:bCs/>
          <w:sz w:val="16"/>
          <w:u w:val="single"/>
        </w:rPr>
      </w:pPr>
    </w:p>
    <w:p w:rsidR="005B6DB7" w:rsidRPr="001E7CE7" w:rsidRDefault="005B6DB7" w:rsidP="005B6DB7">
      <w:pPr>
        <w:pStyle w:val="handb-4"/>
        <w:numPr>
          <w:ilvl w:val="1"/>
          <w:numId w:val="113"/>
        </w:numPr>
        <w:spacing w:before="0" w:after="120"/>
        <w:rPr>
          <w:rFonts w:ascii="CG Omega" w:hAnsi="CG Omega"/>
          <w:b/>
          <w:bCs/>
          <w:color w:val="00B050"/>
          <w:sz w:val="24"/>
          <w:u w:val="single"/>
        </w:rPr>
      </w:pPr>
      <w:r w:rsidRPr="001E7CE7">
        <w:rPr>
          <w:rFonts w:ascii="CG Omega" w:hAnsi="CG Omega"/>
          <w:b/>
          <w:bCs/>
          <w:color w:val="00B050"/>
          <w:sz w:val="24"/>
          <w:u w:val="single"/>
        </w:rPr>
        <w:t>OCE Service Charges</w:t>
      </w:r>
    </w:p>
    <w:tbl>
      <w:tblPr>
        <w:tblStyle w:val="TableGrid"/>
        <w:tblW w:w="950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907"/>
        <w:gridCol w:w="6024"/>
        <w:gridCol w:w="2574"/>
      </w:tblGrid>
      <w:tr w:rsidR="005B6DB7" w:rsidRPr="001E7CE7" w:rsidTr="00434059">
        <w:trPr>
          <w:tblCellSpacing w:w="20" w:type="dxa"/>
        </w:trPr>
        <w:tc>
          <w:tcPr>
            <w:tcW w:w="847" w:type="dxa"/>
          </w:tcPr>
          <w:p w:rsidR="005B6DB7" w:rsidRPr="001E7CE7" w:rsidRDefault="005B6DB7" w:rsidP="00434059">
            <w:pPr>
              <w:pStyle w:val="handb-4"/>
              <w:numPr>
                <w:ilvl w:val="0"/>
                <w:numId w:val="0"/>
              </w:numPr>
              <w:spacing w:before="60" w:after="60"/>
              <w:jc w:val="center"/>
              <w:rPr>
                <w:rFonts w:ascii="CG Omega" w:hAnsi="CG Omega"/>
                <w:b/>
                <w:bCs/>
                <w:color w:val="00B050"/>
                <w:sz w:val="24"/>
              </w:rPr>
            </w:pPr>
            <w:r w:rsidRPr="001E7CE7">
              <w:rPr>
                <w:rFonts w:ascii="CG Omega" w:hAnsi="CG Omega"/>
                <w:b/>
                <w:bCs/>
                <w:color w:val="00B050"/>
                <w:sz w:val="24"/>
              </w:rPr>
              <w:t>S.</w:t>
            </w:r>
            <w:r>
              <w:rPr>
                <w:rFonts w:ascii="CG Omega" w:hAnsi="CG Omega"/>
                <w:b/>
                <w:bCs/>
                <w:color w:val="00B050"/>
                <w:sz w:val="24"/>
              </w:rPr>
              <w:t xml:space="preserve"> </w:t>
            </w:r>
            <w:r w:rsidRPr="001E7CE7">
              <w:rPr>
                <w:rFonts w:ascii="CG Omega" w:hAnsi="CG Omega"/>
                <w:b/>
                <w:bCs/>
                <w:color w:val="00B050"/>
                <w:sz w:val="24"/>
              </w:rPr>
              <w:t>No.</w:t>
            </w:r>
          </w:p>
        </w:tc>
        <w:tc>
          <w:tcPr>
            <w:tcW w:w="5984" w:type="dxa"/>
          </w:tcPr>
          <w:p w:rsidR="005B6DB7" w:rsidRPr="001E7CE7" w:rsidRDefault="005B6DB7" w:rsidP="00434059">
            <w:pPr>
              <w:pStyle w:val="handb-4"/>
              <w:numPr>
                <w:ilvl w:val="0"/>
                <w:numId w:val="0"/>
              </w:numPr>
              <w:spacing w:before="60" w:after="60"/>
              <w:jc w:val="center"/>
              <w:rPr>
                <w:rFonts w:ascii="CG Omega" w:hAnsi="CG Omega"/>
                <w:b/>
                <w:bCs/>
                <w:color w:val="00B050"/>
                <w:sz w:val="24"/>
              </w:rPr>
            </w:pPr>
            <w:r w:rsidRPr="001E7CE7">
              <w:rPr>
                <w:rFonts w:ascii="CG Omega" w:hAnsi="CG Omega"/>
                <w:b/>
                <w:bCs/>
                <w:color w:val="00B050"/>
                <w:sz w:val="24"/>
              </w:rPr>
              <w:t xml:space="preserve">Name of </w:t>
            </w:r>
            <w:r>
              <w:rPr>
                <w:rFonts w:ascii="CG Omega" w:hAnsi="CG Omega"/>
                <w:b/>
                <w:bCs/>
                <w:color w:val="00B050"/>
                <w:sz w:val="24"/>
              </w:rPr>
              <w:t xml:space="preserve">the </w:t>
            </w:r>
            <w:r w:rsidRPr="001E7CE7">
              <w:rPr>
                <w:rFonts w:ascii="CG Omega" w:hAnsi="CG Omega"/>
                <w:b/>
                <w:bCs/>
                <w:color w:val="00B050"/>
                <w:sz w:val="24"/>
              </w:rPr>
              <w:t>Document</w:t>
            </w:r>
          </w:p>
        </w:tc>
        <w:tc>
          <w:tcPr>
            <w:tcW w:w="2514" w:type="dxa"/>
          </w:tcPr>
          <w:p w:rsidR="005B6DB7" w:rsidRPr="001E7CE7" w:rsidRDefault="005B6DB7" w:rsidP="00434059">
            <w:pPr>
              <w:pStyle w:val="handb-4"/>
              <w:numPr>
                <w:ilvl w:val="0"/>
                <w:numId w:val="0"/>
              </w:numPr>
              <w:spacing w:before="60" w:after="60"/>
              <w:jc w:val="center"/>
              <w:rPr>
                <w:rFonts w:ascii="CG Omega" w:hAnsi="CG Omega"/>
                <w:b/>
                <w:bCs/>
                <w:color w:val="00B050"/>
                <w:sz w:val="24"/>
              </w:rPr>
            </w:pPr>
            <w:r w:rsidRPr="001E7CE7">
              <w:rPr>
                <w:rFonts w:ascii="CG Omega" w:hAnsi="CG Omega"/>
                <w:b/>
                <w:bCs/>
                <w:color w:val="00B050"/>
                <w:sz w:val="24"/>
              </w:rPr>
              <w:t>Fee in (Pak Rupees)</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1</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Progress Report (with incomplete Status)</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500/-</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2</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Final Transcript (FT)</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Nil</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3</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Urgent Degree (before Convocation)</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6000/-</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4</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Degree (on/after Convocation)</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Nil</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5</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Duplicate Final Transcript (UMT / ILM)</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6000/-</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6</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Duplicate Degree (UMT)</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6000/-</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7</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Verification of UMT Final Transcript and Degree for five sets</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500/- for each document</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8</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Provisional Semester Progress Report (Current semester)</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Nil</w:t>
            </w:r>
          </w:p>
        </w:tc>
      </w:tr>
      <w:tr w:rsidR="005B6DB7" w:rsidRPr="001E7CE7" w:rsidTr="00434059">
        <w:trPr>
          <w:tblCellSpacing w:w="20" w:type="dxa"/>
        </w:trPr>
        <w:tc>
          <w:tcPr>
            <w:tcW w:w="847" w:type="dxa"/>
          </w:tcPr>
          <w:p w:rsidR="005B6DB7" w:rsidRPr="001E7CE7" w:rsidRDefault="005B6DB7" w:rsidP="00434059">
            <w:pPr>
              <w:spacing w:before="60" w:after="60"/>
              <w:rPr>
                <w:rFonts w:ascii="CG Omega" w:hAnsi="CG Omega"/>
                <w:color w:val="00B050"/>
                <w:sz w:val="23"/>
                <w:szCs w:val="23"/>
              </w:rPr>
            </w:pPr>
            <w:r w:rsidRPr="001E7CE7">
              <w:rPr>
                <w:rFonts w:ascii="CG Omega" w:hAnsi="CG Omega"/>
                <w:color w:val="00B050"/>
                <w:sz w:val="23"/>
                <w:szCs w:val="23"/>
              </w:rPr>
              <w:t>9</w:t>
            </w:r>
          </w:p>
        </w:tc>
        <w:tc>
          <w:tcPr>
            <w:tcW w:w="598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Provisional Semester Progress Repo</w:t>
            </w:r>
            <w:r w:rsidRPr="001E7CE7">
              <w:rPr>
                <w:rFonts w:ascii="CG Omega" w:hAnsi="CG Omega"/>
                <w:color w:val="00B050"/>
                <w:sz w:val="23"/>
                <w:szCs w:val="23"/>
              </w:rPr>
              <w:t>r</w:t>
            </w:r>
            <w:r w:rsidRPr="00F520A3">
              <w:rPr>
                <w:rFonts w:ascii="CG Omega" w:hAnsi="CG Omega"/>
                <w:color w:val="00B050"/>
                <w:sz w:val="23"/>
                <w:szCs w:val="23"/>
              </w:rPr>
              <w:t>ts (each semester prior to current semester)</w:t>
            </w:r>
          </w:p>
        </w:tc>
        <w:tc>
          <w:tcPr>
            <w:tcW w:w="2514" w:type="dxa"/>
            <w:vAlign w:val="center"/>
          </w:tcPr>
          <w:p w:rsidR="005B6DB7" w:rsidRPr="00F520A3" w:rsidRDefault="005B6DB7" w:rsidP="00434059">
            <w:pPr>
              <w:spacing w:before="60" w:after="60"/>
              <w:rPr>
                <w:rFonts w:ascii="CG Omega" w:hAnsi="CG Omega"/>
                <w:color w:val="00B050"/>
                <w:sz w:val="23"/>
                <w:szCs w:val="23"/>
              </w:rPr>
            </w:pPr>
            <w:r w:rsidRPr="00F520A3">
              <w:rPr>
                <w:rFonts w:ascii="CG Omega" w:hAnsi="CG Omega"/>
                <w:color w:val="00B050"/>
                <w:sz w:val="23"/>
                <w:szCs w:val="23"/>
              </w:rPr>
              <w:t>50/-</w:t>
            </w:r>
          </w:p>
        </w:tc>
      </w:tr>
    </w:tbl>
    <w:p w:rsidR="005B6DB7" w:rsidRPr="00411E61" w:rsidRDefault="005B6DB7" w:rsidP="005B6DB7">
      <w:pPr>
        <w:spacing w:after="0" w:line="240" w:lineRule="auto"/>
        <w:ind w:left="360"/>
        <w:jc w:val="both"/>
        <w:rPr>
          <w:rFonts w:ascii="CG Omega" w:hAnsi="CG Omega" w:cs="Segoe UI"/>
          <w:i/>
          <w:iCs/>
          <w:w w:val="99"/>
          <w:sz w:val="24"/>
          <w:szCs w:val="24"/>
        </w:rPr>
      </w:pPr>
    </w:p>
    <w:p w:rsidR="005B6DB7" w:rsidRPr="001E7CE7" w:rsidRDefault="005B6DB7" w:rsidP="005B6DB7">
      <w:pPr>
        <w:spacing w:after="0" w:line="240" w:lineRule="auto"/>
        <w:jc w:val="both"/>
        <w:rPr>
          <w:rFonts w:ascii="CG Omega" w:hAnsi="CG Omega" w:cs="Segoe UI"/>
          <w:bCs/>
          <w:color w:val="00B050"/>
          <w:sz w:val="24"/>
          <w:szCs w:val="24"/>
        </w:rPr>
      </w:pPr>
      <w:r w:rsidRPr="001E7CE7">
        <w:rPr>
          <w:rFonts w:ascii="CG Omega" w:hAnsi="CG Omega" w:cs="Segoe UI"/>
          <w:bCs/>
          <w:color w:val="00B050"/>
          <w:w w:val="99"/>
          <w:sz w:val="24"/>
          <w:szCs w:val="24"/>
        </w:rPr>
        <w:t>Note:</w:t>
      </w:r>
      <w:r w:rsidRPr="001E7CE7">
        <w:rPr>
          <w:rFonts w:ascii="CG Omega" w:hAnsi="CG Omega" w:cs="Segoe UI"/>
          <w:bCs/>
          <w:color w:val="00B050"/>
          <w:sz w:val="24"/>
          <w:szCs w:val="24"/>
        </w:rPr>
        <w:t xml:space="preserve"> The above mentioned charges </w:t>
      </w:r>
      <w:r>
        <w:rPr>
          <w:rFonts w:ascii="CG Omega" w:hAnsi="CG Omega" w:cs="Segoe UI"/>
          <w:bCs/>
          <w:color w:val="00B050"/>
          <w:sz w:val="24"/>
          <w:szCs w:val="24"/>
        </w:rPr>
        <w:t>may</w:t>
      </w:r>
      <w:r w:rsidRPr="001E7CE7">
        <w:rPr>
          <w:rFonts w:ascii="CG Omega" w:hAnsi="CG Omega" w:cs="Segoe UI"/>
          <w:bCs/>
          <w:color w:val="00B050"/>
          <w:sz w:val="24"/>
          <w:szCs w:val="24"/>
        </w:rPr>
        <w:t xml:space="preserve"> be revised without prior notice.</w:t>
      </w:r>
    </w:p>
    <w:p w:rsidR="00D90730" w:rsidRDefault="00D90730" w:rsidP="005B6DB7">
      <w:pPr>
        <w:rPr>
          <w:rFonts w:ascii="CG Omega" w:hAnsi="CG Omega"/>
          <w:b/>
          <w:bCs/>
          <w:sz w:val="24"/>
          <w:szCs w:val="24"/>
        </w:rPr>
      </w:pPr>
    </w:p>
    <w:p w:rsidR="00D90730" w:rsidRDefault="00D90730">
      <w:pPr>
        <w:rPr>
          <w:rFonts w:ascii="CG Omega" w:hAnsi="CG Omega"/>
          <w:b/>
          <w:bCs/>
          <w:sz w:val="24"/>
          <w:szCs w:val="24"/>
        </w:rPr>
      </w:pPr>
      <w:r>
        <w:rPr>
          <w:rFonts w:ascii="CG Omega" w:hAnsi="CG Omega"/>
          <w:b/>
          <w:bCs/>
          <w:sz w:val="24"/>
          <w:szCs w:val="24"/>
        </w:rPr>
        <w:br w:type="page"/>
      </w:r>
    </w:p>
    <w:p w:rsidR="005B6DB7" w:rsidRPr="009A7A9B" w:rsidRDefault="005B6DB7" w:rsidP="005B6DB7">
      <w:pPr>
        <w:rPr>
          <w:rFonts w:ascii="CG Omega" w:hAnsi="CG Omega"/>
          <w:b/>
          <w:bCs/>
          <w:sz w:val="24"/>
          <w:szCs w:val="24"/>
        </w:rPr>
      </w:pPr>
      <w:r>
        <w:rPr>
          <w:rFonts w:ascii="CG Omega" w:hAnsi="CG Omega"/>
          <w:b/>
          <w:bCs/>
          <w:sz w:val="24"/>
          <w:szCs w:val="24"/>
        </w:rPr>
        <w:lastRenderedPageBreak/>
        <w:t>6</w:t>
      </w:r>
      <w:r w:rsidRPr="009A7A9B">
        <w:rPr>
          <w:rFonts w:ascii="CG Omega" w:hAnsi="CG Omega"/>
          <w:b/>
          <w:bCs/>
          <w:sz w:val="24"/>
          <w:szCs w:val="24"/>
        </w:rPr>
        <w:t>.0</w:t>
      </w:r>
      <w:r w:rsidRPr="009A7A9B">
        <w:rPr>
          <w:rFonts w:ascii="CG Omega" w:hAnsi="CG Omega"/>
          <w:b/>
          <w:bCs/>
          <w:sz w:val="24"/>
          <w:szCs w:val="24"/>
        </w:rPr>
        <w:tab/>
        <w:t>CONVOCATION</w:t>
      </w:r>
      <w:bookmarkStart w:id="30" w:name="_Toc380420702"/>
    </w:p>
    <w:p w:rsidR="005B6DB7" w:rsidRPr="00655A31" w:rsidRDefault="005B6DB7" w:rsidP="005B6DB7">
      <w:pPr>
        <w:rPr>
          <w:rFonts w:ascii="CG Omega" w:eastAsia="Calibri" w:hAnsi="CG Omega" w:cs="Segoe UI"/>
          <w:b/>
          <w:bCs/>
          <w:iCs/>
          <w:sz w:val="24"/>
          <w:szCs w:val="24"/>
          <w:u w:val="single"/>
        </w:rPr>
      </w:pPr>
      <w:r>
        <w:rPr>
          <w:rFonts w:ascii="CG Omega" w:hAnsi="CG Omega"/>
          <w:b/>
          <w:bCs/>
          <w:kern w:val="36"/>
          <w:sz w:val="24"/>
          <w:szCs w:val="24"/>
        </w:rPr>
        <w:t>6.1</w:t>
      </w:r>
      <w:r w:rsidRPr="00655A31">
        <w:rPr>
          <w:rFonts w:ascii="CG Omega" w:hAnsi="CG Omega"/>
          <w:b/>
          <w:bCs/>
          <w:kern w:val="36"/>
          <w:sz w:val="24"/>
          <w:szCs w:val="24"/>
        </w:rPr>
        <w:t>.</w:t>
      </w:r>
      <w:r w:rsidRPr="00655A31">
        <w:rPr>
          <w:rFonts w:ascii="CG Omega" w:hAnsi="CG Omega"/>
          <w:b/>
          <w:bCs/>
          <w:kern w:val="36"/>
          <w:sz w:val="24"/>
          <w:szCs w:val="24"/>
        </w:rPr>
        <w:tab/>
      </w:r>
      <w:r w:rsidRPr="00655A31">
        <w:rPr>
          <w:rFonts w:ascii="CG Omega" w:hAnsi="CG Omega"/>
          <w:b/>
          <w:bCs/>
          <w:kern w:val="36"/>
          <w:sz w:val="24"/>
          <w:szCs w:val="24"/>
          <w:u w:val="single"/>
        </w:rPr>
        <w:t>Code of Conduct</w:t>
      </w:r>
      <w:bookmarkEnd w:id="30"/>
    </w:p>
    <w:p w:rsidR="005B6DB7" w:rsidRPr="004344F1" w:rsidRDefault="005B6DB7" w:rsidP="005B6DB7">
      <w:pPr>
        <w:pStyle w:val="handb-1"/>
        <w:rPr>
          <w:rFonts w:ascii="CG Omega" w:hAnsi="CG Omega"/>
          <w:b/>
          <w:bCs/>
          <w:sz w:val="24"/>
          <w:szCs w:val="24"/>
        </w:rPr>
      </w:pPr>
      <w:r w:rsidRPr="004344F1">
        <w:rPr>
          <w:rFonts w:ascii="CG Omega" w:hAnsi="CG Omega"/>
          <w:sz w:val="24"/>
          <w:szCs w:val="24"/>
        </w:rPr>
        <w:t xml:space="preserve">The University </w:t>
      </w:r>
      <w:r w:rsidRPr="004344F1">
        <w:rPr>
          <w:rFonts w:ascii="CG Omega" w:hAnsi="CG Omega"/>
          <w:i/>
          <w:sz w:val="24"/>
          <w:szCs w:val="24"/>
        </w:rPr>
        <w:t>of</w:t>
      </w:r>
      <w:r w:rsidRPr="004344F1">
        <w:rPr>
          <w:rFonts w:ascii="CG Omega" w:hAnsi="CG Omega"/>
          <w:sz w:val="24"/>
          <w:szCs w:val="24"/>
        </w:rPr>
        <w:t xml:space="preserve"> Management </w:t>
      </w:r>
      <w:r w:rsidRPr="004344F1">
        <w:rPr>
          <w:rFonts w:ascii="CG Omega" w:hAnsi="CG Omega"/>
          <w:i/>
          <w:sz w:val="24"/>
          <w:szCs w:val="24"/>
        </w:rPr>
        <w:t>and</w:t>
      </w:r>
      <w:r w:rsidRPr="004344F1">
        <w:rPr>
          <w:rFonts w:ascii="CG Omega" w:hAnsi="CG Omega"/>
          <w:sz w:val="24"/>
          <w:szCs w:val="24"/>
        </w:rPr>
        <w:t xml:space="preserve"> Technology, Lahore, will hold its Convocation yearly to honor the graduating Participants' commitment and dedication to academic success. </w:t>
      </w:r>
      <w:r w:rsidRPr="004344F1">
        <w:rPr>
          <w:rFonts w:ascii="CG Omega" w:hAnsi="CG Omega"/>
          <w:b/>
          <w:sz w:val="24"/>
          <w:szCs w:val="24"/>
        </w:rPr>
        <w:t>R</w:t>
      </w:r>
      <w:r w:rsidRPr="004344F1">
        <w:rPr>
          <w:rStyle w:val="Strong"/>
          <w:rFonts w:ascii="CG Omega" w:hAnsi="CG Omega"/>
          <w:color w:val="000000"/>
          <w:sz w:val="24"/>
          <w:szCs w:val="24"/>
        </w:rPr>
        <w:t>ehearsal is mandatory for all graduates</w:t>
      </w:r>
      <w:r w:rsidRPr="004344F1">
        <w:rPr>
          <w:rFonts w:ascii="CG Omega" w:hAnsi="CG Omega"/>
          <w:b/>
          <w:sz w:val="24"/>
          <w:szCs w:val="24"/>
        </w:rPr>
        <w:t>. Rs. 5000/- registration fee will be charged.</w:t>
      </w:r>
    </w:p>
    <w:p w:rsidR="005B6DB7" w:rsidRPr="004344F1" w:rsidRDefault="005B6DB7" w:rsidP="005B6DB7">
      <w:pPr>
        <w:pStyle w:val="handb-1"/>
        <w:rPr>
          <w:rFonts w:ascii="CG Omega" w:hAnsi="CG Omega"/>
          <w:sz w:val="24"/>
          <w:szCs w:val="24"/>
        </w:rPr>
      </w:pPr>
      <w:r w:rsidRPr="004344F1">
        <w:rPr>
          <w:rFonts w:ascii="CG Omega" w:hAnsi="CG Omega"/>
          <w:sz w:val="24"/>
          <w:szCs w:val="24"/>
        </w:rPr>
        <w:t>Keeping in view the decorum of the ceremony, the participants are requested to please observe the following rules during the proceedings of the Convocation.</w:t>
      </w:r>
    </w:p>
    <w:p w:rsidR="005B6DB7" w:rsidRPr="004344F1" w:rsidRDefault="005B6DB7" w:rsidP="005B6DB7">
      <w:pPr>
        <w:pStyle w:val="handb-4"/>
        <w:numPr>
          <w:ilvl w:val="0"/>
          <w:numId w:val="32"/>
        </w:numPr>
        <w:ind w:hanging="720"/>
        <w:rPr>
          <w:rFonts w:ascii="CG Omega" w:hAnsi="CG Omega"/>
          <w:sz w:val="24"/>
          <w:szCs w:val="24"/>
        </w:rPr>
      </w:pPr>
      <w:r w:rsidRPr="004344F1">
        <w:rPr>
          <w:rFonts w:ascii="CG Omega" w:hAnsi="CG Omega"/>
          <w:sz w:val="24"/>
          <w:szCs w:val="24"/>
        </w:rPr>
        <w:t>Only formal dressing is allowed on the day of rehearsal and Convocation.</w:t>
      </w:r>
    </w:p>
    <w:p w:rsidR="005B6DB7" w:rsidRPr="004344F1" w:rsidRDefault="005B6DB7" w:rsidP="005B6DB7">
      <w:pPr>
        <w:pStyle w:val="handb-4"/>
        <w:numPr>
          <w:ilvl w:val="0"/>
          <w:numId w:val="32"/>
        </w:numPr>
        <w:ind w:hanging="720"/>
        <w:rPr>
          <w:rFonts w:ascii="CG Omega" w:hAnsi="CG Omega"/>
          <w:sz w:val="24"/>
          <w:szCs w:val="24"/>
        </w:rPr>
      </w:pPr>
      <w:r w:rsidRPr="004344F1">
        <w:rPr>
          <w:rFonts w:ascii="CG Omega" w:hAnsi="CG Omega"/>
          <w:sz w:val="24"/>
          <w:szCs w:val="24"/>
        </w:rPr>
        <w:t xml:space="preserve">Mobile phones and cameras are not allowed. </w:t>
      </w:r>
    </w:p>
    <w:p w:rsidR="005B6DB7" w:rsidRPr="004344F1" w:rsidRDefault="005B6DB7" w:rsidP="005B6DB7">
      <w:pPr>
        <w:pStyle w:val="handb-4"/>
        <w:numPr>
          <w:ilvl w:val="0"/>
          <w:numId w:val="32"/>
        </w:numPr>
        <w:ind w:hanging="720"/>
        <w:rPr>
          <w:rFonts w:ascii="CG Omega" w:hAnsi="CG Omega"/>
          <w:sz w:val="24"/>
          <w:szCs w:val="24"/>
        </w:rPr>
      </w:pPr>
      <w:r w:rsidRPr="004344F1">
        <w:rPr>
          <w:rFonts w:ascii="CG Omega" w:hAnsi="CG Omega"/>
          <w:sz w:val="24"/>
          <w:szCs w:val="24"/>
        </w:rPr>
        <w:t>All graduates should be wearing their gowns properly ironed as approved by their respective schools.</w:t>
      </w:r>
    </w:p>
    <w:p w:rsidR="005B6DB7" w:rsidRPr="004344F1" w:rsidRDefault="005B6DB7" w:rsidP="005B6DB7">
      <w:pPr>
        <w:pStyle w:val="handb-4"/>
        <w:numPr>
          <w:ilvl w:val="0"/>
          <w:numId w:val="32"/>
        </w:numPr>
        <w:ind w:hanging="720"/>
        <w:rPr>
          <w:rFonts w:ascii="CG Omega" w:hAnsi="CG Omega"/>
          <w:sz w:val="24"/>
          <w:szCs w:val="24"/>
        </w:rPr>
      </w:pPr>
      <w:r w:rsidRPr="004344F1">
        <w:rPr>
          <w:rFonts w:ascii="CG Omega" w:hAnsi="CG Omega"/>
          <w:sz w:val="24"/>
          <w:szCs w:val="24"/>
        </w:rPr>
        <w:t>Unnecessary movements, gossips, exchange of seats will not be tolerated inside the convocation hall.</w:t>
      </w:r>
    </w:p>
    <w:p w:rsidR="005B6DB7" w:rsidRPr="004344F1" w:rsidRDefault="005B6DB7" w:rsidP="005B6DB7">
      <w:pPr>
        <w:pStyle w:val="handb-4"/>
        <w:numPr>
          <w:ilvl w:val="0"/>
          <w:numId w:val="32"/>
        </w:numPr>
        <w:ind w:hanging="720"/>
        <w:rPr>
          <w:rFonts w:ascii="CG Omega" w:hAnsi="CG Omega"/>
          <w:sz w:val="24"/>
          <w:szCs w:val="24"/>
        </w:rPr>
      </w:pPr>
      <w:r w:rsidRPr="004344F1">
        <w:rPr>
          <w:rFonts w:ascii="CG Omega" w:hAnsi="CG Omega"/>
          <w:sz w:val="24"/>
          <w:szCs w:val="24"/>
        </w:rPr>
        <w:t>Do not leave the hall till the closing of entire ceremony.</w:t>
      </w:r>
    </w:p>
    <w:p w:rsidR="005B6DB7" w:rsidRPr="004344F1" w:rsidRDefault="005B6DB7" w:rsidP="005B6DB7">
      <w:pPr>
        <w:pStyle w:val="handb-4"/>
        <w:numPr>
          <w:ilvl w:val="0"/>
          <w:numId w:val="32"/>
        </w:numPr>
        <w:ind w:hanging="720"/>
        <w:rPr>
          <w:rFonts w:ascii="CG Omega" w:hAnsi="CG Omega"/>
          <w:sz w:val="24"/>
          <w:szCs w:val="24"/>
        </w:rPr>
      </w:pPr>
      <w:r w:rsidRPr="004344F1">
        <w:rPr>
          <w:rFonts w:ascii="CG Omega" w:hAnsi="CG Omega"/>
          <w:sz w:val="24"/>
          <w:szCs w:val="24"/>
        </w:rPr>
        <w:t>For group photograph, you may come out of the hall after announcement only.</w:t>
      </w:r>
    </w:p>
    <w:p w:rsidR="005B6DB7" w:rsidRPr="004344F1" w:rsidRDefault="005B6DB7" w:rsidP="005B6DB7">
      <w:pPr>
        <w:pStyle w:val="handb-4"/>
        <w:numPr>
          <w:ilvl w:val="0"/>
          <w:numId w:val="32"/>
        </w:numPr>
        <w:ind w:hanging="720"/>
        <w:rPr>
          <w:rFonts w:ascii="CG Omega" w:hAnsi="CG Omega"/>
          <w:sz w:val="24"/>
          <w:szCs w:val="24"/>
        </w:rPr>
      </w:pPr>
      <w:r w:rsidRPr="004344F1">
        <w:rPr>
          <w:rFonts w:ascii="CG Omega" w:hAnsi="CG Omega"/>
          <w:sz w:val="24"/>
          <w:szCs w:val="24"/>
        </w:rPr>
        <w:t>Full cooperation towards maintaining discipline and sobriety during the ceremony is expected.</w:t>
      </w:r>
    </w:p>
    <w:p w:rsidR="005B6DB7" w:rsidRDefault="005B6DB7" w:rsidP="005B6DB7">
      <w:pPr>
        <w:autoSpaceDE w:val="0"/>
        <w:autoSpaceDN w:val="0"/>
        <w:adjustRightInd w:val="0"/>
        <w:spacing w:after="0" w:line="240" w:lineRule="auto"/>
        <w:rPr>
          <w:rFonts w:ascii="CG Omega" w:hAnsi="CG Omega"/>
          <w:b/>
          <w:sz w:val="24"/>
          <w:szCs w:val="24"/>
        </w:rPr>
      </w:pPr>
    </w:p>
    <w:p w:rsidR="005B6DB7" w:rsidRPr="00E745AD" w:rsidRDefault="005B6DB7" w:rsidP="005B6DB7">
      <w:pPr>
        <w:autoSpaceDE w:val="0"/>
        <w:autoSpaceDN w:val="0"/>
        <w:adjustRightInd w:val="0"/>
        <w:spacing w:after="0" w:line="240" w:lineRule="auto"/>
        <w:rPr>
          <w:rFonts w:ascii="CG Omega" w:hAnsi="CG Omega" w:cs="Segoe UI,Bold"/>
          <w:b/>
          <w:bCs/>
          <w:sz w:val="24"/>
          <w:szCs w:val="24"/>
        </w:rPr>
      </w:pPr>
      <w:r>
        <w:rPr>
          <w:rFonts w:ascii="CG Omega" w:hAnsi="CG Omega"/>
          <w:b/>
          <w:sz w:val="24"/>
          <w:szCs w:val="24"/>
        </w:rPr>
        <w:t>6.2</w:t>
      </w:r>
      <w:r w:rsidRPr="00E745AD">
        <w:rPr>
          <w:rFonts w:ascii="CG Omega" w:hAnsi="CG Omega"/>
          <w:b/>
          <w:sz w:val="24"/>
          <w:szCs w:val="24"/>
        </w:rPr>
        <w:t>.</w:t>
      </w:r>
      <w:r w:rsidRPr="00E745AD">
        <w:rPr>
          <w:rFonts w:ascii="CG Omega" w:hAnsi="CG Omega"/>
          <w:b/>
          <w:sz w:val="24"/>
          <w:szCs w:val="24"/>
        </w:rPr>
        <w:tab/>
      </w:r>
      <w:r w:rsidRPr="00516894">
        <w:rPr>
          <w:rFonts w:ascii="CG Omega" w:hAnsi="CG Omega" w:cs="Segoe UI,Bold"/>
          <w:b/>
          <w:bCs/>
          <w:sz w:val="24"/>
          <w:szCs w:val="24"/>
          <w:u w:val="single"/>
        </w:rPr>
        <w:t>Rector’s Research Recognition Award</w:t>
      </w:r>
    </w:p>
    <w:p w:rsidR="005B6DB7" w:rsidRPr="00E745AD" w:rsidRDefault="005B6DB7" w:rsidP="005B6DB7">
      <w:pPr>
        <w:autoSpaceDE w:val="0"/>
        <w:autoSpaceDN w:val="0"/>
        <w:adjustRightInd w:val="0"/>
        <w:spacing w:after="0" w:line="240" w:lineRule="auto"/>
        <w:jc w:val="both"/>
        <w:rPr>
          <w:rFonts w:ascii="CG Omega" w:hAnsi="CG Omega" w:cs="Segoe UI,Bold"/>
          <w:b/>
          <w:bCs/>
          <w:sz w:val="24"/>
          <w:szCs w:val="24"/>
        </w:rPr>
      </w:pPr>
    </w:p>
    <w:p w:rsidR="005B6DB7" w:rsidRPr="00E745AD" w:rsidRDefault="005B6DB7" w:rsidP="005B6DB7">
      <w:pPr>
        <w:autoSpaceDE w:val="0"/>
        <w:autoSpaceDN w:val="0"/>
        <w:adjustRightInd w:val="0"/>
        <w:spacing w:after="0" w:line="240" w:lineRule="auto"/>
        <w:jc w:val="both"/>
        <w:rPr>
          <w:rFonts w:ascii="CG Omega" w:hAnsi="CG Omega" w:cs="Segoe UI"/>
          <w:color w:val="000000"/>
          <w:sz w:val="24"/>
          <w:szCs w:val="24"/>
        </w:rPr>
      </w:pPr>
      <w:r w:rsidRPr="00E745AD">
        <w:rPr>
          <w:rFonts w:ascii="CG Omega" w:hAnsi="CG Omega" w:cs="Segoe UI"/>
          <w:color w:val="000000"/>
          <w:sz w:val="24"/>
          <w:szCs w:val="24"/>
        </w:rPr>
        <w:t>Rector’s Research Recognition Award is given to the graduating participants of MS/MPhil on the Convocation Day, fulfilling the following conditions:</w:t>
      </w:r>
    </w:p>
    <w:p w:rsidR="005B6DB7" w:rsidRPr="00E745AD" w:rsidRDefault="005B6DB7" w:rsidP="005B6DB7">
      <w:pPr>
        <w:autoSpaceDE w:val="0"/>
        <w:autoSpaceDN w:val="0"/>
        <w:adjustRightInd w:val="0"/>
        <w:spacing w:after="0" w:line="240" w:lineRule="auto"/>
        <w:jc w:val="both"/>
        <w:rPr>
          <w:rFonts w:ascii="CG Omega" w:hAnsi="CG Omega" w:cs="Segoe UI"/>
          <w:color w:val="000000"/>
          <w:sz w:val="24"/>
          <w:szCs w:val="24"/>
        </w:rPr>
      </w:pPr>
    </w:p>
    <w:p w:rsidR="005B6DB7" w:rsidRPr="00E745AD" w:rsidRDefault="005B6DB7" w:rsidP="005B6DB7">
      <w:pPr>
        <w:pStyle w:val="ListParagraph"/>
        <w:numPr>
          <w:ilvl w:val="0"/>
          <w:numId w:val="31"/>
        </w:numPr>
        <w:autoSpaceDE w:val="0"/>
        <w:autoSpaceDN w:val="0"/>
        <w:adjustRightInd w:val="0"/>
        <w:spacing w:after="120"/>
        <w:ind w:hanging="720"/>
        <w:contextualSpacing/>
        <w:jc w:val="both"/>
        <w:rPr>
          <w:rFonts w:ascii="CG Omega" w:hAnsi="CG Omega" w:cs="Segoe UI"/>
          <w:color w:val="000000"/>
          <w:sz w:val="24"/>
          <w:szCs w:val="24"/>
        </w:rPr>
      </w:pPr>
      <w:r w:rsidRPr="00E745AD">
        <w:rPr>
          <w:rFonts w:ascii="CG Omega" w:hAnsi="CG Omega" w:cs="Segoe UI"/>
          <w:color w:val="000000"/>
          <w:sz w:val="24"/>
          <w:szCs w:val="24"/>
        </w:rPr>
        <w:t>Participa</w:t>
      </w:r>
      <w:r>
        <w:rPr>
          <w:rFonts w:ascii="CG Omega" w:hAnsi="CG Omega" w:cs="Segoe UI"/>
          <w:color w:val="000000"/>
          <w:sz w:val="24"/>
          <w:szCs w:val="24"/>
        </w:rPr>
        <w:t xml:space="preserve">nt must have minimum CGPA of </w:t>
      </w:r>
      <w:r w:rsidRPr="001E7CE7">
        <w:rPr>
          <w:rFonts w:ascii="CG Omega" w:hAnsi="CG Omega" w:cs="Segoe UI"/>
          <w:color w:val="00B050"/>
          <w:sz w:val="24"/>
          <w:szCs w:val="24"/>
        </w:rPr>
        <w:t>3.0</w:t>
      </w:r>
      <w:r w:rsidRPr="00E745AD">
        <w:rPr>
          <w:rFonts w:ascii="CG Omega" w:hAnsi="CG Omega" w:cs="Segoe UI"/>
          <w:color w:val="000000"/>
          <w:sz w:val="24"/>
          <w:szCs w:val="24"/>
        </w:rPr>
        <w:t>/4.0.</w:t>
      </w:r>
    </w:p>
    <w:p w:rsidR="005B6DB7" w:rsidRPr="00E745AD" w:rsidRDefault="005B6DB7" w:rsidP="005B6DB7">
      <w:pPr>
        <w:pStyle w:val="ListParagraph"/>
        <w:numPr>
          <w:ilvl w:val="0"/>
          <w:numId w:val="31"/>
        </w:numPr>
        <w:autoSpaceDE w:val="0"/>
        <w:autoSpaceDN w:val="0"/>
        <w:adjustRightInd w:val="0"/>
        <w:spacing w:after="120"/>
        <w:ind w:hanging="720"/>
        <w:contextualSpacing/>
        <w:jc w:val="both"/>
        <w:rPr>
          <w:rFonts w:ascii="CG Omega" w:hAnsi="CG Omega" w:cs="Segoe UI"/>
          <w:color w:val="000000"/>
          <w:sz w:val="24"/>
          <w:szCs w:val="24"/>
        </w:rPr>
      </w:pPr>
      <w:r w:rsidRPr="00E745AD">
        <w:rPr>
          <w:rFonts w:ascii="CG Omega" w:hAnsi="CG Omega" w:cs="Segoe UI"/>
          <w:sz w:val="24"/>
          <w:szCs w:val="24"/>
        </w:rPr>
        <w:t>Participant must have completed his/her degree program in the stipulated time period</w:t>
      </w:r>
      <w:r w:rsidRPr="00E745AD">
        <w:rPr>
          <w:rFonts w:ascii="CG Omega" w:hAnsi="CG Omega" w:cs="Segoe UI"/>
          <w:color w:val="000000"/>
          <w:sz w:val="24"/>
          <w:szCs w:val="24"/>
        </w:rPr>
        <w:t xml:space="preserve"> i.e. maximum </w:t>
      </w:r>
      <w:r w:rsidRPr="001E7CE7">
        <w:rPr>
          <w:rFonts w:ascii="CG Omega" w:hAnsi="CG Omega" w:cs="Segoe UI"/>
          <w:color w:val="00B050"/>
          <w:sz w:val="24"/>
          <w:szCs w:val="24"/>
        </w:rPr>
        <w:t>3 Years</w:t>
      </w:r>
      <w:r w:rsidRPr="00E745AD">
        <w:rPr>
          <w:rFonts w:ascii="CG Omega" w:hAnsi="CG Omega" w:cs="Segoe UI"/>
          <w:color w:val="000000"/>
          <w:sz w:val="24"/>
          <w:szCs w:val="24"/>
        </w:rPr>
        <w:t>.</w:t>
      </w:r>
    </w:p>
    <w:p w:rsidR="005B6DB7" w:rsidRPr="00E745AD" w:rsidRDefault="005B6DB7" w:rsidP="005B6DB7">
      <w:pPr>
        <w:pStyle w:val="ListParagraph"/>
        <w:numPr>
          <w:ilvl w:val="0"/>
          <w:numId w:val="31"/>
        </w:numPr>
        <w:autoSpaceDE w:val="0"/>
        <w:autoSpaceDN w:val="0"/>
        <w:adjustRightInd w:val="0"/>
        <w:spacing w:after="120"/>
        <w:ind w:hanging="720"/>
        <w:contextualSpacing/>
        <w:jc w:val="both"/>
        <w:rPr>
          <w:rFonts w:ascii="CG Omega" w:hAnsi="CG Omega" w:cs="Segoe UI"/>
          <w:color w:val="000000"/>
          <w:sz w:val="24"/>
          <w:szCs w:val="24"/>
        </w:rPr>
      </w:pPr>
      <w:r w:rsidRPr="00E745AD">
        <w:rPr>
          <w:rFonts w:ascii="CG Omega" w:hAnsi="CG Omega" w:cs="Segoe UI"/>
          <w:color w:val="000000"/>
          <w:sz w:val="24"/>
          <w:szCs w:val="24"/>
        </w:rPr>
        <w:t>The Award shall be given to those who publish at least one paper in HEC/UMT approved international/local journal, as first author.</w:t>
      </w:r>
    </w:p>
    <w:p w:rsidR="005B6DB7" w:rsidRPr="00E745AD" w:rsidRDefault="005B6DB7" w:rsidP="005B6DB7">
      <w:pPr>
        <w:pStyle w:val="ListParagraph"/>
        <w:numPr>
          <w:ilvl w:val="0"/>
          <w:numId w:val="31"/>
        </w:numPr>
        <w:autoSpaceDE w:val="0"/>
        <w:autoSpaceDN w:val="0"/>
        <w:adjustRightInd w:val="0"/>
        <w:spacing w:after="120"/>
        <w:ind w:hanging="720"/>
        <w:contextualSpacing/>
        <w:jc w:val="both"/>
        <w:rPr>
          <w:rFonts w:ascii="CG Omega" w:hAnsi="CG Omega" w:cs="Segoe UI"/>
          <w:color w:val="000000"/>
          <w:sz w:val="24"/>
          <w:szCs w:val="24"/>
        </w:rPr>
      </w:pPr>
      <w:r w:rsidRPr="00E745AD">
        <w:rPr>
          <w:rFonts w:ascii="CG Omega" w:hAnsi="CG Omega" w:cs="Segoe UI"/>
          <w:color w:val="000000"/>
          <w:sz w:val="24"/>
          <w:szCs w:val="24"/>
        </w:rPr>
        <w:t>The participant should not have been penalized as a result of disciplinary and/or unfair means.</w:t>
      </w:r>
    </w:p>
    <w:p w:rsidR="005B6DB7" w:rsidRPr="00E745AD" w:rsidRDefault="005B6DB7" w:rsidP="005B6DB7">
      <w:pPr>
        <w:pStyle w:val="ListParagraph"/>
        <w:numPr>
          <w:ilvl w:val="0"/>
          <w:numId w:val="31"/>
        </w:numPr>
        <w:autoSpaceDE w:val="0"/>
        <w:autoSpaceDN w:val="0"/>
        <w:adjustRightInd w:val="0"/>
        <w:spacing w:after="120"/>
        <w:ind w:hanging="720"/>
        <w:contextualSpacing/>
        <w:jc w:val="both"/>
        <w:rPr>
          <w:rFonts w:ascii="CG Omega" w:hAnsi="CG Omega" w:cs="Segoe UI"/>
          <w:color w:val="000000"/>
          <w:sz w:val="24"/>
          <w:szCs w:val="24"/>
        </w:rPr>
      </w:pPr>
      <w:r w:rsidRPr="001E7CE7">
        <w:rPr>
          <w:rFonts w:ascii="CG Omega" w:hAnsi="CG Omega" w:cs="Segoe UI"/>
          <w:color w:val="00B050"/>
          <w:sz w:val="24"/>
          <w:szCs w:val="24"/>
        </w:rPr>
        <w:t>The Research Grants Committee</w:t>
      </w:r>
      <w:r>
        <w:rPr>
          <w:rFonts w:ascii="CG Omega" w:hAnsi="CG Omega" w:cs="Segoe UI"/>
          <w:color w:val="00B050"/>
          <w:sz w:val="24"/>
          <w:szCs w:val="24"/>
        </w:rPr>
        <w:t xml:space="preserve"> </w:t>
      </w:r>
      <w:r w:rsidRPr="00E745AD">
        <w:rPr>
          <w:rFonts w:ascii="CG Omega" w:hAnsi="CG Omega" w:cs="Segoe UI"/>
          <w:color w:val="000000"/>
          <w:sz w:val="24"/>
          <w:szCs w:val="24"/>
        </w:rPr>
        <w:t>shall review and short-list the papers for this Award</w:t>
      </w:r>
      <w:r>
        <w:rPr>
          <w:rFonts w:ascii="CG Omega" w:hAnsi="CG Omega" w:cs="Segoe UI"/>
          <w:color w:val="000000"/>
          <w:sz w:val="24"/>
          <w:szCs w:val="24"/>
        </w:rPr>
        <w:t>.</w:t>
      </w:r>
    </w:p>
    <w:p w:rsidR="005B6DB7" w:rsidRPr="00E745AD" w:rsidRDefault="005B6DB7" w:rsidP="005B6DB7">
      <w:pPr>
        <w:pStyle w:val="ListParagraph"/>
        <w:numPr>
          <w:ilvl w:val="0"/>
          <w:numId w:val="31"/>
        </w:numPr>
        <w:autoSpaceDE w:val="0"/>
        <w:autoSpaceDN w:val="0"/>
        <w:adjustRightInd w:val="0"/>
        <w:spacing w:after="120"/>
        <w:ind w:hanging="720"/>
        <w:contextualSpacing/>
        <w:jc w:val="both"/>
        <w:rPr>
          <w:rFonts w:ascii="CG Omega" w:hAnsi="CG Omega" w:cs="Segoe UI"/>
          <w:color w:val="000000"/>
          <w:sz w:val="24"/>
          <w:szCs w:val="24"/>
        </w:rPr>
      </w:pPr>
      <w:r w:rsidRPr="00E745AD">
        <w:rPr>
          <w:rFonts w:ascii="CG Omega" w:hAnsi="CG Omega" w:cs="Segoe UI"/>
          <w:color w:val="000000"/>
          <w:sz w:val="24"/>
          <w:szCs w:val="24"/>
        </w:rPr>
        <w:t>Participant will be awarded certificate and cash prize.</w:t>
      </w:r>
    </w:p>
    <w:p w:rsidR="005B6DB7" w:rsidRDefault="005B6DB7">
      <w:pPr>
        <w:rPr>
          <w:rFonts w:ascii="CG Omega" w:hAnsi="CG Omega" w:cs="Arial"/>
          <w:b/>
          <w:sz w:val="24"/>
          <w:szCs w:val="24"/>
        </w:rPr>
      </w:pPr>
      <w:r>
        <w:rPr>
          <w:rFonts w:ascii="CG Omega" w:hAnsi="CG Omega" w:cs="Arial"/>
          <w:b/>
          <w:sz w:val="24"/>
          <w:szCs w:val="24"/>
        </w:rPr>
        <w:lastRenderedPageBreak/>
        <w:br w:type="page"/>
      </w:r>
    </w:p>
    <w:p w:rsidR="0099789B" w:rsidRPr="004A4486" w:rsidRDefault="0099789B" w:rsidP="0099789B">
      <w:pPr>
        <w:rPr>
          <w:rFonts w:ascii="CG Omega" w:hAnsi="CG Omega" w:cs="Arial"/>
          <w:b/>
          <w:sz w:val="24"/>
          <w:szCs w:val="24"/>
        </w:rPr>
      </w:pPr>
      <w:r w:rsidRPr="004A4486">
        <w:rPr>
          <w:rFonts w:ascii="CG Omega" w:hAnsi="CG Omega" w:cs="Arial"/>
          <w:b/>
          <w:sz w:val="24"/>
          <w:szCs w:val="24"/>
        </w:rPr>
        <w:lastRenderedPageBreak/>
        <w:t>7.0</w:t>
      </w:r>
      <w:r w:rsidRPr="004A4486">
        <w:rPr>
          <w:rFonts w:ascii="CG Omega" w:hAnsi="CG Omega" w:cs="Arial"/>
          <w:b/>
          <w:sz w:val="24"/>
          <w:szCs w:val="24"/>
        </w:rPr>
        <w:tab/>
      </w:r>
      <w:r w:rsidRPr="00EF71A3">
        <w:rPr>
          <w:rFonts w:ascii="CG Omega" w:hAnsi="CG Omega" w:cs="Arial"/>
          <w:b/>
          <w:sz w:val="24"/>
          <w:szCs w:val="24"/>
          <w:u w:val="single"/>
        </w:rPr>
        <w:t>FINANCIAL AID &amp; SCHOLARSHIPS AND PAYMENT OF DUES</w:t>
      </w:r>
    </w:p>
    <w:p w:rsidR="0099789B" w:rsidRPr="00E745AD" w:rsidRDefault="0099789B" w:rsidP="0099789B">
      <w:pPr>
        <w:pStyle w:val="Heading1"/>
        <w:pBdr>
          <w:bottom w:val="none" w:sz="0" w:space="0" w:color="auto"/>
        </w:pBdr>
        <w:shd w:val="clear" w:color="auto" w:fill="FFFFFF"/>
        <w:spacing w:before="0" w:after="150"/>
        <w:rPr>
          <w:rFonts w:ascii="CG Omega" w:hAnsi="CG Omega"/>
          <w:color w:val="000000"/>
          <w:sz w:val="24"/>
          <w:szCs w:val="24"/>
        </w:rPr>
      </w:pPr>
      <w:r>
        <w:rPr>
          <w:rFonts w:ascii="CG Omega" w:hAnsi="CG Omega"/>
          <w:color w:val="000000"/>
          <w:sz w:val="24"/>
          <w:szCs w:val="24"/>
        </w:rPr>
        <w:t>7.1</w:t>
      </w:r>
      <w:r>
        <w:rPr>
          <w:rFonts w:ascii="CG Omega" w:hAnsi="CG Omega"/>
          <w:color w:val="000000"/>
          <w:sz w:val="24"/>
          <w:szCs w:val="24"/>
        </w:rPr>
        <w:tab/>
      </w:r>
      <w:r w:rsidRPr="00E27439">
        <w:rPr>
          <w:rFonts w:ascii="CG Omega" w:hAnsi="CG Omega"/>
          <w:color w:val="000000"/>
          <w:sz w:val="24"/>
          <w:szCs w:val="24"/>
          <w:u w:val="single"/>
        </w:rPr>
        <w:t>Merit Based &amp; Other Scholarships</w:t>
      </w:r>
    </w:p>
    <w:p w:rsidR="0099789B"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Merit based scholarships are awarded at the time of admission while the need based financial assistance can be requested during the course of study only in exceptional circumstances. Some awards, however, are based on the academic performance during a semester but double awards are not given. The detail about all types of awards is given here under for the information of the students.</w:t>
      </w:r>
    </w:p>
    <w:p w:rsidR="0099789B" w:rsidRPr="00592911" w:rsidRDefault="0099789B" w:rsidP="0099789B">
      <w:pPr>
        <w:pStyle w:val="handb-1"/>
        <w:rPr>
          <w:rFonts w:ascii="CG Omega" w:hAnsi="CG Omega"/>
          <w:sz w:val="24"/>
          <w:szCs w:val="24"/>
        </w:rPr>
      </w:pPr>
      <w:r w:rsidRPr="00592911">
        <w:rPr>
          <w:rFonts w:ascii="CG Omega" w:hAnsi="CG Omega"/>
          <w:sz w:val="24"/>
          <w:szCs w:val="24"/>
        </w:rPr>
        <w:t>Participants entitled for any other scholarship and applying for Financial Assistance (Qarz-e-Hasana) can only avail Qarz-e-Hasana if approved. Such participants shall be treated under the policy of Qarz-e-Hasana and their dues paid under scholarship shall stands cancelled. The participant will pay all the dues of the entire program without any scholarship.</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 xml:space="preserve">Following Fee Waiver Structure shall </w:t>
      </w:r>
      <w:r>
        <w:rPr>
          <w:rFonts w:ascii="CG Omega" w:hAnsi="CG Omega"/>
          <w:color w:val="000000"/>
        </w:rPr>
        <w:t>be permissible for the year 2016-17</w:t>
      </w:r>
      <w:r w:rsidRPr="00E745AD">
        <w:rPr>
          <w:rFonts w:ascii="CG Omega" w:hAnsi="CG Omega"/>
          <w:color w:val="000000"/>
        </w:rPr>
        <w:t>.</w:t>
      </w:r>
    </w:p>
    <w:p w:rsidR="0099789B" w:rsidRPr="00E745AD" w:rsidRDefault="0099789B" w:rsidP="0099789B">
      <w:pPr>
        <w:pStyle w:val="Heading2"/>
        <w:shd w:val="clear" w:color="auto" w:fill="FFFFFF"/>
        <w:spacing w:before="75" w:after="150"/>
        <w:jc w:val="both"/>
        <w:rPr>
          <w:rFonts w:ascii="CG Omega" w:hAnsi="CG Omega"/>
          <w:sz w:val="24"/>
          <w:u w:val="single"/>
        </w:rPr>
      </w:pPr>
      <w:r w:rsidRPr="00E745AD">
        <w:rPr>
          <w:rFonts w:ascii="CG Omega" w:hAnsi="CG Omega"/>
          <w:sz w:val="24"/>
        </w:rPr>
        <w:t>a.</w:t>
      </w:r>
      <w:r w:rsidRPr="00E745AD">
        <w:rPr>
          <w:rFonts w:ascii="CG Omega" w:hAnsi="CG Omega"/>
          <w:sz w:val="24"/>
        </w:rPr>
        <w:tab/>
      </w:r>
      <w:r w:rsidRPr="00E745AD">
        <w:rPr>
          <w:rFonts w:ascii="CG Omega" w:hAnsi="CG Omega"/>
          <w:sz w:val="24"/>
          <w:u w:val="single"/>
        </w:rPr>
        <w:t>Alumni Policy:</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This reflects the significance that UMT attaches to its alumni/ae, while upholding and promoting the core value of the University.</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There will be no admission fee for the alumni but an amount of Rs 10,000 (non-refundable) will be charged from Alumni as contribution to ILM Scholarship Fund, along with Rs 5000 as library fee (non-refundable). Contribution to ILM Scholarship Fund will be spread out to the duration of the program in equal quarterly installments, hence, it shall not be charged as onetime payment.</w:t>
      </w:r>
    </w:p>
    <w:p w:rsidR="0099789B" w:rsidRPr="00E745AD" w:rsidRDefault="0099789B" w:rsidP="0099789B">
      <w:pPr>
        <w:pStyle w:val="Heading3"/>
        <w:shd w:val="clear" w:color="auto" w:fill="FFFFFF"/>
        <w:spacing w:before="300" w:after="150" w:line="240" w:lineRule="auto"/>
        <w:jc w:val="both"/>
        <w:rPr>
          <w:rFonts w:ascii="CG Omega" w:hAnsi="CG Omega"/>
          <w:color w:val="auto"/>
          <w:sz w:val="24"/>
          <w:szCs w:val="24"/>
          <w:u w:val="single"/>
        </w:rPr>
      </w:pPr>
      <w:r w:rsidRPr="00E745AD">
        <w:rPr>
          <w:rFonts w:ascii="CG Omega" w:hAnsi="CG Omega"/>
          <w:color w:val="auto"/>
          <w:sz w:val="24"/>
          <w:szCs w:val="24"/>
        </w:rPr>
        <w:t>b.</w:t>
      </w:r>
      <w:r w:rsidRPr="00E745AD">
        <w:rPr>
          <w:rFonts w:ascii="CG Omega" w:hAnsi="CG Omega"/>
          <w:color w:val="auto"/>
          <w:sz w:val="24"/>
          <w:szCs w:val="24"/>
        </w:rPr>
        <w:tab/>
      </w:r>
      <w:r w:rsidRPr="00E745AD">
        <w:rPr>
          <w:rFonts w:ascii="CG Omega" w:hAnsi="CG Omega"/>
          <w:color w:val="auto"/>
          <w:sz w:val="24"/>
          <w:szCs w:val="24"/>
          <w:u w:val="single"/>
        </w:rPr>
        <w:t>Policy for Alumni for Master/MS/MPhil:</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The minimum CGPA requirement for the continuation of scholarship is 3.00 for Masters &amp; 3.25 for MS/MPhil programs.</w:t>
      </w:r>
    </w:p>
    <w:tbl>
      <w:tblPr>
        <w:tblW w:w="6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110"/>
        <w:gridCol w:w="3150"/>
        <w:gridCol w:w="2206"/>
      </w:tblGrid>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Sr. No.</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Academic CGPA</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Financial Award on tuition fee</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1</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4.00 (including medalists)</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100%</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2</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3.91 to 3.99</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Pr>
                <w:rFonts w:ascii="CG Omega" w:hAnsi="CG Omega"/>
                <w:sz w:val="24"/>
                <w:szCs w:val="24"/>
              </w:rPr>
              <w:t>9</w:t>
            </w:r>
            <w:r w:rsidRPr="00E745AD">
              <w:rPr>
                <w:rFonts w:ascii="CG Omega" w:hAnsi="CG Omega"/>
                <w:sz w:val="24"/>
                <w:szCs w:val="24"/>
              </w:rPr>
              <w:t>0%</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3.75 to 3.90</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Pr>
                <w:rFonts w:ascii="CG Omega" w:hAnsi="CG Omega"/>
                <w:sz w:val="24"/>
                <w:szCs w:val="24"/>
              </w:rPr>
              <w:t>80</w:t>
            </w:r>
            <w:r w:rsidRPr="00E745AD">
              <w:rPr>
                <w:rFonts w:ascii="CG Omega" w:hAnsi="CG Omega"/>
                <w:sz w:val="24"/>
                <w:szCs w:val="24"/>
              </w:rPr>
              <w:t>%</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4</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3.50 to 3.74</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Pr>
                <w:rFonts w:ascii="CG Omega" w:hAnsi="CG Omega"/>
                <w:sz w:val="24"/>
                <w:szCs w:val="24"/>
              </w:rPr>
              <w:t>7</w:t>
            </w:r>
            <w:r w:rsidRPr="00E745AD">
              <w:rPr>
                <w:rFonts w:ascii="CG Omega" w:hAnsi="CG Omega"/>
                <w:sz w:val="24"/>
                <w:szCs w:val="24"/>
              </w:rPr>
              <w:t>0%</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5</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3.00 to 3.49</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Pr>
                <w:rFonts w:ascii="CG Omega" w:hAnsi="CG Omega"/>
                <w:sz w:val="24"/>
                <w:szCs w:val="24"/>
              </w:rPr>
              <w:t>6</w:t>
            </w:r>
            <w:r w:rsidRPr="00E745AD">
              <w:rPr>
                <w:rFonts w:ascii="CG Omega" w:hAnsi="CG Omega"/>
                <w:sz w:val="24"/>
                <w:szCs w:val="24"/>
              </w:rPr>
              <w:t>0%</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6</w:t>
            </w:r>
          </w:p>
        </w:tc>
        <w:tc>
          <w:tcPr>
            <w:tcW w:w="31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Pr>
                <w:rFonts w:ascii="CG Omega" w:hAnsi="CG Omega"/>
                <w:sz w:val="24"/>
                <w:szCs w:val="24"/>
              </w:rPr>
              <w:t>Up</w:t>
            </w:r>
            <w:r w:rsidRPr="00E745AD">
              <w:rPr>
                <w:rFonts w:ascii="CG Omega" w:hAnsi="CG Omega"/>
                <w:sz w:val="24"/>
                <w:szCs w:val="24"/>
              </w:rPr>
              <w:t xml:space="preserve"> to 2.99</w:t>
            </w:r>
          </w:p>
        </w:tc>
        <w:tc>
          <w:tcPr>
            <w:tcW w:w="22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5</w:t>
            </w:r>
            <w:r>
              <w:rPr>
                <w:rFonts w:ascii="CG Omega" w:hAnsi="CG Omega"/>
                <w:sz w:val="24"/>
                <w:szCs w:val="24"/>
              </w:rPr>
              <w:t>0</w:t>
            </w:r>
            <w:r w:rsidRPr="00E745AD">
              <w:rPr>
                <w:rFonts w:ascii="CG Omega" w:hAnsi="CG Omega"/>
                <w:sz w:val="24"/>
                <w:szCs w:val="24"/>
              </w:rPr>
              <w:t>%</w:t>
            </w:r>
          </w:p>
        </w:tc>
      </w:tr>
    </w:tbl>
    <w:p w:rsidR="0099789B" w:rsidRPr="00E745AD" w:rsidRDefault="0099789B" w:rsidP="0099789B">
      <w:pPr>
        <w:pStyle w:val="Heading3"/>
        <w:shd w:val="clear" w:color="auto" w:fill="FFFFFF"/>
        <w:spacing w:before="120" w:after="120" w:line="240" w:lineRule="auto"/>
        <w:jc w:val="both"/>
        <w:rPr>
          <w:rFonts w:ascii="CG Omega" w:hAnsi="CG Omega"/>
          <w:color w:val="auto"/>
          <w:sz w:val="24"/>
          <w:szCs w:val="24"/>
          <w:u w:val="single"/>
        </w:rPr>
      </w:pPr>
      <w:r w:rsidRPr="00E745AD">
        <w:rPr>
          <w:rFonts w:ascii="CG Omega" w:hAnsi="CG Omega"/>
          <w:color w:val="auto"/>
          <w:sz w:val="24"/>
          <w:szCs w:val="24"/>
        </w:rPr>
        <w:t>c.</w:t>
      </w:r>
      <w:r w:rsidRPr="00E745AD">
        <w:rPr>
          <w:rFonts w:ascii="CG Omega" w:hAnsi="CG Omega"/>
          <w:color w:val="auto"/>
          <w:sz w:val="24"/>
          <w:szCs w:val="24"/>
        </w:rPr>
        <w:tab/>
      </w:r>
      <w:r w:rsidRPr="00E745AD">
        <w:rPr>
          <w:rFonts w:ascii="CG Omega" w:hAnsi="CG Omega"/>
          <w:color w:val="auto"/>
          <w:sz w:val="24"/>
          <w:szCs w:val="24"/>
          <w:u w:val="single"/>
        </w:rPr>
        <w:t>Policy for Alumni for PhD:</w:t>
      </w:r>
    </w:p>
    <w:p w:rsidR="0099789B" w:rsidRPr="00E745AD" w:rsidRDefault="0099789B" w:rsidP="0099789B">
      <w:pPr>
        <w:pStyle w:val="NormalWeb"/>
        <w:shd w:val="clear" w:color="auto" w:fill="FFFFFF"/>
        <w:spacing w:before="0" w:beforeAutospacing="0" w:after="120" w:afterAutospacing="0"/>
        <w:jc w:val="both"/>
        <w:rPr>
          <w:rFonts w:ascii="CG Omega" w:hAnsi="CG Omega"/>
          <w:color w:val="000000"/>
        </w:rPr>
      </w:pPr>
      <w:r w:rsidRPr="00E745AD">
        <w:rPr>
          <w:rFonts w:ascii="CG Omega" w:hAnsi="CG Omega"/>
          <w:color w:val="000000"/>
        </w:rPr>
        <w:t>However, for the</w:t>
      </w:r>
      <w:r w:rsidRPr="00E745AD">
        <w:rPr>
          <w:rStyle w:val="apple-converted-space"/>
          <w:rFonts w:ascii="CG Omega" w:eastAsiaTheme="majorEastAsia" w:hAnsi="CG Omega"/>
          <w:color w:val="000000"/>
        </w:rPr>
        <w:t> </w:t>
      </w:r>
      <w:r w:rsidRPr="00E745AD">
        <w:rPr>
          <w:rFonts w:ascii="CG Omega" w:hAnsi="CG Omega"/>
          <w:b/>
          <w:bCs/>
          <w:color w:val="000000"/>
        </w:rPr>
        <w:t>PhD program</w:t>
      </w:r>
      <w:r w:rsidRPr="00E745AD">
        <w:rPr>
          <w:rFonts w:ascii="CG Omega" w:hAnsi="CG Omega"/>
          <w:color w:val="000000"/>
        </w:rPr>
        <w:t>, minimum CGPA requirement for the continuation of scholarship is 3.25. The Doctoral Dissertation fee of Rs 150,000/- shall be charged from all PhD students.</w:t>
      </w:r>
    </w:p>
    <w:tbl>
      <w:tblPr>
        <w:tblW w:w="84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200"/>
        <w:gridCol w:w="3906"/>
        <w:gridCol w:w="3381"/>
      </w:tblGrid>
      <w:tr w:rsidR="0099789B" w:rsidRPr="00E745AD" w:rsidTr="00434059">
        <w:trPr>
          <w:jc w:val="right"/>
        </w:trPr>
        <w:tc>
          <w:tcPr>
            <w:tcW w:w="120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lastRenderedPageBreak/>
              <w:t>Sr. No.</w:t>
            </w:r>
          </w:p>
        </w:tc>
        <w:tc>
          <w:tcPr>
            <w:tcW w:w="39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Academic CGPA</w:t>
            </w:r>
          </w:p>
        </w:tc>
        <w:tc>
          <w:tcPr>
            <w:tcW w:w="3381"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Financial Award on tuition fee</w:t>
            </w:r>
          </w:p>
        </w:tc>
      </w:tr>
      <w:tr w:rsidR="0099789B" w:rsidRPr="00E745AD" w:rsidTr="00434059">
        <w:trPr>
          <w:jc w:val="right"/>
        </w:trPr>
        <w:tc>
          <w:tcPr>
            <w:tcW w:w="120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1</w:t>
            </w:r>
          </w:p>
        </w:tc>
        <w:tc>
          <w:tcPr>
            <w:tcW w:w="39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3.75 &amp; above including medalists</w:t>
            </w:r>
          </w:p>
        </w:tc>
        <w:tc>
          <w:tcPr>
            <w:tcW w:w="3381"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70%</w:t>
            </w:r>
          </w:p>
        </w:tc>
      </w:tr>
      <w:tr w:rsidR="0099789B" w:rsidRPr="00E745AD" w:rsidTr="00434059">
        <w:trPr>
          <w:jc w:val="right"/>
        </w:trPr>
        <w:tc>
          <w:tcPr>
            <w:tcW w:w="120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2</w:t>
            </w:r>
          </w:p>
        </w:tc>
        <w:tc>
          <w:tcPr>
            <w:tcW w:w="39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3.50 to 3.74</w:t>
            </w:r>
          </w:p>
        </w:tc>
        <w:tc>
          <w:tcPr>
            <w:tcW w:w="3381"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50%</w:t>
            </w:r>
          </w:p>
        </w:tc>
      </w:tr>
      <w:tr w:rsidR="0099789B" w:rsidRPr="00E745AD" w:rsidTr="00434059">
        <w:trPr>
          <w:jc w:val="right"/>
        </w:trPr>
        <w:tc>
          <w:tcPr>
            <w:tcW w:w="120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w:t>
            </w:r>
          </w:p>
        </w:tc>
        <w:tc>
          <w:tcPr>
            <w:tcW w:w="3906"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3.25 to 3.49</w:t>
            </w:r>
          </w:p>
        </w:tc>
        <w:tc>
          <w:tcPr>
            <w:tcW w:w="3381"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35%</w:t>
            </w:r>
          </w:p>
        </w:tc>
      </w:tr>
    </w:tbl>
    <w:p w:rsidR="0099789B" w:rsidRDefault="0099789B" w:rsidP="0099789B">
      <w:pPr>
        <w:pStyle w:val="Heading2"/>
        <w:shd w:val="clear" w:color="auto" w:fill="FFFFFF"/>
        <w:spacing w:before="75" w:after="150"/>
        <w:jc w:val="both"/>
        <w:rPr>
          <w:rFonts w:ascii="CG Omega" w:hAnsi="CG Omega"/>
          <w:color w:val="333333"/>
          <w:sz w:val="24"/>
        </w:rPr>
      </w:pPr>
    </w:p>
    <w:p w:rsidR="0099789B" w:rsidRPr="00E745AD" w:rsidRDefault="0099789B" w:rsidP="0099789B">
      <w:pPr>
        <w:pStyle w:val="Heading2"/>
        <w:shd w:val="clear" w:color="auto" w:fill="FFFFFF"/>
        <w:spacing w:before="75" w:after="150"/>
        <w:jc w:val="both"/>
        <w:rPr>
          <w:rFonts w:ascii="CG Omega" w:hAnsi="CG Omega"/>
          <w:sz w:val="24"/>
          <w:u w:val="single"/>
        </w:rPr>
      </w:pPr>
      <w:r w:rsidRPr="00E745AD">
        <w:rPr>
          <w:rFonts w:ascii="CG Omega" w:hAnsi="CG Omega"/>
          <w:color w:val="333333"/>
          <w:sz w:val="24"/>
        </w:rPr>
        <w:t>d.</w:t>
      </w:r>
      <w:r w:rsidRPr="00E745AD">
        <w:rPr>
          <w:rFonts w:ascii="CG Omega" w:hAnsi="CG Omega"/>
          <w:color w:val="333333"/>
          <w:sz w:val="24"/>
        </w:rPr>
        <w:tab/>
      </w:r>
      <w:r w:rsidRPr="00E745AD">
        <w:rPr>
          <w:rFonts w:ascii="CG Omega" w:hAnsi="CG Omega"/>
          <w:sz w:val="24"/>
          <w:u w:val="single"/>
        </w:rPr>
        <w:t>Kinship Policy:</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The Kin of Alumni and existing participants (brother, sister, husband, wife, father, mother, son and daughter) are allowed tuition fee waiver as given below:</w:t>
      </w:r>
    </w:p>
    <w:tbl>
      <w:tblPr>
        <w:tblW w:w="7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110"/>
        <w:gridCol w:w="3331"/>
        <w:gridCol w:w="2970"/>
      </w:tblGrid>
      <w:tr w:rsidR="0099789B" w:rsidRPr="00E745AD" w:rsidTr="00434059">
        <w:trPr>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Sr. No.</w:t>
            </w:r>
          </w:p>
        </w:tc>
        <w:tc>
          <w:tcPr>
            <w:tcW w:w="3331"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Relationship with Alumni</w:t>
            </w:r>
          </w:p>
        </w:tc>
        <w:tc>
          <w:tcPr>
            <w:tcW w:w="297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Financial Award</w:t>
            </w:r>
          </w:p>
        </w:tc>
      </w:tr>
      <w:tr w:rsidR="0099789B" w:rsidRPr="00E745AD" w:rsidTr="00434059">
        <w:trPr>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1</w:t>
            </w:r>
          </w:p>
        </w:tc>
        <w:tc>
          <w:tcPr>
            <w:tcW w:w="3331"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First Kin</w:t>
            </w:r>
          </w:p>
        </w:tc>
        <w:tc>
          <w:tcPr>
            <w:tcW w:w="297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20% waiver of tuition fee</w:t>
            </w:r>
          </w:p>
        </w:tc>
      </w:tr>
      <w:tr w:rsidR="0099789B" w:rsidRPr="00E745AD" w:rsidTr="00434059">
        <w:trPr>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2</w:t>
            </w:r>
          </w:p>
        </w:tc>
        <w:tc>
          <w:tcPr>
            <w:tcW w:w="3331"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Second Kin</w:t>
            </w:r>
          </w:p>
        </w:tc>
        <w:tc>
          <w:tcPr>
            <w:tcW w:w="297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30% waiver of tuition fee</w:t>
            </w:r>
          </w:p>
        </w:tc>
      </w:tr>
      <w:tr w:rsidR="0099789B" w:rsidRPr="00E745AD" w:rsidTr="00434059">
        <w:trPr>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w:t>
            </w:r>
          </w:p>
        </w:tc>
        <w:tc>
          <w:tcPr>
            <w:tcW w:w="3331"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Third Kin</w:t>
            </w:r>
          </w:p>
        </w:tc>
        <w:tc>
          <w:tcPr>
            <w:tcW w:w="297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40% waiver of tuition fee</w:t>
            </w:r>
          </w:p>
        </w:tc>
      </w:tr>
    </w:tbl>
    <w:p w:rsidR="0099789B" w:rsidRPr="00E745AD" w:rsidRDefault="0099789B" w:rsidP="0099789B">
      <w:pPr>
        <w:pStyle w:val="Heading2"/>
        <w:shd w:val="clear" w:color="auto" w:fill="FFFFFF"/>
        <w:spacing w:before="75" w:after="150"/>
        <w:jc w:val="both"/>
        <w:rPr>
          <w:rFonts w:ascii="CG Omega" w:hAnsi="CG Omega"/>
          <w:b w:val="0"/>
          <w:bCs/>
          <w:color w:val="333333"/>
          <w:sz w:val="24"/>
        </w:rPr>
      </w:pPr>
    </w:p>
    <w:p w:rsidR="0099789B" w:rsidRPr="00E745AD" w:rsidRDefault="0099789B" w:rsidP="0099789B">
      <w:pPr>
        <w:pStyle w:val="Heading2"/>
        <w:shd w:val="clear" w:color="auto" w:fill="FFFFFF"/>
        <w:spacing w:before="75" w:after="150"/>
        <w:jc w:val="both"/>
        <w:rPr>
          <w:rFonts w:ascii="CG Omega" w:hAnsi="CG Omega"/>
          <w:sz w:val="24"/>
          <w:u w:val="single"/>
        </w:rPr>
      </w:pPr>
      <w:r w:rsidRPr="00E745AD">
        <w:rPr>
          <w:rFonts w:ascii="CG Omega" w:hAnsi="CG Omega"/>
          <w:sz w:val="24"/>
        </w:rPr>
        <w:t>e.</w:t>
      </w:r>
      <w:r w:rsidRPr="00E745AD">
        <w:rPr>
          <w:rFonts w:ascii="CG Omega" w:hAnsi="CG Omega"/>
          <w:sz w:val="24"/>
        </w:rPr>
        <w:tab/>
      </w:r>
      <w:r w:rsidRPr="00E745AD">
        <w:rPr>
          <w:rFonts w:ascii="CG Omega" w:hAnsi="CG Omega"/>
          <w:sz w:val="24"/>
          <w:u w:val="single"/>
        </w:rPr>
        <w:t>Merit Scholarships:</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Developing the human resource to contribute positively towards society is what UMT aims at. Merit-based awards are granted to those bright participants who are best able to achieve that aim. These awards are made according to the admissions merit list.</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Continuation of Merit scholarships in subsequent semesters is subject to maintenance of CGPA not less than 3.00 for Bachelors programs, 3.25 for Masters Programs and 3.25 for MS/MPhil/PhD programs.</w:t>
      </w:r>
    </w:p>
    <w:p w:rsidR="0099789B" w:rsidRPr="00E745AD" w:rsidRDefault="0099789B" w:rsidP="0099789B">
      <w:pPr>
        <w:pStyle w:val="Heading2"/>
        <w:numPr>
          <w:ilvl w:val="0"/>
          <w:numId w:val="40"/>
        </w:numPr>
        <w:shd w:val="clear" w:color="auto" w:fill="FFFFFF"/>
        <w:spacing w:before="75" w:after="150"/>
        <w:ind w:left="720"/>
        <w:jc w:val="both"/>
        <w:rPr>
          <w:rFonts w:ascii="CG Omega" w:hAnsi="CG Omega"/>
          <w:sz w:val="24"/>
          <w:u w:val="single"/>
        </w:rPr>
      </w:pPr>
      <w:r w:rsidRPr="00E745AD">
        <w:rPr>
          <w:rFonts w:ascii="CG Omega" w:hAnsi="CG Omega"/>
          <w:sz w:val="24"/>
          <w:u w:val="single"/>
        </w:rPr>
        <w:t>Merit Scholarship for students applying for Masters/MS/M.Phil degree with 4 Year BS degree from Recognized DAI/Universities):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1110"/>
        <w:gridCol w:w="2250"/>
        <w:gridCol w:w="2250"/>
      </w:tblGrid>
      <w:tr w:rsidR="0099789B" w:rsidRPr="00E745AD" w:rsidTr="00434059">
        <w:trPr>
          <w:cantSplit/>
          <w:trHeight w:val="683"/>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Sr. No.</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Academic CGPA</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b/>
                <w:bCs/>
                <w:sz w:val="24"/>
                <w:szCs w:val="24"/>
              </w:rPr>
            </w:pPr>
            <w:r w:rsidRPr="00E745AD">
              <w:rPr>
                <w:rFonts w:ascii="CG Omega" w:hAnsi="CG Omega"/>
                <w:b/>
                <w:bCs/>
                <w:sz w:val="24"/>
                <w:szCs w:val="24"/>
              </w:rPr>
              <w:t>Financial Award on tuition fee</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1</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4.00/1st Position</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100%</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2</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3.91 to 3.99</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50%</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3.75 to 3.90</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40%</w:t>
            </w:r>
          </w:p>
        </w:tc>
      </w:tr>
      <w:tr w:rsidR="0099789B" w:rsidRPr="00E745AD" w:rsidTr="00434059">
        <w:trPr>
          <w:cantSplit/>
          <w:trHeight w:val="144"/>
          <w:jc w:val="center"/>
        </w:trPr>
        <w:tc>
          <w:tcPr>
            <w:tcW w:w="111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4</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3.50 to 3.74</w:t>
            </w:r>
          </w:p>
        </w:tc>
        <w:tc>
          <w:tcPr>
            <w:tcW w:w="2250" w:type="dxa"/>
            <w:shd w:val="clear" w:color="auto" w:fill="FFFFFF" w:themeFill="background1"/>
            <w:tcMar>
              <w:top w:w="0" w:type="dxa"/>
              <w:left w:w="120" w:type="dxa"/>
              <w:bottom w:w="0" w:type="dxa"/>
              <w:right w:w="120" w:type="dxa"/>
            </w:tcMar>
            <w:vAlign w:val="center"/>
            <w:hideMark/>
          </w:tcPr>
          <w:p w:rsidR="0099789B" w:rsidRPr="00E745AD" w:rsidRDefault="0099789B" w:rsidP="00434059">
            <w:pPr>
              <w:pStyle w:val="TableParagraph"/>
              <w:rPr>
                <w:rFonts w:ascii="CG Omega" w:hAnsi="CG Omega"/>
                <w:sz w:val="24"/>
                <w:szCs w:val="24"/>
              </w:rPr>
            </w:pPr>
            <w:r w:rsidRPr="00E745AD">
              <w:rPr>
                <w:rFonts w:ascii="CG Omega" w:hAnsi="CG Omega"/>
                <w:sz w:val="24"/>
                <w:szCs w:val="24"/>
              </w:rPr>
              <w:t>25%</w:t>
            </w:r>
          </w:p>
        </w:tc>
      </w:tr>
    </w:tbl>
    <w:p w:rsidR="0099789B" w:rsidRPr="00E745AD" w:rsidRDefault="0099789B" w:rsidP="0099789B">
      <w:pPr>
        <w:pStyle w:val="Heading2"/>
        <w:shd w:val="clear" w:color="auto" w:fill="FFFFFF"/>
        <w:spacing w:before="75" w:after="150"/>
        <w:jc w:val="both"/>
        <w:rPr>
          <w:rFonts w:ascii="CG Omega" w:hAnsi="CG Omega"/>
          <w:b w:val="0"/>
          <w:color w:val="333333"/>
          <w:sz w:val="24"/>
        </w:rPr>
      </w:pPr>
    </w:p>
    <w:p w:rsidR="0099789B" w:rsidRPr="00E745AD" w:rsidRDefault="0099789B" w:rsidP="0099789B">
      <w:pPr>
        <w:pStyle w:val="Heading2"/>
        <w:numPr>
          <w:ilvl w:val="0"/>
          <w:numId w:val="40"/>
        </w:numPr>
        <w:shd w:val="clear" w:color="auto" w:fill="FFFFFF"/>
        <w:spacing w:before="75" w:after="150"/>
        <w:ind w:left="720"/>
        <w:jc w:val="both"/>
        <w:rPr>
          <w:rFonts w:ascii="CG Omega" w:hAnsi="CG Omega"/>
          <w:sz w:val="24"/>
          <w:u w:val="single"/>
        </w:rPr>
      </w:pPr>
      <w:r w:rsidRPr="00E745AD">
        <w:rPr>
          <w:rFonts w:ascii="CG Omega" w:hAnsi="CG Omega"/>
          <w:sz w:val="24"/>
          <w:u w:val="single"/>
        </w:rPr>
        <w:t>Merit Scholarship for students appl</w:t>
      </w:r>
      <w:r>
        <w:rPr>
          <w:rFonts w:ascii="CG Omega" w:hAnsi="CG Omega"/>
          <w:sz w:val="24"/>
          <w:u w:val="single"/>
        </w:rPr>
        <w:t>ying for Masters/MS/M.Phil &amp; PhD</w:t>
      </w:r>
      <w:r w:rsidRPr="00E745AD">
        <w:rPr>
          <w:rFonts w:ascii="CG Omega" w:hAnsi="CG Omega"/>
          <w:sz w:val="24"/>
          <w:u w:val="single"/>
        </w:rPr>
        <w:t xml:space="preserve"> degree (Only For Recognized DAI/Universities):</w:t>
      </w:r>
    </w:p>
    <w:p w:rsidR="0099789B" w:rsidRPr="00E745AD"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100% tuition fee waiver for Gold Medalist or overall 1st position holder in any degree program, from HEC recognized university/DAI, on which admission is granted.</w:t>
      </w:r>
    </w:p>
    <w:p w:rsidR="0099789B" w:rsidRDefault="0099789B" w:rsidP="0099789B">
      <w:pPr>
        <w:pStyle w:val="Heading3"/>
        <w:shd w:val="clear" w:color="auto" w:fill="FFFFFF"/>
        <w:spacing w:before="0" w:line="240" w:lineRule="auto"/>
        <w:jc w:val="both"/>
        <w:rPr>
          <w:rFonts w:ascii="CG Omega" w:hAnsi="CG Omega"/>
          <w:color w:val="auto"/>
          <w:sz w:val="24"/>
          <w:szCs w:val="24"/>
          <w:u w:val="single"/>
        </w:rPr>
      </w:pPr>
      <w:r w:rsidRPr="002B6142">
        <w:rPr>
          <w:rFonts w:ascii="CG Omega" w:hAnsi="CG Omega"/>
          <w:color w:val="auto"/>
          <w:sz w:val="24"/>
          <w:szCs w:val="24"/>
          <w:u w:val="single"/>
        </w:rPr>
        <w:lastRenderedPageBreak/>
        <w:t>Percentage Criteria</w:t>
      </w:r>
      <w:r>
        <w:rPr>
          <w:rFonts w:ascii="CG Omega" w:hAnsi="CG Omega"/>
          <w:color w:val="auto"/>
          <w:sz w:val="24"/>
          <w:szCs w:val="24"/>
          <w:u w:val="single"/>
        </w:rPr>
        <w:t>:</w:t>
      </w:r>
    </w:p>
    <w:p w:rsidR="0099789B" w:rsidRPr="00E745AD" w:rsidRDefault="0099789B" w:rsidP="0099789B">
      <w:pPr>
        <w:numPr>
          <w:ilvl w:val="0"/>
          <w:numId w:val="33"/>
        </w:numPr>
        <w:shd w:val="clear" w:color="auto" w:fill="FFFFFF"/>
        <w:spacing w:after="0" w:line="240" w:lineRule="auto"/>
        <w:jc w:val="both"/>
        <w:rPr>
          <w:rFonts w:ascii="CG Omega" w:hAnsi="CG Omega"/>
          <w:color w:val="000000"/>
          <w:sz w:val="24"/>
          <w:szCs w:val="24"/>
        </w:rPr>
      </w:pPr>
      <w:r w:rsidRPr="00E745AD">
        <w:rPr>
          <w:rFonts w:ascii="CG Omega" w:hAnsi="CG Omega"/>
          <w:color w:val="000000"/>
          <w:sz w:val="24"/>
          <w:szCs w:val="24"/>
        </w:rPr>
        <w:t>80% and above marks in 14 years, 16 years or 18 years of education (last degree on which admission has been awarded)    40% tuition fee waiver</w:t>
      </w:r>
    </w:p>
    <w:p w:rsidR="0099789B" w:rsidRPr="00E745AD" w:rsidRDefault="0099789B" w:rsidP="0099789B">
      <w:pPr>
        <w:numPr>
          <w:ilvl w:val="0"/>
          <w:numId w:val="34"/>
        </w:numPr>
        <w:shd w:val="clear" w:color="auto" w:fill="FFFFFF"/>
        <w:spacing w:after="0" w:line="240" w:lineRule="auto"/>
        <w:jc w:val="both"/>
        <w:rPr>
          <w:rFonts w:ascii="CG Omega" w:hAnsi="CG Omega"/>
          <w:color w:val="000000"/>
          <w:sz w:val="24"/>
          <w:szCs w:val="24"/>
        </w:rPr>
      </w:pPr>
      <w:r w:rsidRPr="00E745AD">
        <w:rPr>
          <w:rFonts w:ascii="CG Omega" w:hAnsi="CG Omega"/>
          <w:color w:val="000000"/>
          <w:sz w:val="24"/>
          <w:szCs w:val="24"/>
        </w:rPr>
        <w:t>70% to 79.99% marks in 14 years, 16 years or 18 years of education (last degree on which admission has been awarded)     20% tuition fee waiver </w:t>
      </w:r>
    </w:p>
    <w:p w:rsidR="0099789B" w:rsidRPr="00E745AD" w:rsidRDefault="0099789B" w:rsidP="0099789B">
      <w:pPr>
        <w:shd w:val="clear" w:color="auto" w:fill="FFFFFF"/>
        <w:spacing w:after="0" w:line="240" w:lineRule="auto"/>
        <w:ind w:left="720"/>
        <w:jc w:val="both"/>
        <w:rPr>
          <w:rFonts w:ascii="CG Omega" w:hAnsi="CG Omega"/>
          <w:color w:val="000000"/>
          <w:sz w:val="24"/>
          <w:szCs w:val="24"/>
        </w:rPr>
      </w:pPr>
    </w:p>
    <w:p w:rsidR="0099789B" w:rsidRPr="002B6142" w:rsidRDefault="0099789B" w:rsidP="0099789B">
      <w:pPr>
        <w:pStyle w:val="Heading3"/>
        <w:shd w:val="clear" w:color="auto" w:fill="FFFFFF"/>
        <w:spacing w:before="0" w:line="240" w:lineRule="auto"/>
        <w:jc w:val="both"/>
        <w:rPr>
          <w:rFonts w:ascii="CG Omega" w:hAnsi="CG Omega"/>
          <w:color w:val="auto"/>
          <w:sz w:val="24"/>
          <w:szCs w:val="24"/>
          <w:u w:val="single"/>
        </w:rPr>
      </w:pPr>
      <w:r w:rsidRPr="002B6142">
        <w:rPr>
          <w:rFonts w:ascii="CG Omega" w:hAnsi="CG Omega"/>
          <w:color w:val="auto"/>
          <w:sz w:val="24"/>
          <w:szCs w:val="24"/>
          <w:u w:val="single"/>
        </w:rPr>
        <w:t>CGPA Criteria</w:t>
      </w:r>
    </w:p>
    <w:p w:rsidR="0099789B" w:rsidRPr="00E745AD" w:rsidRDefault="0099789B" w:rsidP="0099789B">
      <w:pPr>
        <w:numPr>
          <w:ilvl w:val="0"/>
          <w:numId w:val="35"/>
        </w:numPr>
        <w:shd w:val="clear" w:color="auto" w:fill="FFFFFF"/>
        <w:spacing w:after="0" w:line="240" w:lineRule="auto"/>
        <w:jc w:val="both"/>
        <w:rPr>
          <w:rFonts w:ascii="CG Omega" w:hAnsi="CG Omega"/>
          <w:color w:val="000000"/>
          <w:sz w:val="24"/>
          <w:szCs w:val="24"/>
        </w:rPr>
      </w:pPr>
      <w:r w:rsidRPr="00E745AD">
        <w:rPr>
          <w:rFonts w:ascii="CG Omega" w:hAnsi="CG Omega"/>
          <w:color w:val="000000"/>
          <w:sz w:val="24"/>
          <w:szCs w:val="24"/>
        </w:rPr>
        <w:t>CGPA 3.75 – 4.00:                               40% tuition fee waiver       </w:t>
      </w:r>
    </w:p>
    <w:p w:rsidR="0099789B" w:rsidRPr="00E745AD" w:rsidRDefault="0099789B" w:rsidP="0099789B">
      <w:pPr>
        <w:numPr>
          <w:ilvl w:val="0"/>
          <w:numId w:val="35"/>
        </w:numPr>
        <w:shd w:val="clear" w:color="auto" w:fill="FFFFFF"/>
        <w:spacing w:after="0" w:line="240" w:lineRule="auto"/>
        <w:jc w:val="both"/>
        <w:rPr>
          <w:rFonts w:ascii="CG Omega" w:hAnsi="CG Omega"/>
          <w:color w:val="000000"/>
          <w:sz w:val="24"/>
          <w:szCs w:val="24"/>
        </w:rPr>
      </w:pPr>
      <w:r w:rsidRPr="00E745AD">
        <w:rPr>
          <w:rFonts w:ascii="CG Omega" w:hAnsi="CG Omega"/>
          <w:color w:val="000000"/>
          <w:sz w:val="24"/>
          <w:szCs w:val="24"/>
        </w:rPr>
        <w:t>CGPA 3.50 – 3.74:                               20% tuition fee waiver</w:t>
      </w:r>
    </w:p>
    <w:p w:rsidR="0099789B" w:rsidRPr="00E745AD" w:rsidRDefault="0099789B" w:rsidP="0099789B">
      <w:pPr>
        <w:pStyle w:val="NormalWeb"/>
        <w:shd w:val="clear" w:color="auto" w:fill="FFFFFF"/>
        <w:spacing w:before="0" w:beforeAutospacing="0" w:after="0" w:afterAutospacing="0"/>
        <w:jc w:val="both"/>
        <w:rPr>
          <w:rFonts w:ascii="CG Omega" w:hAnsi="CG Omega"/>
          <w:color w:val="000000"/>
        </w:rPr>
      </w:pPr>
      <w:r w:rsidRPr="00E745AD">
        <w:rPr>
          <w:rFonts w:ascii="CG Omega" w:hAnsi="CG Omega"/>
          <w:color w:val="000000"/>
        </w:rPr>
        <w:t>However if the CGPA and percentage, both are mentioned on the degree, the university shall consider the CGPA, while processing the scholarship.</w:t>
      </w:r>
    </w:p>
    <w:p w:rsidR="0099789B"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The Doctoral Dissertation fee of Rs 150,000/- shall be charged from all PhD students.</w:t>
      </w:r>
    </w:p>
    <w:p w:rsidR="0099789B" w:rsidRPr="00E745AD" w:rsidRDefault="0099789B" w:rsidP="0099789B">
      <w:pPr>
        <w:pStyle w:val="NormalWeb"/>
        <w:shd w:val="clear" w:color="auto" w:fill="FFFFFF"/>
        <w:spacing w:before="0" w:beforeAutospacing="0" w:after="150" w:afterAutospacing="0"/>
        <w:jc w:val="both"/>
        <w:rPr>
          <w:rFonts w:ascii="CG Omega" w:hAnsi="CG Omega"/>
          <w:b/>
          <w:bCs/>
          <w:u w:val="single"/>
        </w:rPr>
      </w:pPr>
      <w:r w:rsidRPr="00E745AD">
        <w:rPr>
          <w:rFonts w:ascii="CG Omega" w:hAnsi="CG Omega"/>
          <w:b/>
          <w:bCs/>
        </w:rPr>
        <w:t>f.</w:t>
      </w:r>
      <w:r w:rsidRPr="00E745AD">
        <w:rPr>
          <w:rFonts w:ascii="CG Omega" w:hAnsi="CG Omega"/>
          <w:b/>
          <w:bCs/>
        </w:rPr>
        <w:tab/>
      </w:r>
      <w:r w:rsidRPr="00E745AD">
        <w:rPr>
          <w:rFonts w:ascii="CG Omega" w:hAnsi="CG Omega"/>
          <w:b/>
          <w:bCs/>
          <w:u w:val="single"/>
        </w:rPr>
        <w:t>Discount Policy for ILM Colleges Students</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Alumni of ILM Colleges who have done Bachelor/Master degrees from other University/DAI and apply to UMT for higher degrees may only be eligible for 25% tuition fee waiver except applicants of Medical and Engineering programs.</w:t>
      </w:r>
    </w:p>
    <w:p w:rsidR="0099789B" w:rsidRPr="00A646C7" w:rsidRDefault="0099789B" w:rsidP="0099789B">
      <w:pPr>
        <w:pStyle w:val="Heading2"/>
        <w:shd w:val="clear" w:color="auto" w:fill="FFFFFF"/>
        <w:spacing w:before="75" w:after="150"/>
        <w:jc w:val="both"/>
        <w:rPr>
          <w:rFonts w:ascii="CG Omega" w:hAnsi="CG Omega"/>
          <w:sz w:val="24"/>
        </w:rPr>
      </w:pPr>
      <w:r>
        <w:rPr>
          <w:rFonts w:ascii="CG Omega" w:hAnsi="CG Omega"/>
          <w:sz w:val="24"/>
        </w:rPr>
        <w:t>g.</w:t>
      </w:r>
      <w:r>
        <w:rPr>
          <w:rFonts w:ascii="CG Omega" w:hAnsi="CG Omega"/>
          <w:sz w:val="24"/>
        </w:rPr>
        <w:tab/>
      </w:r>
      <w:r w:rsidRPr="00A646C7">
        <w:rPr>
          <w:rFonts w:ascii="CG Omega" w:hAnsi="CG Omega"/>
          <w:sz w:val="24"/>
          <w:u w:val="single"/>
        </w:rPr>
        <w:t>Discount Policy for Leadership Colleges Students</w:t>
      </w:r>
    </w:p>
    <w:p w:rsidR="0099789B" w:rsidRPr="00E745AD" w:rsidRDefault="0099789B" w:rsidP="0099789B">
      <w:pPr>
        <w:numPr>
          <w:ilvl w:val="0"/>
          <w:numId w:val="37"/>
        </w:num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30% waiver in Admission Fee</w:t>
      </w:r>
    </w:p>
    <w:p w:rsidR="0099789B" w:rsidRPr="00E745AD" w:rsidRDefault="0099789B" w:rsidP="0099789B">
      <w:pPr>
        <w:numPr>
          <w:ilvl w:val="0"/>
          <w:numId w:val="37"/>
        </w:num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15% waiver in Tuition Fee</w:t>
      </w:r>
    </w:p>
    <w:p w:rsidR="0099789B" w:rsidRPr="00E745AD" w:rsidRDefault="0099789B" w:rsidP="0099789B">
      <w:pPr>
        <w:pStyle w:val="Heading2"/>
        <w:shd w:val="clear" w:color="auto" w:fill="FFFFFF"/>
        <w:spacing w:before="75" w:after="150"/>
        <w:jc w:val="both"/>
        <w:rPr>
          <w:rFonts w:ascii="CG Omega" w:hAnsi="CG Omega"/>
          <w:color w:val="333333"/>
          <w:sz w:val="24"/>
        </w:rPr>
      </w:pPr>
      <w:r>
        <w:rPr>
          <w:rFonts w:ascii="CG Omega" w:hAnsi="CG Omega"/>
          <w:color w:val="333333"/>
          <w:sz w:val="24"/>
        </w:rPr>
        <w:t>h</w:t>
      </w:r>
      <w:r w:rsidRPr="00E745AD">
        <w:rPr>
          <w:rFonts w:ascii="CG Omega" w:hAnsi="CG Omega"/>
          <w:color w:val="333333"/>
          <w:sz w:val="24"/>
        </w:rPr>
        <w:t>.</w:t>
      </w:r>
      <w:r w:rsidRPr="00E745AD">
        <w:rPr>
          <w:rFonts w:ascii="CG Omega" w:hAnsi="CG Omega"/>
          <w:color w:val="333333"/>
          <w:sz w:val="24"/>
        </w:rPr>
        <w:tab/>
      </w:r>
      <w:r w:rsidRPr="00E745AD">
        <w:rPr>
          <w:rFonts w:ascii="CG Omega" w:hAnsi="CG Omega"/>
          <w:sz w:val="24"/>
          <w:u w:val="single"/>
        </w:rPr>
        <w:t>Corporate Group Discount</w:t>
      </w:r>
    </w:p>
    <w:p w:rsidR="0099789B" w:rsidRPr="00E745AD" w:rsidRDefault="0099789B" w:rsidP="0099789B">
      <w:pPr>
        <w:numPr>
          <w:ilvl w:val="0"/>
          <w:numId w:val="38"/>
        </w:num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30% waiver in tuition fee of each student for organizations nominating minimum three candidates.</w:t>
      </w:r>
    </w:p>
    <w:p w:rsidR="0099789B" w:rsidRPr="00E745AD" w:rsidRDefault="0099789B" w:rsidP="0099789B">
      <w:pPr>
        <w:pStyle w:val="Heading2"/>
        <w:shd w:val="clear" w:color="auto" w:fill="FFFFFF"/>
        <w:spacing w:before="75" w:after="150"/>
        <w:jc w:val="both"/>
        <w:rPr>
          <w:rFonts w:ascii="CG Omega" w:hAnsi="CG Omega"/>
          <w:sz w:val="24"/>
        </w:rPr>
      </w:pPr>
      <w:r>
        <w:rPr>
          <w:rFonts w:ascii="CG Omega" w:hAnsi="CG Omega"/>
          <w:sz w:val="24"/>
        </w:rPr>
        <w:t>i</w:t>
      </w:r>
      <w:r w:rsidRPr="00E745AD">
        <w:rPr>
          <w:rFonts w:ascii="CG Omega" w:hAnsi="CG Omega"/>
          <w:sz w:val="24"/>
        </w:rPr>
        <w:t>.</w:t>
      </w:r>
      <w:r w:rsidRPr="00E745AD">
        <w:rPr>
          <w:rFonts w:ascii="CG Omega" w:hAnsi="CG Omega"/>
          <w:sz w:val="24"/>
        </w:rPr>
        <w:tab/>
      </w:r>
      <w:r w:rsidRPr="00E745AD">
        <w:rPr>
          <w:rFonts w:ascii="CG Omega" w:hAnsi="CG Omega"/>
          <w:sz w:val="24"/>
          <w:u w:val="single"/>
        </w:rPr>
        <w:t>Discount for SOS Village</w:t>
      </w:r>
    </w:p>
    <w:p w:rsidR="0099789B" w:rsidRPr="00E745AD" w:rsidRDefault="0099789B" w:rsidP="0099789B">
      <w:pPr>
        <w:numPr>
          <w:ilvl w:val="0"/>
          <w:numId w:val="39"/>
        </w:num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100% waiver of full fee for two students in a year to be nominated by SOS.</w:t>
      </w:r>
    </w:p>
    <w:p w:rsidR="0099789B" w:rsidRPr="00E745AD" w:rsidRDefault="0099789B" w:rsidP="0099789B">
      <w:pPr>
        <w:pStyle w:val="Heading2"/>
        <w:shd w:val="clear" w:color="auto" w:fill="FFFFFF"/>
        <w:spacing w:before="75" w:after="150"/>
        <w:jc w:val="both"/>
        <w:rPr>
          <w:rFonts w:ascii="CG Omega" w:hAnsi="CG Omega"/>
          <w:sz w:val="24"/>
        </w:rPr>
      </w:pPr>
      <w:r>
        <w:rPr>
          <w:rFonts w:ascii="CG Omega" w:hAnsi="CG Omega"/>
          <w:sz w:val="24"/>
        </w:rPr>
        <w:t>j</w:t>
      </w:r>
      <w:r w:rsidRPr="00E745AD">
        <w:rPr>
          <w:rFonts w:ascii="CG Omega" w:hAnsi="CG Omega"/>
          <w:sz w:val="24"/>
        </w:rPr>
        <w:t>.</w:t>
      </w:r>
      <w:r w:rsidRPr="00E745AD">
        <w:rPr>
          <w:rFonts w:ascii="CG Omega" w:hAnsi="CG Omega"/>
          <w:sz w:val="24"/>
        </w:rPr>
        <w:tab/>
      </w:r>
      <w:r w:rsidRPr="00E745AD">
        <w:rPr>
          <w:rFonts w:ascii="CG Omega" w:hAnsi="CG Omega"/>
          <w:sz w:val="24"/>
          <w:u w:val="single"/>
        </w:rPr>
        <w:t>Shaheed Hakeem Said Scholarship</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These scholarships have been established to honor a great educationist, who was one of the finest exponents of eastern medicine as well. He was a member of the ILM Board of Trustees. The scholarships are granted to exceptional Pakistani nationals who are domiciled outside Punjab</w:t>
      </w:r>
    </w:p>
    <w:p w:rsidR="0099789B" w:rsidRPr="0012097B" w:rsidRDefault="0099789B" w:rsidP="0099789B">
      <w:pPr>
        <w:pStyle w:val="ListParagraph"/>
        <w:numPr>
          <w:ilvl w:val="0"/>
          <w:numId w:val="41"/>
        </w:numPr>
        <w:shd w:val="clear" w:color="auto" w:fill="FFFFFF"/>
        <w:spacing w:before="100" w:beforeAutospacing="1" w:after="100" w:afterAutospacing="1"/>
        <w:jc w:val="both"/>
        <w:rPr>
          <w:rFonts w:ascii="CG Omega" w:hAnsi="CG Omega"/>
          <w:color w:val="000000"/>
          <w:sz w:val="24"/>
          <w:szCs w:val="24"/>
        </w:rPr>
      </w:pPr>
      <w:r w:rsidRPr="0012097B">
        <w:rPr>
          <w:rFonts w:ascii="CG Omega" w:hAnsi="CG Omega"/>
          <w:color w:val="000000"/>
          <w:sz w:val="24"/>
          <w:szCs w:val="24"/>
        </w:rPr>
        <w:t>50% waiver in tuition fee for ten students to be determined on merit, in a semester, having domicile outside Punjab belonging to remote areas with at least 65% marks in intermediate or Graduation.</w:t>
      </w:r>
    </w:p>
    <w:p w:rsidR="0099789B" w:rsidRPr="0012097B" w:rsidRDefault="0099789B" w:rsidP="0099789B">
      <w:pPr>
        <w:pStyle w:val="ListParagraph"/>
        <w:numPr>
          <w:ilvl w:val="0"/>
          <w:numId w:val="41"/>
        </w:numPr>
        <w:shd w:val="clear" w:color="auto" w:fill="FFFFFF"/>
        <w:spacing w:before="100" w:beforeAutospacing="1" w:after="100" w:afterAutospacing="1"/>
        <w:jc w:val="both"/>
        <w:rPr>
          <w:rFonts w:ascii="CG Omega" w:hAnsi="CG Omega"/>
          <w:color w:val="000000"/>
          <w:sz w:val="24"/>
          <w:szCs w:val="24"/>
        </w:rPr>
      </w:pPr>
      <w:r w:rsidRPr="0012097B">
        <w:rPr>
          <w:rFonts w:ascii="CG Omega" w:hAnsi="CG Omega"/>
          <w:color w:val="000000"/>
          <w:sz w:val="24"/>
          <w:szCs w:val="24"/>
        </w:rPr>
        <w:t>For graduates of Semester based system minimum eligibility criteria is 3.25 out of 4.0 CGPA.</w:t>
      </w:r>
    </w:p>
    <w:p w:rsidR="0099789B" w:rsidRPr="00E745AD" w:rsidRDefault="0099789B" w:rsidP="0099789B">
      <w:pPr>
        <w:pStyle w:val="Heading2"/>
        <w:shd w:val="clear" w:color="auto" w:fill="FFFFFF"/>
        <w:spacing w:before="75" w:after="150"/>
        <w:jc w:val="both"/>
        <w:rPr>
          <w:rFonts w:ascii="CG Omega" w:hAnsi="CG Omega"/>
          <w:sz w:val="24"/>
          <w:u w:val="single"/>
        </w:rPr>
      </w:pPr>
      <w:r>
        <w:rPr>
          <w:rFonts w:ascii="CG Omega" w:hAnsi="CG Omega"/>
          <w:b w:val="0"/>
          <w:bCs/>
          <w:sz w:val="24"/>
        </w:rPr>
        <w:lastRenderedPageBreak/>
        <w:t>k</w:t>
      </w:r>
      <w:r w:rsidRPr="00E745AD">
        <w:rPr>
          <w:rFonts w:ascii="CG Omega" w:hAnsi="CG Omega"/>
          <w:b w:val="0"/>
          <w:bCs/>
          <w:sz w:val="24"/>
        </w:rPr>
        <w:t>.</w:t>
      </w:r>
      <w:r w:rsidRPr="00E745AD">
        <w:rPr>
          <w:rFonts w:ascii="CG Omega" w:hAnsi="CG Omega"/>
          <w:b w:val="0"/>
          <w:bCs/>
          <w:sz w:val="24"/>
        </w:rPr>
        <w:tab/>
      </w:r>
      <w:r w:rsidRPr="00E745AD">
        <w:rPr>
          <w:rFonts w:ascii="CG Omega" w:hAnsi="CG Omega"/>
          <w:sz w:val="24"/>
          <w:u w:val="single"/>
        </w:rPr>
        <w:t>Khurram Murad Scholarship</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These scholarships honor a great thinker whose writings and speeches have inspired thousands of young men and women all over the world. He was a member of the ILM Board of Trustees. These scholarships are awarded to outstanding foreign participants</w:t>
      </w:r>
    </w:p>
    <w:p w:rsidR="0099789B" w:rsidRPr="00F80A85" w:rsidRDefault="0099789B" w:rsidP="0099789B">
      <w:pPr>
        <w:pStyle w:val="ListParagraph"/>
        <w:numPr>
          <w:ilvl w:val="0"/>
          <w:numId w:val="42"/>
        </w:numPr>
        <w:shd w:val="clear" w:color="auto" w:fill="FFFFFF"/>
        <w:spacing w:before="100" w:beforeAutospacing="1" w:after="100" w:afterAutospacing="1"/>
        <w:jc w:val="both"/>
        <w:rPr>
          <w:rFonts w:ascii="CG Omega" w:hAnsi="CG Omega"/>
          <w:color w:val="000000"/>
          <w:sz w:val="24"/>
          <w:szCs w:val="24"/>
        </w:rPr>
      </w:pPr>
      <w:r w:rsidRPr="00F80A85">
        <w:rPr>
          <w:rFonts w:ascii="CG Omega" w:hAnsi="CG Omega"/>
          <w:color w:val="000000"/>
          <w:sz w:val="24"/>
          <w:szCs w:val="24"/>
        </w:rPr>
        <w:t>50% waiver in tuition fee for two students in a semester, with foreign nationality who fulfill the admission requirements of UMT.</w:t>
      </w:r>
    </w:p>
    <w:p w:rsidR="0099789B" w:rsidRPr="00E745AD" w:rsidRDefault="0099789B" w:rsidP="0099789B">
      <w:pPr>
        <w:pStyle w:val="Heading2"/>
        <w:shd w:val="clear" w:color="auto" w:fill="FFFFFF"/>
        <w:spacing w:before="75" w:after="150"/>
        <w:jc w:val="both"/>
        <w:rPr>
          <w:rFonts w:ascii="CG Omega" w:hAnsi="CG Omega"/>
          <w:sz w:val="24"/>
        </w:rPr>
      </w:pPr>
      <w:r w:rsidRPr="00E745AD">
        <w:rPr>
          <w:rFonts w:ascii="CG Omega" w:hAnsi="CG Omega"/>
          <w:sz w:val="24"/>
        </w:rPr>
        <w:t>K.</w:t>
      </w:r>
      <w:r w:rsidRPr="00E745AD">
        <w:rPr>
          <w:rFonts w:ascii="CG Omega" w:hAnsi="CG Omega"/>
          <w:sz w:val="24"/>
        </w:rPr>
        <w:tab/>
      </w:r>
      <w:r w:rsidRPr="00E745AD">
        <w:rPr>
          <w:rFonts w:ascii="CG Omega" w:hAnsi="CG Omega"/>
          <w:sz w:val="24"/>
          <w:u w:val="single"/>
        </w:rPr>
        <w:t>Justice A R Cornelius Scholarship</w:t>
      </w:r>
    </w:p>
    <w:p w:rsidR="0099789B" w:rsidRPr="00E745AD" w:rsidRDefault="0099789B" w:rsidP="0099789B">
      <w:pPr>
        <w:pStyle w:val="NormalWeb"/>
        <w:shd w:val="clear" w:color="auto" w:fill="FFFFFF"/>
        <w:spacing w:before="0" w:beforeAutospacing="0" w:after="150" w:afterAutospacing="0"/>
        <w:jc w:val="both"/>
        <w:rPr>
          <w:rFonts w:ascii="CG Omega" w:hAnsi="CG Omega"/>
          <w:color w:val="000000"/>
        </w:rPr>
      </w:pPr>
      <w:r w:rsidRPr="00E745AD">
        <w:rPr>
          <w:rFonts w:ascii="CG Omega" w:hAnsi="CG Omega"/>
          <w:color w:val="000000"/>
        </w:rPr>
        <w:t>These scholarships have been established to pay tribute to a former Chief Justice of Pakistan. They are granted to bright Pakistani nationals belonging to the minority communities.</w:t>
      </w:r>
    </w:p>
    <w:p w:rsidR="0099789B" w:rsidRPr="000C626D" w:rsidRDefault="0099789B" w:rsidP="0099789B">
      <w:pPr>
        <w:pStyle w:val="ListParagraph"/>
        <w:numPr>
          <w:ilvl w:val="0"/>
          <w:numId w:val="43"/>
        </w:numPr>
        <w:shd w:val="clear" w:color="auto" w:fill="FFFFFF"/>
        <w:spacing w:before="100" w:beforeAutospacing="1" w:after="100" w:afterAutospacing="1"/>
        <w:ind w:left="720"/>
        <w:jc w:val="both"/>
        <w:rPr>
          <w:rFonts w:ascii="CG Omega" w:hAnsi="CG Omega"/>
          <w:color w:val="000000"/>
          <w:sz w:val="24"/>
          <w:szCs w:val="24"/>
        </w:rPr>
      </w:pPr>
      <w:r w:rsidRPr="000C626D">
        <w:rPr>
          <w:rFonts w:ascii="CG Omega" w:hAnsi="CG Omega"/>
          <w:color w:val="000000"/>
          <w:sz w:val="24"/>
          <w:szCs w:val="24"/>
        </w:rPr>
        <w:t>50% waiver in tuition fee for three students in a year, belonging to minorities with 65% marks or equivalent in intermediate or graduation.</w:t>
      </w:r>
    </w:p>
    <w:p w:rsidR="0099789B" w:rsidRPr="00E745AD" w:rsidRDefault="0099789B" w:rsidP="0099789B">
      <w:pPr>
        <w:pStyle w:val="Heading2"/>
        <w:shd w:val="clear" w:color="auto" w:fill="FFFFFF"/>
        <w:spacing w:before="75" w:after="150"/>
        <w:jc w:val="both"/>
        <w:rPr>
          <w:rFonts w:ascii="CG Omega" w:hAnsi="CG Omega"/>
          <w:b w:val="0"/>
          <w:color w:val="333333"/>
          <w:sz w:val="24"/>
        </w:rPr>
      </w:pPr>
      <w:r w:rsidRPr="00E745AD">
        <w:rPr>
          <w:rFonts w:ascii="CG Omega" w:hAnsi="CG Omega"/>
          <w:color w:val="333333"/>
          <w:sz w:val="24"/>
        </w:rPr>
        <w:t>L.</w:t>
      </w:r>
      <w:r w:rsidRPr="00E745AD">
        <w:rPr>
          <w:rFonts w:ascii="CG Omega" w:hAnsi="CG Omega"/>
          <w:b w:val="0"/>
          <w:bCs/>
          <w:color w:val="333333"/>
          <w:sz w:val="24"/>
        </w:rPr>
        <w:tab/>
      </w:r>
      <w:r w:rsidRPr="00E745AD">
        <w:rPr>
          <w:rFonts w:ascii="CG Omega" w:hAnsi="CG Omega"/>
          <w:sz w:val="24"/>
          <w:u w:val="single"/>
        </w:rPr>
        <w:t>Outstanding Sportsmen and Extracurricular Scholarship</w:t>
      </w:r>
    </w:p>
    <w:p w:rsidR="0099789B" w:rsidRPr="00B82DB3" w:rsidRDefault="0099789B" w:rsidP="0099789B">
      <w:pPr>
        <w:pStyle w:val="ListParagraph"/>
        <w:numPr>
          <w:ilvl w:val="0"/>
          <w:numId w:val="44"/>
        </w:numPr>
        <w:shd w:val="clear" w:color="auto" w:fill="FFFFFF"/>
        <w:spacing w:before="100" w:beforeAutospacing="1" w:after="120"/>
        <w:jc w:val="both"/>
        <w:rPr>
          <w:rFonts w:ascii="CG Omega" w:hAnsi="CG Omega"/>
          <w:color w:val="000000"/>
          <w:sz w:val="24"/>
          <w:szCs w:val="24"/>
        </w:rPr>
      </w:pPr>
      <w:r w:rsidRPr="00B82DB3">
        <w:rPr>
          <w:rFonts w:ascii="CG Omega" w:hAnsi="CG Omega"/>
          <w:color w:val="000000"/>
          <w:sz w:val="24"/>
          <w:szCs w:val="24"/>
        </w:rPr>
        <w:t>100% waiver in tuition fee for outstanding sportsman having national color or extracurricular activities with 65% marks or equivalent in intermediate or graduation. (10 seats)</w:t>
      </w:r>
    </w:p>
    <w:p w:rsidR="0099789B" w:rsidRPr="00E745AD" w:rsidRDefault="0099789B" w:rsidP="0099789B">
      <w:pPr>
        <w:pStyle w:val="NormalWeb"/>
        <w:numPr>
          <w:ilvl w:val="0"/>
          <w:numId w:val="44"/>
        </w:numPr>
        <w:shd w:val="clear" w:color="auto" w:fill="FFFFFF"/>
        <w:spacing w:after="120" w:afterAutospacing="0"/>
        <w:jc w:val="both"/>
        <w:rPr>
          <w:rFonts w:ascii="CG Omega" w:hAnsi="CG Omega"/>
          <w:color w:val="000000"/>
        </w:rPr>
      </w:pPr>
      <w:r w:rsidRPr="00E745AD">
        <w:rPr>
          <w:rFonts w:ascii="CG Omega" w:hAnsi="CG Omega"/>
          <w:color w:val="000000"/>
        </w:rPr>
        <w:t>During the course of study, the student admitted on sport basis will be exempted from the condition of maintenance of minimum CGPA; however the participant will have to achieve the degree completion requirements.</w:t>
      </w:r>
    </w:p>
    <w:p w:rsidR="0099789B" w:rsidRPr="00E745AD" w:rsidRDefault="0099789B" w:rsidP="0099789B">
      <w:pPr>
        <w:pStyle w:val="Heading2"/>
        <w:shd w:val="clear" w:color="auto" w:fill="FFFFFF"/>
        <w:spacing w:before="75" w:after="150"/>
        <w:jc w:val="both"/>
        <w:rPr>
          <w:rFonts w:ascii="CG Omega" w:hAnsi="CG Omega"/>
          <w:sz w:val="24"/>
        </w:rPr>
      </w:pPr>
    </w:p>
    <w:p w:rsidR="0099789B" w:rsidRPr="00E745AD" w:rsidRDefault="0099789B" w:rsidP="0099789B">
      <w:pPr>
        <w:pStyle w:val="Heading2"/>
        <w:shd w:val="clear" w:color="auto" w:fill="FFFFFF"/>
        <w:spacing w:before="75" w:after="150"/>
        <w:jc w:val="both"/>
        <w:rPr>
          <w:rFonts w:ascii="CG Omega" w:hAnsi="CG Omega"/>
          <w:sz w:val="24"/>
        </w:rPr>
      </w:pPr>
      <w:r w:rsidRPr="00E745AD">
        <w:rPr>
          <w:rFonts w:ascii="CG Omega" w:hAnsi="CG Omega"/>
          <w:sz w:val="24"/>
        </w:rPr>
        <w:t>M.</w:t>
      </w:r>
      <w:r w:rsidRPr="00E745AD">
        <w:rPr>
          <w:rFonts w:ascii="CG Omega" w:hAnsi="CG Omega"/>
          <w:sz w:val="24"/>
        </w:rPr>
        <w:tab/>
        <w:t xml:space="preserve"> </w:t>
      </w:r>
      <w:r w:rsidRPr="00E745AD">
        <w:rPr>
          <w:rFonts w:ascii="CG Omega" w:hAnsi="CG Omega"/>
          <w:sz w:val="24"/>
          <w:u w:val="single"/>
        </w:rPr>
        <w:t>ILM Scholarship Fund (ILM Study Support/Aid Fund)</w:t>
      </w:r>
    </w:p>
    <w:p w:rsidR="0099789B" w:rsidRPr="00E745AD"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This Need based scholarship is given to needy and deserving students after scrutiny of evidence provided by the participant and a brief interview. The scholarship/fund is treated as Qarz-e-Hassana which participant has to return in three to five years installments after the completion of degree.</w:t>
      </w:r>
    </w:p>
    <w:p w:rsidR="0099789B" w:rsidRPr="00E745AD" w:rsidRDefault="0099789B" w:rsidP="0099789B">
      <w:pPr>
        <w:pStyle w:val="Heading2"/>
        <w:shd w:val="clear" w:color="auto" w:fill="FFFFFF"/>
        <w:spacing w:before="75" w:after="150"/>
        <w:jc w:val="both"/>
        <w:rPr>
          <w:rFonts w:ascii="CG Omega" w:hAnsi="CG Omega"/>
          <w:b w:val="0"/>
          <w:color w:val="333333"/>
          <w:sz w:val="24"/>
        </w:rPr>
      </w:pPr>
      <w:r w:rsidRPr="00E745AD">
        <w:rPr>
          <w:rFonts w:ascii="CG Omega" w:hAnsi="CG Omega"/>
          <w:sz w:val="24"/>
        </w:rPr>
        <w:t>N.</w:t>
      </w:r>
      <w:r w:rsidRPr="00E745AD">
        <w:rPr>
          <w:rFonts w:ascii="CG Omega" w:hAnsi="CG Omega"/>
          <w:b w:val="0"/>
          <w:bCs/>
          <w:color w:val="333333"/>
          <w:sz w:val="24"/>
        </w:rPr>
        <w:tab/>
      </w:r>
      <w:r w:rsidRPr="00E745AD">
        <w:rPr>
          <w:rFonts w:ascii="CG Omega" w:hAnsi="CG Omega"/>
          <w:sz w:val="24"/>
          <w:u w:val="single"/>
        </w:rPr>
        <w:t>Special Person (disabled) Scholarship</w:t>
      </w:r>
    </w:p>
    <w:p w:rsidR="0099789B" w:rsidRPr="00E745AD"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All certified special students and those with learning impairment will pay maximum of 50% fee as a standard.</w:t>
      </w:r>
    </w:p>
    <w:p w:rsidR="0099789B" w:rsidRPr="00E745AD" w:rsidRDefault="0099789B" w:rsidP="0099789B">
      <w:pPr>
        <w:pStyle w:val="Heading2"/>
        <w:shd w:val="clear" w:color="auto" w:fill="FFFFFF"/>
        <w:spacing w:before="75" w:after="150"/>
        <w:jc w:val="both"/>
        <w:rPr>
          <w:rFonts w:ascii="CG Omega" w:hAnsi="CG Omega"/>
          <w:sz w:val="24"/>
        </w:rPr>
      </w:pPr>
      <w:r w:rsidRPr="00E745AD">
        <w:rPr>
          <w:rFonts w:ascii="CG Omega" w:hAnsi="CG Omega"/>
          <w:sz w:val="24"/>
        </w:rPr>
        <w:lastRenderedPageBreak/>
        <w:t>O.</w:t>
      </w:r>
      <w:r w:rsidRPr="00E745AD">
        <w:rPr>
          <w:rFonts w:ascii="CG Omega" w:hAnsi="CG Omega"/>
          <w:sz w:val="24"/>
        </w:rPr>
        <w:tab/>
      </w:r>
      <w:r w:rsidRPr="00E745AD">
        <w:rPr>
          <w:rFonts w:ascii="CG Omega" w:hAnsi="CG Omega"/>
          <w:sz w:val="24"/>
          <w:u w:val="single"/>
        </w:rPr>
        <w:t>Employees of National Highways &amp; Motorways Police Scholarship</w:t>
      </w:r>
    </w:p>
    <w:p w:rsidR="0099789B" w:rsidRPr="00E745AD"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25% discount in tuition fee will be given to children/spouses/brothers and sisters of National Highways &amp; Motorways Police after scrutiny of evidence to be provided by the participant.</w:t>
      </w:r>
    </w:p>
    <w:p w:rsidR="0099789B" w:rsidRPr="00E745AD" w:rsidRDefault="0099789B" w:rsidP="0099789B">
      <w:pPr>
        <w:pStyle w:val="Heading2"/>
        <w:shd w:val="clear" w:color="auto" w:fill="FFFFFF"/>
        <w:spacing w:before="75" w:after="150"/>
        <w:jc w:val="both"/>
        <w:rPr>
          <w:rFonts w:ascii="CG Omega" w:hAnsi="CG Omega"/>
          <w:sz w:val="24"/>
        </w:rPr>
      </w:pPr>
      <w:r w:rsidRPr="00E745AD">
        <w:rPr>
          <w:rFonts w:ascii="CG Omega" w:hAnsi="CG Omega"/>
          <w:sz w:val="24"/>
        </w:rPr>
        <w:t>P.</w:t>
      </w:r>
      <w:r w:rsidRPr="00E745AD">
        <w:rPr>
          <w:rFonts w:ascii="CG Omega" w:hAnsi="CG Omega"/>
          <w:sz w:val="24"/>
        </w:rPr>
        <w:tab/>
      </w:r>
      <w:r w:rsidRPr="00E745AD">
        <w:rPr>
          <w:rFonts w:ascii="CG Omega" w:hAnsi="CG Omega"/>
          <w:sz w:val="24"/>
          <w:u w:val="single"/>
        </w:rPr>
        <w:t>Discount Policy for The Knowledge School  (TKS)</w:t>
      </w:r>
    </w:p>
    <w:p w:rsidR="0099789B" w:rsidRPr="00E745AD"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Alumni of TKS who have done Bachelor/Master degrees from other University/DAI and apply to UMT for higher degrees may only be eligible for 25% tuition fee waiver.</w:t>
      </w:r>
    </w:p>
    <w:p w:rsidR="0099789B" w:rsidRPr="00E745AD" w:rsidRDefault="0099789B" w:rsidP="0099789B">
      <w:pPr>
        <w:pStyle w:val="Heading2"/>
        <w:shd w:val="clear" w:color="auto" w:fill="FFFFFF"/>
        <w:spacing w:before="75" w:after="150"/>
        <w:jc w:val="both"/>
        <w:rPr>
          <w:rFonts w:ascii="CG Omega" w:hAnsi="CG Omega"/>
          <w:sz w:val="24"/>
        </w:rPr>
      </w:pPr>
      <w:r w:rsidRPr="00E745AD">
        <w:rPr>
          <w:rFonts w:ascii="CG Omega" w:hAnsi="CG Omega"/>
          <w:sz w:val="24"/>
        </w:rPr>
        <w:t>Q.</w:t>
      </w:r>
      <w:r w:rsidRPr="00E745AD">
        <w:rPr>
          <w:rFonts w:ascii="CG Omega" w:hAnsi="CG Omega"/>
          <w:sz w:val="24"/>
        </w:rPr>
        <w:tab/>
      </w:r>
      <w:r w:rsidRPr="00E745AD">
        <w:rPr>
          <w:rFonts w:ascii="CG Omega" w:hAnsi="CG Omega"/>
          <w:sz w:val="24"/>
          <w:u w:val="single"/>
        </w:rPr>
        <w:t>Discount Policy for ILM/UMT Alumni</w:t>
      </w:r>
    </w:p>
    <w:p w:rsidR="0099789B" w:rsidRDefault="0099789B" w:rsidP="0099789B">
      <w:pPr>
        <w:shd w:val="clear" w:color="auto" w:fill="FFFFFF"/>
        <w:spacing w:before="100" w:beforeAutospacing="1" w:after="100" w:afterAutospacing="1" w:line="240" w:lineRule="auto"/>
        <w:jc w:val="both"/>
        <w:rPr>
          <w:rFonts w:ascii="CG Omega" w:hAnsi="CG Omega"/>
          <w:color w:val="000000"/>
          <w:sz w:val="24"/>
          <w:szCs w:val="24"/>
        </w:rPr>
      </w:pPr>
      <w:r w:rsidRPr="00E745AD">
        <w:rPr>
          <w:rFonts w:ascii="CG Omega" w:hAnsi="CG Omega"/>
          <w:color w:val="000000"/>
          <w:sz w:val="24"/>
          <w:szCs w:val="24"/>
        </w:rPr>
        <w:t>Alumni of ILM/UMT who have done Bachelor/Master degrees from other University/DAI and apply to UMT for higher degrees may only be eligible for 25% tuition fee waiver.</w:t>
      </w:r>
      <w:r>
        <w:rPr>
          <w:rFonts w:ascii="CG Omega" w:hAnsi="CG Omega"/>
          <w:color w:val="000000"/>
          <w:sz w:val="24"/>
          <w:szCs w:val="24"/>
        </w:rPr>
        <w:br w:type="page"/>
      </w:r>
    </w:p>
    <w:p w:rsidR="0099789B" w:rsidRPr="00592911" w:rsidRDefault="0099789B" w:rsidP="0099789B">
      <w:pPr>
        <w:spacing w:before="100" w:beforeAutospacing="1" w:after="100" w:afterAutospacing="1" w:line="280" w:lineRule="atLeast"/>
        <w:jc w:val="both"/>
        <w:rPr>
          <w:rFonts w:ascii="CG Omega" w:hAnsi="CG Omega" w:cs="Segoe UI"/>
          <w:b/>
          <w:bCs/>
          <w:sz w:val="24"/>
          <w:szCs w:val="24"/>
        </w:rPr>
      </w:pPr>
      <w:r>
        <w:rPr>
          <w:rFonts w:ascii="CG Omega" w:hAnsi="CG Omega"/>
          <w:b/>
          <w:bCs/>
          <w:kern w:val="36"/>
          <w:sz w:val="24"/>
          <w:szCs w:val="24"/>
        </w:rPr>
        <w:lastRenderedPageBreak/>
        <w:t>7.2</w:t>
      </w:r>
      <w:r>
        <w:rPr>
          <w:rFonts w:ascii="CG Omega" w:hAnsi="CG Omega"/>
          <w:b/>
          <w:bCs/>
          <w:kern w:val="36"/>
          <w:sz w:val="24"/>
          <w:szCs w:val="24"/>
        </w:rPr>
        <w:tab/>
      </w:r>
      <w:r w:rsidRPr="00592911">
        <w:rPr>
          <w:rFonts w:ascii="CG Omega" w:hAnsi="CG Omega"/>
          <w:b/>
          <w:bCs/>
          <w:kern w:val="36"/>
          <w:sz w:val="24"/>
          <w:szCs w:val="24"/>
          <w:u w:val="single"/>
        </w:rPr>
        <w:t>Need Based (Qarz-e-Hassana) ILM Scholarship Fund</w:t>
      </w:r>
    </w:p>
    <w:p w:rsidR="0099789B" w:rsidRPr="00592911" w:rsidRDefault="0099789B" w:rsidP="0099789B">
      <w:pPr>
        <w:pStyle w:val="handb-1"/>
        <w:ind w:left="720" w:hanging="720"/>
        <w:rPr>
          <w:rFonts w:ascii="CG Omega" w:hAnsi="CG Omega"/>
          <w:sz w:val="24"/>
          <w:szCs w:val="24"/>
        </w:rPr>
      </w:pPr>
      <w:r>
        <w:rPr>
          <w:rFonts w:ascii="CG Omega" w:hAnsi="CG Omega"/>
          <w:sz w:val="24"/>
          <w:szCs w:val="24"/>
        </w:rPr>
        <w:t>a.</w:t>
      </w:r>
      <w:r>
        <w:rPr>
          <w:rFonts w:ascii="CG Omega" w:hAnsi="CG Omega"/>
          <w:sz w:val="24"/>
          <w:szCs w:val="24"/>
        </w:rPr>
        <w:tab/>
      </w:r>
      <w:r w:rsidRPr="00592911">
        <w:rPr>
          <w:rFonts w:ascii="CG Omega" w:hAnsi="CG Omega"/>
          <w:sz w:val="24"/>
          <w:szCs w:val="24"/>
        </w:rPr>
        <w:t>Participant desirous of need-based financial assistance (Qarz-e-Hassana) will apply through financial assistance (Qarz-e-Hassana) form and will submit it to Office of the Registrar along with the following documents:</w:t>
      </w:r>
    </w:p>
    <w:p w:rsidR="0099789B" w:rsidRPr="00592911"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Evidence of father’s/guardian’s income like authenticated salary certificate</w:t>
      </w:r>
    </w:p>
    <w:p w:rsidR="0099789B" w:rsidRPr="00592911"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Evidence of property, if any, owned by father/guardian</w:t>
      </w:r>
    </w:p>
    <w:p w:rsidR="0099789B" w:rsidRPr="00592911"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Evidence of agriculture property and income arising from this property</w:t>
      </w:r>
    </w:p>
    <w:p w:rsidR="0099789B" w:rsidRPr="00592911"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Copy of all documents related to previous academic record</w:t>
      </w:r>
    </w:p>
    <w:p w:rsidR="0099789B" w:rsidRPr="00592911"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Result card of previous semesters</w:t>
      </w:r>
    </w:p>
    <w:p w:rsidR="0099789B" w:rsidRPr="00592911"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Copies of latest utility bills (i.e. electricity, Suiga</w:t>
      </w:r>
      <w:r>
        <w:rPr>
          <w:rFonts w:ascii="CG Omega" w:hAnsi="CG Omega"/>
          <w:sz w:val="24"/>
          <w:szCs w:val="24"/>
        </w:rPr>
        <w:t>s, Telephone, Water &amp; Sewerage</w:t>
      </w:r>
    </w:p>
    <w:p w:rsidR="0099789B"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Copy of bank statement of father/guardian</w:t>
      </w:r>
    </w:p>
    <w:p w:rsidR="0099789B" w:rsidRPr="00D23AD8" w:rsidRDefault="0099789B" w:rsidP="0099789B">
      <w:pPr>
        <w:pStyle w:val="handb-4"/>
        <w:numPr>
          <w:ilvl w:val="0"/>
          <w:numId w:val="45"/>
        </w:numPr>
        <w:spacing w:before="60" w:after="60"/>
        <w:ind w:left="720" w:firstLine="0"/>
        <w:rPr>
          <w:rFonts w:ascii="CG Omega" w:hAnsi="CG Omega"/>
          <w:sz w:val="24"/>
          <w:szCs w:val="24"/>
        </w:rPr>
      </w:pPr>
      <w:r w:rsidRPr="00D23AD8">
        <w:rPr>
          <w:rFonts w:ascii="CG Omega" w:hAnsi="CG Omega"/>
          <w:sz w:val="24"/>
          <w:szCs w:val="24"/>
        </w:rPr>
        <w:t>Copy of rent agreement in case of income coming from rent out  house or living on rent</w:t>
      </w:r>
    </w:p>
    <w:p w:rsidR="0099789B" w:rsidRPr="00592911"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Copies of fee receipts of brothers and sisters in case they are participants</w:t>
      </w:r>
    </w:p>
    <w:p w:rsidR="0099789B" w:rsidRPr="00592911" w:rsidRDefault="0099789B" w:rsidP="0099789B">
      <w:pPr>
        <w:pStyle w:val="handb-4"/>
        <w:numPr>
          <w:ilvl w:val="0"/>
          <w:numId w:val="45"/>
        </w:numPr>
        <w:spacing w:before="60" w:after="60"/>
        <w:ind w:left="720" w:firstLine="0"/>
        <w:rPr>
          <w:rFonts w:ascii="CG Omega" w:hAnsi="CG Omega"/>
          <w:sz w:val="24"/>
          <w:szCs w:val="24"/>
        </w:rPr>
      </w:pPr>
      <w:r w:rsidRPr="00592911">
        <w:rPr>
          <w:rFonts w:ascii="CG Omega" w:hAnsi="CG Omega"/>
          <w:sz w:val="24"/>
          <w:szCs w:val="24"/>
        </w:rPr>
        <w:t>Any other document which the Financial Assistance and Loan Committee (FALC) deems necessary</w:t>
      </w:r>
    </w:p>
    <w:p w:rsidR="0099789B" w:rsidRPr="00592911" w:rsidRDefault="0099789B" w:rsidP="0099789B">
      <w:pPr>
        <w:pStyle w:val="handb-1"/>
        <w:ind w:left="720" w:hanging="720"/>
        <w:rPr>
          <w:rFonts w:ascii="CG Omega" w:hAnsi="CG Omega"/>
          <w:sz w:val="24"/>
          <w:szCs w:val="24"/>
        </w:rPr>
      </w:pPr>
      <w:r>
        <w:rPr>
          <w:rFonts w:ascii="CG Omega" w:hAnsi="CG Omega"/>
          <w:sz w:val="24"/>
          <w:szCs w:val="24"/>
        </w:rPr>
        <w:t>b.</w:t>
      </w:r>
      <w:r>
        <w:rPr>
          <w:rFonts w:ascii="CG Omega" w:hAnsi="CG Omega"/>
          <w:sz w:val="24"/>
          <w:szCs w:val="24"/>
        </w:rPr>
        <w:tab/>
      </w:r>
      <w:r w:rsidRPr="00592911">
        <w:rPr>
          <w:rFonts w:ascii="CG Omega" w:hAnsi="CG Omega"/>
          <w:sz w:val="24"/>
          <w:szCs w:val="24"/>
        </w:rPr>
        <w:t>Financial Assistance and Loan Committee considers all applications for need-based assistance in the light of evidence submitted in its regular quarterly meetings. The Financial Assistance Officer informs applicants about the outcome of their applications through emails. He/she also prepares a list of applicants who have been granted assistance and dispatches the prepared list to the Office of the Treasurer for keeping the list in their records.</w:t>
      </w:r>
    </w:p>
    <w:p w:rsidR="0099789B" w:rsidRPr="00592911" w:rsidRDefault="0099789B" w:rsidP="0099789B">
      <w:pPr>
        <w:pStyle w:val="handb-1"/>
        <w:ind w:left="720" w:hanging="720"/>
        <w:rPr>
          <w:rFonts w:ascii="CG Omega" w:hAnsi="CG Omega"/>
          <w:sz w:val="24"/>
          <w:szCs w:val="24"/>
        </w:rPr>
      </w:pPr>
      <w:r>
        <w:rPr>
          <w:rFonts w:ascii="CG Omega" w:hAnsi="CG Omega"/>
          <w:sz w:val="24"/>
          <w:szCs w:val="24"/>
        </w:rPr>
        <w:t>c.</w:t>
      </w:r>
      <w:r>
        <w:rPr>
          <w:rFonts w:ascii="CG Omega" w:hAnsi="CG Omega"/>
          <w:sz w:val="24"/>
          <w:szCs w:val="24"/>
        </w:rPr>
        <w:tab/>
      </w:r>
      <w:r w:rsidRPr="00592911">
        <w:rPr>
          <w:rFonts w:ascii="CG Omega" w:hAnsi="CG Omega"/>
          <w:sz w:val="24"/>
          <w:szCs w:val="24"/>
        </w:rPr>
        <w:t>Need based financial assistance have been converted into Qarz-e-Hasana with effect from Fall Semester 2006. Qarz-e-Hasana</w:t>
      </w:r>
      <w:r w:rsidRPr="00592911">
        <w:rPr>
          <w:rFonts w:ascii="CG Omega" w:hAnsi="CG Omega"/>
          <w:i/>
          <w:sz w:val="24"/>
          <w:szCs w:val="24"/>
        </w:rPr>
        <w:t xml:space="preserve"> </w:t>
      </w:r>
      <w:r w:rsidRPr="00592911">
        <w:rPr>
          <w:rFonts w:ascii="CG Omega" w:hAnsi="CG Omega"/>
          <w:sz w:val="24"/>
          <w:szCs w:val="24"/>
        </w:rPr>
        <w:t>is returnable in easy monthly installments after the completion of participant’s degree. Final Transcript will be issued but degree will not be granted till the complete payment of dues.</w:t>
      </w:r>
    </w:p>
    <w:p w:rsidR="0099789B" w:rsidRPr="00BD2B03" w:rsidRDefault="0099789B" w:rsidP="0099789B">
      <w:pPr>
        <w:pStyle w:val="handb-1"/>
        <w:rPr>
          <w:rFonts w:ascii="CG Omega" w:hAnsi="CG Omega"/>
          <w:b/>
          <w:bCs/>
          <w:sz w:val="24"/>
          <w:szCs w:val="24"/>
        </w:rPr>
      </w:pPr>
      <w:r w:rsidRPr="00BD2B03">
        <w:rPr>
          <w:rFonts w:ascii="CG Omega" w:hAnsi="CG Omega"/>
          <w:b/>
          <w:bCs/>
          <w:sz w:val="24"/>
          <w:szCs w:val="24"/>
        </w:rPr>
        <w:t>Note:</w:t>
      </w:r>
    </w:p>
    <w:p w:rsidR="0099789B" w:rsidRPr="00BD2B03" w:rsidRDefault="0099789B" w:rsidP="0099789B">
      <w:pPr>
        <w:pStyle w:val="handb-1"/>
        <w:rPr>
          <w:rFonts w:ascii="CG Omega" w:hAnsi="CG Omega"/>
          <w:b/>
          <w:bCs/>
          <w:sz w:val="24"/>
          <w:szCs w:val="24"/>
        </w:rPr>
      </w:pPr>
      <w:r w:rsidRPr="00BD2B03">
        <w:rPr>
          <w:rFonts w:ascii="CG Omega" w:hAnsi="CG Omega"/>
          <w:b/>
          <w:bCs/>
          <w:sz w:val="24"/>
          <w:szCs w:val="24"/>
        </w:rPr>
        <w:t>Participants entitled for any other scholarship and applying for Financial Assistance (Qarz-e-Hasana) can only avail Qarz-e-Hasana if approved. Such participants shall be treated under the policy of Qarz-e-Hasana and their dues paid under scholarship shall stands cancelled. The participant will pay all the dues of the entire program without any scholarship.</w:t>
      </w:r>
    </w:p>
    <w:p w:rsidR="0099789B" w:rsidRDefault="0099789B" w:rsidP="0099789B">
      <w:pPr>
        <w:pStyle w:val="handb-1"/>
        <w:spacing w:after="0"/>
        <w:rPr>
          <w:rFonts w:ascii="CG Omega" w:hAnsi="CG Omega"/>
          <w:b/>
          <w:bCs/>
          <w:sz w:val="24"/>
          <w:szCs w:val="24"/>
          <w:u w:val="single"/>
        </w:rPr>
      </w:pPr>
      <w:r>
        <w:rPr>
          <w:rFonts w:ascii="CG Omega" w:hAnsi="CG Omega"/>
          <w:sz w:val="24"/>
          <w:szCs w:val="24"/>
        </w:rPr>
        <w:t>7.3</w:t>
      </w:r>
      <w:r>
        <w:rPr>
          <w:rFonts w:ascii="CG Omega" w:hAnsi="CG Omega"/>
          <w:sz w:val="24"/>
          <w:szCs w:val="24"/>
        </w:rPr>
        <w:tab/>
      </w:r>
      <w:r w:rsidRPr="00CC2FA9">
        <w:rPr>
          <w:rFonts w:ascii="CG Omega" w:hAnsi="CG Omega"/>
          <w:b/>
          <w:bCs/>
          <w:sz w:val="24"/>
          <w:szCs w:val="24"/>
          <w:u w:val="single"/>
        </w:rPr>
        <w:t>Fee Refund Policy</w:t>
      </w:r>
    </w:p>
    <w:p w:rsidR="0099789B" w:rsidRPr="00CC2FA9" w:rsidRDefault="0099789B" w:rsidP="0099789B">
      <w:pPr>
        <w:pStyle w:val="handb-1"/>
        <w:spacing w:after="0"/>
        <w:rPr>
          <w:rFonts w:ascii="CG Omega" w:hAnsi="CG Omega"/>
          <w:b/>
          <w:bCs/>
          <w:sz w:val="24"/>
          <w:szCs w:val="24"/>
          <w:u w:val="single"/>
        </w:rPr>
      </w:pPr>
    </w:p>
    <w:p w:rsidR="0099789B" w:rsidRPr="00F50ECA" w:rsidRDefault="0099789B" w:rsidP="0099789B">
      <w:pPr>
        <w:pStyle w:val="handb-1"/>
        <w:spacing w:after="0"/>
        <w:rPr>
          <w:rFonts w:ascii="CG Omega" w:hAnsi="CG Omega"/>
          <w:sz w:val="24"/>
          <w:szCs w:val="24"/>
        </w:rPr>
      </w:pPr>
      <w:r w:rsidRPr="00F50ECA">
        <w:rPr>
          <w:rFonts w:ascii="CG Omega" w:hAnsi="CG Omega"/>
          <w:sz w:val="24"/>
          <w:szCs w:val="24"/>
        </w:rPr>
        <w:lastRenderedPageBreak/>
        <w:t>For fresh entrants in a semester, the tuition fee may be refunded in case of admission cancellation provided the application is moved as per the following schedule:</w:t>
      </w:r>
    </w:p>
    <w:p w:rsidR="0099789B" w:rsidRPr="00F50ECA" w:rsidRDefault="0099789B" w:rsidP="0099789B">
      <w:pPr>
        <w:pStyle w:val="handb-1"/>
        <w:spacing w:after="120"/>
        <w:ind w:firstLine="720"/>
        <w:rPr>
          <w:rFonts w:ascii="CG Omega" w:hAnsi="CG Omega"/>
          <w:w w:val="99"/>
          <w:sz w:val="24"/>
          <w:szCs w:val="24"/>
        </w:rPr>
      </w:pPr>
      <w:r w:rsidRPr="00F50ECA">
        <w:rPr>
          <w:rFonts w:ascii="CG Omega" w:hAnsi="CG Omega"/>
          <w:sz w:val="24"/>
          <w:szCs w:val="24"/>
        </w:rPr>
        <w:t>During first week of commencement of classes:</w:t>
      </w:r>
      <w:r w:rsidRPr="00F50ECA">
        <w:rPr>
          <w:rFonts w:ascii="CG Omega" w:hAnsi="CG Omega"/>
          <w:sz w:val="24"/>
          <w:szCs w:val="24"/>
        </w:rPr>
        <w:tab/>
      </w:r>
      <w:r w:rsidRPr="00F50ECA">
        <w:rPr>
          <w:rFonts w:ascii="CG Omega" w:hAnsi="CG Omega"/>
          <w:sz w:val="24"/>
          <w:szCs w:val="24"/>
        </w:rPr>
        <w:tab/>
      </w:r>
      <w:r w:rsidRPr="00F50ECA">
        <w:rPr>
          <w:rFonts w:ascii="CG Omega" w:hAnsi="CG Omega"/>
          <w:w w:val="99"/>
          <w:sz w:val="24"/>
          <w:szCs w:val="24"/>
        </w:rPr>
        <w:t>100%</w:t>
      </w:r>
    </w:p>
    <w:p w:rsidR="0099789B" w:rsidRPr="00F50ECA" w:rsidRDefault="0099789B" w:rsidP="0099789B">
      <w:pPr>
        <w:pStyle w:val="handb-1"/>
        <w:spacing w:after="120"/>
        <w:ind w:firstLine="720"/>
        <w:rPr>
          <w:rFonts w:ascii="CG Omega" w:hAnsi="CG Omega"/>
          <w:w w:val="99"/>
          <w:sz w:val="24"/>
          <w:szCs w:val="24"/>
        </w:rPr>
      </w:pPr>
      <w:r w:rsidRPr="00F50ECA">
        <w:rPr>
          <w:rFonts w:ascii="CG Omega" w:hAnsi="CG Omega"/>
          <w:sz w:val="24"/>
          <w:szCs w:val="24"/>
        </w:rPr>
        <w:t xml:space="preserve">During second week of commencement of classes: </w:t>
      </w:r>
      <w:r w:rsidRPr="00F50ECA">
        <w:rPr>
          <w:rFonts w:ascii="CG Omega" w:hAnsi="CG Omega"/>
          <w:sz w:val="24"/>
          <w:szCs w:val="24"/>
        </w:rPr>
        <w:tab/>
      </w:r>
      <w:r w:rsidRPr="00F50ECA">
        <w:rPr>
          <w:rFonts w:ascii="CG Omega" w:hAnsi="CG Omega"/>
          <w:w w:val="99"/>
          <w:sz w:val="24"/>
          <w:szCs w:val="24"/>
        </w:rPr>
        <w:t>50%</w:t>
      </w:r>
    </w:p>
    <w:p w:rsidR="0099789B" w:rsidRPr="00F50ECA" w:rsidRDefault="0099789B" w:rsidP="0099789B">
      <w:pPr>
        <w:pStyle w:val="handb-1"/>
        <w:spacing w:after="120"/>
        <w:ind w:firstLine="720"/>
        <w:rPr>
          <w:rFonts w:ascii="CG Omega" w:hAnsi="CG Omega"/>
          <w:sz w:val="24"/>
          <w:szCs w:val="24"/>
        </w:rPr>
      </w:pPr>
      <w:r w:rsidRPr="00F50ECA">
        <w:rPr>
          <w:rFonts w:ascii="CG Omega" w:hAnsi="CG Omega"/>
          <w:sz w:val="24"/>
          <w:szCs w:val="24"/>
        </w:rPr>
        <w:t>After second week of classes:</w:t>
      </w:r>
      <w:r w:rsidRPr="00F50ECA">
        <w:rPr>
          <w:rFonts w:ascii="CG Omega" w:hAnsi="CG Omega"/>
          <w:sz w:val="24"/>
          <w:szCs w:val="24"/>
        </w:rPr>
        <w:tab/>
      </w:r>
      <w:r w:rsidRPr="00F50ECA">
        <w:rPr>
          <w:rFonts w:ascii="CG Omega" w:hAnsi="CG Omega"/>
          <w:sz w:val="24"/>
          <w:szCs w:val="24"/>
        </w:rPr>
        <w:tab/>
      </w:r>
      <w:r w:rsidRPr="00F50ECA">
        <w:rPr>
          <w:rFonts w:ascii="CG Omega" w:hAnsi="CG Omega"/>
          <w:sz w:val="24"/>
          <w:szCs w:val="24"/>
        </w:rPr>
        <w:tab/>
      </w:r>
      <w:r w:rsidRPr="00F50ECA">
        <w:rPr>
          <w:rFonts w:ascii="CG Omega" w:hAnsi="CG Omega"/>
          <w:sz w:val="24"/>
          <w:szCs w:val="24"/>
        </w:rPr>
        <w:tab/>
        <w:t>No Refund</w:t>
      </w:r>
    </w:p>
    <w:p w:rsidR="0099789B" w:rsidRPr="00B87859" w:rsidRDefault="0099789B" w:rsidP="0099789B">
      <w:pPr>
        <w:pStyle w:val="handb-3"/>
        <w:spacing w:after="120" w:line="240" w:lineRule="auto"/>
        <w:rPr>
          <w:rFonts w:ascii="CG Omega" w:hAnsi="CG Omega"/>
          <w:sz w:val="24"/>
        </w:rPr>
      </w:pPr>
      <w:bookmarkStart w:id="31" w:name="_Toc380420667"/>
      <w:r w:rsidRPr="00B87859">
        <w:rPr>
          <w:rFonts w:ascii="CG Omega" w:hAnsi="CG Omega"/>
          <w:sz w:val="24"/>
        </w:rPr>
        <w:t>Note</w:t>
      </w:r>
      <w:bookmarkEnd w:id="31"/>
    </w:p>
    <w:p w:rsidR="0099789B" w:rsidRPr="00B87859" w:rsidRDefault="0099789B" w:rsidP="0099789B">
      <w:pPr>
        <w:pStyle w:val="handb-1"/>
        <w:spacing w:after="120"/>
        <w:rPr>
          <w:rFonts w:ascii="CG Omega" w:hAnsi="CG Omega"/>
          <w:b/>
          <w:bCs/>
          <w:iCs w:val="0"/>
          <w:sz w:val="24"/>
          <w:szCs w:val="24"/>
        </w:rPr>
      </w:pPr>
      <w:r w:rsidRPr="00B87859">
        <w:rPr>
          <w:rFonts w:ascii="CG Omega" w:hAnsi="CG Omega"/>
          <w:b/>
          <w:bCs/>
          <w:iCs w:val="0"/>
          <w:sz w:val="24"/>
          <w:szCs w:val="24"/>
        </w:rPr>
        <w:t xml:space="preserve">The admission fee and library fee are non refundable and non transferable. However, these are adjustable in case the Participant informs the Registrar office before the start of the semester and does not initiate the fee refund process. </w:t>
      </w:r>
    </w:p>
    <w:p w:rsidR="0099789B" w:rsidRDefault="0099789B" w:rsidP="0099789B">
      <w:pPr>
        <w:rPr>
          <w:rFonts w:ascii="CG Omega" w:hAnsi="CG Omega"/>
          <w:b/>
          <w:sz w:val="24"/>
          <w:szCs w:val="24"/>
        </w:rPr>
      </w:pPr>
    </w:p>
    <w:p w:rsidR="0099789B" w:rsidRPr="000A26BB" w:rsidRDefault="0099789B" w:rsidP="0099789B">
      <w:pPr>
        <w:pStyle w:val="handb-1"/>
        <w:spacing w:after="0"/>
        <w:rPr>
          <w:rFonts w:ascii="CG Omega" w:hAnsi="CG Omega" w:cs="Arial"/>
          <w:b/>
          <w:bCs/>
          <w:color w:val="222222"/>
          <w:sz w:val="24"/>
          <w:szCs w:val="24"/>
          <w:u w:val="single"/>
          <w:shd w:val="clear" w:color="auto" w:fill="FFFFFF"/>
        </w:rPr>
      </w:pPr>
      <w:r>
        <w:rPr>
          <w:rFonts w:ascii="CG Omega" w:hAnsi="CG Omega" w:cs="Arial"/>
          <w:b/>
          <w:bCs/>
          <w:color w:val="222222"/>
          <w:sz w:val="24"/>
          <w:szCs w:val="24"/>
          <w:shd w:val="clear" w:color="auto" w:fill="FFFFFF"/>
        </w:rPr>
        <w:t>7</w:t>
      </w:r>
      <w:r w:rsidRPr="00974274">
        <w:rPr>
          <w:rFonts w:ascii="CG Omega" w:hAnsi="CG Omega" w:cs="Arial"/>
          <w:b/>
          <w:bCs/>
          <w:color w:val="222222"/>
          <w:sz w:val="24"/>
          <w:szCs w:val="24"/>
          <w:shd w:val="clear" w:color="auto" w:fill="FFFFFF"/>
        </w:rPr>
        <w:t>.</w:t>
      </w:r>
      <w:r>
        <w:rPr>
          <w:rFonts w:ascii="CG Omega" w:hAnsi="CG Omega" w:cs="Arial"/>
          <w:b/>
          <w:bCs/>
          <w:color w:val="222222"/>
          <w:sz w:val="24"/>
          <w:szCs w:val="24"/>
          <w:shd w:val="clear" w:color="auto" w:fill="FFFFFF"/>
        </w:rPr>
        <w:t>4.</w:t>
      </w:r>
      <w:r w:rsidRPr="00974274">
        <w:rPr>
          <w:rFonts w:ascii="CG Omega" w:hAnsi="CG Omega" w:cs="Arial"/>
          <w:b/>
          <w:bCs/>
          <w:color w:val="222222"/>
          <w:sz w:val="24"/>
          <w:szCs w:val="24"/>
          <w:shd w:val="clear" w:color="auto" w:fill="FFFFFF"/>
        </w:rPr>
        <w:tab/>
      </w:r>
      <w:r w:rsidRPr="000A26BB">
        <w:rPr>
          <w:rFonts w:ascii="CG Omega" w:hAnsi="CG Omega" w:cs="Arial"/>
          <w:b/>
          <w:bCs/>
          <w:color w:val="222222"/>
          <w:sz w:val="24"/>
          <w:szCs w:val="24"/>
          <w:u w:val="single"/>
          <w:shd w:val="clear" w:color="auto" w:fill="FFFFFF"/>
        </w:rPr>
        <w:t>Payment of Dues</w:t>
      </w:r>
    </w:p>
    <w:p w:rsidR="0099789B" w:rsidRPr="001804B0" w:rsidRDefault="0099789B" w:rsidP="0099789B">
      <w:pPr>
        <w:pStyle w:val="handb-1"/>
        <w:tabs>
          <w:tab w:val="left" w:pos="720"/>
        </w:tabs>
        <w:spacing w:after="0"/>
        <w:rPr>
          <w:rFonts w:ascii="CG Omega" w:hAnsi="CG Omega"/>
          <w:sz w:val="24"/>
          <w:szCs w:val="24"/>
        </w:rPr>
      </w:pPr>
    </w:p>
    <w:p w:rsidR="0099789B" w:rsidRPr="001804B0" w:rsidRDefault="0099789B" w:rsidP="0099789B">
      <w:pPr>
        <w:pStyle w:val="handb-1"/>
        <w:numPr>
          <w:ilvl w:val="0"/>
          <w:numId w:val="15"/>
        </w:numPr>
        <w:spacing w:after="0"/>
        <w:ind w:hanging="720"/>
        <w:rPr>
          <w:rFonts w:ascii="CG Omega" w:hAnsi="CG Omega"/>
          <w:sz w:val="24"/>
          <w:szCs w:val="24"/>
        </w:rPr>
      </w:pPr>
      <w:r w:rsidRPr="001804B0">
        <w:rPr>
          <w:rFonts w:ascii="CG Omega" w:hAnsi="CG Omega"/>
          <w:sz w:val="24"/>
          <w:szCs w:val="24"/>
        </w:rPr>
        <w:t xml:space="preserve">Participants may opt to deposit lump sum dues. A pre-payment discount of 15% is given on total amount admissible for four years, 10% discount on amount admissible for three years, and 5% discount on amount admissible for two years. In case a participant who had deposited lump sum dues discontinues studies at UMT before completion of the pre-paid period, refund will be made by the accounts department according to the prescribed policy. </w:t>
      </w:r>
    </w:p>
    <w:p w:rsidR="0099789B" w:rsidRPr="001804B0" w:rsidRDefault="0099789B" w:rsidP="0099789B">
      <w:pPr>
        <w:pStyle w:val="handb-1"/>
        <w:numPr>
          <w:ilvl w:val="0"/>
          <w:numId w:val="15"/>
        </w:numPr>
        <w:spacing w:after="0"/>
        <w:ind w:hanging="720"/>
        <w:rPr>
          <w:rFonts w:ascii="CG Omega" w:hAnsi="CG Omega"/>
          <w:sz w:val="24"/>
          <w:szCs w:val="24"/>
        </w:rPr>
      </w:pPr>
      <w:r w:rsidRPr="001804B0">
        <w:rPr>
          <w:rFonts w:ascii="CG Omega" w:hAnsi="CG Omega"/>
          <w:sz w:val="24"/>
          <w:szCs w:val="24"/>
        </w:rPr>
        <w:t>Regular semester dues are paid on the dates specified in the fee card issued by the accounts department each year for each participant. The annual fee amount is calculated based on average course load of a participant incorporating all financial assistance committed to him/her.</w:t>
      </w:r>
    </w:p>
    <w:p w:rsidR="0099789B" w:rsidRPr="001804B0" w:rsidRDefault="0099789B" w:rsidP="0099789B">
      <w:pPr>
        <w:pStyle w:val="handb-1"/>
        <w:numPr>
          <w:ilvl w:val="0"/>
          <w:numId w:val="15"/>
        </w:numPr>
        <w:spacing w:after="0"/>
        <w:ind w:hanging="720"/>
        <w:rPr>
          <w:rFonts w:ascii="CG Omega" w:hAnsi="CG Omega"/>
          <w:sz w:val="24"/>
          <w:szCs w:val="24"/>
        </w:rPr>
      </w:pPr>
      <w:r w:rsidRPr="001804B0">
        <w:rPr>
          <w:rFonts w:ascii="CG Omega" w:hAnsi="CG Omega"/>
          <w:sz w:val="24"/>
          <w:szCs w:val="24"/>
        </w:rPr>
        <w:t xml:space="preserve">The annual fee estimate is payable in four equal installments </w:t>
      </w:r>
      <w:r w:rsidRPr="001804B0">
        <w:rPr>
          <w:rFonts w:ascii="CG Omega" w:hAnsi="CG Omega"/>
          <w:b/>
          <w:sz w:val="24"/>
          <w:szCs w:val="24"/>
        </w:rPr>
        <w:t>on or before the 10</w:t>
      </w:r>
      <w:r w:rsidRPr="001804B0">
        <w:rPr>
          <w:rFonts w:ascii="CG Omega" w:hAnsi="CG Omega"/>
          <w:b/>
          <w:sz w:val="24"/>
          <w:szCs w:val="24"/>
          <w:vertAlign w:val="superscript"/>
        </w:rPr>
        <w:t>th</w:t>
      </w:r>
      <w:r w:rsidRPr="001804B0">
        <w:rPr>
          <w:rFonts w:ascii="CG Omega" w:hAnsi="CG Omega"/>
          <w:b/>
          <w:sz w:val="24"/>
          <w:szCs w:val="24"/>
        </w:rPr>
        <w:t xml:space="preserve"> day of March, June, September and December every year</w:t>
      </w:r>
      <w:r w:rsidRPr="001804B0">
        <w:rPr>
          <w:rFonts w:ascii="CG Omega" w:hAnsi="CG Omega"/>
          <w:sz w:val="24"/>
          <w:szCs w:val="24"/>
        </w:rPr>
        <w:t>. Those who are unable to pay their dues by the deadline will be charged with a fine of Rs 100/- per day.</w:t>
      </w:r>
    </w:p>
    <w:p w:rsidR="0099789B" w:rsidRPr="001804B0" w:rsidRDefault="0099789B" w:rsidP="0099789B">
      <w:pPr>
        <w:pStyle w:val="handb-1"/>
        <w:numPr>
          <w:ilvl w:val="0"/>
          <w:numId w:val="15"/>
        </w:numPr>
        <w:spacing w:after="0"/>
        <w:ind w:hanging="720"/>
        <w:rPr>
          <w:rFonts w:ascii="CG Omega" w:hAnsi="CG Omega"/>
          <w:sz w:val="24"/>
          <w:szCs w:val="24"/>
        </w:rPr>
      </w:pPr>
      <w:r w:rsidRPr="001804B0">
        <w:rPr>
          <w:rFonts w:ascii="CG Omega" w:hAnsi="CG Omega"/>
          <w:sz w:val="24"/>
          <w:szCs w:val="24"/>
        </w:rPr>
        <w:t xml:space="preserve">Participants will be allowed to register for courses, attend classes, take examinations and receive degrees only if they have cleared all their dues. </w:t>
      </w:r>
      <w:r w:rsidRPr="001804B0">
        <w:rPr>
          <w:rFonts w:ascii="CG Omega" w:hAnsi="CG Omega"/>
          <w:b/>
          <w:bCs/>
          <w:sz w:val="24"/>
          <w:szCs w:val="24"/>
        </w:rPr>
        <w:t xml:space="preserve">Failure to pay the dues and fine by the end of the grace period will result in dismissal of the participant from the program. </w:t>
      </w:r>
      <w:r w:rsidRPr="001804B0">
        <w:rPr>
          <w:rFonts w:ascii="CG Omega" w:hAnsi="CG Omega"/>
          <w:sz w:val="24"/>
          <w:szCs w:val="24"/>
        </w:rPr>
        <w:t xml:space="preserve">Re-instatement is permitted only at the discretion of the Registrar on payment of outstanding dues. </w:t>
      </w:r>
    </w:p>
    <w:p w:rsidR="0099789B" w:rsidRDefault="0099789B" w:rsidP="0099789B">
      <w:pPr>
        <w:pStyle w:val="handb-1"/>
        <w:numPr>
          <w:ilvl w:val="0"/>
          <w:numId w:val="15"/>
        </w:numPr>
        <w:spacing w:after="0"/>
        <w:ind w:hanging="720"/>
        <w:rPr>
          <w:rFonts w:ascii="CG Omega" w:hAnsi="CG Omega"/>
          <w:sz w:val="24"/>
          <w:szCs w:val="24"/>
        </w:rPr>
      </w:pPr>
      <w:r w:rsidRPr="001804B0">
        <w:rPr>
          <w:rFonts w:ascii="CG Omega" w:hAnsi="CG Omega"/>
          <w:sz w:val="24"/>
          <w:szCs w:val="24"/>
        </w:rPr>
        <w:t xml:space="preserve">Accounts department will issue supplementary fee bills to the participant for repeating courses and for studying pre-courses. </w:t>
      </w:r>
    </w:p>
    <w:p w:rsidR="0099789B" w:rsidRPr="00D375E4" w:rsidRDefault="0099789B" w:rsidP="0099789B">
      <w:pPr>
        <w:pStyle w:val="handb-1"/>
        <w:numPr>
          <w:ilvl w:val="0"/>
          <w:numId w:val="15"/>
        </w:numPr>
        <w:spacing w:after="0"/>
        <w:ind w:hanging="720"/>
        <w:rPr>
          <w:rFonts w:ascii="CG Omega" w:hAnsi="CG Omega"/>
          <w:sz w:val="24"/>
          <w:szCs w:val="24"/>
        </w:rPr>
      </w:pPr>
      <w:r w:rsidRPr="00D375E4">
        <w:rPr>
          <w:rFonts w:ascii="CG Omega" w:hAnsi="CG Omega"/>
          <w:b/>
          <w:sz w:val="24"/>
          <w:szCs w:val="24"/>
        </w:rPr>
        <w:t>Options Available for Payment of Dues</w:t>
      </w:r>
    </w:p>
    <w:p w:rsidR="0099789B" w:rsidRDefault="0099789B" w:rsidP="0099789B">
      <w:pPr>
        <w:spacing w:after="0"/>
        <w:jc w:val="both"/>
        <w:rPr>
          <w:rFonts w:ascii="CG Omega" w:hAnsi="CG Omega" w:cs="Segoe UI"/>
          <w:b/>
          <w:sz w:val="24"/>
          <w:szCs w:val="24"/>
        </w:rPr>
      </w:pPr>
    </w:p>
    <w:p w:rsidR="0099789B" w:rsidRPr="00D375E4" w:rsidRDefault="0099789B" w:rsidP="0099789B">
      <w:pPr>
        <w:spacing w:after="0"/>
        <w:ind w:firstLine="720"/>
        <w:jc w:val="both"/>
        <w:rPr>
          <w:rFonts w:ascii="CG Omega" w:hAnsi="CG Omega" w:cs="Segoe UI"/>
          <w:b/>
          <w:sz w:val="24"/>
          <w:szCs w:val="24"/>
          <w:u w:val="single"/>
        </w:rPr>
      </w:pPr>
      <w:r w:rsidRPr="00D375E4">
        <w:rPr>
          <w:rFonts w:ascii="CG Omega" w:hAnsi="CG Omega" w:cs="Segoe UI"/>
          <w:b/>
          <w:sz w:val="24"/>
          <w:szCs w:val="24"/>
          <w:u w:val="single"/>
        </w:rPr>
        <w:t>Online Payment</w:t>
      </w:r>
    </w:p>
    <w:p w:rsidR="0099789B" w:rsidRPr="001804B0" w:rsidRDefault="0099789B" w:rsidP="0099789B">
      <w:pPr>
        <w:spacing w:after="0"/>
        <w:rPr>
          <w:rFonts w:ascii="CG Omega" w:hAnsi="CG Omega" w:cs="Segoe UI"/>
          <w:b/>
          <w:sz w:val="24"/>
          <w:szCs w:val="24"/>
        </w:rPr>
      </w:pPr>
    </w:p>
    <w:p w:rsidR="0099789B" w:rsidRPr="001804B0" w:rsidRDefault="0099789B" w:rsidP="0099789B">
      <w:pPr>
        <w:spacing w:after="0"/>
        <w:ind w:firstLine="720"/>
        <w:jc w:val="both"/>
        <w:rPr>
          <w:rFonts w:ascii="CG Omega" w:hAnsi="CG Omega" w:cs="Segoe UI"/>
          <w:sz w:val="24"/>
          <w:szCs w:val="24"/>
        </w:rPr>
      </w:pPr>
      <w:r w:rsidRPr="001804B0">
        <w:rPr>
          <w:rFonts w:ascii="CG Omega" w:hAnsi="CG Omega" w:cs="Segoe UI"/>
          <w:sz w:val="24"/>
          <w:szCs w:val="24"/>
        </w:rPr>
        <w:t xml:space="preserve">Fee </w:t>
      </w:r>
      <w:r w:rsidRPr="00D375E4">
        <w:rPr>
          <w:rFonts w:ascii="CG Omega" w:hAnsi="CG Omega" w:cs="Segoe UI"/>
          <w:iCs/>
          <w:sz w:val="24"/>
          <w:szCs w:val="24"/>
        </w:rPr>
        <w:t>challan</w:t>
      </w:r>
      <w:r w:rsidRPr="001804B0">
        <w:rPr>
          <w:rFonts w:ascii="CG Omega" w:hAnsi="CG Omega" w:cs="Segoe UI"/>
          <w:i/>
          <w:sz w:val="24"/>
          <w:szCs w:val="24"/>
        </w:rPr>
        <w:t xml:space="preserve"> </w:t>
      </w:r>
      <w:r w:rsidRPr="001804B0">
        <w:rPr>
          <w:rFonts w:ascii="CG Omega" w:hAnsi="CG Omega" w:cs="Segoe UI"/>
          <w:sz w:val="24"/>
          <w:szCs w:val="24"/>
        </w:rPr>
        <w:t xml:space="preserve">forms can be deposited through online bank facility in Pakistan. </w:t>
      </w:r>
    </w:p>
    <w:p w:rsidR="0099789B" w:rsidRPr="001804B0" w:rsidRDefault="0099789B" w:rsidP="0099789B">
      <w:pPr>
        <w:spacing w:after="0"/>
        <w:ind w:firstLine="720"/>
        <w:jc w:val="both"/>
        <w:rPr>
          <w:rFonts w:ascii="CG Omega" w:hAnsi="CG Omega" w:cs="Segoe UI"/>
          <w:b/>
          <w:bCs/>
          <w:sz w:val="24"/>
          <w:szCs w:val="24"/>
        </w:rPr>
      </w:pPr>
      <w:r w:rsidRPr="001804B0">
        <w:rPr>
          <w:rFonts w:ascii="CG Omega" w:hAnsi="CG Omega" w:cs="Segoe UI"/>
          <w:b/>
          <w:bCs/>
          <w:sz w:val="24"/>
          <w:szCs w:val="24"/>
        </w:rPr>
        <w:lastRenderedPageBreak/>
        <w:t xml:space="preserve">Online Bank Accounts </w:t>
      </w:r>
    </w:p>
    <w:p w:rsidR="0099789B" w:rsidRPr="001804B0" w:rsidRDefault="0099789B" w:rsidP="0099789B">
      <w:pPr>
        <w:spacing w:after="0"/>
        <w:ind w:firstLine="720"/>
        <w:jc w:val="both"/>
        <w:rPr>
          <w:rFonts w:ascii="CG Omega" w:hAnsi="CG Omega" w:cs="Segoe UI"/>
          <w:b/>
          <w:sz w:val="24"/>
          <w:szCs w:val="24"/>
        </w:rPr>
      </w:pPr>
      <w:r w:rsidRPr="001804B0">
        <w:rPr>
          <w:rFonts w:ascii="CG Omega" w:hAnsi="CG Omega" w:cs="Segoe UI"/>
          <w:b/>
          <w:sz w:val="24"/>
          <w:szCs w:val="24"/>
        </w:rPr>
        <w:t>Bank Name /Branch</w:t>
      </w:r>
      <w:r>
        <w:rPr>
          <w:rFonts w:ascii="CG Omega" w:hAnsi="CG Omega" w:cs="Segoe UI"/>
          <w:b/>
          <w:sz w:val="24"/>
          <w:szCs w:val="24"/>
        </w:rPr>
        <w:tab/>
      </w:r>
      <w:r>
        <w:rPr>
          <w:rFonts w:ascii="CG Omega" w:hAnsi="CG Omega" w:cs="Segoe UI"/>
          <w:b/>
          <w:sz w:val="24"/>
          <w:szCs w:val="24"/>
        </w:rPr>
        <w:tab/>
      </w:r>
      <w:r>
        <w:rPr>
          <w:rFonts w:ascii="CG Omega" w:hAnsi="CG Omega" w:cs="Segoe UI"/>
          <w:b/>
          <w:sz w:val="24"/>
          <w:szCs w:val="24"/>
        </w:rPr>
        <w:tab/>
      </w:r>
      <w:r>
        <w:rPr>
          <w:rFonts w:ascii="CG Omega" w:hAnsi="CG Omega" w:cs="Segoe UI"/>
          <w:b/>
          <w:sz w:val="24"/>
          <w:szCs w:val="24"/>
        </w:rPr>
        <w:tab/>
      </w:r>
      <w:r>
        <w:rPr>
          <w:rFonts w:ascii="CG Omega" w:hAnsi="CG Omega" w:cs="Segoe UI"/>
          <w:b/>
          <w:sz w:val="24"/>
          <w:szCs w:val="24"/>
        </w:rPr>
        <w:tab/>
      </w:r>
      <w:r w:rsidRPr="001804B0">
        <w:rPr>
          <w:rFonts w:ascii="CG Omega" w:hAnsi="CG Omega" w:cs="Segoe UI"/>
          <w:b/>
          <w:sz w:val="24"/>
          <w:szCs w:val="24"/>
        </w:rPr>
        <w:t xml:space="preserve">Current Account No. </w:t>
      </w:r>
    </w:p>
    <w:p w:rsidR="0099789B" w:rsidRPr="00224E79" w:rsidRDefault="0099789B" w:rsidP="0099789B">
      <w:pPr>
        <w:pStyle w:val="ListParagraph"/>
        <w:numPr>
          <w:ilvl w:val="0"/>
          <w:numId w:val="16"/>
        </w:numPr>
        <w:rPr>
          <w:rFonts w:ascii="CG Omega" w:hAnsi="CG Omega" w:cs="Segoe UI"/>
          <w:b/>
          <w:sz w:val="24"/>
          <w:szCs w:val="24"/>
        </w:rPr>
      </w:pPr>
      <w:r w:rsidRPr="00224E79">
        <w:rPr>
          <w:rFonts w:ascii="CG Omega" w:hAnsi="CG Omega" w:cs="Segoe UI"/>
          <w:bCs/>
          <w:sz w:val="24"/>
          <w:szCs w:val="24"/>
        </w:rPr>
        <w:t>HABIB BANK LIMITED</w:t>
      </w:r>
      <w:r w:rsidRPr="00224E79">
        <w:rPr>
          <w:rFonts w:ascii="CG Omega" w:hAnsi="CG Omega" w:cs="Segoe UI"/>
          <w:sz w:val="24"/>
          <w:szCs w:val="24"/>
        </w:rPr>
        <w:br/>
        <w:t>Fortress Stadium Branch, Lahore</w:t>
      </w:r>
      <w:r w:rsidRPr="00224E79">
        <w:rPr>
          <w:rFonts w:ascii="CG Omega" w:hAnsi="CG Omega" w:cs="Segoe UI"/>
          <w:sz w:val="24"/>
          <w:szCs w:val="24"/>
        </w:rPr>
        <w:tab/>
      </w:r>
      <w:r w:rsidRPr="00224E79">
        <w:rPr>
          <w:rFonts w:ascii="CG Omega" w:hAnsi="CG Omega" w:cs="Segoe UI"/>
          <w:sz w:val="24"/>
          <w:szCs w:val="24"/>
        </w:rPr>
        <w:tab/>
      </w:r>
      <w:r w:rsidRPr="00224E79">
        <w:rPr>
          <w:rFonts w:ascii="CG Omega" w:hAnsi="CG Omega" w:cs="Segoe UI"/>
          <w:b/>
          <w:bCs/>
          <w:sz w:val="24"/>
          <w:szCs w:val="24"/>
        </w:rPr>
        <w:t>A/C. # 1025-79003167-03</w:t>
      </w:r>
    </w:p>
    <w:p w:rsidR="0099789B" w:rsidRPr="00224E79" w:rsidRDefault="0099789B" w:rsidP="0099789B">
      <w:pPr>
        <w:pStyle w:val="ListParagraph"/>
        <w:numPr>
          <w:ilvl w:val="0"/>
          <w:numId w:val="16"/>
        </w:numPr>
        <w:rPr>
          <w:rFonts w:ascii="CG Omega" w:hAnsi="CG Omega" w:cs="Segoe UI"/>
          <w:b/>
          <w:sz w:val="24"/>
          <w:szCs w:val="24"/>
        </w:rPr>
      </w:pPr>
      <w:r w:rsidRPr="00224E79">
        <w:rPr>
          <w:rFonts w:ascii="CG Omega" w:hAnsi="CG Omega" w:cs="Segoe UI"/>
          <w:bCs/>
          <w:sz w:val="24"/>
          <w:szCs w:val="24"/>
        </w:rPr>
        <w:t>ASKARI ISLAMIC BANK, LIMITED</w:t>
      </w:r>
      <w:r w:rsidRPr="00224E79">
        <w:rPr>
          <w:rFonts w:ascii="CG Omega" w:hAnsi="CG Omega" w:cs="Segoe UI"/>
          <w:sz w:val="24"/>
          <w:szCs w:val="24"/>
        </w:rPr>
        <w:br/>
        <w:t>Peco Road Branch, Lahore</w:t>
      </w:r>
      <w:r w:rsidRPr="00224E79">
        <w:rPr>
          <w:rFonts w:ascii="CG Omega" w:hAnsi="CG Omega" w:cs="Segoe UI"/>
          <w:sz w:val="24"/>
          <w:szCs w:val="24"/>
        </w:rPr>
        <w:tab/>
      </w:r>
      <w:r w:rsidRPr="00224E79">
        <w:rPr>
          <w:rFonts w:ascii="CG Omega" w:hAnsi="CG Omega" w:cs="Segoe UI"/>
          <w:sz w:val="24"/>
          <w:szCs w:val="24"/>
        </w:rPr>
        <w:tab/>
      </w:r>
      <w:r w:rsidRPr="00224E79">
        <w:rPr>
          <w:rFonts w:ascii="CG Omega" w:hAnsi="CG Omega" w:cs="Segoe UI"/>
          <w:sz w:val="24"/>
          <w:szCs w:val="24"/>
        </w:rPr>
        <w:tab/>
      </w:r>
      <w:r w:rsidRPr="00224E79">
        <w:rPr>
          <w:rFonts w:ascii="CG Omega" w:hAnsi="CG Omega" w:cs="Segoe UI"/>
          <w:b/>
          <w:bCs/>
          <w:sz w:val="24"/>
          <w:szCs w:val="24"/>
        </w:rPr>
        <w:t>A/C. # 91802000033801</w:t>
      </w:r>
    </w:p>
    <w:p w:rsidR="0099789B" w:rsidRPr="001804B0" w:rsidRDefault="0099789B" w:rsidP="0099789B">
      <w:pPr>
        <w:spacing w:after="0"/>
        <w:jc w:val="both"/>
        <w:rPr>
          <w:rFonts w:ascii="CG Omega" w:hAnsi="CG Omega" w:cs="Segoe UI"/>
          <w:b/>
          <w:bCs/>
          <w:sz w:val="24"/>
          <w:szCs w:val="24"/>
        </w:rPr>
      </w:pPr>
    </w:p>
    <w:p w:rsidR="0099789B" w:rsidRPr="0049086A" w:rsidRDefault="0099789B" w:rsidP="0099789B">
      <w:pPr>
        <w:pStyle w:val="ListParagraph"/>
        <w:numPr>
          <w:ilvl w:val="0"/>
          <w:numId w:val="15"/>
        </w:numPr>
        <w:ind w:hanging="720"/>
        <w:rPr>
          <w:rFonts w:ascii="CG Omega" w:hAnsi="CG Omega" w:cs="Segoe UI"/>
          <w:sz w:val="24"/>
          <w:szCs w:val="24"/>
        </w:rPr>
      </w:pPr>
      <w:r w:rsidRPr="0049086A">
        <w:rPr>
          <w:rFonts w:ascii="CG Omega" w:hAnsi="CG Omega" w:cs="Segoe UI"/>
          <w:sz w:val="24"/>
          <w:szCs w:val="24"/>
        </w:rPr>
        <w:t xml:space="preserve">Participants can collect their </w:t>
      </w:r>
      <w:r w:rsidRPr="0049086A">
        <w:rPr>
          <w:rFonts w:ascii="CG Omega" w:hAnsi="CG Omega" w:cs="Segoe UI"/>
          <w:iCs/>
          <w:sz w:val="24"/>
          <w:szCs w:val="24"/>
        </w:rPr>
        <w:t>challan</w:t>
      </w:r>
      <w:r w:rsidRPr="0049086A">
        <w:rPr>
          <w:rFonts w:ascii="CG Omega" w:hAnsi="CG Omega" w:cs="Segoe UI"/>
          <w:sz w:val="24"/>
          <w:szCs w:val="24"/>
        </w:rPr>
        <w:t xml:space="preserve"> forms from accounts staff from 09:00 am to 07:00 pm. Please ask the fee receiving officer at the bank to mention your UMT Participant ID in online narration for branch to branch dealing.</w:t>
      </w:r>
    </w:p>
    <w:p w:rsidR="0099789B" w:rsidRPr="0049086A" w:rsidRDefault="0099789B" w:rsidP="0099789B">
      <w:pPr>
        <w:pStyle w:val="ListParagraph"/>
        <w:numPr>
          <w:ilvl w:val="0"/>
          <w:numId w:val="15"/>
        </w:numPr>
        <w:ind w:hanging="720"/>
        <w:rPr>
          <w:rFonts w:ascii="CG Omega" w:hAnsi="CG Omega" w:cs="Segoe UI"/>
          <w:sz w:val="24"/>
          <w:szCs w:val="24"/>
        </w:rPr>
      </w:pPr>
      <w:r w:rsidRPr="0049086A">
        <w:rPr>
          <w:rFonts w:ascii="CG Omega" w:hAnsi="CG Omega" w:cs="Segoe UI"/>
          <w:sz w:val="24"/>
          <w:szCs w:val="24"/>
        </w:rPr>
        <w:t xml:space="preserve">Outstanding dues can be sent through </w:t>
      </w:r>
      <w:r w:rsidRPr="0049086A">
        <w:rPr>
          <w:rFonts w:ascii="CG Omega" w:hAnsi="CG Omega" w:cs="Segoe UI"/>
          <w:bCs/>
          <w:sz w:val="24"/>
          <w:szCs w:val="24"/>
        </w:rPr>
        <w:t>demand draft/ pay order</w:t>
      </w:r>
      <w:r w:rsidRPr="0049086A">
        <w:rPr>
          <w:rFonts w:ascii="CG Omega" w:hAnsi="CG Omega" w:cs="Segoe UI"/>
          <w:b/>
          <w:bCs/>
          <w:sz w:val="24"/>
          <w:szCs w:val="24"/>
        </w:rPr>
        <w:t xml:space="preserve"> </w:t>
      </w:r>
      <w:r w:rsidRPr="0049086A">
        <w:rPr>
          <w:rFonts w:ascii="CG Omega" w:hAnsi="CG Omega" w:cs="Segoe UI"/>
          <w:bCs/>
          <w:sz w:val="24"/>
          <w:szCs w:val="24"/>
        </w:rPr>
        <w:t xml:space="preserve">in favor of UMT </w:t>
      </w:r>
      <w:r w:rsidRPr="0049086A">
        <w:rPr>
          <w:rFonts w:ascii="CG Omega" w:hAnsi="CG Omega" w:cs="Segoe UI"/>
          <w:sz w:val="24"/>
          <w:szCs w:val="24"/>
        </w:rPr>
        <w:t>only. The demand draft/ pay order must reach at the following address through courier before due date. The mailing address is as follows:</w:t>
      </w:r>
    </w:p>
    <w:p w:rsidR="0099789B" w:rsidRPr="0049086A" w:rsidRDefault="0099789B" w:rsidP="0099789B">
      <w:pPr>
        <w:tabs>
          <w:tab w:val="left" w:pos="720"/>
        </w:tabs>
        <w:spacing w:after="0"/>
        <w:ind w:left="720" w:hanging="720"/>
        <w:rPr>
          <w:rFonts w:ascii="CG Omega" w:hAnsi="CG Omega" w:cs="Segoe UI"/>
          <w:sz w:val="12"/>
          <w:szCs w:val="12"/>
        </w:rPr>
      </w:pPr>
      <w:r>
        <w:rPr>
          <w:rFonts w:ascii="CG Omega" w:hAnsi="CG Omega" w:cs="Segoe UI"/>
          <w:sz w:val="12"/>
          <w:szCs w:val="12"/>
        </w:rPr>
        <w:tab/>
      </w:r>
    </w:p>
    <w:p w:rsidR="0099789B" w:rsidRPr="001804B0" w:rsidRDefault="0099789B" w:rsidP="0099789B">
      <w:pPr>
        <w:tabs>
          <w:tab w:val="left" w:pos="720"/>
        </w:tabs>
        <w:spacing w:after="0"/>
        <w:ind w:left="720" w:hanging="720"/>
        <w:rPr>
          <w:rFonts w:ascii="CG Omega" w:hAnsi="CG Omega" w:cs="Segoe UI"/>
          <w:sz w:val="24"/>
          <w:szCs w:val="24"/>
        </w:rPr>
      </w:pPr>
      <w:r>
        <w:rPr>
          <w:rFonts w:ascii="CG Omega" w:hAnsi="CG Omega" w:cs="Segoe UI"/>
          <w:sz w:val="24"/>
          <w:szCs w:val="24"/>
        </w:rPr>
        <w:tab/>
      </w:r>
      <w:r w:rsidRPr="001804B0">
        <w:rPr>
          <w:rFonts w:ascii="CG Omega" w:hAnsi="CG Omega" w:cs="Segoe UI"/>
          <w:sz w:val="24"/>
          <w:szCs w:val="24"/>
        </w:rPr>
        <w:t xml:space="preserve">Office of Treasurer </w:t>
      </w:r>
      <w:r w:rsidRPr="001804B0">
        <w:rPr>
          <w:rFonts w:ascii="CG Omega" w:hAnsi="CG Omega" w:cs="Segoe UI"/>
          <w:sz w:val="24"/>
          <w:szCs w:val="24"/>
        </w:rPr>
        <w:br/>
        <w:t xml:space="preserve">University </w:t>
      </w:r>
      <w:r w:rsidRPr="001804B0">
        <w:rPr>
          <w:rFonts w:ascii="CG Omega" w:hAnsi="CG Omega" w:cs="Segoe UI"/>
          <w:i/>
          <w:sz w:val="24"/>
          <w:szCs w:val="24"/>
        </w:rPr>
        <w:t>of</w:t>
      </w:r>
      <w:r w:rsidRPr="001804B0">
        <w:rPr>
          <w:rFonts w:ascii="CG Omega" w:hAnsi="CG Omega" w:cs="Segoe UI"/>
          <w:sz w:val="24"/>
          <w:szCs w:val="24"/>
        </w:rPr>
        <w:t xml:space="preserve"> Management </w:t>
      </w:r>
      <w:r w:rsidRPr="001804B0">
        <w:rPr>
          <w:rFonts w:ascii="CG Omega" w:hAnsi="CG Omega" w:cs="Segoe UI"/>
          <w:i/>
          <w:sz w:val="24"/>
          <w:szCs w:val="24"/>
        </w:rPr>
        <w:t>and</w:t>
      </w:r>
      <w:r w:rsidRPr="001804B0">
        <w:rPr>
          <w:rFonts w:ascii="CG Omega" w:hAnsi="CG Omega" w:cs="Segoe UI"/>
          <w:sz w:val="24"/>
          <w:szCs w:val="24"/>
        </w:rPr>
        <w:t xml:space="preserve"> Technology</w:t>
      </w:r>
      <w:r w:rsidRPr="001804B0">
        <w:rPr>
          <w:rFonts w:ascii="CG Omega" w:hAnsi="CG Omega" w:cs="Segoe UI"/>
          <w:sz w:val="24"/>
          <w:szCs w:val="24"/>
        </w:rPr>
        <w:br/>
        <w:t>C-II, Johar Town, Lahore</w:t>
      </w:r>
      <w:r w:rsidRPr="001804B0">
        <w:rPr>
          <w:rFonts w:ascii="CG Omega" w:hAnsi="CG Omega" w:cs="Segoe UI"/>
          <w:sz w:val="24"/>
          <w:szCs w:val="24"/>
        </w:rPr>
        <w:br/>
        <w:t>Phone No: +92 42 35212801-10</w:t>
      </w:r>
    </w:p>
    <w:p w:rsidR="0099789B" w:rsidRPr="0049086A" w:rsidRDefault="0099789B" w:rsidP="0099789B">
      <w:pPr>
        <w:spacing w:after="0"/>
        <w:rPr>
          <w:rFonts w:ascii="CG Omega" w:hAnsi="CG Omega" w:cs="Segoe UI"/>
          <w:sz w:val="12"/>
          <w:szCs w:val="12"/>
        </w:rPr>
      </w:pPr>
      <w:r>
        <w:rPr>
          <w:rFonts w:ascii="CG Omega" w:hAnsi="CG Omega" w:cs="Segoe UI"/>
          <w:sz w:val="24"/>
          <w:szCs w:val="24"/>
        </w:rPr>
        <w:tab/>
      </w:r>
    </w:p>
    <w:p w:rsidR="0099789B" w:rsidRPr="001804B0" w:rsidRDefault="0099789B" w:rsidP="0099789B">
      <w:pPr>
        <w:spacing w:after="0"/>
        <w:ind w:left="720"/>
        <w:jc w:val="both"/>
        <w:rPr>
          <w:rFonts w:ascii="CG Omega" w:hAnsi="CG Omega" w:cs="Segoe UI"/>
          <w:sz w:val="24"/>
          <w:szCs w:val="24"/>
        </w:rPr>
      </w:pPr>
      <w:r w:rsidRPr="001804B0">
        <w:rPr>
          <w:rFonts w:ascii="CG Omega" w:hAnsi="CG Omega" w:cs="Segoe UI"/>
          <w:sz w:val="24"/>
          <w:szCs w:val="24"/>
        </w:rPr>
        <w:t>Please get your confirmation through online account after three days of depositing the fee. Also present your copy of original deposit fee receipts at accounts office for re-confirmation of deposited fee.</w:t>
      </w:r>
    </w:p>
    <w:p w:rsidR="0099789B" w:rsidRPr="001804B0" w:rsidRDefault="0099789B" w:rsidP="0099789B">
      <w:pPr>
        <w:spacing w:after="0"/>
        <w:rPr>
          <w:rFonts w:ascii="CG Omega" w:hAnsi="CG Omega" w:cs="Segoe UI"/>
          <w:sz w:val="24"/>
          <w:szCs w:val="24"/>
        </w:rPr>
      </w:pPr>
      <w:r>
        <w:rPr>
          <w:rFonts w:ascii="CG Omega" w:hAnsi="CG Omega" w:cs="Segoe UI"/>
          <w:sz w:val="24"/>
          <w:szCs w:val="24"/>
        </w:rPr>
        <w:t>i.</w:t>
      </w:r>
      <w:r>
        <w:rPr>
          <w:rFonts w:ascii="CG Omega" w:hAnsi="CG Omega" w:cs="Segoe UI"/>
          <w:sz w:val="24"/>
          <w:szCs w:val="24"/>
        </w:rPr>
        <w:tab/>
      </w:r>
      <w:r w:rsidRPr="001804B0">
        <w:rPr>
          <w:rFonts w:ascii="CG Omega" w:hAnsi="CG Omega" w:cs="Segoe UI"/>
          <w:sz w:val="24"/>
          <w:szCs w:val="24"/>
        </w:rPr>
        <w:t>HEC scholars will pay the dues as per UMT fee package.</w:t>
      </w:r>
    </w:p>
    <w:p w:rsidR="0099789B" w:rsidRDefault="0099789B" w:rsidP="0099789B">
      <w:pPr>
        <w:spacing w:after="0"/>
        <w:rPr>
          <w:rFonts w:ascii="CG Omega" w:hAnsi="CG Omega" w:cs="Segoe UI"/>
          <w:b/>
          <w:bCs/>
          <w:sz w:val="24"/>
          <w:szCs w:val="24"/>
        </w:rPr>
      </w:pPr>
    </w:p>
    <w:p w:rsidR="0099789B" w:rsidRPr="001804B0" w:rsidRDefault="0099789B" w:rsidP="0099789B">
      <w:pPr>
        <w:spacing w:after="0"/>
        <w:rPr>
          <w:rFonts w:ascii="CG Omega" w:hAnsi="CG Omega" w:cs="Segoe UI"/>
          <w:b/>
          <w:bCs/>
          <w:sz w:val="24"/>
          <w:szCs w:val="24"/>
        </w:rPr>
      </w:pPr>
      <w:r>
        <w:rPr>
          <w:rFonts w:ascii="CG Omega" w:hAnsi="CG Omega" w:cs="Segoe UI"/>
          <w:b/>
          <w:bCs/>
          <w:sz w:val="24"/>
          <w:szCs w:val="24"/>
        </w:rPr>
        <w:t>j.</w:t>
      </w:r>
      <w:r>
        <w:rPr>
          <w:rFonts w:ascii="CG Omega" w:hAnsi="CG Omega" w:cs="Segoe UI"/>
          <w:b/>
          <w:bCs/>
          <w:sz w:val="24"/>
          <w:szCs w:val="24"/>
        </w:rPr>
        <w:tab/>
      </w:r>
      <w:r w:rsidRPr="001804B0">
        <w:rPr>
          <w:rFonts w:ascii="CG Omega" w:hAnsi="CG Omega" w:cs="Segoe UI"/>
          <w:b/>
          <w:bCs/>
          <w:sz w:val="24"/>
          <w:szCs w:val="24"/>
        </w:rPr>
        <w:t>Payment of fee for MS/Bachelor courses by Bachelor/MS participants</w:t>
      </w:r>
    </w:p>
    <w:p w:rsidR="0099789B" w:rsidRPr="001804B0" w:rsidRDefault="0099789B" w:rsidP="0099789B">
      <w:pPr>
        <w:spacing w:after="0"/>
        <w:ind w:left="720"/>
        <w:jc w:val="both"/>
        <w:rPr>
          <w:rFonts w:ascii="CG Omega" w:hAnsi="CG Omega" w:cs="Segoe UI"/>
          <w:sz w:val="24"/>
          <w:szCs w:val="24"/>
        </w:rPr>
      </w:pPr>
      <w:r w:rsidRPr="001804B0">
        <w:rPr>
          <w:rFonts w:ascii="CG Omega" w:hAnsi="CG Omega" w:cs="Segoe UI"/>
          <w:sz w:val="24"/>
          <w:szCs w:val="24"/>
        </w:rPr>
        <w:t>Bachelor participants who are taking courses in the MS/Master programs will be charged the per credit tuition fee of the bachelor program for these courses. MS participants registering for bachelor courses to fulfill their deficiencies or for fulfilling the degree requirements will be charged bachelor fee rates.</w:t>
      </w:r>
    </w:p>
    <w:p w:rsidR="0099789B" w:rsidRDefault="0099789B" w:rsidP="0099789B">
      <w:pPr>
        <w:spacing w:after="0"/>
        <w:rPr>
          <w:rFonts w:ascii="CG Omega" w:hAnsi="CG Omega" w:cs="Segoe UI"/>
          <w:b/>
          <w:bCs/>
          <w:sz w:val="24"/>
          <w:szCs w:val="24"/>
        </w:rPr>
      </w:pPr>
    </w:p>
    <w:p w:rsidR="0099789B" w:rsidRPr="001804B0" w:rsidRDefault="0099789B" w:rsidP="0099789B">
      <w:pPr>
        <w:spacing w:after="0"/>
        <w:rPr>
          <w:rFonts w:ascii="CG Omega" w:hAnsi="CG Omega" w:cs="Segoe UI"/>
          <w:b/>
          <w:bCs/>
          <w:sz w:val="24"/>
          <w:szCs w:val="24"/>
        </w:rPr>
      </w:pPr>
      <w:r>
        <w:rPr>
          <w:rFonts w:ascii="CG Omega" w:hAnsi="CG Omega" w:cs="Segoe UI"/>
          <w:b/>
          <w:bCs/>
          <w:sz w:val="24"/>
          <w:szCs w:val="24"/>
        </w:rPr>
        <w:t>k.</w:t>
      </w:r>
      <w:r>
        <w:rPr>
          <w:rFonts w:ascii="CG Omega" w:hAnsi="CG Omega" w:cs="Segoe UI"/>
          <w:b/>
          <w:bCs/>
          <w:sz w:val="24"/>
          <w:szCs w:val="24"/>
        </w:rPr>
        <w:tab/>
      </w:r>
      <w:r w:rsidRPr="0024384E">
        <w:rPr>
          <w:rFonts w:ascii="CG Omega" w:hAnsi="CG Omega" w:cs="Segoe UI"/>
          <w:b/>
          <w:bCs/>
          <w:sz w:val="24"/>
          <w:szCs w:val="24"/>
          <w:u w:val="single"/>
        </w:rPr>
        <w:t>Bank Details for Overseas Transfer</w:t>
      </w:r>
    </w:p>
    <w:p w:rsidR="0099789B" w:rsidRPr="001804B0" w:rsidRDefault="0099789B" w:rsidP="0099789B">
      <w:pPr>
        <w:spacing w:after="0"/>
        <w:rPr>
          <w:rFonts w:ascii="CG Omega" w:hAnsi="CG Omega" w:cs="Segoe UI"/>
          <w:b/>
          <w:bCs/>
          <w:sz w:val="24"/>
          <w:szCs w:val="24"/>
        </w:rPr>
      </w:pPr>
    </w:p>
    <w:p w:rsidR="0099789B" w:rsidRPr="001804B0" w:rsidRDefault="0099789B" w:rsidP="0099789B">
      <w:pPr>
        <w:spacing w:after="0"/>
        <w:rPr>
          <w:rFonts w:ascii="CG Omega" w:hAnsi="CG Omega" w:cs="Segoe UI"/>
          <w:b/>
          <w:bCs/>
          <w:sz w:val="24"/>
          <w:szCs w:val="24"/>
        </w:rPr>
      </w:pPr>
      <w:r w:rsidRPr="001804B0">
        <w:rPr>
          <w:rFonts w:ascii="CG Omega" w:hAnsi="CG Omega" w:cs="Segoe UI"/>
          <w:b/>
          <w:bCs/>
          <w:sz w:val="24"/>
          <w:szCs w:val="24"/>
        </w:rPr>
        <w:t xml:space="preserve">For Overseas Participants </w:t>
      </w:r>
    </w:p>
    <w:p w:rsidR="0099789B" w:rsidRPr="001804B0" w:rsidRDefault="0099789B" w:rsidP="0099789B">
      <w:pPr>
        <w:spacing w:after="0"/>
        <w:rPr>
          <w:rFonts w:ascii="CG Omega" w:hAnsi="CG Omega" w:cs="Segoe UI"/>
          <w:b/>
          <w:bCs/>
          <w:sz w:val="24"/>
          <w:szCs w:val="24"/>
        </w:rPr>
      </w:pP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 xml:space="preserve">Amount US$ / ______________ </w:t>
      </w:r>
    </w:p>
    <w:p w:rsidR="0099789B" w:rsidRPr="001804B0" w:rsidRDefault="0099789B" w:rsidP="0099789B">
      <w:pPr>
        <w:spacing w:after="0"/>
        <w:rPr>
          <w:rFonts w:ascii="CG Omega" w:hAnsi="CG Omega" w:cs="Segoe UI"/>
          <w:sz w:val="24"/>
          <w:szCs w:val="24"/>
        </w:rPr>
      </w:pP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Favoring:</w:t>
      </w:r>
    </w:p>
    <w:p w:rsidR="0099789B" w:rsidRPr="001804B0" w:rsidRDefault="0099789B" w:rsidP="0099789B">
      <w:pPr>
        <w:spacing w:after="0"/>
        <w:rPr>
          <w:rFonts w:ascii="CG Omega" w:hAnsi="CG Omega" w:cs="Segoe UI"/>
          <w:sz w:val="24"/>
          <w:szCs w:val="24"/>
        </w:rPr>
      </w:pP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Beneficiary:</w:t>
      </w: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lastRenderedPageBreak/>
        <w:t xml:space="preserve">University of Management and Technology </w:t>
      </w:r>
    </w:p>
    <w:p w:rsidR="0099789B" w:rsidRPr="001804B0" w:rsidRDefault="0099789B" w:rsidP="0099789B">
      <w:pPr>
        <w:spacing w:after="0"/>
        <w:rPr>
          <w:rFonts w:ascii="CG Omega" w:hAnsi="CG Omega" w:cs="Segoe UI"/>
          <w:sz w:val="24"/>
          <w:szCs w:val="24"/>
        </w:rPr>
      </w:pP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 xml:space="preserve">Beneficiary address: </w:t>
      </w: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 xml:space="preserve">C-II, Johar Town Lahore </w:t>
      </w:r>
    </w:p>
    <w:p w:rsidR="0099789B" w:rsidRPr="001804B0" w:rsidRDefault="0099789B" w:rsidP="0099789B">
      <w:pPr>
        <w:spacing w:after="0"/>
        <w:rPr>
          <w:rFonts w:ascii="CG Omega" w:hAnsi="CG Omega" w:cs="Segoe UI"/>
          <w:b/>
          <w:bCs/>
          <w:sz w:val="24"/>
          <w:szCs w:val="24"/>
        </w:rPr>
      </w:pPr>
    </w:p>
    <w:p w:rsidR="0099789B" w:rsidRPr="001804B0" w:rsidRDefault="0099789B" w:rsidP="0099789B">
      <w:pPr>
        <w:spacing w:after="0"/>
        <w:rPr>
          <w:rFonts w:ascii="CG Omega" w:hAnsi="CG Omega" w:cs="Segoe UI"/>
          <w:b/>
          <w:bCs/>
          <w:sz w:val="24"/>
          <w:szCs w:val="24"/>
        </w:rPr>
      </w:pPr>
      <w:r w:rsidRPr="001804B0">
        <w:rPr>
          <w:rFonts w:ascii="CG Omega" w:hAnsi="CG Omega" w:cs="Segoe UI"/>
          <w:b/>
          <w:bCs/>
          <w:sz w:val="24"/>
          <w:szCs w:val="24"/>
        </w:rPr>
        <w:t>Inter-bankers Routing</w:t>
      </w:r>
    </w:p>
    <w:p w:rsidR="0099789B" w:rsidRPr="001804B0" w:rsidRDefault="0099789B" w:rsidP="0099789B">
      <w:pPr>
        <w:spacing w:after="0"/>
        <w:rPr>
          <w:rFonts w:ascii="CG Omega" w:hAnsi="CG Omega" w:cs="Segoe UI"/>
          <w:sz w:val="24"/>
          <w:szCs w:val="24"/>
        </w:rPr>
      </w:pPr>
    </w:p>
    <w:p w:rsidR="0099789B" w:rsidRPr="001804B0" w:rsidRDefault="0099789B" w:rsidP="0099789B">
      <w:pPr>
        <w:spacing w:after="0"/>
        <w:rPr>
          <w:rFonts w:ascii="CG Omega" w:hAnsi="CG Omega" w:cs="Segoe UI"/>
          <w:b/>
          <w:bCs/>
          <w:sz w:val="24"/>
          <w:szCs w:val="24"/>
        </w:rPr>
      </w:pPr>
      <w:r w:rsidRPr="001804B0">
        <w:rPr>
          <w:rFonts w:ascii="CG Omega" w:hAnsi="CG Omega" w:cs="Segoe UI"/>
          <w:b/>
          <w:bCs/>
          <w:sz w:val="24"/>
          <w:szCs w:val="24"/>
        </w:rPr>
        <w:t>Habib Bank Limited</w:t>
      </w:r>
    </w:p>
    <w:p w:rsidR="0099789B" w:rsidRPr="001804B0" w:rsidRDefault="0099789B" w:rsidP="0099789B">
      <w:pPr>
        <w:spacing w:after="0"/>
        <w:rPr>
          <w:rFonts w:ascii="CG Omega" w:hAnsi="CG Omega" w:cs="Segoe UI"/>
          <w:sz w:val="24"/>
          <w:szCs w:val="24"/>
        </w:rPr>
      </w:pPr>
      <w:r w:rsidRPr="001804B0">
        <w:rPr>
          <w:rFonts w:ascii="CG Omega" w:hAnsi="CG Omega" w:cs="Segoe UI"/>
          <w:sz w:val="24"/>
          <w:szCs w:val="24"/>
        </w:rPr>
        <w:t xml:space="preserve">ACCOUNT TITLE:                   </w:t>
      </w:r>
      <w:r w:rsidRPr="001804B0">
        <w:rPr>
          <w:rFonts w:ascii="CG Omega" w:hAnsi="CG Omega" w:cs="Segoe UI"/>
          <w:b/>
          <w:bCs/>
          <w:sz w:val="24"/>
          <w:szCs w:val="24"/>
        </w:rPr>
        <w:t>University of Management and Technology</w:t>
      </w:r>
      <w:r w:rsidRPr="001804B0">
        <w:rPr>
          <w:rFonts w:ascii="CG Omega" w:hAnsi="CG Omega" w:cs="Segoe UI"/>
          <w:sz w:val="24"/>
          <w:szCs w:val="24"/>
        </w:rPr>
        <w:br/>
        <w:t xml:space="preserve">ACCOUNT NUMBER:            </w:t>
      </w:r>
      <w:r w:rsidRPr="001804B0">
        <w:rPr>
          <w:rFonts w:ascii="CG Omega" w:hAnsi="CG Omega" w:cs="Segoe UI"/>
          <w:b/>
          <w:bCs/>
          <w:sz w:val="24"/>
          <w:szCs w:val="24"/>
        </w:rPr>
        <w:t>10257900316703</w:t>
      </w:r>
      <w:r w:rsidRPr="001804B0">
        <w:rPr>
          <w:rFonts w:ascii="CG Omega" w:hAnsi="CG Omega" w:cs="Segoe UI"/>
          <w:sz w:val="24"/>
          <w:szCs w:val="24"/>
        </w:rPr>
        <w:br/>
        <w:t xml:space="preserve">BRANCH CODE.                    </w:t>
      </w:r>
      <w:r w:rsidRPr="001804B0">
        <w:rPr>
          <w:rFonts w:ascii="CG Omega" w:hAnsi="CG Omega" w:cs="Segoe UI"/>
          <w:b/>
          <w:bCs/>
          <w:sz w:val="24"/>
          <w:szCs w:val="24"/>
        </w:rPr>
        <w:t>1025</w:t>
      </w:r>
      <w:r w:rsidRPr="001804B0">
        <w:rPr>
          <w:rFonts w:ascii="CG Omega" w:hAnsi="CG Omega" w:cs="Segoe UI"/>
          <w:sz w:val="24"/>
          <w:szCs w:val="24"/>
        </w:rPr>
        <w:br/>
        <w:t xml:space="preserve">SWIFT CODE:                         </w:t>
      </w:r>
      <w:r w:rsidRPr="001804B0">
        <w:rPr>
          <w:rFonts w:ascii="CG Omega" w:hAnsi="CG Omega" w:cs="Segoe UI"/>
          <w:b/>
          <w:bCs/>
          <w:sz w:val="24"/>
          <w:szCs w:val="24"/>
        </w:rPr>
        <w:t>HABBPKKA</w:t>
      </w:r>
      <w:r w:rsidRPr="001804B0">
        <w:rPr>
          <w:rFonts w:ascii="CG Omega" w:hAnsi="CG Omega" w:cs="Segoe UI"/>
          <w:sz w:val="24"/>
          <w:szCs w:val="24"/>
        </w:rPr>
        <w:br/>
        <w:t xml:space="preserve">BANK ADDRESS:                    </w:t>
      </w:r>
      <w:r w:rsidRPr="001804B0">
        <w:rPr>
          <w:rFonts w:ascii="CG Omega" w:hAnsi="CG Omega" w:cs="Segoe UI"/>
          <w:b/>
          <w:bCs/>
          <w:sz w:val="24"/>
          <w:szCs w:val="24"/>
        </w:rPr>
        <w:t>Fortress Stadium Branch Lahore-Pakistan</w:t>
      </w:r>
    </w:p>
    <w:p w:rsidR="0099789B" w:rsidRPr="001804B0" w:rsidRDefault="0099789B" w:rsidP="0099789B">
      <w:pPr>
        <w:spacing w:after="0"/>
        <w:rPr>
          <w:rFonts w:ascii="CG Omega" w:hAnsi="CG Omega" w:cs="Segoe UI"/>
          <w:sz w:val="24"/>
          <w:szCs w:val="24"/>
        </w:rPr>
      </w:pPr>
    </w:p>
    <w:p w:rsidR="0099789B" w:rsidRPr="001804B0" w:rsidRDefault="0099789B" w:rsidP="0099789B">
      <w:pPr>
        <w:spacing w:after="0"/>
        <w:rPr>
          <w:rFonts w:ascii="CG Omega" w:hAnsi="CG Omega" w:cs="Segoe UI"/>
          <w:b/>
          <w:bCs/>
          <w:sz w:val="24"/>
          <w:szCs w:val="24"/>
        </w:rPr>
      </w:pPr>
      <w:r w:rsidRPr="001804B0">
        <w:rPr>
          <w:rFonts w:ascii="CG Omega" w:hAnsi="CG Omega" w:cs="Segoe UI"/>
          <w:b/>
          <w:bCs/>
          <w:sz w:val="24"/>
          <w:szCs w:val="24"/>
        </w:rPr>
        <w:t xml:space="preserve">Standard Chartered Bank </w:t>
      </w:r>
    </w:p>
    <w:p w:rsidR="0099789B" w:rsidRPr="001804B0" w:rsidRDefault="0099789B" w:rsidP="0099789B">
      <w:pPr>
        <w:spacing w:after="0"/>
        <w:rPr>
          <w:rFonts w:ascii="CG Omega" w:hAnsi="CG Omega" w:cs="Segoe UI"/>
          <w:b/>
          <w:bCs/>
          <w:sz w:val="24"/>
          <w:szCs w:val="24"/>
        </w:rPr>
      </w:pPr>
      <w:r w:rsidRPr="001804B0">
        <w:rPr>
          <w:rFonts w:ascii="CG Omega" w:hAnsi="CG Omega" w:cs="Segoe UI"/>
          <w:sz w:val="24"/>
          <w:szCs w:val="24"/>
        </w:rPr>
        <w:t xml:space="preserve">ACCOUNT TITLE:                   </w:t>
      </w:r>
      <w:r w:rsidRPr="001804B0">
        <w:rPr>
          <w:rFonts w:ascii="CG Omega" w:hAnsi="CG Omega" w:cs="Segoe UI"/>
          <w:b/>
          <w:bCs/>
          <w:sz w:val="24"/>
          <w:szCs w:val="24"/>
        </w:rPr>
        <w:t>University of Management and Technology</w:t>
      </w:r>
      <w:r w:rsidRPr="001804B0">
        <w:rPr>
          <w:rFonts w:ascii="CG Omega" w:hAnsi="CG Omega" w:cs="Segoe UI"/>
          <w:sz w:val="24"/>
          <w:szCs w:val="24"/>
        </w:rPr>
        <w:br/>
        <w:t xml:space="preserve">ACCOUNT NUMBER:            </w:t>
      </w:r>
      <w:r w:rsidRPr="001804B0">
        <w:rPr>
          <w:rFonts w:ascii="CG Omega" w:hAnsi="CG Omega" w:cs="Segoe UI"/>
          <w:b/>
          <w:bCs/>
          <w:sz w:val="24"/>
          <w:szCs w:val="24"/>
        </w:rPr>
        <w:t>01-4580230-01</w:t>
      </w:r>
      <w:r w:rsidRPr="001804B0">
        <w:rPr>
          <w:rFonts w:ascii="CG Omega" w:hAnsi="CG Omega" w:cs="Segoe UI"/>
          <w:sz w:val="24"/>
          <w:szCs w:val="24"/>
        </w:rPr>
        <w:br/>
        <w:t xml:space="preserve">BRANCH CODE:                    </w:t>
      </w:r>
      <w:r w:rsidRPr="001804B0">
        <w:rPr>
          <w:rFonts w:ascii="CG Omega" w:hAnsi="CG Omega" w:cs="Segoe UI"/>
          <w:b/>
          <w:bCs/>
          <w:sz w:val="24"/>
          <w:szCs w:val="24"/>
        </w:rPr>
        <w:t>130</w:t>
      </w:r>
      <w:r w:rsidRPr="001804B0">
        <w:rPr>
          <w:rFonts w:ascii="CG Omega" w:hAnsi="CG Omega" w:cs="Segoe UI"/>
          <w:sz w:val="24"/>
          <w:szCs w:val="24"/>
        </w:rPr>
        <w:br/>
        <w:t xml:space="preserve">SWIFT CODE:                         </w:t>
      </w:r>
      <w:r w:rsidRPr="001804B0">
        <w:rPr>
          <w:rFonts w:ascii="CG Omega" w:hAnsi="CG Omega" w:cs="Segoe UI"/>
          <w:b/>
          <w:bCs/>
          <w:sz w:val="24"/>
          <w:szCs w:val="24"/>
        </w:rPr>
        <w:t>SCBLPKKX</w:t>
      </w:r>
      <w:r w:rsidRPr="001804B0">
        <w:rPr>
          <w:rFonts w:ascii="CG Omega" w:hAnsi="CG Omega" w:cs="Segoe UI"/>
          <w:sz w:val="24"/>
          <w:szCs w:val="24"/>
        </w:rPr>
        <w:br/>
        <w:t xml:space="preserve">BANK ADDRESS:                    </w:t>
      </w:r>
      <w:r w:rsidRPr="001804B0">
        <w:rPr>
          <w:rFonts w:ascii="CG Omega" w:hAnsi="CG Omega" w:cs="Segoe UI"/>
          <w:b/>
          <w:bCs/>
          <w:sz w:val="24"/>
          <w:szCs w:val="24"/>
        </w:rPr>
        <w:t>27-Ali Block New Garden Town Lahore-Pakistan</w:t>
      </w:r>
    </w:p>
    <w:p w:rsidR="0099789B" w:rsidRPr="001804B0" w:rsidRDefault="0099789B" w:rsidP="0099789B">
      <w:pPr>
        <w:spacing w:after="0"/>
        <w:rPr>
          <w:rFonts w:ascii="CG Omega" w:hAnsi="CG Omega" w:cs="Segoe UI"/>
          <w:sz w:val="24"/>
          <w:szCs w:val="24"/>
        </w:rPr>
      </w:pPr>
    </w:p>
    <w:p w:rsidR="0099789B" w:rsidRDefault="0099789B" w:rsidP="0099789B"/>
    <w:p w:rsidR="0099789B" w:rsidRDefault="0099789B">
      <w:pPr>
        <w:rPr>
          <w:rFonts w:ascii="CG Omega" w:hAnsi="CG Omega"/>
          <w:b/>
          <w:sz w:val="24"/>
          <w:szCs w:val="24"/>
        </w:rPr>
      </w:pPr>
      <w:r>
        <w:rPr>
          <w:rFonts w:ascii="CG Omega" w:hAnsi="CG Omega"/>
          <w:b/>
          <w:sz w:val="24"/>
          <w:szCs w:val="24"/>
        </w:rPr>
        <w:br w:type="page"/>
      </w:r>
    </w:p>
    <w:p w:rsidR="004344F1" w:rsidRDefault="005E086C" w:rsidP="00C63053">
      <w:pPr>
        <w:rPr>
          <w:rFonts w:ascii="CG Omega" w:hAnsi="CG Omega"/>
          <w:b/>
          <w:sz w:val="24"/>
          <w:szCs w:val="24"/>
          <w:u w:val="single"/>
        </w:rPr>
      </w:pPr>
      <w:r>
        <w:rPr>
          <w:rFonts w:ascii="CG Omega" w:hAnsi="CG Omega"/>
          <w:b/>
          <w:sz w:val="24"/>
          <w:szCs w:val="24"/>
        </w:rPr>
        <w:lastRenderedPageBreak/>
        <w:t>8.0</w:t>
      </w:r>
      <w:r>
        <w:rPr>
          <w:rFonts w:ascii="CG Omega" w:hAnsi="CG Omega"/>
          <w:b/>
          <w:sz w:val="24"/>
          <w:szCs w:val="24"/>
        </w:rPr>
        <w:tab/>
      </w:r>
      <w:r w:rsidRPr="005E086C">
        <w:rPr>
          <w:rFonts w:ascii="CG Omega" w:hAnsi="CG Omega"/>
          <w:b/>
          <w:sz w:val="24"/>
          <w:szCs w:val="24"/>
          <w:u w:val="single"/>
        </w:rPr>
        <w:t xml:space="preserve">GENERAL POLICIES </w:t>
      </w:r>
    </w:p>
    <w:p w:rsidR="005E086C" w:rsidRPr="00CD43B0" w:rsidRDefault="005E086C" w:rsidP="005E086C">
      <w:pPr>
        <w:rPr>
          <w:rFonts w:ascii="CG Omega" w:hAnsi="CG Omega" w:cs="Segoe UI"/>
          <w:b/>
          <w:sz w:val="24"/>
          <w:szCs w:val="24"/>
        </w:rPr>
      </w:pPr>
      <w:r w:rsidRPr="00CD43B0">
        <w:rPr>
          <w:rFonts w:ascii="CG Omega" w:hAnsi="CG Omega" w:cs="Segoe UI"/>
          <w:b/>
          <w:sz w:val="24"/>
          <w:szCs w:val="24"/>
        </w:rPr>
        <w:t>8.1</w:t>
      </w:r>
      <w:r w:rsidR="00CD43B0" w:rsidRPr="00CD43B0">
        <w:rPr>
          <w:rFonts w:ascii="CG Omega" w:hAnsi="CG Omega" w:cs="Segoe UI"/>
          <w:b/>
          <w:sz w:val="24"/>
          <w:szCs w:val="24"/>
        </w:rPr>
        <w:t>.</w:t>
      </w:r>
      <w:r w:rsidRPr="00CD43B0">
        <w:rPr>
          <w:rFonts w:ascii="CG Omega" w:hAnsi="CG Omega" w:cs="Segoe UI"/>
          <w:b/>
          <w:sz w:val="24"/>
          <w:szCs w:val="24"/>
        </w:rPr>
        <w:t xml:space="preserve"> </w:t>
      </w:r>
      <w:r w:rsidR="00CD43B0" w:rsidRPr="00CD43B0">
        <w:rPr>
          <w:rFonts w:ascii="CG Omega" w:hAnsi="CG Omega" w:cs="Segoe UI"/>
          <w:b/>
          <w:sz w:val="24"/>
          <w:szCs w:val="24"/>
        </w:rPr>
        <w:tab/>
      </w:r>
      <w:r w:rsidRPr="00CD43B0">
        <w:rPr>
          <w:rFonts w:ascii="CG Omega" w:hAnsi="CG Omega" w:cs="Segoe UI"/>
          <w:b/>
          <w:sz w:val="24"/>
          <w:szCs w:val="24"/>
          <w:u w:val="single"/>
        </w:rPr>
        <w:t>Participant ID card Policy</w:t>
      </w:r>
    </w:p>
    <w:p w:rsidR="005E086C" w:rsidRPr="00CD43B0" w:rsidRDefault="005E086C" w:rsidP="004366B8">
      <w:pPr>
        <w:pStyle w:val="ListParagraph"/>
        <w:numPr>
          <w:ilvl w:val="0"/>
          <w:numId w:val="81"/>
        </w:numPr>
        <w:spacing w:before="120" w:after="120"/>
        <w:ind w:hanging="720"/>
        <w:jc w:val="both"/>
        <w:rPr>
          <w:rFonts w:ascii="CG Omega" w:hAnsi="CG Omega" w:cs="Segoe UI"/>
          <w:sz w:val="24"/>
          <w:szCs w:val="24"/>
        </w:rPr>
      </w:pPr>
      <w:r w:rsidRPr="00CD43B0">
        <w:rPr>
          <w:rFonts w:ascii="CG Omega" w:hAnsi="CG Omega" w:cs="Segoe UI"/>
          <w:sz w:val="24"/>
          <w:szCs w:val="24"/>
        </w:rPr>
        <w:t>The University ID card identifies a participant as a current member of the UMT student body. Provision of all UMT facilities shall be subject to availability of UMT ID Card. Therefore, participants are encouraged to receive their ID cards from Office of Registrar, immediately after admissions.</w:t>
      </w:r>
    </w:p>
    <w:p w:rsidR="005E086C" w:rsidRPr="00CD43B0" w:rsidRDefault="005E086C" w:rsidP="004366B8">
      <w:pPr>
        <w:pStyle w:val="ListParagraph"/>
        <w:numPr>
          <w:ilvl w:val="0"/>
          <w:numId w:val="81"/>
        </w:numPr>
        <w:spacing w:after="120"/>
        <w:ind w:hanging="720"/>
        <w:jc w:val="both"/>
        <w:rPr>
          <w:rFonts w:ascii="CG Omega" w:hAnsi="CG Omega" w:cs="Segoe UI"/>
          <w:sz w:val="24"/>
          <w:szCs w:val="24"/>
        </w:rPr>
      </w:pPr>
      <w:r w:rsidRPr="00CD43B0">
        <w:rPr>
          <w:rFonts w:ascii="CG Omega" w:hAnsi="CG Omega" w:cs="Segoe UI"/>
          <w:sz w:val="24"/>
          <w:szCs w:val="24"/>
        </w:rPr>
        <w:t>It is mandatory for all participants to properly display UMT ID card while entering the premises of the University. If a participant does not possess UMT ID card, s/he will be fined Rs. 500/- every time this happens. If someone misuses the ID card s/he will be fined Rs. 5000/-. In the above mentioned cases, participants shall be allowed to enter UMT premises upon presenting CNIC, to ensure that they do not suffer any academic loss, but they would not be allowed to make use of UMT facilities.</w:t>
      </w:r>
    </w:p>
    <w:p w:rsidR="005E086C" w:rsidRPr="00CD43B0" w:rsidRDefault="005E086C" w:rsidP="004366B8">
      <w:pPr>
        <w:pStyle w:val="ListParagraph"/>
        <w:numPr>
          <w:ilvl w:val="0"/>
          <w:numId w:val="81"/>
        </w:numPr>
        <w:spacing w:after="120"/>
        <w:ind w:hanging="720"/>
        <w:jc w:val="both"/>
        <w:rPr>
          <w:rFonts w:ascii="CG Omega" w:hAnsi="CG Omega" w:cs="Segoe UI"/>
          <w:sz w:val="24"/>
          <w:szCs w:val="24"/>
        </w:rPr>
      </w:pPr>
      <w:r w:rsidRPr="00CD43B0">
        <w:rPr>
          <w:rFonts w:ascii="CG Omega" w:hAnsi="CG Omega" w:cs="Segoe UI"/>
          <w:sz w:val="24"/>
          <w:szCs w:val="24"/>
        </w:rPr>
        <w:t>The UMT ID card is non-transferable, must be carried at all times, and presented upon demand by a University official or security guard; failure to do so may subject the participant to disciplinary action. Additionally, presentation of expired ID card to University officials shall be considered violation of University Policy, and shall be subject to fine, disciplinary action, or both.</w:t>
      </w:r>
    </w:p>
    <w:p w:rsidR="005E086C" w:rsidRPr="00CD43B0" w:rsidRDefault="005E086C" w:rsidP="004366B8">
      <w:pPr>
        <w:pStyle w:val="ListParagraph"/>
        <w:numPr>
          <w:ilvl w:val="0"/>
          <w:numId w:val="81"/>
        </w:numPr>
        <w:spacing w:before="120" w:after="120"/>
        <w:ind w:hanging="720"/>
        <w:jc w:val="both"/>
        <w:rPr>
          <w:rFonts w:ascii="CG Omega" w:hAnsi="CG Omega" w:cs="Segoe UI"/>
          <w:sz w:val="24"/>
          <w:szCs w:val="24"/>
        </w:rPr>
      </w:pPr>
      <w:r w:rsidRPr="00CD43B0">
        <w:rPr>
          <w:rFonts w:ascii="CG Omega" w:hAnsi="CG Omega" w:cs="Segoe UI"/>
          <w:sz w:val="24"/>
          <w:szCs w:val="24"/>
        </w:rPr>
        <w:t>If the ID card expires or becomes unusable due to wear and tear, it shall be reported to Office of Registrar immediately. Similarly, lost and stolen cards must also be reported promptly to the Office of Registrar. ORG shall issue a new ID card upon submission of ID issuance application and a non-refundable ID card replacement fee payable by cash.</w:t>
      </w:r>
    </w:p>
    <w:p w:rsidR="005E086C" w:rsidRPr="00CD43B0" w:rsidRDefault="005E086C" w:rsidP="004366B8">
      <w:pPr>
        <w:pStyle w:val="ListParagraph"/>
        <w:numPr>
          <w:ilvl w:val="0"/>
          <w:numId w:val="81"/>
        </w:numPr>
        <w:spacing w:before="120" w:after="120"/>
        <w:ind w:hanging="720"/>
        <w:jc w:val="both"/>
        <w:rPr>
          <w:rFonts w:ascii="CG Omega" w:hAnsi="CG Omega" w:cs="Segoe UI"/>
          <w:sz w:val="24"/>
          <w:szCs w:val="24"/>
        </w:rPr>
      </w:pPr>
      <w:r w:rsidRPr="00CD43B0">
        <w:rPr>
          <w:rFonts w:ascii="CG Omega" w:hAnsi="CG Omega" w:cs="Segoe UI"/>
          <w:sz w:val="24"/>
          <w:szCs w:val="24"/>
        </w:rPr>
        <w:t xml:space="preserve">ID cards found by a non-owner should be returned to the Office of Registrar as soon as possible. </w:t>
      </w:r>
      <w:r w:rsidRPr="00CD43B0">
        <w:rPr>
          <w:rStyle w:val="caps"/>
          <w:rFonts w:ascii="CG Omega" w:hAnsi="CG Omega" w:cs="Segoe UI"/>
          <w:sz w:val="24"/>
          <w:szCs w:val="24"/>
        </w:rPr>
        <w:t xml:space="preserve">ORG shall </w:t>
      </w:r>
      <w:r w:rsidRPr="00CD43B0">
        <w:rPr>
          <w:rFonts w:ascii="CG Omega" w:hAnsi="CG Omega" w:cs="Segoe UI"/>
          <w:sz w:val="24"/>
          <w:szCs w:val="24"/>
        </w:rPr>
        <w:t>send an email to the owner of the found ID card with notification that the ID card was found and should be claimed as soon as possible.</w:t>
      </w:r>
    </w:p>
    <w:p w:rsidR="005E086C" w:rsidRPr="00CD43B0" w:rsidRDefault="005E086C" w:rsidP="004366B8">
      <w:pPr>
        <w:pStyle w:val="ListParagraph"/>
        <w:numPr>
          <w:ilvl w:val="0"/>
          <w:numId w:val="81"/>
        </w:numPr>
        <w:spacing w:before="120" w:after="120"/>
        <w:ind w:hanging="720"/>
        <w:jc w:val="both"/>
        <w:rPr>
          <w:rFonts w:ascii="CG Omega" w:hAnsi="CG Omega" w:cs="Segoe UI"/>
          <w:sz w:val="24"/>
          <w:szCs w:val="24"/>
        </w:rPr>
      </w:pPr>
      <w:r w:rsidRPr="00CD43B0">
        <w:rPr>
          <w:rFonts w:ascii="CG Omega" w:hAnsi="CG Omega" w:cs="Segoe UI"/>
          <w:sz w:val="24"/>
          <w:szCs w:val="24"/>
        </w:rPr>
        <w:t>Any transfer, alteration, falsification, or forgery of a Student ID card constitutes a violation of University policy and may result in an appropriate disciplinary action to be determined by the Office of Registrar. In addition, fraudulent or illegal use of the campus identification card may result in criminal charges and/or civil proceedings.</w:t>
      </w:r>
    </w:p>
    <w:p w:rsidR="005E086C" w:rsidRPr="00CD43B0" w:rsidRDefault="005E086C" w:rsidP="004366B8">
      <w:pPr>
        <w:pStyle w:val="ListParagraph"/>
        <w:numPr>
          <w:ilvl w:val="0"/>
          <w:numId w:val="81"/>
        </w:numPr>
        <w:spacing w:before="120" w:after="120"/>
        <w:ind w:hanging="720"/>
        <w:jc w:val="both"/>
        <w:rPr>
          <w:rFonts w:ascii="CG Omega" w:hAnsi="CG Omega" w:cs="Segoe UI"/>
          <w:sz w:val="24"/>
          <w:szCs w:val="24"/>
        </w:rPr>
      </w:pPr>
      <w:r w:rsidRPr="00CD43B0">
        <w:rPr>
          <w:rFonts w:ascii="CG Omega" w:hAnsi="CG Omega" w:cs="Segoe UI"/>
          <w:sz w:val="24"/>
          <w:szCs w:val="24"/>
        </w:rPr>
        <w:t>This card is void upon termination or interruption of enrollment.</w:t>
      </w:r>
    </w:p>
    <w:p w:rsidR="005E086C" w:rsidRPr="00CD43B0" w:rsidRDefault="005E086C" w:rsidP="004366B8">
      <w:pPr>
        <w:pStyle w:val="handb-1"/>
        <w:numPr>
          <w:ilvl w:val="0"/>
          <w:numId w:val="81"/>
        </w:numPr>
        <w:spacing w:after="120"/>
        <w:ind w:hanging="720"/>
        <w:rPr>
          <w:rFonts w:ascii="CG Omega" w:hAnsi="CG Omega"/>
          <w:sz w:val="24"/>
          <w:szCs w:val="24"/>
        </w:rPr>
      </w:pPr>
      <w:r w:rsidRPr="00CD43B0">
        <w:rPr>
          <w:rFonts w:ascii="CG Omega" w:hAnsi="CG Omega"/>
          <w:sz w:val="24"/>
          <w:szCs w:val="24"/>
        </w:rPr>
        <w:t>The participant is supposed to surrender the ID card upon the request of a University official/ or incase of breach of the university code of conduct.</w:t>
      </w:r>
    </w:p>
    <w:p w:rsidR="005E086C" w:rsidRPr="00CD43B0" w:rsidRDefault="005E086C" w:rsidP="005E086C">
      <w:pPr>
        <w:rPr>
          <w:rFonts w:ascii="CG Omega" w:hAnsi="CG Omega" w:cs="Segoe UI"/>
          <w:sz w:val="24"/>
          <w:szCs w:val="24"/>
        </w:rPr>
      </w:pPr>
      <w:r w:rsidRPr="00CD43B0">
        <w:rPr>
          <w:rFonts w:ascii="CG Omega" w:hAnsi="CG Omega" w:cs="Segoe UI"/>
          <w:sz w:val="24"/>
          <w:szCs w:val="24"/>
        </w:rPr>
        <w:br w:type="page"/>
      </w:r>
    </w:p>
    <w:p w:rsidR="005E086C" w:rsidRPr="00CD43B0" w:rsidRDefault="007F00BB" w:rsidP="005E086C">
      <w:pPr>
        <w:spacing w:before="120" w:after="120"/>
        <w:contextualSpacing/>
        <w:jc w:val="both"/>
        <w:rPr>
          <w:rFonts w:ascii="CG Omega" w:hAnsi="CG Omega" w:cs="Segoe UI"/>
          <w:b/>
          <w:sz w:val="24"/>
          <w:szCs w:val="24"/>
        </w:rPr>
      </w:pPr>
      <w:r>
        <w:rPr>
          <w:rFonts w:ascii="CG Omega" w:hAnsi="CG Omega" w:cs="Segoe UI"/>
          <w:b/>
          <w:sz w:val="24"/>
          <w:szCs w:val="24"/>
        </w:rPr>
        <w:lastRenderedPageBreak/>
        <w:t>8.2.</w:t>
      </w:r>
      <w:r>
        <w:rPr>
          <w:rFonts w:ascii="CG Omega" w:hAnsi="CG Omega" w:cs="Segoe UI"/>
          <w:b/>
          <w:sz w:val="24"/>
          <w:szCs w:val="24"/>
        </w:rPr>
        <w:tab/>
      </w:r>
      <w:r w:rsidR="005E086C" w:rsidRPr="007F00BB">
        <w:rPr>
          <w:rFonts w:ascii="CG Omega" w:hAnsi="CG Omega" w:cs="Segoe UI"/>
          <w:b/>
          <w:sz w:val="24"/>
          <w:szCs w:val="24"/>
          <w:u w:val="single"/>
        </w:rPr>
        <w:t>Transport Card Policy</w:t>
      </w:r>
    </w:p>
    <w:p w:rsidR="005E086C" w:rsidRPr="00CD43B0" w:rsidRDefault="005E086C" w:rsidP="005E086C">
      <w:pPr>
        <w:spacing w:before="120" w:after="120"/>
        <w:contextualSpacing/>
        <w:jc w:val="both"/>
        <w:rPr>
          <w:rFonts w:ascii="CG Omega" w:hAnsi="CG Omega" w:cs="Segoe UI"/>
          <w:b/>
          <w:sz w:val="24"/>
          <w:szCs w:val="24"/>
        </w:rPr>
      </w:pPr>
    </w:p>
    <w:p w:rsidR="005E086C" w:rsidRPr="00CD43B0" w:rsidRDefault="005E086C" w:rsidP="00975969">
      <w:pPr>
        <w:spacing w:before="120" w:after="120"/>
        <w:jc w:val="both"/>
        <w:rPr>
          <w:rFonts w:ascii="CG Omega" w:hAnsi="CG Omega" w:cs="Segoe UI"/>
          <w:sz w:val="24"/>
          <w:szCs w:val="24"/>
        </w:rPr>
      </w:pPr>
      <w:r w:rsidRPr="00CD43B0">
        <w:rPr>
          <w:rFonts w:ascii="CG Omega" w:hAnsi="CG Omega" w:cs="Segoe UI"/>
          <w:sz w:val="24"/>
          <w:szCs w:val="24"/>
        </w:rPr>
        <w:t>The policy is designed to ensure smooth and seamless provision of services to students of the University of Management and Technology</w:t>
      </w:r>
      <w:r w:rsidRPr="00CD43B0">
        <w:rPr>
          <w:rFonts w:ascii="CG Omega" w:hAnsi="CG Omega" w:cs="Segoe UI"/>
          <w:color w:val="000000"/>
          <w:sz w:val="24"/>
          <w:szCs w:val="24"/>
        </w:rPr>
        <w:t>.</w:t>
      </w:r>
    </w:p>
    <w:p w:rsidR="005E086C" w:rsidRPr="00CD43B0" w:rsidRDefault="005E086C" w:rsidP="004366B8">
      <w:pPr>
        <w:pStyle w:val="ListParagraph"/>
        <w:numPr>
          <w:ilvl w:val="0"/>
          <w:numId w:val="82"/>
        </w:numPr>
        <w:spacing w:before="120" w:after="120"/>
        <w:ind w:left="720" w:hanging="720"/>
        <w:jc w:val="both"/>
        <w:rPr>
          <w:rFonts w:ascii="CG Omega" w:hAnsi="CG Omega" w:cs="Segoe UI"/>
          <w:sz w:val="24"/>
          <w:szCs w:val="24"/>
        </w:rPr>
      </w:pPr>
      <w:r w:rsidRPr="00CD43B0">
        <w:rPr>
          <w:rFonts w:ascii="CG Omega" w:hAnsi="CG Omega" w:cs="Segoe UI"/>
          <w:sz w:val="24"/>
          <w:szCs w:val="24"/>
        </w:rPr>
        <w:t>It is mandatory for all the students using University transport facility, to renew their transport cards from 1</w:t>
      </w:r>
      <w:r w:rsidRPr="00CD43B0">
        <w:rPr>
          <w:rFonts w:ascii="CG Omega" w:hAnsi="CG Omega" w:cs="Segoe UI"/>
          <w:sz w:val="24"/>
          <w:szCs w:val="24"/>
          <w:vertAlign w:val="superscript"/>
        </w:rPr>
        <w:t>st</w:t>
      </w:r>
      <w:r w:rsidRPr="00CD43B0">
        <w:rPr>
          <w:rFonts w:ascii="CG Omega" w:hAnsi="CG Omega" w:cs="Segoe UI"/>
          <w:sz w:val="24"/>
          <w:szCs w:val="24"/>
        </w:rPr>
        <w:t xml:space="preserve"> till 3</w:t>
      </w:r>
      <w:r w:rsidRPr="00CD43B0">
        <w:rPr>
          <w:rFonts w:ascii="CG Omega" w:hAnsi="CG Omega" w:cs="Segoe UI"/>
          <w:sz w:val="24"/>
          <w:szCs w:val="24"/>
          <w:vertAlign w:val="superscript"/>
        </w:rPr>
        <w:t>rd</w:t>
      </w:r>
      <w:r w:rsidRPr="00CD43B0">
        <w:rPr>
          <w:rFonts w:ascii="CG Omega" w:hAnsi="CG Omega" w:cs="Segoe UI"/>
          <w:sz w:val="24"/>
          <w:szCs w:val="24"/>
        </w:rPr>
        <w:t xml:space="preserve"> of every month.</w:t>
      </w:r>
    </w:p>
    <w:p w:rsidR="005E086C" w:rsidRPr="00CD43B0" w:rsidRDefault="005E086C" w:rsidP="004366B8">
      <w:pPr>
        <w:pStyle w:val="ListParagraph"/>
        <w:numPr>
          <w:ilvl w:val="0"/>
          <w:numId w:val="82"/>
        </w:numPr>
        <w:spacing w:before="120" w:after="120"/>
        <w:ind w:left="720" w:hanging="720"/>
        <w:jc w:val="both"/>
        <w:rPr>
          <w:rFonts w:ascii="CG Omega" w:hAnsi="CG Omega" w:cs="Segoe UI"/>
          <w:sz w:val="24"/>
          <w:szCs w:val="24"/>
        </w:rPr>
      </w:pPr>
      <w:r w:rsidRPr="00CD43B0">
        <w:rPr>
          <w:rFonts w:ascii="CG Omega" w:hAnsi="CG Omega" w:cs="Segoe UI"/>
          <w:sz w:val="24"/>
          <w:szCs w:val="24"/>
        </w:rPr>
        <w:t>If the card is renewed after 3</w:t>
      </w:r>
      <w:r w:rsidRPr="00CD43B0">
        <w:rPr>
          <w:rFonts w:ascii="CG Omega" w:hAnsi="CG Omega" w:cs="Segoe UI"/>
          <w:sz w:val="24"/>
          <w:szCs w:val="24"/>
          <w:vertAlign w:val="superscript"/>
        </w:rPr>
        <w:t>rd</w:t>
      </w:r>
      <w:r w:rsidRPr="00CD43B0">
        <w:rPr>
          <w:rFonts w:ascii="CG Omega" w:hAnsi="CG Omega" w:cs="Segoe UI"/>
          <w:sz w:val="24"/>
          <w:szCs w:val="24"/>
        </w:rPr>
        <w:t xml:space="preserve"> till 10</w:t>
      </w:r>
      <w:r w:rsidRPr="00CD43B0">
        <w:rPr>
          <w:rFonts w:ascii="CG Omega" w:hAnsi="CG Omega" w:cs="Segoe UI"/>
          <w:sz w:val="24"/>
          <w:szCs w:val="24"/>
          <w:vertAlign w:val="superscript"/>
        </w:rPr>
        <w:t>th</w:t>
      </w:r>
      <w:r w:rsidRPr="00CD43B0">
        <w:rPr>
          <w:rFonts w:ascii="CG Omega" w:hAnsi="CG Omega" w:cs="Segoe UI"/>
          <w:sz w:val="24"/>
          <w:szCs w:val="24"/>
        </w:rPr>
        <w:t xml:space="preserve"> of any month, Rs. 100/day shall be charged as fine for each day.</w:t>
      </w:r>
    </w:p>
    <w:p w:rsidR="005E086C" w:rsidRPr="00CD43B0" w:rsidRDefault="005E086C" w:rsidP="004366B8">
      <w:pPr>
        <w:pStyle w:val="ListParagraph"/>
        <w:numPr>
          <w:ilvl w:val="0"/>
          <w:numId w:val="82"/>
        </w:numPr>
        <w:spacing w:before="120" w:after="120"/>
        <w:ind w:left="720" w:hanging="720"/>
        <w:jc w:val="both"/>
        <w:rPr>
          <w:rFonts w:ascii="CG Omega" w:hAnsi="CG Omega" w:cs="Segoe UI"/>
          <w:sz w:val="24"/>
          <w:szCs w:val="24"/>
        </w:rPr>
      </w:pPr>
      <w:r w:rsidRPr="00CD43B0">
        <w:rPr>
          <w:rFonts w:ascii="CG Omega" w:hAnsi="CG Omega" w:cs="Segoe UI"/>
          <w:sz w:val="24"/>
          <w:szCs w:val="24"/>
        </w:rPr>
        <w:t>Office of Treasurer shall make cards (as per list) in advance for issuance on request (no cash payment).</w:t>
      </w:r>
    </w:p>
    <w:p w:rsidR="005E086C" w:rsidRPr="00CD43B0" w:rsidRDefault="005E086C" w:rsidP="004366B8">
      <w:pPr>
        <w:pStyle w:val="ListParagraph"/>
        <w:numPr>
          <w:ilvl w:val="0"/>
          <w:numId w:val="82"/>
        </w:numPr>
        <w:spacing w:before="120" w:after="120"/>
        <w:ind w:left="720" w:hanging="720"/>
        <w:jc w:val="both"/>
        <w:rPr>
          <w:rFonts w:ascii="CG Omega" w:hAnsi="CG Omega" w:cs="Segoe UI"/>
          <w:sz w:val="24"/>
          <w:szCs w:val="24"/>
        </w:rPr>
      </w:pPr>
      <w:r w:rsidRPr="00CD43B0">
        <w:rPr>
          <w:rFonts w:ascii="CG Omega" w:hAnsi="CG Omega" w:cs="Segoe UI"/>
          <w:sz w:val="24"/>
          <w:szCs w:val="24"/>
        </w:rPr>
        <w:t>It is mandatory for all the students to keep in possession valid University transport card, University ID card and CNIC while travelling through University transport facility, and show to the relevant personnel whenever demanded.</w:t>
      </w:r>
    </w:p>
    <w:p w:rsidR="005E086C" w:rsidRPr="00CD43B0" w:rsidRDefault="005E086C" w:rsidP="004366B8">
      <w:pPr>
        <w:pStyle w:val="ListParagraph"/>
        <w:numPr>
          <w:ilvl w:val="0"/>
          <w:numId w:val="82"/>
        </w:numPr>
        <w:spacing w:before="120" w:after="120"/>
        <w:ind w:left="720" w:hanging="720"/>
        <w:jc w:val="both"/>
        <w:rPr>
          <w:rFonts w:ascii="CG Omega" w:hAnsi="CG Omega" w:cs="Segoe UI"/>
          <w:sz w:val="24"/>
          <w:szCs w:val="24"/>
        </w:rPr>
      </w:pPr>
      <w:r w:rsidRPr="00CD43B0">
        <w:rPr>
          <w:rFonts w:ascii="CG Omega" w:hAnsi="CG Omega" w:cs="Segoe UI"/>
          <w:sz w:val="24"/>
          <w:szCs w:val="24"/>
        </w:rPr>
        <w:t>If a student is reported to enter the transport bus without valid transport card or written prior approval, s/he shall be charged full month’s transport fee and an additional fine of Rs. 1,000/- which shall be paid in cash. In case of non-payment of fine within 7 days, the fine shall be increased to Rs. 1,200/- and shall be credited to student’s fee.</w:t>
      </w:r>
    </w:p>
    <w:p w:rsidR="005E086C" w:rsidRPr="00CD43B0" w:rsidRDefault="004D774A" w:rsidP="005E086C">
      <w:pPr>
        <w:pStyle w:val="handb-3"/>
        <w:rPr>
          <w:rFonts w:ascii="CG Omega" w:hAnsi="CG Omega"/>
          <w:sz w:val="24"/>
        </w:rPr>
      </w:pPr>
      <w:r>
        <w:rPr>
          <w:rFonts w:ascii="CG Omega" w:hAnsi="CG Omega"/>
          <w:sz w:val="24"/>
        </w:rPr>
        <w:t>8.3</w:t>
      </w:r>
      <w:r>
        <w:rPr>
          <w:rFonts w:ascii="CG Omega" w:hAnsi="CG Omega"/>
          <w:sz w:val="24"/>
        </w:rPr>
        <w:tab/>
      </w:r>
      <w:r w:rsidR="005E086C" w:rsidRPr="004D774A">
        <w:rPr>
          <w:rFonts w:ascii="CG Omega" w:hAnsi="CG Omega"/>
          <w:sz w:val="24"/>
          <w:u w:val="single"/>
        </w:rPr>
        <w:t>Academic Discipline</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Participants are encouraged to meet faculty members available during their scheduled office hours for the purpose of seeking guidance and counseling. </w:t>
      </w:r>
    </w:p>
    <w:p w:rsidR="005E086C" w:rsidRPr="00CD43B0" w:rsidRDefault="00233428" w:rsidP="005E086C">
      <w:pPr>
        <w:pStyle w:val="handb-1"/>
        <w:rPr>
          <w:rStyle w:val="Strong"/>
          <w:rFonts w:ascii="CG Omega" w:hAnsi="CG Omega"/>
          <w:sz w:val="24"/>
          <w:szCs w:val="24"/>
        </w:rPr>
      </w:pPr>
      <w:r>
        <w:rPr>
          <w:rStyle w:val="Strong"/>
          <w:rFonts w:ascii="CG Omega" w:hAnsi="CG Omega"/>
          <w:sz w:val="24"/>
          <w:szCs w:val="24"/>
        </w:rPr>
        <w:t>8.4</w:t>
      </w:r>
      <w:r>
        <w:rPr>
          <w:rStyle w:val="Strong"/>
          <w:rFonts w:ascii="CG Omega" w:hAnsi="CG Omega"/>
          <w:sz w:val="24"/>
          <w:szCs w:val="24"/>
        </w:rPr>
        <w:tab/>
      </w:r>
      <w:r w:rsidR="005E086C" w:rsidRPr="00233428">
        <w:rPr>
          <w:rStyle w:val="Strong"/>
          <w:rFonts w:ascii="CG Omega" w:hAnsi="CG Omega"/>
          <w:sz w:val="24"/>
          <w:szCs w:val="24"/>
          <w:u w:val="single"/>
        </w:rPr>
        <w:t>Disciplinary System</w:t>
      </w:r>
      <w:r w:rsidR="005E086C" w:rsidRPr="00CD43B0">
        <w:rPr>
          <w:rStyle w:val="Strong"/>
          <w:rFonts w:ascii="CG Omega" w:hAnsi="CG Omega"/>
          <w:sz w:val="24"/>
          <w:szCs w:val="24"/>
        </w:rPr>
        <w:t xml:space="preserve"> </w:t>
      </w:r>
    </w:p>
    <w:p w:rsidR="005E086C" w:rsidRPr="00CD43B0" w:rsidRDefault="005E086C" w:rsidP="004366B8">
      <w:pPr>
        <w:pStyle w:val="handb-1"/>
        <w:numPr>
          <w:ilvl w:val="0"/>
          <w:numId w:val="83"/>
        </w:numPr>
        <w:ind w:hanging="720"/>
        <w:rPr>
          <w:rFonts w:ascii="CG Omega" w:hAnsi="CG Omega"/>
          <w:sz w:val="24"/>
          <w:szCs w:val="24"/>
        </w:rPr>
      </w:pPr>
      <w:r w:rsidRPr="00CD43B0">
        <w:rPr>
          <w:rFonts w:ascii="CG Omega" w:hAnsi="CG Omega"/>
          <w:sz w:val="24"/>
          <w:szCs w:val="24"/>
        </w:rPr>
        <w:t xml:space="preserve">The UMT Disciplinary System provides for procedures under which alleged violation of the University's Code of Participant Conduct and Code of Academic Integrity and other policies, rules and regulations are resolved. </w:t>
      </w:r>
    </w:p>
    <w:p w:rsidR="005E086C" w:rsidRPr="00CD43B0" w:rsidRDefault="005E086C" w:rsidP="004366B8">
      <w:pPr>
        <w:pStyle w:val="handb-1"/>
        <w:numPr>
          <w:ilvl w:val="0"/>
          <w:numId w:val="83"/>
        </w:numPr>
        <w:ind w:hanging="720"/>
        <w:rPr>
          <w:rFonts w:ascii="CG Omega" w:hAnsi="CG Omega"/>
          <w:sz w:val="24"/>
          <w:szCs w:val="24"/>
        </w:rPr>
      </w:pPr>
      <w:r w:rsidRPr="00CD43B0">
        <w:rPr>
          <w:rFonts w:ascii="CG Omega" w:hAnsi="CG Omega"/>
          <w:sz w:val="24"/>
          <w:szCs w:val="24"/>
        </w:rPr>
        <w:t xml:space="preserve">The Code of Participant Conduct sets forth the responsibility of all participants at the University to exhibit responsible behavior and good conduct regardless of time or place. </w:t>
      </w:r>
    </w:p>
    <w:p w:rsidR="005E086C" w:rsidRPr="00CD43B0" w:rsidRDefault="005E086C" w:rsidP="004366B8">
      <w:pPr>
        <w:pStyle w:val="handb-1"/>
        <w:numPr>
          <w:ilvl w:val="0"/>
          <w:numId w:val="83"/>
        </w:numPr>
        <w:ind w:hanging="720"/>
        <w:rPr>
          <w:rFonts w:ascii="CG Omega" w:hAnsi="CG Omega"/>
          <w:sz w:val="24"/>
          <w:szCs w:val="24"/>
        </w:rPr>
      </w:pPr>
      <w:r w:rsidRPr="00CD43B0">
        <w:rPr>
          <w:rFonts w:ascii="CG Omega" w:hAnsi="CG Omega"/>
          <w:sz w:val="24"/>
          <w:szCs w:val="24"/>
        </w:rPr>
        <w:t xml:space="preserve">The Code of Academic Integrity sets forth the standards of integrity, honesty and discipline that should be adhered to in all academic activities. </w:t>
      </w:r>
    </w:p>
    <w:p w:rsidR="005E086C" w:rsidRPr="00CD43B0" w:rsidRDefault="005E086C" w:rsidP="004366B8">
      <w:pPr>
        <w:pStyle w:val="handb-1"/>
        <w:numPr>
          <w:ilvl w:val="0"/>
          <w:numId w:val="83"/>
        </w:numPr>
        <w:ind w:hanging="720"/>
        <w:rPr>
          <w:rFonts w:ascii="CG Omega" w:hAnsi="CG Omega"/>
          <w:sz w:val="24"/>
          <w:szCs w:val="24"/>
        </w:rPr>
      </w:pPr>
      <w:r w:rsidRPr="00CD43B0">
        <w:rPr>
          <w:rFonts w:ascii="CG Omega" w:hAnsi="CG Omega"/>
          <w:sz w:val="24"/>
          <w:szCs w:val="24"/>
        </w:rPr>
        <w:t xml:space="preserve">The worthy Rector has constituted a Disciplinary Committee (DC) to examine and decide, judiciously, participants' cases of breach of discipline. </w:t>
      </w:r>
    </w:p>
    <w:p w:rsidR="005E086C" w:rsidRPr="00CD43B0" w:rsidRDefault="0098532F" w:rsidP="005E086C">
      <w:pPr>
        <w:pStyle w:val="handb-1"/>
        <w:rPr>
          <w:rStyle w:val="Strong"/>
          <w:rFonts w:ascii="CG Omega" w:hAnsi="CG Omega"/>
          <w:sz w:val="24"/>
          <w:szCs w:val="24"/>
        </w:rPr>
      </w:pPr>
      <w:r>
        <w:rPr>
          <w:rStyle w:val="Strong"/>
          <w:rFonts w:ascii="CG Omega" w:hAnsi="CG Omega"/>
          <w:sz w:val="24"/>
          <w:szCs w:val="24"/>
        </w:rPr>
        <w:t>8.5</w:t>
      </w:r>
      <w:r>
        <w:rPr>
          <w:rStyle w:val="Strong"/>
          <w:rFonts w:ascii="CG Omega" w:hAnsi="CG Omega"/>
          <w:sz w:val="24"/>
          <w:szCs w:val="24"/>
        </w:rPr>
        <w:tab/>
      </w:r>
      <w:r w:rsidR="005E086C" w:rsidRPr="0098532F">
        <w:rPr>
          <w:rStyle w:val="Strong"/>
          <w:rFonts w:ascii="CG Omega" w:hAnsi="CG Omega"/>
          <w:sz w:val="24"/>
          <w:szCs w:val="24"/>
          <w:u w:val="single"/>
        </w:rPr>
        <w:t>Disciplinary Actions</w:t>
      </w:r>
      <w:r w:rsidR="005E086C" w:rsidRPr="00CD43B0">
        <w:rPr>
          <w:rStyle w:val="Strong"/>
          <w:rFonts w:ascii="CG Omega" w:hAnsi="CG Omega"/>
          <w:sz w:val="24"/>
          <w:szCs w:val="24"/>
        </w:rPr>
        <w:t xml:space="preserve">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Adherence to standards is expected of UMT participants at all levels. In case of breach of discipline by any participant, the DC is authorized to take any one or more </w:t>
      </w:r>
      <w:r w:rsidRPr="00CD43B0">
        <w:rPr>
          <w:rFonts w:ascii="CG Omega" w:hAnsi="CG Omega"/>
          <w:sz w:val="24"/>
          <w:szCs w:val="24"/>
        </w:rPr>
        <w:lastRenderedPageBreak/>
        <w:t xml:space="preserve">of the following actions, whenever and which so ever applicable, in the best interest of the University's image, integrity, academic discipline, and quality of education. </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Recommend expulsion cases to the Rector</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Recommend temporary suspension from program and/or course(s) to the Rector</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Recommend course repetition</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Recommend withdrawal of full or partial fee concessions</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Demand affidavit of apology</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Issue letters of warning and displeasure</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Ask for parental guarantee for improved/correct behavior</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Levy fine up to Rs 25,000</w:t>
      </w:r>
    </w:p>
    <w:p w:rsidR="005E086C" w:rsidRPr="00CD43B0" w:rsidRDefault="005E086C" w:rsidP="004366B8">
      <w:pPr>
        <w:pStyle w:val="handb-4"/>
        <w:numPr>
          <w:ilvl w:val="0"/>
          <w:numId w:val="84"/>
        </w:numPr>
        <w:spacing w:before="0" w:after="0"/>
        <w:ind w:hanging="720"/>
        <w:rPr>
          <w:rFonts w:ascii="CG Omega" w:hAnsi="CG Omega"/>
          <w:sz w:val="24"/>
          <w:szCs w:val="24"/>
        </w:rPr>
      </w:pPr>
      <w:r w:rsidRPr="00CD43B0">
        <w:rPr>
          <w:rFonts w:ascii="CG Omega" w:hAnsi="CG Omega"/>
          <w:sz w:val="24"/>
          <w:szCs w:val="24"/>
        </w:rPr>
        <w:t>Any other</w:t>
      </w:r>
    </w:p>
    <w:p w:rsidR="005E086C" w:rsidRPr="00CD43B0" w:rsidRDefault="005E086C" w:rsidP="005E086C">
      <w:pPr>
        <w:pStyle w:val="handb-4"/>
        <w:numPr>
          <w:ilvl w:val="0"/>
          <w:numId w:val="0"/>
        </w:numPr>
        <w:spacing w:before="0" w:after="0"/>
        <w:rPr>
          <w:rFonts w:ascii="CG Omega" w:hAnsi="CG Omega"/>
          <w:sz w:val="24"/>
          <w:szCs w:val="24"/>
        </w:rPr>
      </w:pPr>
    </w:p>
    <w:p w:rsidR="005E086C" w:rsidRPr="00CD43B0" w:rsidRDefault="0029155A" w:rsidP="005E086C">
      <w:pPr>
        <w:pStyle w:val="handb-4"/>
        <w:numPr>
          <w:ilvl w:val="0"/>
          <w:numId w:val="0"/>
        </w:numPr>
        <w:rPr>
          <w:rFonts w:ascii="CG Omega" w:hAnsi="CG Omega"/>
          <w:b/>
          <w:sz w:val="24"/>
          <w:szCs w:val="24"/>
        </w:rPr>
      </w:pPr>
      <w:r>
        <w:rPr>
          <w:rFonts w:ascii="CG Omega" w:hAnsi="CG Omega"/>
          <w:b/>
          <w:sz w:val="24"/>
          <w:szCs w:val="24"/>
        </w:rPr>
        <w:t>8.6</w:t>
      </w:r>
      <w:r>
        <w:rPr>
          <w:rFonts w:ascii="CG Omega" w:hAnsi="CG Omega"/>
          <w:b/>
          <w:sz w:val="24"/>
          <w:szCs w:val="24"/>
        </w:rPr>
        <w:tab/>
      </w:r>
      <w:r w:rsidR="005E086C" w:rsidRPr="0029155A">
        <w:rPr>
          <w:rFonts w:ascii="CG Omega" w:hAnsi="CG Omega"/>
          <w:b/>
          <w:sz w:val="24"/>
          <w:szCs w:val="24"/>
          <w:u w:val="single"/>
        </w:rPr>
        <w:t>Punishment or Penalty for Acts of Ill-Discipline</w:t>
      </w:r>
    </w:p>
    <w:p w:rsidR="005E086C" w:rsidRPr="00CD43B0" w:rsidRDefault="005E086C" w:rsidP="005E086C">
      <w:pPr>
        <w:pStyle w:val="handb-4"/>
        <w:numPr>
          <w:ilvl w:val="0"/>
          <w:numId w:val="0"/>
        </w:numPr>
        <w:rPr>
          <w:rFonts w:ascii="CG Omega" w:hAnsi="CG Omega"/>
          <w:sz w:val="24"/>
          <w:szCs w:val="24"/>
        </w:rPr>
      </w:pPr>
      <w:r w:rsidRPr="00CD43B0">
        <w:rPr>
          <w:rFonts w:ascii="CG Omega" w:hAnsi="CG Omega"/>
          <w:sz w:val="24"/>
          <w:szCs w:val="24"/>
        </w:rPr>
        <w:t>Punishment or penalty for acts of ill-discipline shall be according to the gravity of the case and may comprise of any one or more of the following:</w:t>
      </w:r>
    </w:p>
    <w:p w:rsidR="005E086C" w:rsidRPr="00FA6870" w:rsidRDefault="005E086C" w:rsidP="005E086C">
      <w:pPr>
        <w:pStyle w:val="handb-4"/>
        <w:numPr>
          <w:ilvl w:val="0"/>
          <w:numId w:val="0"/>
        </w:numPr>
        <w:ind w:left="720" w:hanging="360"/>
        <w:rPr>
          <w:rFonts w:ascii="CG Omega" w:hAnsi="CG Omega"/>
          <w:sz w:val="24"/>
          <w:szCs w:val="24"/>
          <w:u w:val="single"/>
        </w:rPr>
      </w:pPr>
      <w:r w:rsidRPr="00CD43B0">
        <w:rPr>
          <w:rFonts w:ascii="CG Omega" w:hAnsi="CG Omega"/>
          <w:sz w:val="24"/>
          <w:szCs w:val="24"/>
        </w:rPr>
        <w:t xml:space="preserve">a. </w:t>
      </w:r>
      <w:r w:rsidRPr="00FA6870">
        <w:rPr>
          <w:rFonts w:ascii="CG Omega" w:hAnsi="CG Omega"/>
          <w:sz w:val="24"/>
          <w:szCs w:val="24"/>
          <w:u w:val="single"/>
        </w:rPr>
        <w:t>Minor Punishments</w:t>
      </w:r>
    </w:p>
    <w:p w:rsidR="005E086C" w:rsidRPr="00CD43B0" w:rsidRDefault="005E086C" w:rsidP="005E086C">
      <w:pPr>
        <w:pStyle w:val="handb-4"/>
        <w:numPr>
          <w:ilvl w:val="0"/>
          <w:numId w:val="0"/>
        </w:numPr>
        <w:ind w:left="720" w:hanging="360"/>
        <w:rPr>
          <w:rFonts w:ascii="CG Omega" w:hAnsi="CG Omega"/>
          <w:sz w:val="24"/>
          <w:szCs w:val="24"/>
        </w:rPr>
      </w:pPr>
      <w:r w:rsidRPr="00CD43B0">
        <w:rPr>
          <w:rFonts w:ascii="CG Omega" w:hAnsi="CG Omega"/>
          <w:sz w:val="24"/>
          <w:szCs w:val="24"/>
        </w:rPr>
        <w:t xml:space="preserve"> </w:t>
      </w:r>
      <w:r w:rsidRPr="00CD43B0">
        <w:rPr>
          <w:rFonts w:ascii="CG Omega" w:hAnsi="CG Omega"/>
          <w:sz w:val="24"/>
          <w:szCs w:val="24"/>
        </w:rPr>
        <w:tab/>
        <w:t>(1)</w:t>
      </w:r>
      <w:r w:rsidRPr="00CD43B0">
        <w:rPr>
          <w:rFonts w:ascii="CG Omega" w:hAnsi="CG Omega"/>
          <w:sz w:val="24"/>
          <w:szCs w:val="24"/>
        </w:rPr>
        <w:tab/>
        <w:t>Warning: Notice to the offender, orally or in writing, that continuation or repetition of prohibited conduct may lead to further disciplinary action.</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(2)</w:t>
      </w:r>
      <w:r w:rsidRPr="00CD43B0">
        <w:rPr>
          <w:rFonts w:ascii="CG Omega" w:hAnsi="CG Omega"/>
          <w:sz w:val="24"/>
          <w:szCs w:val="24"/>
        </w:rPr>
        <w:tab/>
        <w:t>Probation: Probation for a specific period.</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(3)</w:t>
      </w:r>
      <w:r w:rsidRPr="00CD43B0">
        <w:rPr>
          <w:rFonts w:ascii="CG Omega" w:hAnsi="CG Omega"/>
          <w:sz w:val="24"/>
          <w:szCs w:val="24"/>
        </w:rPr>
        <w:tab/>
        <w:t>Fine: Fine which may amount up to Rs10, 000</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(4)</w:t>
      </w:r>
      <w:r w:rsidRPr="00CD43B0">
        <w:rPr>
          <w:rFonts w:ascii="CG Omega" w:hAnsi="CG Omega"/>
          <w:sz w:val="24"/>
          <w:szCs w:val="24"/>
        </w:rPr>
        <w:tab/>
        <w:t>Hostel Suspension/Permanent Removal: Expulsion from the hostel for a specified period or permanent removal from the residence hall.</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(5)</w:t>
      </w:r>
      <w:r w:rsidRPr="00CD43B0">
        <w:rPr>
          <w:rFonts w:ascii="CG Omega" w:hAnsi="CG Omega"/>
          <w:sz w:val="24"/>
          <w:szCs w:val="24"/>
        </w:rPr>
        <w:tab/>
        <w:t>Withholding of Certificate: Withholding of a certificate of good moral character.</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(6)</w:t>
      </w:r>
      <w:r w:rsidRPr="00CD43B0">
        <w:rPr>
          <w:rFonts w:ascii="CG Omega" w:hAnsi="CG Omega"/>
          <w:sz w:val="24"/>
          <w:szCs w:val="24"/>
        </w:rPr>
        <w:tab/>
        <w:t>Removal of Privileges: Deprivation from the privileges enjoyed by the Participants.</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(7)</w:t>
      </w:r>
      <w:r w:rsidRPr="00CD43B0">
        <w:rPr>
          <w:rFonts w:ascii="CG Omega" w:hAnsi="CG Omega"/>
          <w:sz w:val="24"/>
          <w:szCs w:val="24"/>
        </w:rPr>
        <w:tab/>
        <w:t>F Grade: Award of “F” grade in a paper.</w:t>
      </w:r>
    </w:p>
    <w:p w:rsidR="005E086C" w:rsidRPr="00FA6870" w:rsidRDefault="005E086C" w:rsidP="005E086C">
      <w:pPr>
        <w:pStyle w:val="handb-4"/>
        <w:numPr>
          <w:ilvl w:val="0"/>
          <w:numId w:val="0"/>
        </w:numPr>
        <w:ind w:left="720" w:hanging="360"/>
        <w:rPr>
          <w:rFonts w:ascii="CG Omega" w:hAnsi="CG Omega"/>
          <w:sz w:val="24"/>
          <w:szCs w:val="24"/>
          <w:u w:val="single"/>
        </w:rPr>
      </w:pPr>
      <w:r w:rsidRPr="00CD43B0">
        <w:rPr>
          <w:rFonts w:ascii="CG Omega" w:hAnsi="CG Omega"/>
          <w:sz w:val="24"/>
          <w:szCs w:val="24"/>
        </w:rPr>
        <w:t xml:space="preserve">b. </w:t>
      </w:r>
      <w:r w:rsidRPr="00FA6870">
        <w:rPr>
          <w:rFonts w:ascii="CG Omega" w:hAnsi="CG Omega"/>
          <w:sz w:val="24"/>
          <w:szCs w:val="24"/>
          <w:u w:val="single"/>
        </w:rPr>
        <w:t>Major Punishments</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(1)</w:t>
      </w:r>
      <w:r w:rsidRPr="00CD43B0">
        <w:rPr>
          <w:rFonts w:ascii="CG Omega" w:hAnsi="CG Omega"/>
          <w:sz w:val="24"/>
          <w:szCs w:val="24"/>
        </w:rPr>
        <w:tab/>
        <w:t>Expulsion: Expulsion from the class for a specific period up to one semester.</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(2)</w:t>
      </w:r>
      <w:r w:rsidRPr="00CD43B0">
        <w:rPr>
          <w:rFonts w:ascii="CG Omega" w:hAnsi="CG Omega"/>
          <w:sz w:val="24"/>
          <w:szCs w:val="24"/>
        </w:rPr>
        <w:tab/>
        <w:t>Fine: Fine this may amount up to Rs 50, 000.</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(3)</w:t>
      </w:r>
      <w:r w:rsidRPr="00CD43B0">
        <w:rPr>
          <w:rFonts w:ascii="CG Omega" w:hAnsi="CG Omega"/>
          <w:sz w:val="24"/>
          <w:szCs w:val="24"/>
        </w:rPr>
        <w:tab/>
        <w:t>Exam Result: Cancellation of examination result.</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lastRenderedPageBreak/>
        <w:t>(4)</w:t>
      </w:r>
      <w:r w:rsidRPr="00CD43B0">
        <w:rPr>
          <w:rFonts w:ascii="CG Omega" w:hAnsi="CG Omega"/>
          <w:sz w:val="24"/>
          <w:szCs w:val="24"/>
        </w:rPr>
        <w:tab/>
        <w:t>Rustication: Expulsion or rustication from the institution for a specific period.</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(5)</w:t>
      </w:r>
      <w:r w:rsidRPr="00CD43B0">
        <w:rPr>
          <w:rFonts w:ascii="CG Omega" w:hAnsi="CG Omega"/>
          <w:sz w:val="24"/>
          <w:szCs w:val="24"/>
        </w:rPr>
        <w:tab/>
        <w:t>Degree: Non-conferment of degree/transcript.</w:t>
      </w:r>
    </w:p>
    <w:p w:rsidR="005E086C" w:rsidRPr="00CD43B0" w:rsidRDefault="005E086C" w:rsidP="005E086C">
      <w:pPr>
        <w:pStyle w:val="handb-4"/>
        <w:numPr>
          <w:ilvl w:val="0"/>
          <w:numId w:val="0"/>
        </w:numPr>
        <w:ind w:left="720"/>
        <w:rPr>
          <w:rFonts w:ascii="CG Omega" w:hAnsi="CG Omega"/>
          <w:sz w:val="24"/>
          <w:szCs w:val="24"/>
        </w:rPr>
      </w:pPr>
      <w:r w:rsidRPr="00CD43B0">
        <w:rPr>
          <w:rFonts w:ascii="CG Omega" w:hAnsi="CG Omega"/>
          <w:sz w:val="24"/>
          <w:szCs w:val="24"/>
        </w:rPr>
        <w:t>(6)</w:t>
      </w:r>
      <w:r w:rsidRPr="00CD43B0">
        <w:rPr>
          <w:rFonts w:ascii="CG Omega" w:hAnsi="CG Omega"/>
          <w:sz w:val="24"/>
          <w:szCs w:val="24"/>
        </w:rPr>
        <w:tab/>
        <w:t>Relegation/withdrawal.</w:t>
      </w:r>
    </w:p>
    <w:p w:rsidR="005E086C" w:rsidRPr="00CD43B0" w:rsidRDefault="005E086C" w:rsidP="00022707">
      <w:pPr>
        <w:pStyle w:val="handb-4"/>
        <w:numPr>
          <w:ilvl w:val="0"/>
          <w:numId w:val="0"/>
        </w:numPr>
        <w:ind w:left="720"/>
        <w:rPr>
          <w:rFonts w:ascii="CG Omega" w:hAnsi="CG Omega"/>
          <w:b/>
          <w:iCs w:val="0"/>
          <w:sz w:val="24"/>
          <w:szCs w:val="24"/>
        </w:rPr>
      </w:pPr>
      <w:r w:rsidRPr="00CD43B0">
        <w:rPr>
          <w:rFonts w:ascii="CG Omega" w:hAnsi="CG Omega"/>
          <w:sz w:val="24"/>
          <w:szCs w:val="24"/>
        </w:rPr>
        <w:t>(7)</w:t>
      </w:r>
      <w:r w:rsidRPr="00CD43B0">
        <w:rPr>
          <w:rFonts w:ascii="CG Omega" w:hAnsi="CG Omega"/>
          <w:sz w:val="24"/>
          <w:szCs w:val="24"/>
        </w:rPr>
        <w:tab/>
        <w:t>Other sanctions or a combination of above-mentioned punishments as deemed appropriate.</w:t>
      </w:r>
      <w:r w:rsidRPr="00CD43B0">
        <w:rPr>
          <w:rFonts w:ascii="CG Omega" w:hAnsi="CG Omega"/>
          <w:b/>
          <w:sz w:val="24"/>
          <w:szCs w:val="24"/>
        </w:rPr>
        <w:br w:type="page"/>
      </w:r>
    </w:p>
    <w:p w:rsidR="005E086C" w:rsidRPr="00CD43B0" w:rsidRDefault="005E086C" w:rsidP="005E086C">
      <w:pPr>
        <w:pStyle w:val="handb-4"/>
        <w:numPr>
          <w:ilvl w:val="0"/>
          <w:numId w:val="0"/>
        </w:numPr>
        <w:rPr>
          <w:rFonts w:ascii="CG Omega" w:hAnsi="CG Omega"/>
          <w:b/>
          <w:sz w:val="24"/>
          <w:szCs w:val="24"/>
        </w:rPr>
      </w:pPr>
    </w:p>
    <w:p w:rsidR="005E086C" w:rsidRPr="00CD43B0" w:rsidRDefault="00FA6870" w:rsidP="00357731">
      <w:pPr>
        <w:pStyle w:val="handb-4"/>
        <w:numPr>
          <w:ilvl w:val="0"/>
          <w:numId w:val="0"/>
        </w:numPr>
        <w:spacing w:after="0"/>
        <w:rPr>
          <w:rFonts w:ascii="CG Omega" w:hAnsi="CG Omega"/>
          <w:b/>
          <w:sz w:val="24"/>
          <w:szCs w:val="24"/>
        </w:rPr>
      </w:pPr>
      <w:r>
        <w:rPr>
          <w:rFonts w:ascii="CG Omega" w:hAnsi="CG Omega"/>
          <w:b/>
          <w:sz w:val="24"/>
          <w:szCs w:val="24"/>
        </w:rPr>
        <w:t>8.7</w:t>
      </w:r>
      <w:r w:rsidR="00F20C9C">
        <w:rPr>
          <w:rFonts w:ascii="CG Omega" w:hAnsi="CG Omega"/>
          <w:b/>
          <w:sz w:val="24"/>
          <w:szCs w:val="24"/>
        </w:rPr>
        <w:t>.</w:t>
      </w:r>
      <w:r>
        <w:rPr>
          <w:rFonts w:ascii="CG Omega" w:hAnsi="CG Omega"/>
          <w:b/>
          <w:sz w:val="24"/>
          <w:szCs w:val="24"/>
        </w:rPr>
        <w:tab/>
      </w:r>
      <w:r w:rsidR="005E086C" w:rsidRPr="00FA6870">
        <w:rPr>
          <w:rFonts w:ascii="CG Omega" w:hAnsi="CG Omega"/>
          <w:b/>
          <w:sz w:val="24"/>
          <w:szCs w:val="24"/>
          <w:u w:val="single"/>
        </w:rPr>
        <w:t>Code of Conduct for Disciplinary Hearings</w:t>
      </w:r>
    </w:p>
    <w:p w:rsidR="005E086C" w:rsidRPr="00CD43B0" w:rsidRDefault="005E086C" w:rsidP="00357731">
      <w:pPr>
        <w:pStyle w:val="handb-4"/>
        <w:numPr>
          <w:ilvl w:val="0"/>
          <w:numId w:val="0"/>
        </w:numPr>
        <w:spacing w:before="0" w:after="0"/>
        <w:rPr>
          <w:rFonts w:ascii="CG Omega" w:hAnsi="CG Omega"/>
          <w:sz w:val="24"/>
          <w:szCs w:val="24"/>
        </w:rPr>
      </w:pPr>
      <w:r w:rsidRPr="00CD43B0">
        <w:rPr>
          <w:rFonts w:ascii="CG Omega" w:hAnsi="CG Omega"/>
          <w:sz w:val="24"/>
          <w:szCs w:val="24"/>
        </w:rPr>
        <w:t>Abusing the Code of Conduct for Disciplinary Hearings include:</w:t>
      </w:r>
    </w:p>
    <w:p w:rsidR="005E086C" w:rsidRPr="00CD43B0" w:rsidRDefault="005E086C" w:rsidP="002A1951">
      <w:pPr>
        <w:pStyle w:val="handb-4"/>
        <w:numPr>
          <w:ilvl w:val="0"/>
          <w:numId w:val="0"/>
        </w:numPr>
        <w:spacing w:before="0" w:after="120"/>
        <w:ind w:left="720" w:hanging="360"/>
        <w:rPr>
          <w:rFonts w:ascii="CG Omega" w:hAnsi="CG Omega"/>
          <w:sz w:val="24"/>
          <w:szCs w:val="24"/>
        </w:rPr>
      </w:pPr>
      <w:r w:rsidRPr="00CD43B0">
        <w:rPr>
          <w:rFonts w:ascii="CG Omega" w:hAnsi="CG Omega"/>
          <w:sz w:val="24"/>
          <w:szCs w:val="24"/>
        </w:rPr>
        <w:t>(1)</w:t>
      </w:r>
      <w:r w:rsidRPr="00CD43B0">
        <w:rPr>
          <w:rFonts w:ascii="CG Omega" w:hAnsi="CG Omega"/>
          <w:sz w:val="24"/>
          <w:szCs w:val="24"/>
        </w:rPr>
        <w:tab/>
        <w:t>Failure to obey the notice from a University official to appear for a meeting or hearing as part of the Participant conduct system.</w:t>
      </w:r>
    </w:p>
    <w:p w:rsidR="005E086C" w:rsidRPr="00CD43B0" w:rsidRDefault="005E086C" w:rsidP="002A1951">
      <w:pPr>
        <w:pStyle w:val="handb-4"/>
        <w:numPr>
          <w:ilvl w:val="0"/>
          <w:numId w:val="0"/>
        </w:numPr>
        <w:spacing w:before="0" w:after="120"/>
        <w:ind w:left="720" w:hanging="360"/>
        <w:rPr>
          <w:rFonts w:ascii="CG Omega" w:hAnsi="CG Omega"/>
          <w:sz w:val="24"/>
          <w:szCs w:val="24"/>
        </w:rPr>
      </w:pPr>
      <w:r w:rsidRPr="00CD43B0">
        <w:rPr>
          <w:rFonts w:ascii="CG Omega" w:hAnsi="CG Omega"/>
          <w:sz w:val="24"/>
          <w:szCs w:val="24"/>
        </w:rPr>
        <w:t>(2)</w:t>
      </w:r>
      <w:r w:rsidRPr="00CD43B0">
        <w:rPr>
          <w:rFonts w:ascii="CG Omega" w:hAnsi="CG Omega"/>
          <w:sz w:val="24"/>
          <w:szCs w:val="24"/>
        </w:rPr>
        <w:tab/>
        <w:t>Falsification, distortion or misrepresentation of informat</w:t>
      </w:r>
      <w:r w:rsidR="002A1951">
        <w:rPr>
          <w:rFonts w:ascii="CG Omega" w:hAnsi="CG Omega"/>
          <w:sz w:val="24"/>
          <w:szCs w:val="24"/>
        </w:rPr>
        <w:t xml:space="preserve">ion before a hearing body or </w:t>
      </w:r>
      <w:r w:rsidRPr="00CD43B0">
        <w:rPr>
          <w:rFonts w:ascii="CG Omega" w:hAnsi="CG Omega"/>
          <w:sz w:val="24"/>
          <w:szCs w:val="24"/>
        </w:rPr>
        <w:t>designated hearing officer of the University.</w:t>
      </w:r>
    </w:p>
    <w:p w:rsidR="005E086C" w:rsidRPr="00CD43B0" w:rsidRDefault="005E086C" w:rsidP="002A1951">
      <w:pPr>
        <w:pStyle w:val="handb-4"/>
        <w:numPr>
          <w:ilvl w:val="0"/>
          <w:numId w:val="0"/>
        </w:numPr>
        <w:spacing w:before="0" w:after="120"/>
        <w:ind w:left="720" w:hanging="360"/>
        <w:rPr>
          <w:rFonts w:ascii="CG Omega" w:hAnsi="CG Omega"/>
          <w:sz w:val="24"/>
          <w:szCs w:val="24"/>
        </w:rPr>
      </w:pPr>
      <w:r w:rsidRPr="00CD43B0">
        <w:rPr>
          <w:rFonts w:ascii="CG Omega" w:hAnsi="CG Omega"/>
          <w:sz w:val="24"/>
          <w:szCs w:val="24"/>
        </w:rPr>
        <w:t>(3)</w:t>
      </w:r>
      <w:r w:rsidRPr="00CD43B0">
        <w:rPr>
          <w:rFonts w:ascii="CG Omega" w:hAnsi="CG Omega"/>
          <w:sz w:val="24"/>
          <w:szCs w:val="24"/>
        </w:rPr>
        <w:tab/>
        <w:t>Disruption or interference with the orderly conduct of a hearing proceeding.</w:t>
      </w:r>
    </w:p>
    <w:p w:rsidR="005E086C" w:rsidRPr="00CD43B0" w:rsidRDefault="005E086C" w:rsidP="002A1951">
      <w:pPr>
        <w:pStyle w:val="handb-4"/>
        <w:numPr>
          <w:ilvl w:val="0"/>
          <w:numId w:val="0"/>
        </w:numPr>
        <w:spacing w:before="0" w:after="120"/>
        <w:ind w:left="720" w:hanging="360"/>
        <w:rPr>
          <w:rFonts w:ascii="CG Omega" w:hAnsi="CG Omega"/>
          <w:sz w:val="24"/>
          <w:szCs w:val="24"/>
        </w:rPr>
      </w:pPr>
      <w:r w:rsidRPr="00CD43B0">
        <w:rPr>
          <w:rFonts w:ascii="CG Omega" w:hAnsi="CG Omega"/>
          <w:sz w:val="24"/>
          <w:szCs w:val="24"/>
        </w:rPr>
        <w:t>(4)</w:t>
      </w:r>
      <w:r w:rsidRPr="00CD43B0">
        <w:rPr>
          <w:rFonts w:ascii="CG Omega" w:hAnsi="CG Omega"/>
          <w:sz w:val="24"/>
          <w:szCs w:val="24"/>
        </w:rPr>
        <w:tab/>
        <w:t>Causing a violation of University Code of Conduct hearing to convene in bad faith.</w:t>
      </w:r>
    </w:p>
    <w:p w:rsidR="005E086C" w:rsidRPr="00CD43B0" w:rsidRDefault="005E086C" w:rsidP="002A1951">
      <w:pPr>
        <w:pStyle w:val="handb-4"/>
        <w:numPr>
          <w:ilvl w:val="0"/>
          <w:numId w:val="0"/>
        </w:numPr>
        <w:spacing w:before="0" w:after="120"/>
        <w:ind w:left="720" w:hanging="360"/>
        <w:rPr>
          <w:rFonts w:ascii="CG Omega" w:hAnsi="CG Omega"/>
          <w:sz w:val="24"/>
          <w:szCs w:val="24"/>
        </w:rPr>
      </w:pPr>
      <w:r w:rsidRPr="00CD43B0">
        <w:rPr>
          <w:rFonts w:ascii="CG Omega" w:hAnsi="CG Omega"/>
          <w:sz w:val="24"/>
          <w:szCs w:val="24"/>
        </w:rPr>
        <w:t xml:space="preserve">(5) </w:t>
      </w:r>
      <w:r w:rsidRPr="00CD43B0">
        <w:rPr>
          <w:rFonts w:ascii="CG Omega" w:hAnsi="CG Omega"/>
          <w:sz w:val="24"/>
          <w:szCs w:val="24"/>
        </w:rPr>
        <w:tab/>
        <w:t>Any action/statement deemed inappropriate.</w:t>
      </w:r>
    </w:p>
    <w:p w:rsidR="005E086C" w:rsidRPr="00CD43B0" w:rsidRDefault="005E086C" w:rsidP="00357731">
      <w:pPr>
        <w:pStyle w:val="handb-4"/>
        <w:numPr>
          <w:ilvl w:val="0"/>
          <w:numId w:val="0"/>
        </w:numPr>
        <w:spacing w:before="0" w:after="0"/>
        <w:rPr>
          <w:rFonts w:ascii="CG Omega" w:hAnsi="CG Omega"/>
          <w:sz w:val="24"/>
          <w:szCs w:val="24"/>
        </w:rPr>
      </w:pPr>
    </w:p>
    <w:p w:rsidR="005E086C" w:rsidRPr="00CD43B0" w:rsidRDefault="001F124C" w:rsidP="00F20C9C">
      <w:pPr>
        <w:pStyle w:val="handb-3"/>
        <w:spacing w:before="0"/>
        <w:rPr>
          <w:rFonts w:ascii="CG Omega" w:hAnsi="CG Omega"/>
          <w:sz w:val="24"/>
        </w:rPr>
      </w:pPr>
      <w:r>
        <w:rPr>
          <w:rFonts w:ascii="CG Omega" w:hAnsi="CG Omega"/>
          <w:sz w:val="24"/>
        </w:rPr>
        <w:t>8.</w:t>
      </w:r>
      <w:r w:rsidR="00F20C9C">
        <w:rPr>
          <w:rFonts w:ascii="CG Omega" w:hAnsi="CG Omega"/>
          <w:sz w:val="24"/>
        </w:rPr>
        <w:t>8.</w:t>
      </w:r>
      <w:r>
        <w:rPr>
          <w:rFonts w:ascii="CG Omega" w:hAnsi="CG Omega"/>
          <w:sz w:val="24"/>
        </w:rPr>
        <w:tab/>
      </w:r>
      <w:r w:rsidR="005E086C" w:rsidRPr="001F124C">
        <w:rPr>
          <w:rFonts w:ascii="CG Omega" w:hAnsi="CG Omega"/>
          <w:sz w:val="24"/>
          <w:u w:val="single"/>
        </w:rPr>
        <w:t>Academic Culture</w:t>
      </w:r>
      <w:r w:rsidR="005E086C" w:rsidRPr="00CD43B0">
        <w:rPr>
          <w:rFonts w:ascii="CG Omega" w:hAnsi="CG Omega"/>
          <w:sz w:val="24"/>
        </w:rPr>
        <w:t xml:space="preserve"> </w:t>
      </w:r>
    </w:p>
    <w:p w:rsidR="005E086C" w:rsidRPr="00CD43B0" w:rsidRDefault="005E086C" w:rsidP="00357731">
      <w:pPr>
        <w:pStyle w:val="handb-1"/>
        <w:spacing w:after="0"/>
        <w:rPr>
          <w:rFonts w:ascii="CG Omega" w:hAnsi="CG Omega"/>
          <w:sz w:val="24"/>
          <w:szCs w:val="24"/>
        </w:rPr>
      </w:pPr>
      <w:r w:rsidRPr="00CD43B0">
        <w:rPr>
          <w:rFonts w:ascii="CG Omega" w:hAnsi="CG Omega"/>
          <w:sz w:val="24"/>
          <w:szCs w:val="24"/>
        </w:rPr>
        <w:t xml:space="preserve">UMT management strives to provide the participants an academically congenial and culturally conducive learning environment. Hooliganism, agitation or pressure tactics will not be tolerated. In case of any problem, participants will directly communicate with the concerned official or faculty member. </w:t>
      </w:r>
    </w:p>
    <w:p w:rsidR="00357731" w:rsidRDefault="00357731" w:rsidP="00357731">
      <w:pPr>
        <w:pStyle w:val="handb-1"/>
        <w:spacing w:after="0"/>
        <w:rPr>
          <w:rStyle w:val="Strong"/>
          <w:rFonts w:ascii="CG Omega" w:hAnsi="CG Omega"/>
          <w:sz w:val="24"/>
          <w:szCs w:val="24"/>
        </w:rPr>
      </w:pPr>
    </w:p>
    <w:p w:rsidR="005E086C" w:rsidRPr="001F124C" w:rsidRDefault="001F124C" w:rsidP="00F20C9C">
      <w:pPr>
        <w:pStyle w:val="handb-1"/>
        <w:spacing w:after="0"/>
        <w:rPr>
          <w:rStyle w:val="Strong"/>
          <w:rFonts w:ascii="CG Omega" w:hAnsi="CG Omega"/>
          <w:sz w:val="24"/>
          <w:szCs w:val="24"/>
          <w:u w:val="single"/>
        </w:rPr>
      </w:pPr>
      <w:r>
        <w:rPr>
          <w:rStyle w:val="Strong"/>
          <w:rFonts w:ascii="CG Omega" w:hAnsi="CG Omega"/>
          <w:sz w:val="24"/>
          <w:szCs w:val="24"/>
        </w:rPr>
        <w:t>8.</w:t>
      </w:r>
      <w:r w:rsidR="00F20C9C">
        <w:rPr>
          <w:rStyle w:val="Strong"/>
          <w:rFonts w:ascii="CG Omega" w:hAnsi="CG Omega"/>
          <w:sz w:val="24"/>
          <w:szCs w:val="24"/>
        </w:rPr>
        <w:t>9.</w:t>
      </w:r>
      <w:r>
        <w:rPr>
          <w:rStyle w:val="Strong"/>
          <w:rFonts w:ascii="CG Omega" w:hAnsi="CG Omega"/>
          <w:sz w:val="24"/>
          <w:szCs w:val="24"/>
        </w:rPr>
        <w:tab/>
      </w:r>
      <w:r w:rsidR="005E086C" w:rsidRPr="001F124C">
        <w:rPr>
          <w:rStyle w:val="Strong"/>
          <w:rFonts w:ascii="CG Omega" w:hAnsi="CG Omega"/>
          <w:sz w:val="24"/>
          <w:szCs w:val="24"/>
          <w:u w:val="single"/>
        </w:rPr>
        <w:t>Respect of Teachers</w:t>
      </w:r>
    </w:p>
    <w:p w:rsidR="005E086C" w:rsidRPr="00CD43B0" w:rsidRDefault="005E086C" w:rsidP="00357731">
      <w:pPr>
        <w:pStyle w:val="handb-1"/>
        <w:spacing w:after="0"/>
        <w:rPr>
          <w:rFonts w:ascii="CG Omega" w:hAnsi="CG Omega"/>
          <w:sz w:val="24"/>
          <w:szCs w:val="24"/>
        </w:rPr>
      </w:pPr>
      <w:r w:rsidRPr="00CD43B0">
        <w:rPr>
          <w:rFonts w:ascii="CG Omega" w:hAnsi="CG Omega"/>
          <w:sz w:val="24"/>
          <w:szCs w:val="24"/>
        </w:rPr>
        <w:t xml:space="preserve">All participants are advised to give full respect to teachers. Any misbehavior or misconduct may lead to the cancellation of registration in that course by the teacher. </w:t>
      </w:r>
    </w:p>
    <w:p w:rsidR="00357731" w:rsidRDefault="00357731" w:rsidP="00357731">
      <w:pPr>
        <w:pStyle w:val="handb-1"/>
        <w:spacing w:after="0"/>
        <w:rPr>
          <w:rStyle w:val="Strong"/>
          <w:rFonts w:ascii="CG Omega" w:hAnsi="CG Omega"/>
          <w:sz w:val="24"/>
          <w:szCs w:val="24"/>
        </w:rPr>
      </w:pPr>
    </w:p>
    <w:p w:rsidR="005E086C" w:rsidRPr="00CD43B0" w:rsidRDefault="00484A97" w:rsidP="00F20C9C">
      <w:pPr>
        <w:pStyle w:val="handb-1"/>
        <w:spacing w:after="0"/>
        <w:rPr>
          <w:rStyle w:val="Strong"/>
          <w:rFonts w:ascii="CG Omega" w:hAnsi="CG Omega"/>
          <w:sz w:val="24"/>
          <w:szCs w:val="24"/>
        </w:rPr>
      </w:pPr>
      <w:r>
        <w:rPr>
          <w:rStyle w:val="Strong"/>
          <w:rFonts w:ascii="CG Omega" w:hAnsi="CG Omega"/>
          <w:sz w:val="24"/>
          <w:szCs w:val="24"/>
        </w:rPr>
        <w:t>8.1</w:t>
      </w:r>
      <w:r w:rsidR="00F20C9C">
        <w:rPr>
          <w:rStyle w:val="Strong"/>
          <w:rFonts w:ascii="CG Omega" w:hAnsi="CG Omega"/>
          <w:sz w:val="24"/>
          <w:szCs w:val="24"/>
        </w:rPr>
        <w:t>0.</w:t>
      </w:r>
      <w:r>
        <w:rPr>
          <w:rStyle w:val="Strong"/>
          <w:rFonts w:ascii="CG Omega" w:hAnsi="CG Omega"/>
          <w:sz w:val="24"/>
          <w:szCs w:val="24"/>
        </w:rPr>
        <w:tab/>
      </w:r>
      <w:r w:rsidR="005E086C" w:rsidRPr="00484A97">
        <w:rPr>
          <w:rStyle w:val="Strong"/>
          <w:rFonts w:ascii="CG Omega" w:hAnsi="CG Omega"/>
          <w:sz w:val="24"/>
          <w:szCs w:val="24"/>
          <w:u w:val="single"/>
        </w:rPr>
        <w:t>Eating/Drinking</w:t>
      </w:r>
      <w:r w:rsidR="005E086C" w:rsidRPr="00CD43B0">
        <w:rPr>
          <w:rStyle w:val="Strong"/>
          <w:rFonts w:ascii="CG Omega" w:hAnsi="CG Omega"/>
          <w:sz w:val="24"/>
          <w:szCs w:val="24"/>
        </w:rPr>
        <w:t xml:space="preserve"> </w:t>
      </w:r>
    </w:p>
    <w:p w:rsidR="005E086C" w:rsidRPr="00CD43B0" w:rsidRDefault="005E086C" w:rsidP="00357731">
      <w:pPr>
        <w:pStyle w:val="handb-1"/>
        <w:spacing w:after="0"/>
        <w:rPr>
          <w:rFonts w:ascii="CG Omega" w:hAnsi="CG Omega"/>
          <w:sz w:val="24"/>
          <w:szCs w:val="24"/>
        </w:rPr>
      </w:pPr>
      <w:r w:rsidRPr="00CD43B0">
        <w:rPr>
          <w:rFonts w:ascii="CG Omega" w:hAnsi="CG Omega"/>
          <w:sz w:val="24"/>
          <w:szCs w:val="24"/>
        </w:rPr>
        <w:t xml:space="preserve">Eating and drinking by the participants in the classrooms are strictly prohibited. In case of special occasions, permission should be sought from the concerned officials. </w:t>
      </w:r>
    </w:p>
    <w:p w:rsidR="00357731" w:rsidRDefault="00357731" w:rsidP="00357731">
      <w:pPr>
        <w:pStyle w:val="handb-3"/>
        <w:spacing w:before="0"/>
        <w:rPr>
          <w:rFonts w:ascii="CG Omega" w:hAnsi="CG Omega"/>
          <w:sz w:val="24"/>
        </w:rPr>
      </w:pPr>
    </w:p>
    <w:p w:rsidR="005E086C" w:rsidRPr="00606AC8" w:rsidRDefault="00606AC8" w:rsidP="00F20C9C">
      <w:pPr>
        <w:pStyle w:val="handb-3"/>
        <w:spacing w:before="0"/>
        <w:rPr>
          <w:rFonts w:ascii="CG Omega" w:hAnsi="CG Omega"/>
          <w:sz w:val="24"/>
          <w:u w:val="single"/>
        </w:rPr>
      </w:pPr>
      <w:r>
        <w:rPr>
          <w:rFonts w:ascii="CG Omega" w:hAnsi="CG Omega"/>
          <w:sz w:val="24"/>
        </w:rPr>
        <w:t>8.1</w:t>
      </w:r>
      <w:r w:rsidR="00F20C9C">
        <w:rPr>
          <w:rFonts w:ascii="CG Omega" w:hAnsi="CG Omega"/>
          <w:sz w:val="24"/>
        </w:rPr>
        <w:t>1.</w:t>
      </w:r>
      <w:r>
        <w:rPr>
          <w:rFonts w:ascii="CG Omega" w:hAnsi="CG Omega"/>
          <w:sz w:val="24"/>
        </w:rPr>
        <w:tab/>
      </w:r>
      <w:r w:rsidR="005E086C" w:rsidRPr="00606AC8">
        <w:rPr>
          <w:rFonts w:ascii="CG Omega" w:hAnsi="CG Omega"/>
          <w:sz w:val="24"/>
          <w:u w:val="single"/>
        </w:rPr>
        <w:t xml:space="preserve">Abuse, Assault, Threatening Behavior </w:t>
      </w:r>
    </w:p>
    <w:p w:rsidR="005E086C" w:rsidRPr="00CD43B0" w:rsidRDefault="005E086C" w:rsidP="00357731">
      <w:pPr>
        <w:pStyle w:val="handb-1"/>
        <w:spacing w:after="0"/>
        <w:rPr>
          <w:rFonts w:ascii="CG Omega" w:hAnsi="CG Omega"/>
          <w:sz w:val="24"/>
          <w:szCs w:val="24"/>
        </w:rPr>
      </w:pPr>
      <w:r w:rsidRPr="00CD43B0">
        <w:rPr>
          <w:rFonts w:ascii="CG Omega" w:hAnsi="CG Omega"/>
          <w:sz w:val="24"/>
          <w:szCs w:val="24"/>
        </w:rPr>
        <w:t>These include intentional or reckless acts  endangering, threatening or causing physical or mental harm to any person or oneself on the University premises or at University-sponsored activities, or intentionally causing reasonable apprehension of such harm including, but not limited to abusive language and/or physical or verbal intimidation, harassment, coercion.</w:t>
      </w:r>
    </w:p>
    <w:p w:rsidR="00357731" w:rsidRDefault="00357731" w:rsidP="00357731">
      <w:pPr>
        <w:pStyle w:val="handb-3"/>
        <w:spacing w:before="0"/>
        <w:rPr>
          <w:rFonts w:ascii="CG Omega" w:hAnsi="CG Omega"/>
          <w:sz w:val="24"/>
        </w:rPr>
      </w:pPr>
    </w:p>
    <w:p w:rsidR="005E086C" w:rsidRPr="00CD43B0" w:rsidRDefault="00606AC8" w:rsidP="00F20C9C">
      <w:pPr>
        <w:pStyle w:val="handb-3"/>
        <w:spacing w:before="0"/>
        <w:rPr>
          <w:rFonts w:ascii="CG Omega" w:hAnsi="CG Omega"/>
          <w:sz w:val="24"/>
        </w:rPr>
      </w:pPr>
      <w:r>
        <w:rPr>
          <w:rFonts w:ascii="CG Omega" w:hAnsi="CG Omega"/>
          <w:sz w:val="24"/>
        </w:rPr>
        <w:t>8.1</w:t>
      </w:r>
      <w:r w:rsidR="00F20C9C">
        <w:rPr>
          <w:rFonts w:ascii="CG Omega" w:hAnsi="CG Omega"/>
          <w:sz w:val="24"/>
        </w:rPr>
        <w:t>2</w:t>
      </w:r>
      <w:r>
        <w:rPr>
          <w:rFonts w:ascii="CG Omega" w:hAnsi="CG Omega"/>
          <w:sz w:val="24"/>
        </w:rPr>
        <w:tab/>
      </w:r>
      <w:r w:rsidR="005E086C" w:rsidRPr="00606AC8">
        <w:rPr>
          <w:rFonts w:ascii="CG Omega" w:hAnsi="CG Omega"/>
          <w:sz w:val="24"/>
          <w:u w:val="single"/>
        </w:rPr>
        <w:t>Firearms, Explosives and Other Weapons</w:t>
      </w:r>
    </w:p>
    <w:p w:rsidR="005E086C" w:rsidRPr="00CD43B0" w:rsidRDefault="005E086C" w:rsidP="00357731">
      <w:pPr>
        <w:pStyle w:val="handb-1"/>
        <w:spacing w:after="0"/>
        <w:rPr>
          <w:rFonts w:ascii="CG Omega" w:hAnsi="CG Omega"/>
          <w:sz w:val="24"/>
          <w:szCs w:val="24"/>
        </w:rPr>
      </w:pPr>
      <w:r w:rsidRPr="00CD43B0">
        <w:rPr>
          <w:rFonts w:ascii="CG Omega" w:hAnsi="CG Omega"/>
          <w:sz w:val="24"/>
          <w:szCs w:val="24"/>
        </w:rPr>
        <w:t xml:space="preserve">On UMT Campuses, there is a total ban on illegal or unauthorized use, possession, or storage of firearms, explosives (including, but not limited to fireworks), other weapons, or dangerous chemicals on the University premises, whether or not the possessor is duly licensed to hold that firearm. </w:t>
      </w:r>
    </w:p>
    <w:p w:rsidR="00357731" w:rsidRDefault="00357731">
      <w:pPr>
        <w:rPr>
          <w:rFonts w:ascii="CG Omega" w:eastAsiaTheme="majorEastAsia" w:hAnsi="CG Omega" w:cs="Segoe UI"/>
          <w:b/>
          <w:bCs/>
          <w:sz w:val="24"/>
          <w:szCs w:val="24"/>
        </w:rPr>
      </w:pPr>
      <w:r>
        <w:rPr>
          <w:rFonts w:ascii="CG Omega" w:hAnsi="CG Omega"/>
          <w:sz w:val="24"/>
        </w:rPr>
        <w:lastRenderedPageBreak/>
        <w:br w:type="page"/>
      </w:r>
    </w:p>
    <w:p w:rsidR="005E086C" w:rsidRPr="00606AC8" w:rsidRDefault="00606AC8" w:rsidP="00F20C9C">
      <w:pPr>
        <w:pStyle w:val="handb-3"/>
        <w:spacing w:before="0"/>
        <w:rPr>
          <w:rFonts w:ascii="CG Omega" w:hAnsi="CG Omega"/>
          <w:sz w:val="24"/>
          <w:u w:val="single"/>
        </w:rPr>
      </w:pPr>
      <w:r>
        <w:rPr>
          <w:rFonts w:ascii="CG Omega" w:hAnsi="CG Omega"/>
          <w:sz w:val="24"/>
        </w:rPr>
        <w:lastRenderedPageBreak/>
        <w:t>8.1</w:t>
      </w:r>
      <w:r w:rsidR="00F20C9C">
        <w:rPr>
          <w:rFonts w:ascii="CG Omega" w:hAnsi="CG Omega"/>
          <w:sz w:val="24"/>
        </w:rPr>
        <w:t>3.</w:t>
      </w:r>
      <w:r>
        <w:rPr>
          <w:rFonts w:ascii="CG Omega" w:hAnsi="CG Omega"/>
          <w:sz w:val="24"/>
        </w:rPr>
        <w:tab/>
      </w:r>
      <w:r w:rsidR="005E086C" w:rsidRPr="00606AC8">
        <w:rPr>
          <w:rFonts w:ascii="CG Omega" w:hAnsi="CG Omega"/>
          <w:sz w:val="24"/>
          <w:u w:val="single"/>
        </w:rPr>
        <w:t>Alcohol/Drugs/Intoxicants</w:t>
      </w:r>
    </w:p>
    <w:p w:rsidR="005E086C" w:rsidRPr="00E418A6" w:rsidRDefault="005E086C" w:rsidP="004366B8">
      <w:pPr>
        <w:pStyle w:val="ListParagraph"/>
        <w:numPr>
          <w:ilvl w:val="0"/>
          <w:numId w:val="85"/>
        </w:numPr>
        <w:ind w:hanging="720"/>
        <w:jc w:val="both"/>
        <w:rPr>
          <w:rFonts w:ascii="CG Omega" w:hAnsi="CG Omega" w:cs="Segoe UI"/>
          <w:sz w:val="24"/>
          <w:szCs w:val="24"/>
        </w:rPr>
      </w:pPr>
      <w:r w:rsidRPr="00E418A6">
        <w:rPr>
          <w:rFonts w:ascii="CG Omega" w:hAnsi="CG Omega" w:cs="Segoe UI"/>
          <w:sz w:val="24"/>
          <w:szCs w:val="24"/>
        </w:rPr>
        <w:t>The University of Management and Technology prohibits the unlawful manufacture, distribution, dispensation, sale, possession or use of alcohol or any drug by any of its students on its premises or as part of any of its activities.</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In case of recovery of drugs from any of the students, strict disciplinary action shall be taken to ensure compliance with this policy in the future, which can range from heavy fines, suspension or even rustication/termination.</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If necessary the FIR will be lodged as per law of PPA.</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 xml:space="preserve">The complete UMT, academic </w:t>
      </w:r>
      <w:r w:rsidRPr="00E418A6">
        <w:rPr>
          <w:rFonts w:ascii="CG Omega" w:hAnsi="CG Omega" w:cs="Segoe UI"/>
          <w:color w:val="000000"/>
          <w:sz w:val="24"/>
          <w:szCs w:val="24"/>
        </w:rPr>
        <w:t xml:space="preserve">building, library, cafeteria, lawns, grounds and parking corners </w:t>
      </w:r>
      <w:r w:rsidRPr="00E418A6">
        <w:rPr>
          <w:rFonts w:ascii="CG Omega" w:hAnsi="CG Omega" w:cs="Segoe UI"/>
          <w:sz w:val="24"/>
          <w:szCs w:val="24"/>
        </w:rPr>
        <w:t>are smoke-free.</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Smoking is prohibited at all times in escort and shuttle buses.</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Display of cigarette packs, cigarettes and lighters is strictly prohibited in smoke-free areas of the University, as it gives motivation and encouragement to others as well.</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The sale of tobacco is banned in University's premises.</w:t>
      </w:r>
    </w:p>
    <w:p w:rsidR="005E086C" w:rsidRPr="00B61655"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Violation of this policy (either smoking or displaying cigarettes) is subject to fine of</w:t>
      </w:r>
      <w:r w:rsidR="00B61655">
        <w:rPr>
          <w:rFonts w:ascii="CG Omega" w:hAnsi="CG Omega" w:cs="Segoe UI"/>
          <w:sz w:val="24"/>
          <w:szCs w:val="24"/>
        </w:rPr>
        <w:t xml:space="preserve"> </w:t>
      </w:r>
      <w:r w:rsidRPr="00B61655">
        <w:rPr>
          <w:rFonts w:ascii="CG Omega" w:hAnsi="CG Omega" w:cs="Segoe UI"/>
          <w:sz w:val="24"/>
          <w:szCs w:val="24"/>
        </w:rPr>
        <w:t>Rs. 10,000/- at all the smoke-free areas.</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Payment of this fine shall be in cash. In case of non-payment, an additional charge of Rs. 200/- shall be added to the principal amount every day.</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All students will be made aware of the policy at orientation stage.</w:t>
      </w:r>
    </w:p>
    <w:p w:rsidR="005E086C" w:rsidRPr="00E418A6" w:rsidRDefault="005E086C" w:rsidP="004366B8">
      <w:pPr>
        <w:pStyle w:val="ListParagraph"/>
        <w:numPr>
          <w:ilvl w:val="0"/>
          <w:numId w:val="85"/>
        </w:numPr>
        <w:spacing w:before="120" w:after="120"/>
        <w:ind w:hanging="720"/>
        <w:jc w:val="both"/>
        <w:rPr>
          <w:rFonts w:ascii="CG Omega" w:hAnsi="CG Omega" w:cs="Segoe UI"/>
          <w:sz w:val="24"/>
          <w:szCs w:val="24"/>
        </w:rPr>
      </w:pPr>
      <w:r w:rsidRPr="00E418A6">
        <w:rPr>
          <w:rFonts w:ascii="CG Omega" w:hAnsi="CG Omega" w:cs="Segoe UI"/>
          <w:sz w:val="24"/>
          <w:szCs w:val="24"/>
        </w:rPr>
        <w:t>Visitors not adhering to the policy will be asked to comply or leave the premises.</w:t>
      </w:r>
    </w:p>
    <w:p w:rsidR="005E086C" w:rsidRPr="00CD43B0" w:rsidRDefault="005E086C" w:rsidP="00C54C33">
      <w:pPr>
        <w:pStyle w:val="handb-1"/>
        <w:spacing w:after="120"/>
        <w:rPr>
          <w:rFonts w:ascii="CG Omega" w:hAnsi="CG Omega"/>
          <w:sz w:val="24"/>
          <w:szCs w:val="24"/>
        </w:rPr>
      </w:pPr>
    </w:p>
    <w:p w:rsidR="005E086C" w:rsidRPr="00332384" w:rsidRDefault="00332384" w:rsidP="00B139F3">
      <w:pPr>
        <w:pStyle w:val="handb-3"/>
        <w:rPr>
          <w:rFonts w:ascii="CG Omega" w:hAnsi="CG Omega"/>
          <w:sz w:val="24"/>
          <w:u w:val="single"/>
        </w:rPr>
      </w:pPr>
      <w:r>
        <w:rPr>
          <w:rFonts w:ascii="CG Omega" w:hAnsi="CG Omega"/>
          <w:sz w:val="24"/>
        </w:rPr>
        <w:t>8.1</w:t>
      </w:r>
      <w:r w:rsidR="00B139F3">
        <w:rPr>
          <w:rFonts w:ascii="CG Omega" w:hAnsi="CG Omega"/>
          <w:sz w:val="24"/>
        </w:rPr>
        <w:t>4</w:t>
      </w:r>
      <w:r>
        <w:rPr>
          <w:rFonts w:ascii="CG Omega" w:hAnsi="CG Omega"/>
          <w:sz w:val="24"/>
        </w:rPr>
        <w:tab/>
      </w:r>
      <w:r w:rsidR="005E086C" w:rsidRPr="00332384">
        <w:rPr>
          <w:rFonts w:ascii="CG Omega" w:hAnsi="CG Omega"/>
          <w:sz w:val="24"/>
          <w:u w:val="single"/>
        </w:rPr>
        <w:t xml:space="preserve"> Violation of Disciplinary Sanction</w:t>
      </w:r>
    </w:p>
    <w:p w:rsidR="005E086C" w:rsidRPr="00CD43B0" w:rsidRDefault="005E086C" w:rsidP="00C9295A">
      <w:pPr>
        <w:pStyle w:val="handb-1"/>
        <w:spacing w:after="0"/>
        <w:rPr>
          <w:rFonts w:ascii="CG Omega" w:hAnsi="CG Omega"/>
          <w:sz w:val="24"/>
          <w:szCs w:val="24"/>
        </w:rPr>
      </w:pPr>
      <w:r w:rsidRPr="00CD43B0">
        <w:rPr>
          <w:rFonts w:ascii="CG Omega" w:hAnsi="CG Omega"/>
          <w:sz w:val="24"/>
          <w:szCs w:val="24"/>
        </w:rPr>
        <w:t>This means knowingly violating terms of any disciplinary sanction imposed in accordance with UMT Statutes.</w:t>
      </w:r>
    </w:p>
    <w:p w:rsidR="00C9295A" w:rsidRPr="00C9295A" w:rsidRDefault="00C9295A" w:rsidP="00C9295A">
      <w:pPr>
        <w:pStyle w:val="handb-3"/>
        <w:spacing w:before="0"/>
        <w:rPr>
          <w:rFonts w:ascii="CG Omega" w:hAnsi="CG Omega"/>
          <w:sz w:val="12"/>
          <w:szCs w:val="12"/>
        </w:rPr>
      </w:pPr>
    </w:p>
    <w:p w:rsidR="005E086C" w:rsidRPr="00127F7D" w:rsidRDefault="00127F7D" w:rsidP="00B139F3">
      <w:pPr>
        <w:pStyle w:val="handb-3"/>
        <w:spacing w:before="0"/>
        <w:rPr>
          <w:rFonts w:ascii="CG Omega" w:hAnsi="CG Omega"/>
          <w:sz w:val="24"/>
          <w:u w:val="single"/>
        </w:rPr>
      </w:pPr>
      <w:r>
        <w:rPr>
          <w:rFonts w:ascii="CG Omega" w:hAnsi="CG Omega"/>
          <w:sz w:val="24"/>
        </w:rPr>
        <w:t>8.1</w:t>
      </w:r>
      <w:r w:rsidR="00B139F3">
        <w:rPr>
          <w:rFonts w:ascii="CG Omega" w:hAnsi="CG Omega"/>
          <w:sz w:val="24"/>
        </w:rPr>
        <w:t>5</w:t>
      </w:r>
      <w:r>
        <w:rPr>
          <w:rFonts w:ascii="CG Omega" w:hAnsi="CG Omega"/>
          <w:sz w:val="24"/>
        </w:rPr>
        <w:tab/>
      </w:r>
      <w:r w:rsidR="005E086C" w:rsidRPr="00127F7D">
        <w:rPr>
          <w:rFonts w:ascii="CG Omega" w:hAnsi="CG Omega"/>
          <w:sz w:val="24"/>
          <w:u w:val="single"/>
        </w:rPr>
        <w:t>Inappropriate or Indecent Behavior</w:t>
      </w:r>
    </w:p>
    <w:p w:rsidR="005E086C" w:rsidRPr="00CD43B0" w:rsidRDefault="005E086C" w:rsidP="005E086C">
      <w:pPr>
        <w:pStyle w:val="handb-1"/>
        <w:rPr>
          <w:rFonts w:ascii="CG Omega" w:hAnsi="CG Omega"/>
          <w:sz w:val="24"/>
          <w:szCs w:val="24"/>
        </w:rPr>
      </w:pPr>
      <w:r w:rsidRPr="00CD43B0">
        <w:rPr>
          <w:rFonts w:ascii="CG Omega" w:hAnsi="CG Omega"/>
          <w:sz w:val="24"/>
          <w:szCs w:val="24"/>
        </w:rPr>
        <w:t>Indecent behavior exhibited on the campus including classes, cafeteria, laboratories, etc., defying the norms of decency, morality and religious/cultural/social values by single or group of Participants.</w:t>
      </w:r>
    </w:p>
    <w:p w:rsidR="005E086C" w:rsidRPr="00CD43B0" w:rsidRDefault="005E086C" w:rsidP="004366B8">
      <w:pPr>
        <w:pStyle w:val="handb-4"/>
        <w:numPr>
          <w:ilvl w:val="0"/>
          <w:numId w:val="86"/>
        </w:numPr>
        <w:ind w:hanging="720"/>
        <w:rPr>
          <w:rFonts w:ascii="CG Omega" w:hAnsi="CG Omega"/>
          <w:sz w:val="24"/>
          <w:szCs w:val="24"/>
        </w:rPr>
      </w:pPr>
      <w:r w:rsidRPr="00CD43B0">
        <w:rPr>
          <w:rFonts w:ascii="CG Omega" w:hAnsi="CG Omega"/>
          <w:sz w:val="24"/>
          <w:szCs w:val="24"/>
        </w:rPr>
        <w:t>Damage to the university fixtures/furniture, scribbling/carving on desks, wall chalking, misuse of lab/university equipment, etc.</w:t>
      </w:r>
    </w:p>
    <w:p w:rsidR="005E086C" w:rsidRPr="00CD43B0" w:rsidRDefault="005E086C" w:rsidP="004366B8">
      <w:pPr>
        <w:pStyle w:val="handb-4"/>
        <w:numPr>
          <w:ilvl w:val="0"/>
          <w:numId w:val="86"/>
        </w:numPr>
        <w:ind w:hanging="720"/>
        <w:rPr>
          <w:rFonts w:ascii="CG Omega" w:hAnsi="CG Omega"/>
          <w:sz w:val="24"/>
          <w:szCs w:val="24"/>
        </w:rPr>
      </w:pPr>
      <w:r w:rsidRPr="00CD43B0">
        <w:rPr>
          <w:rFonts w:ascii="CG Omega" w:hAnsi="CG Omega"/>
          <w:sz w:val="24"/>
          <w:szCs w:val="24"/>
        </w:rPr>
        <w:t xml:space="preserve">Use of mobile phones in class rooms, examination halls, labs and library, thus disrupting the calm of these places. </w:t>
      </w:r>
    </w:p>
    <w:p w:rsidR="002B2E3B" w:rsidRPr="00C9295A" w:rsidRDefault="005E086C" w:rsidP="004366B8">
      <w:pPr>
        <w:pStyle w:val="handb-4"/>
        <w:numPr>
          <w:ilvl w:val="0"/>
          <w:numId w:val="86"/>
        </w:numPr>
        <w:ind w:hanging="720"/>
        <w:rPr>
          <w:rFonts w:ascii="CG Omega" w:eastAsiaTheme="majorEastAsia" w:hAnsi="CG Omega"/>
          <w:b/>
          <w:bCs/>
          <w:sz w:val="24"/>
          <w:szCs w:val="24"/>
        </w:rPr>
      </w:pPr>
      <w:r w:rsidRPr="00C9295A">
        <w:rPr>
          <w:rFonts w:ascii="CG Omega" w:hAnsi="CG Omega"/>
          <w:sz w:val="24"/>
          <w:szCs w:val="24"/>
        </w:rPr>
        <w:lastRenderedPageBreak/>
        <w:t>Engaging in disorderly or indecent conduct, breaching of peace or aiding, abetting, or procuring another person to breach peace on University premises or at University sponsored functions/activities. Any unauthorized use of electronic or other devices to make an audio or video record of any person while on University premises without his or her prior knowledge.</w:t>
      </w:r>
      <w:r w:rsidR="002B2E3B" w:rsidRPr="00C9295A">
        <w:rPr>
          <w:rFonts w:ascii="CG Omega" w:hAnsi="CG Omega"/>
          <w:sz w:val="24"/>
        </w:rPr>
        <w:br w:type="page"/>
      </w:r>
    </w:p>
    <w:p w:rsidR="005E086C" w:rsidRPr="002B2E3B" w:rsidRDefault="002B2E3B" w:rsidP="00B139F3">
      <w:pPr>
        <w:pStyle w:val="handb-3"/>
        <w:spacing w:before="0"/>
        <w:rPr>
          <w:rFonts w:ascii="CG Omega" w:hAnsi="CG Omega"/>
          <w:sz w:val="24"/>
          <w:u w:val="single"/>
        </w:rPr>
      </w:pPr>
      <w:r>
        <w:rPr>
          <w:rFonts w:ascii="CG Omega" w:hAnsi="CG Omega"/>
          <w:sz w:val="24"/>
        </w:rPr>
        <w:lastRenderedPageBreak/>
        <w:t>8.1</w:t>
      </w:r>
      <w:r w:rsidR="00B139F3">
        <w:rPr>
          <w:rFonts w:ascii="CG Omega" w:hAnsi="CG Omega"/>
          <w:sz w:val="24"/>
        </w:rPr>
        <w:t>6</w:t>
      </w:r>
      <w:r>
        <w:rPr>
          <w:rFonts w:ascii="CG Omega" w:hAnsi="CG Omega"/>
          <w:sz w:val="24"/>
        </w:rPr>
        <w:tab/>
      </w:r>
      <w:r w:rsidR="005E086C" w:rsidRPr="002B2E3B">
        <w:rPr>
          <w:rFonts w:ascii="CG Omega" w:hAnsi="CG Omega"/>
          <w:sz w:val="24"/>
          <w:u w:val="single"/>
        </w:rPr>
        <w:t>Provoking Others to Misconduct</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Intentionally using words or actions to incite or encourage others to violent or retaliatory behavior or other acts of misconduct.</w:t>
      </w:r>
    </w:p>
    <w:p w:rsidR="00251251" w:rsidRDefault="00251251" w:rsidP="00251251">
      <w:pPr>
        <w:pStyle w:val="handb-3"/>
        <w:spacing w:before="0"/>
        <w:rPr>
          <w:rFonts w:ascii="CG Omega" w:hAnsi="CG Omega"/>
          <w:sz w:val="24"/>
        </w:rPr>
      </w:pPr>
    </w:p>
    <w:p w:rsidR="005E086C" w:rsidRPr="00CD43B0" w:rsidRDefault="008B47A7" w:rsidP="00B139F3">
      <w:pPr>
        <w:pStyle w:val="handb-3"/>
        <w:spacing w:before="0"/>
        <w:rPr>
          <w:rFonts w:ascii="CG Omega" w:hAnsi="CG Omega"/>
          <w:sz w:val="24"/>
        </w:rPr>
      </w:pPr>
      <w:r>
        <w:rPr>
          <w:rFonts w:ascii="CG Omega" w:hAnsi="CG Omega"/>
          <w:sz w:val="24"/>
        </w:rPr>
        <w:t>8.1</w:t>
      </w:r>
      <w:r w:rsidR="00B139F3">
        <w:rPr>
          <w:rFonts w:ascii="CG Omega" w:hAnsi="CG Omega"/>
          <w:sz w:val="24"/>
        </w:rPr>
        <w:t>7</w:t>
      </w:r>
      <w:r>
        <w:rPr>
          <w:rFonts w:ascii="CG Omega" w:hAnsi="CG Omega"/>
          <w:sz w:val="24"/>
        </w:rPr>
        <w:tab/>
      </w:r>
      <w:r w:rsidR="005E086C" w:rsidRPr="008B47A7">
        <w:rPr>
          <w:rFonts w:ascii="CG Omega" w:hAnsi="CG Omega"/>
          <w:sz w:val="24"/>
          <w:u w:val="single"/>
        </w:rPr>
        <w:t>Non-Compliance with Official Direction</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Failure to comply with reasonable direction of University officials acting in performance of their duties.</w:t>
      </w:r>
    </w:p>
    <w:p w:rsidR="00251251" w:rsidRDefault="00251251" w:rsidP="00251251">
      <w:pPr>
        <w:pStyle w:val="handb-3"/>
        <w:spacing w:before="0"/>
        <w:rPr>
          <w:rFonts w:ascii="CG Omega" w:hAnsi="CG Omega"/>
          <w:sz w:val="24"/>
        </w:rPr>
      </w:pPr>
    </w:p>
    <w:p w:rsidR="005E086C" w:rsidRPr="00CD43B0" w:rsidRDefault="008B47A7" w:rsidP="00B139F3">
      <w:pPr>
        <w:pStyle w:val="handb-3"/>
        <w:spacing w:before="0"/>
        <w:rPr>
          <w:rFonts w:ascii="CG Omega" w:hAnsi="CG Omega"/>
          <w:sz w:val="24"/>
        </w:rPr>
      </w:pPr>
      <w:r>
        <w:rPr>
          <w:rFonts w:ascii="CG Omega" w:hAnsi="CG Omega"/>
          <w:sz w:val="24"/>
        </w:rPr>
        <w:t>8.1</w:t>
      </w:r>
      <w:r w:rsidR="00B139F3">
        <w:rPr>
          <w:rFonts w:ascii="CG Omega" w:hAnsi="CG Omega"/>
          <w:sz w:val="24"/>
        </w:rPr>
        <w:t>8</w:t>
      </w:r>
      <w:r>
        <w:rPr>
          <w:rFonts w:ascii="CG Omega" w:hAnsi="CG Omega"/>
          <w:sz w:val="24"/>
        </w:rPr>
        <w:tab/>
      </w:r>
      <w:r w:rsidR="005E086C" w:rsidRPr="008B47A7">
        <w:rPr>
          <w:rFonts w:ascii="CG Omega" w:hAnsi="CG Omega"/>
          <w:sz w:val="24"/>
          <w:u w:val="single"/>
        </w:rPr>
        <w:t>Violation of University Regulations and Policies</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Violating University regulations or policies including amendments and additions adopted since the date of publication.</w:t>
      </w:r>
    </w:p>
    <w:p w:rsidR="00251251" w:rsidRDefault="00251251" w:rsidP="00251251">
      <w:pPr>
        <w:pStyle w:val="handb-3"/>
        <w:spacing w:before="0"/>
        <w:rPr>
          <w:rFonts w:ascii="CG Omega" w:hAnsi="CG Omega"/>
          <w:sz w:val="24"/>
        </w:rPr>
      </w:pPr>
    </w:p>
    <w:p w:rsidR="005E086C" w:rsidRPr="008B47A7" w:rsidRDefault="008B47A7" w:rsidP="00B139F3">
      <w:pPr>
        <w:pStyle w:val="handb-3"/>
        <w:spacing w:before="0"/>
        <w:rPr>
          <w:rFonts w:ascii="CG Omega" w:hAnsi="CG Omega"/>
          <w:sz w:val="24"/>
          <w:u w:val="single"/>
        </w:rPr>
      </w:pPr>
      <w:r>
        <w:rPr>
          <w:rFonts w:ascii="CG Omega" w:hAnsi="CG Omega"/>
          <w:sz w:val="24"/>
        </w:rPr>
        <w:t>8.</w:t>
      </w:r>
      <w:r w:rsidR="00B139F3">
        <w:rPr>
          <w:rFonts w:ascii="CG Omega" w:hAnsi="CG Omega"/>
          <w:sz w:val="24"/>
        </w:rPr>
        <w:t>19</w:t>
      </w:r>
      <w:r>
        <w:rPr>
          <w:rFonts w:ascii="CG Omega" w:hAnsi="CG Omega"/>
          <w:sz w:val="24"/>
        </w:rPr>
        <w:tab/>
      </w:r>
      <w:r w:rsidR="005E086C" w:rsidRPr="008B47A7">
        <w:rPr>
          <w:rFonts w:ascii="CG Omega" w:hAnsi="CG Omega"/>
          <w:sz w:val="24"/>
          <w:u w:val="single"/>
        </w:rPr>
        <w:t>Theft</w:t>
      </w:r>
    </w:p>
    <w:p w:rsidR="005E086C" w:rsidRPr="00CD43B0" w:rsidRDefault="005E086C" w:rsidP="00251251">
      <w:pPr>
        <w:pStyle w:val="handb-1"/>
        <w:spacing w:after="0"/>
        <w:rPr>
          <w:rFonts w:ascii="CG Omega" w:hAnsi="CG Omega"/>
          <w:bCs/>
          <w:sz w:val="24"/>
          <w:szCs w:val="24"/>
        </w:rPr>
      </w:pPr>
      <w:r w:rsidRPr="00CD43B0">
        <w:rPr>
          <w:rFonts w:ascii="CG Omega" w:hAnsi="CG Omega"/>
          <w:bCs/>
          <w:sz w:val="24"/>
          <w:szCs w:val="24"/>
        </w:rPr>
        <w:t>Theft or attempted theft of property or services on University premises or at University sponsored activities.</w:t>
      </w:r>
    </w:p>
    <w:p w:rsidR="00251251" w:rsidRDefault="00251251" w:rsidP="00251251">
      <w:pPr>
        <w:pStyle w:val="handb-3"/>
        <w:spacing w:before="0"/>
        <w:rPr>
          <w:rFonts w:ascii="CG Omega" w:hAnsi="CG Omega"/>
          <w:sz w:val="24"/>
        </w:rPr>
      </w:pPr>
    </w:p>
    <w:p w:rsidR="005E086C" w:rsidRPr="00CD43B0" w:rsidRDefault="008B47A7" w:rsidP="00B139F3">
      <w:pPr>
        <w:pStyle w:val="handb-3"/>
        <w:spacing w:before="0"/>
        <w:rPr>
          <w:rFonts w:ascii="CG Omega" w:hAnsi="CG Omega"/>
          <w:sz w:val="24"/>
        </w:rPr>
      </w:pPr>
      <w:r>
        <w:rPr>
          <w:rFonts w:ascii="CG Omega" w:hAnsi="CG Omega"/>
          <w:sz w:val="24"/>
        </w:rPr>
        <w:t>8.2</w:t>
      </w:r>
      <w:r w:rsidR="00B139F3">
        <w:rPr>
          <w:rFonts w:ascii="CG Omega" w:hAnsi="CG Omega"/>
          <w:sz w:val="24"/>
        </w:rPr>
        <w:t>0</w:t>
      </w:r>
      <w:r>
        <w:rPr>
          <w:rFonts w:ascii="CG Omega" w:hAnsi="CG Omega"/>
          <w:sz w:val="24"/>
        </w:rPr>
        <w:tab/>
      </w:r>
      <w:r w:rsidR="005E086C" w:rsidRPr="008B47A7">
        <w:rPr>
          <w:rFonts w:ascii="CG Omega" w:hAnsi="CG Omega"/>
          <w:sz w:val="24"/>
          <w:u w:val="single"/>
        </w:rPr>
        <w:t>Furnishing False Information, Forgery or Unauthorized Use of Documents</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Intentionally furnishing false information to the University and its officials or misusing affiliation with the University to gain access to outside agency/services or using false information or University resources to compromise the name of the University. Forgery, unauthorized alteration, or unauthorized use of any University document or electronic transmission, or instrument of identification, or academic and non-academic records, signatures, seals, or stamps thereof.</w:t>
      </w:r>
    </w:p>
    <w:p w:rsidR="00251251" w:rsidRDefault="00251251" w:rsidP="00251251">
      <w:pPr>
        <w:pStyle w:val="handb-3"/>
        <w:spacing w:before="0"/>
        <w:rPr>
          <w:rFonts w:ascii="CG Omega" w:hAnsi="CG Omega"/>
          <w:sz w:val="24"/>
        </w:rPr>
      </w:pPr>
    </w:p>
    <w:p w:rsidR="005E086C" w:rsidRPr="00DF2421" w:rsidRDefault="00DF2421"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1</w:t>
      </w:r>
      <w:r>
        <w:rPr>
          <w:rFonts w:ascii="CG Omega" w:hAnsi="CG Omega"/>
          <w:sz w:val="24"/>
        </w:rPr>
        <w:tab/>
      </w:r>
      <w:r w:rsidR="005E086C" w:rsidRPr="00DF2421">
        <w:rPr>
          <w:rFonts w:ascii="CG Omega" w:hAnsi="CG Omega"/>
          <w:sz w:val="24"/>
          <w:u w:val="single"/>
        </w:rPr>
        <w:t>Unauthorized Access to Facilities</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Unauthorized access or entry to or use of, University facilities and equipment. Unauthorized possession, duplication or use of keys to any University premises, facilities or equipment or unauthorized entry to or use of University premises.</w:t>
      </w:r>
    </w:p>
    <w:p w:rsidR="00723FFF" w:rsidRDefault="00723FFF" w:rsidP="00251251">
      <w:pPr>
        <w:pStyle w:val="handb-3"/>
        <w:spacing w:before="0"/>
        <w:rPr>
          <w:rFonts w:ascii="CG Omega" w:hAnsi="CG Omega"/>
          <w:sz w:val="24"/>
        </w:rPr>
      </w:pPr>
    </w:p>
    <w:p w:rsidR="005E086C" w:rsidRPr="00DF2421" w:rsidRDefault="00DF2421"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2</w:t>
      </w:r>
      <w:r>
        <w:rPr>
          <w:rFonts w:ascii="CG Omega" w:hAnsi="CG Omega"/>
          <w:sz w:val="24"/>
        </w:rPr>
        <w:tab/>
      </w:r>
      <w:r w:rsidR="005E086C" w:rsidRPr="00DF2421">
        <w:rPr>
          <w:rFonts w:ascii="CG Omega" w:hAnsi="CG Omega"/>
          <w:sz w:val="24"/>
          <w:u w:val="single"/>
        </w:rPr>
        <w:t>Animals</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Bringing an animal into any University building with the exception of animals used for authorized laboratory purposes or animals being used for security purpose for which express permission has been granted.</w:t>
      </w:r>
    </w:p>
    <w:p w:rsidR="00723FFF" w:rsidRDefault="00723FFF" w:rsidP="00251251">
      <w:pPr>
        <w:pStyle w:val="handb-3"/>
        <w:spacing w:before="0"/>
        <w:rPr>
          <w:rFonts w:ascii="CG Omega" w:hAnsi="CG Omega"/>
          <w:sz w:val="24"/>
        </w:rPr>
      </w:pPr>
    </w:p>
    <w:p w:rsidR="005E086C" w:rsidRPr="00DF2421" w:rsidRDefault="00DF2421"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3</w:t>
      </w:r>
      <w:r>
        <w:rPr>
          <w:rFonts w:ascii="CG Omega" w:hAnsi="CG Omega"/>
          <w:sz w:val="24"/>
        </w:rPr>
        <w:tab/>
      </w:r>
      <w:r w:rsidR="005E086C" w:rsidRPr="00DF2421">
        <w:rPr>
          <w:rFonts w:ascii="CG Omega" w:hAnsi="CG Omega"/>
          <w:sz w:val="24"/>
          <w:u w:val="single"/>
        </w:rPr>
        <w:t>Demonstrations</w:t>
      </w:r>
    </w:p>
    <w:p w:rsidR="005E086C" w:rsidRPr="00CD43B0" w:rsidRDefault="005E086C" w:rsidP="00251251">
      <w:pPr>
        <w:pStyle w:val="handb-1"/>
        <w:spacing w:after="0"/>
        <w:rPr>
          <w:rFonts w:ascii="CG Omega" w:hAnsi="CG Omega"/>
          <w:b/>
          <w:bCs/>
          <w:sz w:val="24"/>
          <w:szCs w:val="24"/>
        </w:rPr>
      </w:pPr>
      <w:r w:rsidRPr="00CD43B0">
        <w:rPr>
          <w:rFonts w:ascii="CG Omega" w:hAnsi="CG Omega"/>
          <w:sz w:val="24"/>
          <w:szCs w:val="24"/>
        </w:rPr>
        <w:t>Demonstration exceeding the bounds of free assembly and demonstrations engaging in unlawful acts that cause or imminently threaten injury to person or property, infringes on the rights of other members of the University community leading to or inciting others to disrupt scheduled and/or normal activities within any campus building or area.</w:t>
      </w:r>
    </w:p>
    <w:p w:rsidR="005E086C" w:rsidRPr="00BD3973" w:rsidRDefault="00BD3973"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4.</w:t>
      </w:r>
      <w:r>
        <w:rPr>
          <w:rFonts w:ascii="CG Omega" w:hAnsi="CG Omega"/>
          <w:sz w:val="24"/>
        </w:rPr>
        <w:tab/>
      </w:r>
      <w:r w:rsidR="005E086C" w:rsidRPr="00BD3973">
        <w:rPr>
          <w:rFonts w:ascii="CG Omega" w:hAnsi="CG Omega"/>
          <w:sz w:val="24"/>
          <w:u w:val="single"/>
        </w:rPr>
        <w:t>Political Activities</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Unauthorized use of University facilities or equipment for political activities.</w:t>
      </w:r>
    </w:p>
    <w:p w:rsidR="00495283" w:rsidRDefault="00495283" w:rsidP="00251251">
      <w:pPr>
        <w:pStyle w:val="handb-3"/>
        <w:spacing w:before="0"/>
        <w:rPr>
          <w:rFonts w:ascii="CG Omega" w:hAnsi="CG Omega"/>
          <w:sz w:val="24"/>
        </w:rPr>
      </w:pPr>
    </w:p>
    <w:p w:rsidR="005E086C" w:rsidRPr="00930983" w:rsidRDefault="00930983"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5.</w:t>
      </w:r>
      <w:r>
        <w:rPr>
          <w:rFonts w:ascii="CG Omega" w:hAnsi="CG Omega"/>
          <w:sz w:val="24"/>
        </w:rPr>
        <w:tab/>
      </w:r>
      <w:r w:rsidR="005E086C" w:rsidRPr="00930983">
        <w:rPr>
          <w:rFonts w:ascii="CG Omega" w:hAnsi="CG Omega"/>
          <w:sz w:val="24"/>
          <w:u w:val="single"/>
        </w:rPr>
        <w:t>Gambling</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Unauthorized and/or illegal exchange of money favors or services as a result of an organized or unorganized game or competition.</w:t>
      </w:r>
    </w:p>
    <w:p w:rsidR="00495283" w:rsidRDefault="00495283" w:rsidP="00251251">
      <w:pPr>
        <w:pStyle w:val="handb-3"/>
        <w:spacing w:before="0"/>
        <w:rPr>
          <w:rFonts w:ascii="CG Omega" w:hAnsi="CG Omega"/>
          <w:sz w:val="24"/>
        </w:rPr>
      </w:pPr>
    </w:p>
    <w:p w:rsidR="005E086C" w:rsidRPr="003C2B71" w:rsidRDefault="003C2B71" w:rsidP="00B139F3">
      <w:pPr>
        <w:pStyle w:val="handb-3"/>
        <w:spacing w:before="0"/>
        <w:rPr>
          <w:rFonts w:ascii="CG Omega" w:hAnsi="CG Omega"/>
          <w:sz w:val="24"/>
          <w:u w:val="single"/>
        </w:rPr>
      </w:pPr>
      <w:r>
        <w:rPr>
          <w:rFonts w:ascii="CG Omega" w:hAnsi="CG Omega"/>
          <w:sz w:val="24"/>
        </w:rPr>
        <w:t>8.2</w:t>
      </w:r>
      <w:r w:rsidR="00B139F3">
        <w:rPr>
          <w:rFonts w:ascii="CG Omega" w:hAnsi="CG Omega"/>
          <w:sz w:val="24"/>
        </w:rPr>
        <w:t>6.</w:t>
      </w:r>
      <w:r>
        <w:rPr>
          <w:rFonts w:ascii="CG Omega" w:hAnsi="CG Omega"/>
          <w:sz w:val="24"/>
        </w:rPr>
        <w:tab/>
      </w:r>
      <w:r w:rsidR="005E086C" w:rsidRPr="003C2B71">
        <w:rPr>
          <w:rFonts w:ascii="CG Omega" w:hAnsi="CG Omega"/>
          <w:sz w:val="24"/>
          <w:u w:val="single"/>
        </w:rPr>
        <w:t>Off Campus Conduct</w:t>
      </w:r>
    </w:p>
    <w:p w:rsidR="005E086C" w:rsidRPr="00CD43B0" w:rsidRDefault="005E086C" w:rsidP="00251251">
      <w:pPr>
        <w:pStyle w:val="handb-1"/>
        <w:spacing w:after="0"/>
        <w:rPr>
          <w:rFonts w:ascii="CG Omega" w:hAnsi="CG Omega"/>
          <w:sz w:val="24"/>
          <w:szCs w:val="24"/>
        </w:rPr>
      </w:pPr>
      <w:r w:rsidRPr="00CD43B0">
        <w:rPr>
          <w:rFonts w:ascii="CG Omega" w:hAnsi="CG Omega"/>
          <w:sz w:val="24"/>
          <w:szCs w:val="24"/>
        </w:rPr>
        <w:t>Conduct occurring off University premises be such that it should not affect the interest/image of the University.</w:t>
      </w:r>
    </w:p>
    <w:p w:rsidR="005E086C" w:rsidRPr="00CD43B0" w:rsidRDefault="00A629AA" w:rsidP="00B139F3">
      <w:pPr>
        <w:pStyle w:val="handb-3"/>
        <w:rPr>
          <w:rFonts w:ascii="CG Omega" w:hAnsi="CG Omega"/>
          <w:sz w:val="24"/>
        </w:rPr>
      </w:pPr>
      <w:r>
        <w:rPr>
          <w:rFonts w:ascii="CG Omega" w:hAnsi="CG Omega"/>
          <w:sz w:val="24"/>
        </w:rPr>
        <w:t>8.2</w:t>
      </w:r>
      <w:r w:rsidR="00B139F3">
        <w:rPr>
          <w:rFonts w:ascii="CG Omega" w:hAnsi="CG Omega"/>
          <w:sz w:val="24"/>
        </w:rPr>
        <w:t>7.</w:t>
      </w:r>
      <w:r>
        <w:rPr>
          <w:rFonts w:ascii="CG Omega" w:hAnsi="CG Omega"/>
          <w:sz w:val="24"/>
        </w:rPr>
        <w:tab/>
      </w:r>
      <w:r w:rsidR="005E086C" w:rsidRPr="00CE1D5F">
        <w:rPr>
          <w:rFonts w:ascii="CG Omega" w:hAnsi="CG Omega"/>
          <w:sz w:val="24"/>
          <w:u w:val="single"/>
        </w:rPr>
        <w:t>Environmental policy</w:t>
      </w:r>
    </w:p>
    <w:p w:rsidR="005E086C" w:rsidRPr="00CE1D5F" w:rsidRDefault="005E086C" w:rsidP="004366B8">
      <w:pPr>
        <w:pStyle w:val="ListParagraph"/>
        <w:numPr>
          <w:ilvl w:val="0"/>
          <w:numId w:val="87"/>
        </w:numPr>
        <w:spacing w:after="120"/>
        <w:ind w:hanging="720"/>
        <w:jc w:val="both"/>
        <w:rPr>
          <w:rFonts w:ascii="CG Omega" w:hAnsi="CG Omega" w:cs="Segoe UI"/>
          <w:sz w:val="24"/>
          <w:szCs w:val="24"/>
        </w:rPr>
      </w:pPr>
      <w:r w:rsidRPr="00CE1D5F">
        <w:rPr>
          <w:rFonts w:ascii="CG Omega" w:hAnsi="CG Omega" w:cs="Segoe UI"/>
          <w:sz w:val="24"/>
          <w:szCs w:val="24"/>
        </w:rPr>
        <w:t>The policy aims to protect University’s environment to enhance quality of student experience at the University, and shall recommend ways to control University litter and increase awareness of this issue within the faculty, staff and students of the University.</w:t>
      </w:r>
    </w:p>
    <w:p w:rsidR="005E086C" w:rsidRPr="00CE1D5F" w:rsidRDefault="005E086C" w:rsidP="004366B8">
      <w:pPr>
        <w:pStyle w:val="ListParagraph"/>
        <w:numPr>
          <w:ilvl w:val="0"/>
          <w:numId w:val="87"/>
        </w:numPr>
        <w:spacing w:before="120" w:after="120"/>
        <w:ind w:hanging="720"/>
        <w:jc w:val="both"/>
        <w:rPr>
          <w:rFonts w:ascii="CG Omega" w:hAnsi="CG Omega" w:cs="Segoe UI"/>
          <w:sz w:val="24"/>
          <w:szCs w:val="24"/>
        </w:rPr>
      </w:pPr>
      <w:r w:rsidRPr="00CE1D5F">
        <w:rPr>
          <w:rFonts w:ascii="CG Omega" w:hAnsi="CG Omega" w:cs="Segoe UI"/>
          <w:sz w:val="24"/>
          <w:szCs w:val="24"/>
        </w:rPr>
        <w:t xml:space="preserve">University shall adopt a full-time, zero tolerance policy for </w:t>
      </w:r>
      <w:r w:rsidRPr="00CE1D5F">
        <w:rPr>
          <w:rFonts w:ascii="CG Omega" w:hAnsi="CG Omega" w:cs="Segoe UI"/>
          <w:spacing w:val="-2"/>
          <w:sz w:val="24"/>
          <w:szCs w:val="24"/>
        </w:rPr>
        <w:t>littering violations, and shall encourage everyone on campus to participate in the "Zero</w:t>
      </w:r>
      <w:r w:rsidRPr="00CE1D5F">
        <w:rPr>
          <w:rFonts w:ascii="CG Omega" w:hAnsi="CG Omega" w:cs="Segoe UI"/>
          <w:sz w:val="24"/>
          <w:szCs w:val="24"/>
        </w:rPr>
        <w:t xml:space="preserve"> Tolerance for Litter" initiative.</w:t>
      </w:r>
    </w:p>
    <w:p w:rsidR="005E086C" w:rsidRPr="00373EA6" w:rsidRDefault="005E086C" w:rsidP="004366B8">
      <w:pPr>
        <w:pStyle w:val="ListParagraph"/>
        <w:numPr>
          <w:ilvl w:val="0"/>
          <w:numId w:val="88"/>
        </w:numPr>
        <w:spacing w:after="120"/>
        <w:ind w:left="1440" w:hanging="720"/>
        <w:jc w:val="both"/>
        <w:rPr>
          <w:rFonts w:ascii="CG Omega" w:hAnsi="CG Omega" w:cs="Segoe UI"/>
          <w:sz w:val="24"/>
          <w:szCs w:val="24"/>
        </w:rPr>
      </w:pPr>
      <w:r w:rsidRPr="00CE1D5F">
        <w:rPr>
          <w:rFonts w:ascii="CG Omega" w:hAnsi="CG Omega" w:cs="Segoe UI"/>
          <w:sz w:val="24"/>
          <w:szCs w:val="24"/>
        </w:rPr>
        <w:t xml:space="preserve">Ask students </w:t>
      </w:r>
      <w:r w:rsidRPr="00373EA6">
        <w:rPr>
          <w:rFonts w:ascii="CG Omega" w:hAnsi="CG Omega" w:cs="Segoe UI"/>
          <w:sz w:val="24"/>
          <w:szCs w:val="24"/>
        </w:rPr>
        <w:t>not to put their feet on walls while standing. This applies throughout the University including corridors, classrooms, seminar rooms and the places where possible.</w:t>
      </w:r>
    </w:p>
    <w:p w:rsidR="005E086C" w:rsidRPr="00373EA6" w:rsidRDefault="005E086C" w:rsidP="004366B8">
      <w:pPr>
        <w:pStyle w:val="ListParagraph"/>
        <w:numPr>
          <w:ilvl w:val="0"/>
          <w:numId w:val="88"/>
        </w:numPr>
        <w:spacing w:after="120"/>
        <w:ind w:left="1440" w:hanging="720"/>
        <w:jc w:val="both"/>
        <w:rPr>
          <w:rFonts w:ascii="CG Omega" w:hAnsi="CG Omega" w:cs="Segoe UI"/>
          <w:sz w:val="24"/>
          <w:szCs w:val="24"/>
        </w:rPr>
      </w:pPr>
      <w:r w:rsidRPr="00373EA6">
        <w:rPr>
          <w:rFonts w:ascii="CG Omega" w:hAnsi="CG Omega" w:cs="Segoe UI"/>
          <w:sz w:val="24"/>
          <w:szCs w:val="24"/>
        </w:rPr>
        <w:t>Discourage people to pluck flowers/plants.</w:t>
      </w:r>
    </w:p>
    <w:p w:rsidR="005E086C" w:rsidRPr="00373EA6" w:rsidRDefault="005E086C" w:rsidP="004366B8">
      <w:pPr>
        <w:pStyle w:val="ListParagraph"/>
        <w:numPr>
          <w:ilvl w:val="0"/>
          <w:numId w:val="88"/>
        </w:numPr>
        <w:spacing w:after="120"/>
        <w:ind w:left="1440" w:hanging="720"/>
        <w:jc w:val="both"/>
        <w:rPr>
          <w:rFonts w:ascii="CG Omega" w:hAnsi="CG Omega" w:cs="Segoe UI"/>
          <w:sz w:val="24"/>
          <w:szCs w:val="24"/>
        </w:rPr>
      </w:pPr>
      <w:r w:rsidRPr="00373EA6">
        <w:rPr>
          <w:rFonts w:ascii="CG Omega" w:hAnsi="CG Omega" w:cs="Segoe UI"/>
          <w:sz w:val="24"/>
          <w:szCs w:val="24"/>
        </w:rPr>
        <w:t>Send a courtesy letter to people whose trash is identifiable.</w:t>
      </w:r>
    </w:p>
    <w:p w:rsidR="005E086C" w:rsidRPr="00373EA6" w:rsidRDefault="005E086C" w:rsidP="004366B8">
      <w:pPr>
        <w:pStyle w:val="ListParagraph"/>
        <w:numPr>
          <w:ilvl w:val="0"/>
          <w:numId w:val="88"/>
        </w:numPr>
        <w:spacing w:after="120"/>
        <w:ind w:left="1440" w:hanging="720"/>
        <w:jc w:val="both"/>
        <w:rPr>
          <w:rFonts w:ascii="CG Omega" w:hAnsi="CG Omega" w:cs="Segoe UI"/>
          <w:sz w:val="24"/>
          <w:szCs w:val="24"/>
        </w:rPr>
      </w:pPr>
      <w:r w:rsidRPr="00373EA6">
        <w:rPr>
          <w:rFonts w:ascii="CG Omega" w:hAnsi="CG Omega" w:cs="Segoe UI"/>
          <w:sz w:val="24"/>
          <w:szCs w:val="24"/>
        </w:rPr>
        <w:t>Take necessary action against litterers.</w:t>
      </w:r>
    </w:p>
    <w:p w:rsidR="005E086C" w:rsidRPr="00373EA6" w:rsidRDefault="005E086C" w:rsidP="004366B8">
      <w:pPr>
        <w:pStyle w:val="ListParagraph"/>
        <w:numPr>
          <w:ilvl w:val="0"/>
          <w:numId w:val="87"/>
        </w:numPr>
        <w:spacing w:before="120" w:after="120"/>
        <w:ind w:hanging="720"/>
        <w:jc w:val="both"/>
        <w:rPr>
          <w:rFonts w:ascii="CG Omega" w:hAnsi="CG Omega" w:cs="Segoe UI"/>
          <w:sz w:val="24"/>
          <w:szCs w:val="24"/>
        </w:rPr>
      </w:pPr>
      <w:r w:rsidRPr="00373EA6">
        <w:rPr>
          <w:rFonts w:ascii="CG Omega" w:hAnsi="CG Omega" w:cs="Segoe UI"/>
          <w:sz w:val="24"/>
          <w:szCs w:val="24"/>
        </w:rPr>
        <w:t>Enforce litter control with existing and new programs.</w:t>
      </w:r>
    </w:p>
    <w:p w:rsidR="005E086C" w:rsidRPr="00373EA6" w:rsidRDefault="005E086C" w:rsidP="004366B8">
      <w:pPr>
        <w:pStyle w:val="ListParagraph"/>
        <w:numPr>
          <w:ilvl w:val="0"/>
          <w:numId w:val="87"/>
        </w:numPr>
        <w:spacing w:before="120" w:after="120"/>
        <w:ind w:hanging="720"/>
        <w:jc w:val="both"/>
        <w:rPr>
          <w:rFonts w:ascii="CG Omega" w:hAnsi="CG Omega" w:cs="Segoe UI"/>
          <w:sz w:val="24"/>
          <w:szCs w:val="24"/>
        </w:rPr>
      </w:pPr>
      <w:r w:rsidRPr="00373EA6">
        <w:rPr>
          <w:rFonts w:ascii="CG Omega" w:hAnsi="CG Omega" w:cs="Segoe UI"/>
          <w:sz w:val="24"/>
          <w:szCs w:val="24"/>
        </w:rPr>
        <w:t>Vigorous enforcement of the aforementioned policy shall be implemented.</w:t>
      </w:r>
    </w:p>
    <w:p w:rsidR="005E086C" w:rsidRPr="00373EA6" w:rsidRDefault="005E086C" w:rsidP="004366B8">
      <w:pPr>
        <w:pStyle w:val="ListParagraph"/>
        <w:numPr>
          <w:ilvl w:val="0"/>
          <w:numId w:val="89"/>
        </w:numPr>
        <w:spacing w:before="120" w:after="120"/>
        <w:ind w:hanging="720"/>
        <w:jc w:val="both"/>
        <w:rPr>
          <w:rFonts w:ascii="CG Omega" w:hAnsi="CG Omega" w:cs="Segoe UI"/>
          <w:sz w:val="24"/>
          <w:szCs w:val="24"/>
        </w:rPr>
      </w:pPr>
      <w:r w:rsidRPr="00373EA6">
        <w:rPr>
          <w:rFonts w:ascii="CG Omega" w:hAnsi="CG Omega" w:cs="Segoe UI"/>
          <w:sz w:val="24"/>
          <w:szCs w:val="24"/>
        </w:rPr>
        <w:t>Report student violators to the Office of Facilities Management.</w:t>
      </w:r>
    </w:p>
    <w:p w:rsidR="005E086C" w:rsidRPr="006E084D" w:rsidRDefault="005E086C" w:rsidP="004366B8">
      <w:pPr>
        <w:pStyle w:val="ListParagraph"/>
        <w:numPr>
          <w:ilvl w:val="0"/>
          <w:numId w:val="89"/>
        </w:numPr>
        <w:spacing w:before="120" w:after="120"/>
        <w:ind w:hanging="720"/>
        <w:jc w:val="both"/>
        <w:rPr>
          <w:rFonts w:ascii="CG Omega" w:hAnsi="CG Omega" w:cs="Segoe UI"/>
          <w:sz w:val="24"/>
          <w:szCs w:val="24"/>
        </w:rPr>
      </w:pPr>
      <w:r w:rsidRPr="00373EA6">
        <w:rPr>
          <w:rFonts w:ascii="CG Omega" w:hAnsi="CG Omega" w:cs="Segoe UI"/>
          <w:sz w:val="24"/>
          <w:szCs w:val="24"/>
        </w:rPr>
        <w:t>Report employee violators to the</w:t>
      </w:r>
      <w:r w:rsidRPr="006E084D">
        <w:rPr>
          <w:rFonts w:ascii="CG Omega" w:hAnsi="CG Omega" w:cs="Segoe UI"/>
          <w:sz w:val="24"/>
          <w:szCs w:val="24"/>
        </w:rPr>
        <w:t xml:space="preserve"> HR office or an immediate supervisor.</w:t>
      </w:r>
    </w:p>
    <w:p w:rsidR="005E086C" w:rsidRPr="00CD43B0" w:rsidRDefault="005E086C" w:rsidP="005E086C">
      <w:pPr>
        <w:rPr>
          <w:rFonts w:ascii="CG Omega" w:eastAsiaTheme="majorEastAsia" w:hAnsi="CG Omega" w:cs="Segoe UI"/>
          <w:b/>
          <w:bCs/>
          <w:color w:val="4F81BD" w:themeColor="accent1"/>
          <w:sz w:val="24"/>
          <w:szCs w:val="24"/>
        </w:rPr>
      </w:pPr>
      <w:r w:rsidRPr="00CD43B0">
        <w:rPr>
          <w:rFonts w:ascii="CG Omega" w:hAnsi="CG Omega"/>
          <w:sz w:val="24"/>
          <w:szCs w:val="24"/>
        </w:rPr>
        <w:lastRenderedPageBreak/>
        <w:br w:type="page"/>
      </w:r>
    </w:p>
    <w:p w:rsidR="005E086C" w:rsidRPr="005E2E92" w:rsidRDefault="005E2E92" w:rsidP="005E086C">
      <w:pPr>
        <w:pStyle w:val="handb-2"/>
        <w:rPr>
          <w:rFonts w:ascii="CG Omega" w:hAnsi="CG Omega"/>
          <w:color w:val="auto"/>
          <w:sz w:val="24"/>
          <w:szCs w:val="24"/>
        </w:rPr>
      </w:pPr>
      <w:r w:rsidRPr="005E2E92">
        <w:rPr>
          <w:rFonts w:ascii="CG Omega" w:hAnsi="CG Omega"/>
          <w:color w:val="auto"/>
          <w:sz w:val="24"/>
          <w:szCs w:val="24"/>
        </w:rPr>
        <w:lastRenderedPageBreak/>
        <w:t>9.0</w:t>
      </w:r>
      <w:r w:rsidRPr="005E2E92">
        <w:rPr>
          <w:rFonts w:ascii="CG Omega" w:hAnsi="CG Omega"/>
          <w:color w:val="auto"/>
          <w:sz w:val="24"/>
          <w:szCs w:val="24"/>
        </w:rPr>
        <w:tab/>
        <w:t>CODE OF CONDUCT</w:t>
      </w:r>
    </w:p>
    <w:p w:rsidR="005E086C" w:rsidRPr="00CD43B0" w:rsidRDefault="00EA19B2" w:rsidP="005E086C">
      <w:pPr>
        <w:pStyle w:val="handb-3"/>
        <w:rPr>
          <w:rFonts w:ascii="CG Omega" w:hAnsi="CG Omega"/>
          <w:sz w:val="24"/>
        </w:rPr>
      </w:pPr>
      <w:bookmarkStart w:id="32" w:name="_Toc380420755"/>
      <w:r>
        <w:rPr>
          <w:rFonts w:ascii="CG Omega" w:hAnsi="CG Omega"/>
          <w:sz w:val="24"/>
        </w:rPr>
        <w:t>9.1</w:t>
      </w:r>
      <w:r>
        <w:rPr>
          <w:rFonts w:ascii="CG Omega" w:hAnsi="CG Omega"/>
          <w:sz w:val="24"/>
        </w:rPr>
        <w:tab/>
      </w:r>
      <w:r w:rsidR="005E086C" w:rsidRPr="00EA19B2">
        <w:rPr>
          <w:rFonts w:ascii="CG Omega" w:hAnsi="CG Omega"/>
          <w:sz w:val="24"/>
          <w:u w:val="single"/>
        </w:rPr>
        <w:t>Greetings</w:t>
      </w:r>
      <w:bookmarkEnd w:id="32"/>
    </w:p>
    <w:p w:rsidR="005E086C" w:rsidRPr="00CD43B0" w:rsidRDefault="005E086C" w:rsidP="005E086C">
      <w:pPr>
        <w:pStyle w:val="handb-1"/>
        <w:rPr>
          <w:rFonts w:ascii="CG Omega" w:hAnsi="CG Omega"/>
          <w:sz w:val="24"/>
          <w:szCs w:val="24"/>
        </w:rPr>
      </w:pPr>
      <w:r w:rsidRPr="00CD43B0">
        <w:rPr>
          <w:rFonts w:ascii="CG Omega" w:hAnsi="CG Omega"/>
          <w:sz w:val="24"/>
          <w:szCs w:val="24"/>
        </w:rPr>
        <w:t>Participants are advised to adopt the habit of exchange of Islamic greetings, i.e., “Assalam o alaikum/ Walakum o salam” while meeting and interacting with colleagues/ faculty and staff of the university. This is an important aspect of Islamic etiquette and obligation and should be reflected in our lives.</w:t>
      </w:r>
    </w:p>
    <w:p w:rsidR="005E086C" w:rsidRPr="00EA19B2" w:rsidRDefault="00EA19B2" w:rsidP="005E086C">
      <w:pPr>
        <w:pStyle w:val="handb-3"/>
        <w:rPr>
          <w:rFonts w:ascii="CG Omega" w:hAnsi="CG Omega"/>
          <w:sz w:val="24"/>
          <w:u w:val="single"/>
        </w:rPr>
      </w:pPr>
      <w:bookmarkStart w:id="33" w:name="_Toc380420756"/>
      <w:r>
        <w:rPr>
          <w:rFonts w:ascii="CG Omega" w:hAnsi="CG Omega"/>
          <w:sz w:val="24"/>
        </w:rPr>
        <w:t>9.2</w:t>
      </w:r>
      <w:r>
        <w:rPr>
          <w:rFonts w:ascii="CG Omega" w:hAnsi="CG Omega"/>
          <w:sz w:val="24"/>
        </w:rPr>
        <w:tab/>
      </w:r>
      <w:r w:rsidR="005E086C" w:rsidRPr="00EA19B2">
        <w:rPr>
          <w:rFonts w:ascii="CG Omega" w:hAnsi="CG Omega"/>
          <w:sz w:val="24"/>
          <w:u w:val="single"/>
        </w:rPr>
        <w:t>Safe Driving</w:t>
      </w:r>
      <w:bookmarkEnd w:id="33"/>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Participants are advised to avoid reckless driving on the campus and abide by the laid down speed limits and sign postings to avoid penalties.  </w:t>
      </w:r>
    </w:p>
    <w:p w:rsidR="005E086C" w:rsidRPr="00EA19B2" w:rsidRDefault="00EA19B2" w:rsidP="005E086C">
      <w:pPr>
        <w:pStyle w:val="handb-3"/>
        <w:rPr>
          <w:rFonts w:ascii="CG Omega" w:hAnsi="CG Omega"/>
          <w:sz w:val="24"/>
          <w:u w:val="single"/>
        </w:rPr>
      </w:pPr>
      <w:bookmarkStart w:id="34" w:name="_Toc380420757"/>
      <w:r>
        <w:rPr>
          <w:rFonts w:ascii="CG Omega" w:hAnsi="CG Omega"/>
          <w:sz w:val="24"/>
        </w:rPr>
        <w:t>9.3</w:t>
      </w:r>
      <w:r>
        <w:rPr>
          <w:rFonts w:ascii="CG Omega" w:hAnsi="CG Omega"/>
          <w:sz w:val="24"/>
        </w:rPr>
        <w:tab/>
      </w:r>
      <w:r w:rsidR="005E086C" w:rsidRPr="00EA19B2">
        <w:rPr>
          <w:rFonts w:ascii="CG Omega" w:hAnsi="CG Omega"/>
          <w:sz w:val="24"/>
          <w:u w:val="single"/>
        </w:rPr>
        <w:t>Good Conduct</w:t>
      </w:r>
      <w:bookmarkEnd w:id="34"/>
      <w:r w:rsidR="005E086C" w:rsidRPr="00EA19B2">
        <w:rPr>
          <w:rFonts w:ascii="CG Omega" w:hAnsi="CG Omega"/>
          <w:sz w:val="24"/>
          <w:u w:val="single"/>
        </w:rPr>
        <w:t xml:space="preserve"> </w:t>
      </w:r>
    </w:p>
    <w:p w:rsidR="005E086C" w:rsidRPr="00CD43B0" w:rsidRDefault="005E086C" w:rsidP="004366B8">
      <w:pPr>
        <w:pStyle w:val="handb-1"/>
        <w:numPr>
          <w:ilvl w:val="0"/>
          <w:numId w:val="90"/>
        </w:numPr>
        <w:ind w:hanging="720"/>
        <w:rPr>
          <w:rFonts w:ascii="CG Omega" w:hAnsi="CG Omega"/>
          <w:sz w:val="24"/>
          <w:szCs w:val="24"/>
        </w:rPr>
      </w:pPr>
      <w:r w:rsidRPr="00CD43B0">
        <w:rPr>
          <w:rFonts w:ascii="CG Omega" w:hAnsi="CG Omega"/>
          <w:sz w:val="24"/>
          <w:szCs w:val="24"/>
        </w:rPr>
        <w:t xml:space="preserve">Participants are required to observe the following guidelines in their best interest: </w:t>
      </w:r>
    </w:p>
    <w:p w:rsidR="005E086C" w:rsidRPr="00CD43B0" w:rsidRDefault="005E086C" w:rsidP="004366B8">
      <w:pPr>
        <w:pStyle w:val="handb-4"/>
        <w:numPr>
          <w:ilvl w:val="0"/>
          <w:numId w:val="90"/>
        </w:numPr>
        <w:ind w:hanging="720"/>
        <w:rPr>
          <w:rFonts w:ascii="CG Omega" w:hAnsi="CG Omega"/>
          <w:sz w:val="24"/>
          <w:szCs w:val="24"/>
        </w:rPr>
      </w:pPr>
      <w:r w:rsidRPr="00CD43B0">
        <w:rPr>
          <w:rFonts w:ascii="CG Omega" w:hAnsi="CG Omega"/>
          <w:sz w:val="24"/>
          <w:szCs w:val="24"/>
        </w:rPr>
        <w:t xml:space="preserve">Adhere to UMT rules, regulations and disciplinary standards. </w:t>
      </w:r>
    </w:p>
    <w:p w:rsidR="005E086C" w:rsidRPr="00CD43B0" w:rsidRDefault="005E086C" w:rsidP="004366B8">
      <w:pPr>
        <w:pStyle w:val="handb-4"/>
        <w:numPr>
          <w:ilvl w:val="0"/>
          <w:numId w:val="90"/>
        </w:numPr>
        <w:ind w:hanging="720"/>
        <w:rPr>
          <w:rFonts w:ascii="CG Omega" w:hAnsi="CG Omega"/>
          <w:sz w:val="24"/>
          <w:szCs w:val="24"/>
        </w:rPr>
      </w:pPr>
      <w:r w:rsidRPr="00CD43B0">
        <w:rPr>
          <w:rFonts w:ascii="CG Omega" w:hAnsi="CG Omega"/>
          <w:sz w:val="24"/>
          <w:szCs w:val="24"/>
        </w:rPr>
        <w:t xml:space="preserve">Regularly read, understand and comply with all notices displayed on the notice board and in case of query, seek clarification from the relevant department. </w:t>
      </w:r>
    </w:p>
    <w:p w:rsidR="005E086C" w:rsidRPr="00CD43B0" w:rsidRDefault="005E086C" w:rsidP="004366B8">
      <w:pPr>
        <w:pStyle w:val="handb-4"/>
        <w:numPr>
          <w:ilvl w:val="0"/>
          <w:numId w:val="90"/>
        </w:numPr>
        <w:ind w:hanging="720"/>
        <w:rPr>
          <w:rFonts w:ascii="CG Omega" w:hAnsi="CG Omega"/>
          <w:sz w:val="24"/>
          <w:szCs w:val="24"/>
        </w:rPr>
      </w:pPr>
      <w:r w:rsidRPr="00CD43B0">
        <w:rPr>
          <w:rFonts w:ascii="CG Omega" w:hAnsi="CG Omega"/>
          <w:sz w:val="24"/>
          <w:szCs w:val="24"/>
        </w:rPr>
        <w:t xml:space="preserve">Meet all deadlines mentioned in any notice(s) displayed from time to time or given by the teachers and program coordinators. </w:t>
      </w:r>
    </w:p>
    <w:p w:rsidR="005E086C" w:rsidRPr="00CD43B0" w:rsidRDefault="005E086C" w:rsidP="004366B8">
      <w:pPr>
        <w:pStyle w:val="handb-4"/>
        <w:numPr>
          <w:ilvl w:val="0"/>
          <w:numId w:val="90"/>
        </w:numPr>
        <w:ind w:hanging="720"/>
        <w:rPr>
          <w:rFonts w:ascii="CG Omega" w:hAnsi="CG Omega"/>
          <w:sz w:val="24"/>
          <w:szCs w:val="24"/>
        </w:rPr>
      </w:pPr>
      <w:r w:rsidRPr="00CD43B0">
        <w:rPr>
          <w:rFonts w:ascii="CG Omega" w:hAnsi="CG Omega"/>
          <w:sz w:val="24"/>
          <w:szCs w:val="24"/>
        </w:rPr>
        <w:t xml:space="preserve">Ask for explanation and seek clarification of what has been communicated to them in writing only from the issuing authority and not to assume or conclude anything from a procedure, rule or regulation themselves. </w:t>
      </w:r>
    </w:p>
    <w:p w:rsidR="005E086C" w:rsidRPr="00CD43B0" w:rsidRDefault="005E086C" w:rsidP="004366B8">
      <w:pPr>
        <w:pStyle w:val="handb-4"/>
        <w:numPr>
          <w:ilvl w:val="0"/>
          <w:numId w:val="90"/>
        </w:numPr>
        <w:ind w:hanging="720"/>
        <w:rPr>
          <w:rFonts w:ascii="CG Omega" w:hAnsi="CG Omega"/>
          <w:sz w:val="24"/>
          <w:szCs w:val="24"/>
        </w:rPr>
      </w:pPr>
      <w:r w:rsidRPr="00CD43B0">
        <w:rPr>
          <w:rFonts w:ascii="CG Omega" w:hAnsi="CG Omega"/>
          <w:sz w:val="24"/>
          <w:szCs w:val="24"/>
        </w:rPr>
        <w:t xml:space="preserve">Contact and convey to chairpersons or Deans any grievance or vital suggestion for necessary action and appropriate measures. </w:t>
      </w:r>
    </w:p>
    <w:p w:rsidR="005E086C" w:rsidRPr="00CD43B0" w:rsidRDefault="005E086C" w:rsidP="004366B8">
      <w:pPr>
        <w:pStyle w:val="handb-4"/>
        <w:numPr>
          <w:ilvl w:val="0"/>
          <w:numId w:val="90"/>
        </w:numPr>
        <w:ind w:hanging="720"/>
        <w:rPr>
          <w:rFonts w:ascii="CG Omega" w:hAnsi="CG Omega"/>
          <w:sz w:val="24"/>
          <w:szCs w:val="24"/>
        </w:rPr>
      </w:pPr>
      <w:r w:rsidRPr="00CD43B0">
        <w:rPr>
          <w:rFonts w:ascii="CG Omega" w:hAnsi="CG Omega"/>
          <w:sz w:val="24"/>
          <w:szCs w:val="24"/>
        </w:rPr>
        <w:t xml:space="preserve">Attend all courses of instruction as per their respective program requirements and undertake all sessional work and examinations in true spirit. </w:t>
      </w:r>
    </w:p>
    <w:p w:rsidR="005E086C" w:rsidRPr="00CD43B0" w:rsidRDefault="005E086C" w:rsidP="004366B8">
      <w:pPr>
        <w:pStyle w:val="handb-4"/>
        <w:numPr>
          <w:ilvl w:val="0"/>
          <w:numId w:val="90"/>
        </w:numPr>
        <w:ind w:hanging="720"/>
        <w:rPr>
          <w:rFonts w:ascii="CG Omega" w:hAnsi="CG Omega"/>
          <w:sz w:val="24"/>
          <w:szCs w:val="24"/>
        </w:rPr>
      </w:pPr>
      <w:r w:rsidRPr="00CD43B0">
        <w:rPr>
          <w:rFonts w:ascii="CG Omega" w:hAnsi="CG Omega"/>
          <w:sz w:val="24"/>
          <w:szCs w:val="24"/>
        </w:rPr>
        <w:t xml:space="preserve">Inform Office of the Registrar regarding any change in their addresses and contacts to ensure smooth and instant delivery of necessary messages, reports, etc. </w:t>
      </w:r>
    </w:p>
    <w:p w:rsidR="005E086C" w:rsidRPr="00CD43B0" w:rsidRDefault="005E086C" w:rsidP="004366B8">
      <w:pPr>
        <w:pStyle w:val="handb-4"/>
        <w:numPr>
          <w:ilvl w:val="0"/>
          <w:numId w:val="90"/>
        </w:numPr>
        <w:ind w:hanging="720"/>
        <w:rPr>
          <w:rFonts w:ascii="CG Omega" w:hAnsi="CG Omega"/>
          <w:sz w:val="24"/>
          <w:szCs w:val="24"/>
        </w:rPr>
      </w:pPr>
      <w:r w:rsidRPr="00CD43B0">
        <w:rPr>
          <w:rFonts w:ascii="CG Omega" w:hAnsi="CG Omega"/>
          <w:sz w:val="24"/>
          <w:szCs w:val="24"/>
        </w:rPr>
        <w:t xml:space="preserve">Protect and safeguard their personal belongings, books and other items at all times. In case of loss, UMT will not be responsible for loss or damage. </w:t>
      </w:r>
    </w:p>
    <w:p w:rsidR="005E086C" w:rsidRPr="00620685" w:rsidRDefault="005E086C" w:rsidP="004366B8">
      <w:pPr>
        <w:pStyle w:val="ListParagraph"/>
        <w:numPr>
          <w:ilvl w:val="0"/>
          <w:numId w:val="90"/>
        </w:numPr>
        <w:ind w:hanging="720"/>
        <w:jc w:val="both"/>
        <w:rPr>
          <w:rFonts w:ascii="CG Omega" w:hAnsi="CG Omega" w:cs="Segoe UI"/>
          <w:sz w:val="24"/>
          <w:szCs w:val="24"/>
        </w:rPr>
      </w:pPr>
      <w:r w:rsidRPr="00620685">
        <w:rPr>
          <w:rFonts w:ascii="CG Omega" w:hAnsi="CG Omega" w:cs="Segoe UI"/>
          <w:sz w:val="24"/>
          <w:szCs w:val="24"/>
        </w:rPr>
        <w:t xml:space="preserve">Keep UMT campus clean. Littering trash is highly undesirable and environmentally unfriendly. </w:t>
      </w:r>
    </w:p>
    <w:p w:rsidR="00654BEF" w:rsidRPr="00654BEF" w:rsidRDefault="00654BEF" w:rsidP="005E086C">
      <w:pPr>
        <w:jc w:val="both"/>
        <w:rPr>
          <w:rFonts w:ascii="CG Omega" w:hAnsi="CG Omega" w:cs="Segoe UI"/>
          <w:b/>
          <w:sz w:val="12"/>
          <w:szCs w:val="12"/>
        </w:rPr>
      </w:pPr>
    </w:p>
    <w:p w:rsidR="005E086C" w:rsidRPr="00CD43B0" w:rsidRDefault="00654BEF" w:rsidP="005E086C">
      <w:pPr>
        <w:jc w:val="both"/>
        <w:rPr>
          <w:rFonts w:ascii="CG Omega" w:hAnsi="CG Omega" w:cs="Segoe UI"/>
          <w:b/>
          <w:sz w:val="24"/>
          <w:szCs w:val="24"/>
        </w:rPr>
      </w:pPr>
      <w:r>
        <w:rPr>
          <w:rFonts w:ascii="CG Omega" w:hAnsi="CG Omega" w:cs="Segoe UI"/>
          <w:b/>
          <w:sz w:val="24"/>
          <w:szCs w:val="24"/>
        </w:rPr>
        <w:t>9.4</w:t>
      </w:r>
      <w:r>
        <w:rPr>
          <w:rFonts w:ascii="CG Omega" w:hAnsi="CG Omega" w:cs="Segoe UI"/>
          <w:b/>
          <w:sz w:val="24"/>
          <w:szCs w:val="24"/>
        </w:rPr>
        <w:tab/>
      </w:r>
      <w:r w:rsidR="005E086C" w:rsidRPr="00654BEF">
        <w:rPr>
          <w:rFonts w:ascii="CG Omega" w:hAnsi="CG Omega" w:cs="Segoe UI"/>
          <w:b/>
          <w:sz w:val="24"/>
          <w:szCs w:val="24"/>
          <w:u w:val="single"/>
        </w:rPr>
        <w:t>Gender Mixing</w:t>
      </w:r>
    </w:p>
    <w:p w:rsidR="005E086C" w:rsidRPr="00CD43B0" w:rsidRDefault="005E086C" w:rsidP="001B0B10">
      <w:pPr>
        <w:pStyle w:val="handb-1"/>
        <w:rPr>
          <w:rFonts w:ascii="CG Omega" w:eastAsiaTheme="majorEastAsia" w:hAnsi="CG Omega"/>
          <w:b/>
          <w:bCs/>
          <w:sz w:val="24"/>
          <w:szCs w:val="24"/>
        </w:rPr>
      </w:pPr>
      <w:r w:rsidRPr="00CD43B0">
        <w:rPr>
          <w:rFonts w:ascii="CG Omega" w:hAnsi="CG Omega"/>
          <w:sz w:val="24"/>
          <w:szCs w:val="24"/>
        </w:rPr>
        <w:lastRenderedPageBreak/>
        <w:t xml:space="preserve">Participants are strictly reminded to follow the accepted social and cultural norms of the society. Undue intimacy and unacceptable proximity, openly or in isolated areas will not be tolerated. The tendency of taking advantage of common places like cafeteria, and shops, etc. is objectionable and undesirable. Also, Participants are advised to avoid movement in mixed groups in the campus after sunset.  </w:t>
      </w:r>
      <w:r w:rsidRPr="00CD43B0">
        <w:rPr>
          <w:rFonts w:ascii="CG Omega" w:hAnsi="CG Omega"/>
          <w:sz w:val="24"/>
          <w:szCs w:val="24"/>
        </w:rPr>
        <w:br w:type="page"/>
      </w:r>
    </w:p>
    <w:p w:rsidR="005E086C" w:rsidRPr="001B0B10" w:rsidRDefault="001B0B10" w:rsidP="005E086C">
      <w:pPr>
        <w:pStyle w:val="handb-3"/>
        <w:rPr>
          <w:rFonts w:ascii="CG Omega" w:hAnsi="CG Omega"/>
          <w:sz w:val="24"/>
          <w:u w:val="single"/>
        </w:rPr>
      </w:pPr>
      <w:r>
        <w:rPr>
          <w:rFonts w:ascii="CG Omega" w:hAnsi="CG Omega"/>
          <w:sz w:val="24"/>
        </w:rPr>
        <w:lastRenderedPageBreak/>
        <w:t>9.5</w:t>
      </w:r>
      <w:r>
        <w:rPr>
          <w:rFonts w:ascii="CG Omega" w:hAnsi="CG Omega"/>
          <w:sz w:val="24"/>
        </w:rPr>
        <w:tab/>
      </w:r>
      <w:r w:rsidR="005E086C" w:rsidRPr="001B0B10">
        <w:rPr>
          <w:rFonts w:ascii="CG Omega" w:hAnsi="CG Omega"/>
          <w:sz w:val="24"/>
          <w:u w:val="single"/>
        </w:rPr>
        <w:t>Harassment</w:t>
      </w:r>
    </w:p>
    <w:p w:rsidR="005E086C" w:rsidRPr="00CD43B0" w:rsidRDefault="005E086C" w:rsidP="005E086C">
      <w:pPr>
        <w:pStyle w:val="handb-1"/>
        <w:jc w:val="left"/>
        <w:rPr>
          <w:rFonts w:ascii="CG Omega" w:hAnsi="CG Omega"/>
          <w:sz w:val="24"/>
          <w:szCs w:val="24"/>
        </w:rPr>
      </w:pPr>
      <w:r w:rsidRPr="00CD43B0">
        <w:rPr>
          <w:rFonts w:ascii="CG Omega" w:hAnsi="CG Omega"/>
          <w:sz w:val="24"/>
          <w:szCs w:val="24"/>
        </w:rPr>
        <w:t> It covers the following:</w:t>
      </w:r>
    </w:p>
    <w:p w:rsidR="005E086C" w:rsidRPr="00CD43B0" w:rsidRDefault="005E086C" w:rsidP="004366B8">
      <w:pPr>
        <w:pStyle w:val="handb-5"/>
        <w:numPr>
          <w:ilvl w:val="0"/>
          <w:numId w:val="91"/>
        </w:numPr>
        <w:ind w:hanging="720"/>
        <w:rPr>
          <w:rFonts w:ascii="CG Omega" w:hAnsi="CG Omega"/>
          <w:sz w:val="24"/>
          <w:szCs w:val="24"/>
        </w:rPr>
      </w:pPr>
      <w:r w:rsidRPr="00CD43B0">
        <w:rPr>
          <w:rFonts w:ascii="CG Omega" w:hAnsi="CG Omega"/>
          <w:sz w:val="24"/>
          <w:szCs w:val="24"/>
        </w:rPr>
        <w:t>Sexual harassment is prohibited and is constituted as a punishable offence.</w:t>
      </w:r>
    </w:p>
    <w:p w:rsidR="005E086C" w:rsidRPr="00CD43B0" w:rsidRDefault="005E086C" w:rsidP="004366B8">
      <w:pPr>
        <w:pStyle w:val="handb-5"/>
        <w:numPr>
          <w:ilvl w:val="0"/>
          <w:numId w:val="91"/>
        </w:numPr>
        <w:ind w:hanging="720"/>
        <w:rPr>
          <w:rFonts w:ascii="CG Omega" w:hAnsi="CG Omega"/>
          <w:sz w:val="24"/>
          <w:szCs w:val="24"/>
        </w:rPr>
      </w:pPr>
      <w:r w:rsidRPr="00CD43B0">
        <w:rPr>
          <w:rFonts w:ascii="CG Omega" w:hAnsi="CG Omega"/>
          <w:sz w:val="24"/>
          <w:szCs w:val="24"/>
        </w:rPr>
        <w:t>Sexual harassment is demeaning to human dignity and is unacceptable in a healthy work environment and sexual harassment of any participant will not be tolerated.</w:t>
      </w:r>
    </w:p>
    <w:p w:rsidR="005E086C" w:rsidRPr="00CD43B0" w:rsidRDefault="005E086C" w:rsidP="004366B8">
      <w:pPr>
        <w:pStyle w:val="handb-5"/>
        <w:numPr>
          <w:ilvl w:val="0"/>
          <w:numId w:val="91"/>
        </w:numPr>
        <w:ind w:hanging="720"/>
        <w:rPr>
          <w:rFonts w:ascii="CG Omega" w:hAnsi="CG Omega"/>
          <w:sz w:val="24"/>
          <w:szCs w:val="24"/>
        </w:rPr>
      </w:pPr>
      <w:r w:rsidRPr="00CD43B0">
        <w:rPr>
          <w:rFonts w:ascii="CG Omega" w:hAnsi="CG Omega"/>
          <w:sz w:val="24"/>
          <w:szCs w:val="24"/>
        </w:rPr>
        <w:t>It is prohibited to reprisal or send threats of reprisal against any member of the committee who makes use of this policy or participates in proceedings held under its jurisdiction. Any individual or body found to be making such reprisals or threats will be subject to disciplinary action.</w:t>
      </w:r>
    </w:p>
    <w:p w:rsidR="005E086C" w:rsidRPr="00CD43B0" w:rsidRDefault="005E086C" w:rsidP="004366B8">
      <w:pPr>
        <w:pStyle w:val="handb-5"/>
        <w:numPr>
          <w:ilvl w:val="0"/>
          <w:numId w:val="91"/>
        </w:numPr>
        <w:ind w:hanging="720"/>
        <w:rPr>
          <w:rFonts w:ascii="CG Omega" w:hAnsi="CG Omega"/>
          <w:sz w:val="24"/>
          <w:szCs w:val="24"/>
        </w:rPr>
      </w:pPr>
      <w:r w:rsidRPr="00CD43B0">
        <w:rPr>
          <w:rFonts w:ascii="CG Omega" w:hAnsi="CG Omega"/>
          <w:sz w:val="24"/>
          <w:szCs w:val="24"/>
        </w:rPr>
        <w:t xml:space="preserve">The intention of this policy and its procedures is to prevent sexual harassment from taking place, and where necessary to act upon complaints of sexual harassment promptly, fairly, judiciously and with due regard to confidentiality for all parties concerned. </w:t>
      </w:r>
    </w:p>
    <w:p w:rsidR="005E086C" w:rsidRPr="00CD43B0" w:rsidRDefault="005E086C" w:rsidP="004366B8">
      <w:pPr>
        <w:pStyle w:val="handb-5"/>
        <w:numPr>
          <w:ilvl w:val="0"/>
          <w:numId w:val="91"/>
        </w:numPr>
        <w:ind w:hanging="720"/>
        <w:rPr>
          <w:rFonts w:ascii="CG Omega" w:hAnsi="CG Omega"/>
          <w:b/>
          <w:sz w:val="24"/>
          <w:szCs w:val="24"/>
        </w:rPr>
      </w:pPr>
      <w:r w:rsidRPr="00CD43B0">
        <w:rPr>
          <w:rFonts w:ascii="CG Omega" w:hAnsi="CG Omega"/>
          <w:sz w:val="24"/>
          <w:szCs w:val="24"/>
        </w:rPr>
        <w:t>All the actions categorized as sexual harassment when done physically or verbally would also be considered as sexual harassment when done using electronic media such as computers, mobiles, internet, e-mails etc.</w:t>
      </w:r>
    </w:p>
    <w:p w:rsidR="005E086C" w:rsidRPr="00965549" w:rsidRDefault="00965549" w:rsidP="005E086C">
      <w:pPr>
        <w:pStyle w:val="handb-5"/>
        <w:ind w:left="0" w:firstLine="0"/>
        <w:rPr>
          <w:rFonts w:ascii="CG Omega" w:hAnsi="CG Omega"/>
          <w:b/>
          <w:sz w:val="24"/>
          <w:szCs w:val="24"/>
          <w:u w:val="single"/>
        </w:rPr>
      </w:pPr>
      <w:r>
        <w:rPr>
          <w:rFonts w:ascii="CG Omega" w:hAnsi="CG Omega"/>
          <w:b/>
          <w:sz w:val="24"/>
          <w:szCs w:val="24"/>
        </w:rPr>
        <w:t>9.6</w:t>
      </w:r>
      <w:r>
        <w:rPr>
          <w:rFonts w:ascii="CG Omega" w:hAnsi="CG Omega"/>
          <w:b/>
          <w:sz w:val="24"/>
          <w:szCs w:val="24"/>
        </w:rPr>
        <w:tab/>
      </w:r>
      <w:r w:rsidR="005E086C" w:rsidRPr="00965549">
        <w:rPr>
          <w:rFonts w:ascii="CG Omega" w:hAnsi="CG Omega"/>
          <w:b/>
          <w:sz w:val="24"/>
          <w:szCs w:val="24"/>
          <w:u w:val="single"/>
        </w:rPr>
        <w:t>Enforcement of Code of Conduct</w:t>
      </w:r>
    </w:p>
    <w:p w:rsidR="005E086C" w:rsidRPr="00CD43B0" w:rsidRDefault="005E086C" w:rsidP="005E086C">
      <w:pPr>
        <w:pStyle w:val="handb-1"/>
        <w:rPr>
          <w:rFonts w:ascii="CG Omega" w:hAnsi="CG Omega"/>
          <w:sz w:val="24"/>
          <w:szCs w:val="24"/>
        </w:rPr>
      </w:pPr>
      <w:r w:rsidRPr="00CD43B0">
        <w:rPr>
          <w:rFonts w:ascii="CG Omega" w:hAnsi="CG Omega"/>
          <w:sz w:val="24"/>
          <w:szCs w:val="24"/>
        </w:rPr>
        <w:t>Matters of indiscipline would be referred to the concerned UMT authorities authorized to check indiscipline matters and decide on them in line with UMT policy, rules and regulations. Parents of those Participants who disobey authority and violate the code of conduct will be informed. Participants may be held accountable for acts of misconduct of their guests while on University premises or at University sponsored activities. Participants who are charged with violations of this Code are subject to disciplinary action in accordance with UMT rules/regulations/statutes.</w:t>
      </w:r>
    </w:p>
    <w:p w:rsidR="005E086C" w:rsidRPr="00CD43B0" w:rsidRDefault="009E318D" w:rsidP="005E086C">
      <w:pPr>
        <w:pStyle w:val="handb-2"/>
        <w:rPr>
          <w:rFonts w:ascii="CG Omega" w:hAnsi="CG Omega"/>
          <w:color w:val="000000" w:themeColor="text1"/>
          <w:sz w:val="24"/>
          <w:szCs w:val="24"/>
        </w:rPr>
      </w:pPr>
      <w:r>
        <w:rPr>
          <w:rFonts w:ascii="CG Omega" w:hAnsi="CG Omega"/>
          <w:color w:val="000000" w:themeColor="text1"/>
          <w:sz w:val="24"/>
          <w:szCs w:val="24"/>
        </w:rPr>
        <w:t>9.7</w:t>
      </w:r>
      <w:r>
        <w:rPr>
          <w:rFonts w:ascii="CG Omega" w:hAnsi="CG Omega"/>
          <w:color w:val="000000" w:themeColor="text1"/>
          <w:sz w:val="24"/>
          <w:szCs w:val="24"/>
        </w:rPr>
        <w:tab/>
      </w:r>
      <w:r w:rsidR="005E086C" w:rsidRPr="009E318D">
        <w:rPr>
          <w:rFonts w:ascii="CG Omega" w:hAnsi="CG Omega"/>
          <w:color w:val="000000" w:themeColor="text1"/>
          <w:sz w:val="24"/>
          <w:szCs w:val="24"/>
          <w:u w:val="single"/>
        </w:rPr>
        <w:t>Dress Code</w:t>
      </w:r>
    </w:p>
    <w:p w:rsidR="005E086C" w:rsidRPr="00CD43B0" w:rsidRDefault="005E086C" w:rsidP="005E086C">
      <w:pPr>
        <w:pStyle w:val="handb-1"/>
        <w:rPr>
          <w:rFonts w:ascii="CG Omega" w:hAnsi="CG Omega"/>
          <w:sz w:val="24"/>
          <w:szCs w:val="24"/>
        </w:rPr>
      </w:pPr>
      <w:r w:rsidRPr="00CD43B0">
        <w:rPr>
          <w:rFonts w:ascii="CG Omega" w:hAnsi="CG Omega"/>
          <w:sz w:val="24"/>
          <w:szCs w:val="24"/>
        </w:rPr>
        <w:t>In order to maintain academic dignity and sanctity of the institution, Participants are required to wear decent dress keeping in view the local cultural values. The dress restriction is not an attempt to impose any rigidity or regimentation but is congenial to the spirit of discipline which is the cardinal feature of life style at UMT campuses. The purpose of the dress code is to provide  basic guidelines for appropriate work dress that promotes a positive image of UMT besides allowing flexibility to maintain good morale, respect, cultural values and due consideration for safety while working in laboratories. In compliance of the dress code, Participants shall avoid:</w:t>
      </w:r>
    </w:p>
    <w:p w:rsidR="005E086C" w:rsidRPr="00CD43B0" w:rsidRDefault="005E086C" w:rsidP="004366B8">
      <w:pPr>
        <w:pStyle w:val="handb-3"/>
        <w:numPr>
          <w:ilvl w:val="0"/>
          <w:numId w:val="80"/>
        </w:numPr>
        <w:ind w:hanging="720"/>
        <w:rPr>
          <w:rFonts w:ascii="CG Omega" w:hAnsi="CG Omega"/>
          <w:sz w:val="24"/>
        </w:rPr>
      </w:pPr>
      <w:r w:rsidRPr="00CD43B0">
        <w:rPr>
          <w:rFonts w:ascii="CG Omega" w:hAnsi="CG Omega"/>
          <w:sz w:val="24"/>
        </w:rPr>
        <w:t>For Males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a.    Wearing tight or see-through dress.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lastRenderedPageBreak/>
        <w:t>b.    Wearing shorts, sleeveless shirts, Tee-Shirts/dress bearing language or art, which appears to be provocative or indecent and is likely to offend others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c.    Wearing shabby or torn clothing.</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d.    Wearing jogging or exercise clothing during classes.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e.    Wearing untidy, gaudy or immodest dress in classrooms, cafeteria and university offices.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f.    Wearing unprofessional attire in formal programs and interviews.</w:t>
      </w:r>
    </w:p>
    <w:p w:rsidR="005E086C" w:rsidRPr="00CD43B0" w:rsidRDefault="005E086C" w:rsidP="004366B8">
      <w:pPr>
        <w:pStyle w:val="handb-3"/>
        <w:numPr>
          <w:ilvl w:val="0"/>
          <w:numId w:val="80"/>
        </w:numPr>
        <w:rPr>
          <w:rFonts w:ascii="CG Omega" w:hAnsi="CG Omega"/>
          <w:sz w:val="24"/>
        </w:rPr>
      </w:pPr>
      <w:r w:rsidRPr="00CD43B0">
        <w:rPr>
          <w:rFonts w:ascii="CG Omega" w:hAnsi="CG Omega"/>
          <w:sz w:val="24"/>
        </w:rPr>
        <w:t>For Females (duppata/shawl is compulsory for female Participants)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a.    Wearing tight or see-through dress.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b.    Wearing shorts or sleeveless shirts.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c.    Wearing Tee-Shirts/dress bearing language or art, which appears to be provocative or indecent and is likely to offend others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d.    Wearing shabby or torn clothing.</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e.    Wearing jogging or exercise clothing during classes.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f.    Putting on excessive makeup or wearing expensive jewelry.</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g.    Wearing untidy, gaudy or immodest dress in classrooms, cafeteria and University offices.</w:t>
      </w:r>
    </w:p>
    <w:p w:rsidR="005E086C" w:rsidRPr="00CD43B0" w:rsidRDefault="005E086C" w:rsidP="005E086C">
      <w:pPr>
        <w:pStyle w:val="handb-5"/>
        <w:ind w:left="720" w:firstLine="0"/>
        <w:rPr>
          <w:rFonts w:ascii="CG Omega" w:hAnsi="CG Omega"/>
          <w:sz w:val="24"/>
          <w:szCs w:val="24"/>
        </w:rPr>
      </w:pPr>
      <w:r w:rsidRPr="00CD43B0">
        <w:rPr>
          <w:rFonts w:ascii="CG Omega" w:hAnsi="CG Omega"/>
          <w:sz w:val="24"/>
          <w:szCs w:val="24"/>
        </w:rPr>
        <w:t>h.    Wearing unprofessional attire in formal programs and interviews.</w:t>
      </w:r>
    </w:p>
    <w:p w:rsidR="005E086C" w:rsidRPr="00CD43B0" w:rsidRDefault="005E086C" w:rsidP="005E086C">
      <w:pPr>
        <w:pStyle w:val="ListParagraph"/>
        <w:jc w:val="both"/>
        <w:rPr>
          <w:rFonts w:ascii="CG Omega" w:hAnsi="CG Omega"/>
          <w:sz w:val="24"/>
          <w:szCs w:val="24"/>
        </w:rPr>
      </w:pP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All faculty members, administrative staff, support staff and Participants are expected to monitor this code of conduct and report any disregard or violations thereof for taking appropriate corrective action/remedial measures.  </w:t>
      </w:r>
    </w:p>
    <w:p w:rsidR="005E086C" w:rsidRPr="00CD43B0" w:rsidRDefault="005E086C" w:rsidP="005E086C">
      <w:pPr>
        <w:pStyle w:val="handb-2"/>
        <w:rPr>
          <w:rFonts w:ascii="CG Omega" w:hAnsi="CG Omega"/>
          <w:sz w:val="24"/>
          <w:szCs w:val="24"/>
        </w:rPr>
      </w:pPr>
    </w:p>
    <w:p w:rsidR="005E086C" w:rsidRPr="00CD43B0" w:rsidRDefault="005E086C" w:rsidP="005E086C">
      <w:pPr>
        <w:rPr>
          <w:rFonts w:ascii="CG Omega" w:eastAsiaTheme="majorEastAsia" w:hAnsi="CG Omega" w:cs="Segoe UI"/>
          <w:b/>
          <w:bCs/>
          <w:color w:val="4F81BD" w:themeColor="accent1"/>
          <w:sz w:val="24"/>
          <w:szCs w:val="24"/>
        </w:rPr>
      </w:pPr>
      <w:r w:rsidRPr="00CD43B0">
        <w:rPr>
          <w:rFonts w:ascii="CG Omega" w:hAnsi="CG Omega"/>
          <w:sz w:val="24"/>
          <w:szCs w:val="24"/>
        </w:rPr>
        <w:br w:type="page"/>
      </w:r>
    </w:p>
    <w:p w:rsidR="005E086C" w:rsidRPr="000D7DCC" w:rsidRDefault="00A70833" w:rsidP="005E086C">
      <w:pPr>
        <w:pStyle w:val="handb-2"/>
        <w:rPr>
          <w:rFonts w:ascii="CG Omega" w:hAnsi="CG Omega"/>
          <w:color w:val="auto"/>
          <w:sz w:val="24"/>
          <w:szCs w:val="24"/>
          <w:u w:val="single"/>
        </w:rPr>
      </w:pPr>
      <w:r w:rsidRPr="00A70833">
        <w:rPr>
          <w:rFonts w:ascii="CG Omega" w:hAnsi="CG Omega"/>
          <w:color w:val="auto"/>
          <w:sz w:val="24"/>
          <w:szCs w:val="24"/>
        </w:rPr>
        <w:lastRenderedPageBreak/>
        <w:t>10.0</w:t>
      </w:r>
      <w:r w:rsidRPr="00A70833">
        <w:rPr>
          <w:rFonts w:ascii="CG Omega" w:hAnsi="CG Omega"/>
          <w:color w:val="auto"/>
          <w:sz w:val="24"/>
          <w:szCs w:val="24"/>
        </w:rPr>
        <w:tab/>
      </w:r>
      <w:r w:rsidRPr="000D7DCC">
        <w:rPr>
          <w:rFonts w:ascii="CG Omega" w:hAnsi="CG Omega"/>
          <w:color w:val="auto"/>
          <w:sz w:val="24"/>
          <w:szCs w:val="24"/>
          <w:u w:val="single"/>
        </w:rPr>
        <w:t>HOSTEL</w:t>
      </w:r>
    </w:p>
    <w:p w:rsidR="005E086C" w:rsidRPr="00CD43B0" w:rsidRDefault="005E086C" w:rsidP="005E086C">
      <w:pPr>
        <w:pStyle w:val="handb-1"/>
        <w:rPr>
          <w:rFonts w:ascii="CG Omega" w:hAnsi="CG Omega"/>
          <w:sz w:val="24"/>
          <w:szCs w:val="24"/>
        </w:rPr>
      </w:pPr>
      <w:r w:rsidRPr="00CD43B0">
        <w:rPr>
          <w:rFonts w:ascii="CG Omega" w:hAnsi="CG Omega"/>
          <w:sz w:val="24"/>
          <w:szCs w:val="24"/>
        </w:rPr>
        <w:t>UMT Lodges /UMT Hostels with a capacity to house 975 boarders, 700 boys and 275 girls, are situated at Wahdat Road, Lahore</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Rooms are available on double occupancy first come first served basis. However, single occupancy may also be provided subject to availability.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All rooms are provided with necessary furnishings. Bathrooms are detached. </w:t>
      </w:r>
    </w:p>
    <w:p w:rsidR="005E086C" w:rsidRPr="00CD43B0" w:rsidRDefault="000D7DCC" w:rsidP="000D7DCC">
      <w:pPr>
        <w:pStyle w:val="handb-3"/>
        <w:rPr>
          <w:rFonts w:ascii="CG Omega" w:hAnsi="CG Omega"/>
          <w:sz w:val="24"/>
        </w:rPr>
      </w:pPr>
      <w:r>
        <w:rPr>
          <w:rFonts w:ascii="CG Omega" w:hAnsi="CG Omega"/>
          <w:sz w:val="24"/>
        </w:rPr>
        <w:t>10.1</w:t>
      </w:r>
      <w:r>
        <w:rPr>
          <w:rFonts w:ascii="CG Omega" w:hAnsi="CG Omega"/>
          <w:sz w:val="24"/>
        </w:rPr>
        <w:tab/>
      </w:r>
      <w:r w:rsidR="005E086C" w:rsidRPr="000D7DCC">
        <w:rPr>
          <w:rFonts w:ascii="CG Omega" w:hAnsi="CG Omega"/>
          <w:sz w:val="24"/>
          <w:u w:val="single"/>
        </w:rPr>
        <w:t>Dining and Laundry Services</w:t>
      </w:r>
      <w:r w:rsidR="005E086C" w:rsidRPr="00CD43B0">
        <w:rPr>
          <w:rFonts w:ascii="CG Omega" w:hAnsi="CG Omega"/>
          <w:sz w:val="24"/>
        </w:rPr>
        <w:t xml:space="preserve">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Dining and laundry services are provided by contractors. Participants may avail these services on monthly payment basis. Participants are required to pay their dining and laundry bills regularly to the respective contractors directly. In case they do not pay their monthly bills on time, their names will be reported to PSD for necessary recovery action.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(For detailed information about hostel, contact Superintendent Hostel/ Head Environment and Services Department). </w:t>
      </w:r>
    </w:p>
    <w:p w:rsidR="005E086C" w:rsidRPr="00344A81" w:rsidRDefault="005E086C" w:rsidP="00344A81">
      <w:pPr>
        <w:pStyle w:val="handb-3"/>
        <w:tabs>
          <w:tab w:val="left" w:pos="630"/>
          <w:tab w:val="left" w:pos="720"/>
        </w:tabs>
        <w:rPr>
          <w:rFonts w:ascii="CG Omega" w:hAnsi="CG Omega"/>
          <w:sz w:val="24"/>
          <w:u w:val="single"/>
        </w:rPr>
      </w:pPr>
      <w:r w:rsidRPr="00CD43B0">
        <w:rPr>
          <w:rFonts w:ascii="CG Omega" w:hAnsi="CG Omega"/>
          <w:sz w:val="24"/>
        </w:rPr>
        <w:t>1</w:t>
      </w:r>
      <w:r w:rsidR="00344A81">
        <w:rPr>
          <w:rFonts w:ascii="CG Omega" w:hAnsi="CG Omega"/>
          <w:sz w:val="24"/>
        </w:rPr>
        <w:t>0</w:t>
      </w:r>
      <w:r w:rsidRPr="00CD43B0">
        <w:rPr>
          <w:rFonts w:ascii="CG Omega" w:hAnsi="CG Omega"/>
          <w:sz w:val="24"/>
        </w:rPr>
        <w:t xml:space="preserve">.2 </w:t>
      </w:r>
      <w:r w:rsidR="00344A81">
        <w:rPr>
          <w:rFonts w:ascii="CG Omega" w:hAnsi="CG Omega"/>
          <w:sz w:val="24"/>
        </w:rPr>
        <w:tab/>
      </w:r>
      <w:r w:rsidRPr="00344A81">
        <w:rPr>
          <w:rFonts w:ascii="CG Omega" w:hAnsi="CG Omega"/>
          <w:sz w:val="24"/>
          <w:u w:val="single"/>
        </w:rPr>
        <w:t xml:space="preserve">Payment of Hostel Dues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Hostel rent for a semester and security (refundable), will be paid in advance to accounts department to get accommodation at UMT Lodges. Thereafter, only rent will be paid on semester basis. </w:t>
      </w:r>
    </w:p>
    <w:p w:rsidR="005E086C" w:rsidRPr="00E90A85" w:rsidRDefault="005E086C" w:rsidP="00E90A85">
      <w:pPr>
        <w:pStyle w:val="handb-3"/>
        <w:rPr>
          <w:rFonts w:ascii="CG Omega" w:hAnsi="CG Omega"/>
          <w:sz w:val="24"/>
          <w:u w:val="single"/>
        </w:rPr>
      </w:pPr>
      <w:r w:rsidRPr="00CD43B0">
        <w:rPr>
          <w:rFonts w:ascii="CG Omega" w:hAnsi="CG Omega"/>
          <w:sz w:val="24"/>
        </w:rPr>
        <w:t>1</w:t>
      </w:r>
      <w:r w:rsidR="00E90A85">
        <w:rPr>
          <w:rFonts w:ascii="CG Omega" w:hAnsi="CG Omega"/>
          <w:sz w:val="24"/>
        </w:rPr>
        <w:t>0</w:t>
      </w:r>
      <w:r w:rsidRPr="00CD43B0">
        <w:rPr>
          <w:rFonts w:ascii="CG Omega" w:hAnsi="CG Omega"/>
          <w:sz w:val="24"/>
        </w:rPr>
        <w:t xml:space="preserve">.3 </w:t>
      </w:r>
      <w:r w:rsidR="00E90A85">
        <w:rPr>
          <w:rFonts w:ascii="CG Omega" w:hAnsi="CG Omega"/>
          <w:sz w:val="24"/>
        </w:rPr>
        <w:tab/>
      </w:r>
      <w:r w:rsidRPr="00E90A85">
        <w:rPr>
          <w:rFonts w:ascii="CG Omega" w:hAnsi="CG Omega"/>
          <w:sz w:val="24"/>
          <w:u w:val="single"/>
        </w:rPr>
        <w:t xml:space="preserve">Transportation Facilities </w:t>
      </w:r>
    </w:p>
    <w:p w:rsidR="005E086C" w:rsidRPr="00CD43B0" w:rsidRDefault="005E086C" w:rsidP="005E086C">
      <w:pPr>
        <w:jc w:val="both"/>
        <w:rPr>
          <w:rFonts w:ascii="CG Omega" w:hAnsi="CG Omega" w:cs="Segoe UI"/>
          <w:sz w:val="24"/>
          <w:szCs w:val="24"/>
        </w:rPr>
      </w:pPr>
      <w:r w:rsidRPr="00CD43B0">
        <w:rPr>
          <w:rFonts w:ascii="CG Omega" w:hAnsi="CG Omega" w:cs="Segoe UI"/>
          <w:sz w:val="24"/>
          <w:szCs w:val="24"/>
        </w:rPr>
        <w:t xml:space="preserve">The University has three buses that are used for transporting the participants from hostel to campus. </w:t>
      </w:r>
    </w:p>
    <w:p w:rsidR="005E086C" w:rsidRPr="006369FF" w:rsidRDefault="006369FF" w:rsidP="005E086C">
      <w:pPr>
        <w:pStyle w:val="handb-2"/>
        <w:rPr>
          <w:rFonts w:ascii="CG Omega" w:hAnsi="CG Omega"/>
          <w:color w:val="auto"/>
          <w:sz w:val="24"/>
          <w:szCs w:val="24"/>
          <w:u w:val="single"/>
        </w:rPr>
      </w:pPr>
      <w:r w:rsidRPr="006369FF">
        <w:rPr>
          <w:rFonts w:ascii="CG Omega" w:hAnsi="CG Omega"/>
          <w:color w:val="auto"/>
          <w:sz w:val="24"/>
          <w:szCs w:val="24"/>
        </w:rPr>
        <w:t>10.4</w:t>
      </w:r>
      <w:r w:rsidR="005E086C" w:rsidRPr="006369FF">
        <w:rPr>
          <w:rFonts w:ascii="CG Omega" w:hAnsi="CG Omega"/>
          <w:color w:val="auto"/>
          <w:sz w:val="24"/>
          <w:szCs w:val="24"/>
        </w:rPr>
        <w:t xml:space="preserve">. </w:t>
      </w:r>
      <w:r w:rsidRPr="006369FF">
        <w:rPr>
          <w:rFonts w:ascii="CG Omega" w:hAnsi="CG Omega"/>
          <w:color w:val="auto"/>
          <w:sz w:val="24"/>
          <w:szCs w:val="24"/>
        </w:rPr>
        <w:tab/>
      </w:r>
      <w:r w:rsidR="005E086C" w:rsidRPr="006369FF">
        <w:rPr>
          <w:rFonts w:ascii="CG Omega" w:hAnsi="CG Omega"/>
          <w:color w:val="auto"/>
          <w:sz w:val="24"/>
          <w:szCs w:val="24"/>
          <w:u w:val="single"/>
        </w:rPr>
        <w:t>Cafeteria</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Contracted canteen facilities are provided at UMT campus where snacks and meals can be purchased on cash payment. </w:t>
      </w:r>
    </w:p>
    <w:p w:rsidR="005E086C" w:rsidRPr="00CD43B0" w:rsidRDefault="005E086C" w:rsidP="005E086C">
      <w:pPr>
        <w:rPr>
          <w:rFonts w:ascii="CG Omega" w:eastAsiaTheme="majorEastAsia" w:hAnsi="CG Omega" w:cs="Segoe UI"/>
          <w:b/>
          <w:bCs/>
          <w:color w:val="4F81BD" w:themeColor="accent1"/>
          <w:sz w:val="24"/>
          <w:szCs w:val="24"/>
        </w:rPr>
      </w:pPr>
      <w:r w:rsidRPr="00CD43B0">
        <w:rPr>
          <w:rFonts w:ascii="CG Omega" w:hAnsi="CG Omega"/>
          <w:sz w:val="24"/>
          <w:szCs w:val="24"/>
        </w:rPr>
        <w:br w:type="page"/>
      </w:r>
    </w:p>
    <w:p w:rsidR="005E086C" w:rsidRPr="00F72CB1" w:rsidRDefault="005E086C" w:rsidP="00DF55A5">
      <w:pPr>
        <w:pStyle w:val="handb-2"/>
        <w:rPr>
          <w:rFonts w:ascii="CG Omega" w:hAnsi="CG Omega"/>
          <w:color w:val="auto"/>
          <w:sz w:val="24"/>
          <w:szCs w:val="24"/>
        </w:rPr>
      </w:pPr>
      <w:r w:rsidRPr="00F72CB1">
        <w:rPr>
          <w:rFonts w:ascii="CG Omega" w:hAnsi="CG Omega"/>
          <w:color w:val="auto"/>
          <w:sz w:val="24"/>
          <w:szCs w:val="24"/>
        </w:rPr>
        <w:lastRenderedPageBreak/>
        <w:t>1</w:t>
      </w:r>
      <w:r w:rsidR="00DF55A5" w:rsidRPr="00F72CB1">
        <w:rPr>
          <w:rFonts w:ascii="CG Omega" w:hAnsi="CG Omega"/>
          <w:color w:val="auto"/>
          <w:sz w:val="24"/>
          <w:szCs w:val="24"/>
        </w:rPr>
        <w:t>1</w:t>
      </w:r>
      <w:r w:rsidRPr="00F72CB1">
        <w:rPr>
          <w:rFonts w:ascii="CG Omega" w:hAnsi="CG Omega"/>
          <w:color w:val="auto"/>
          <w:sz w:val="24"/>
          <w:szCs w:val="24"/>
        </w:rPr>
        <w:t>.</w:t>
      </w:r>
      <w:r w:rsidR="00DF55A5" w:rsidRPr="00F72CB1">
        <w:rPr>
          <w:rFonts w:ascii="CG Omega" w:hAnsi="CG Omega"/>
          <w:color w:val="auto"/>
          <w:sz w:val="24"/>
          <w:szCs w:val="24"/>
        </w:rPr>
        <w:t>0</w:t>
      </w:r>
      <w:r w:rsidRPr="00F72CB1">
        <w:rPr>
          <w:rFonts w:ascii="CG Omega" w:hAnsi="CG Omega"/>
          <w:color w:val="auto"/>
          <w:sz w:val="24"/>
          <w:szCs w:val="24"/>
        </w:rPr>
        <w:t xml:space="preserve"> </w:t>
      </w:r>
      <w:r w:rsidR="00DF55A5" w:rsidRPr="00F72CB1">
        <w:rPr>
          <w:rFonts w:ascii="CG Omega" w:hAnsi="CG Omega"/>
          <w:color w:val="auto"/>
          <w:sz w:val="24"/>
          <w:szCs w:val="24"/>
        </w:rPr>
        <w:tab/>
        <w:t>PARKING</w:t>
      </w:r>
    </w:p>
    <w:p w:rsidR="005E086C" w:rsidRPr="00CD43B0" w:rsidRDefault="005E086C" w:rsidP="005E086C">
      <w:pPr>
        <w:rPr>
          <w:rFonts w:ascii="CG Omega" w:hAnsi="CG Omega" w:cs="Segoe UI"/>
          <w:sz w:val="24"/>
          <w:szCs w:val="24"/>
        </w:rPr>
      </w:pPr>
      <w:r w:rsidRPr="00CD43B0">
        <w:rPr>
          <w:rFonts w:ascii="CG Omega" w:hAnsi="CG Omega" w:cs="Segoe UI"/>
          <w:sz w:val="24"/>
          <w:szCs w:val="24"/>
        </w:rPr>
        <w:t xml:space="preserve">The policy is designed to establish rules and regulations under which the parking of motor vehicles by students shall be governed. </w:t>
      </w:r>
    </w:p>
    <w:p w:rsidR="005E086C" w:rsidRPr="00CA6386" w:rsidRDefault="005E086C" w:rsidP="004366B8">
      <w:pPr>
        <w:pStyle w:val="ListParagraph"/>
        <w:numPr>
          <w:ilvl w:val="0"/>
          <w:numId w:val="92"/>
        </w:numPr>
        <w:spacing w:before="120" w:after="120"/>
        <w:ind w:hanging="720"/>
        <w:jc w:val="both"/>
        <w:rPr>
          <w:rFonts w:ascii="CG Omega" w:hAnsi="CG Omega" w:cs="Segoe UI"/>
          <w:sz w:val="24"/>
          <w:szCs w:val="24"/>
        </w:rPr>
      </w:pPr>
      <w:r w:rsidRPr="00CA6386">
        <w:rPr>
          <w:rFonts w:ascii="CG Omega" w:hAnsi="CG Omega" w:cs="Segoe UI"/>
          <w:sz w:val="24"/>
          <w:szCs w:val="24"/>
        </w:rPr>
        <w:t>Parking timings shall be from 7am till 10pm. Parking before/beyond the official timings shall not be allowed.</w:t>
      </w:r>
    </w:p>
    <w:p w:rsidR="005E086C" w:rsidRPr="00CA6386" w:rsidRDefault="005E086C" w:rsidP="004366B8">
      <w:pPr>
        <w:pStyle w:val="ListParagraph"/>
        <w:numPr>
          <w:ilvl w:val="0"/>
          <w:numId w:val="92"/>
        </w:numPr>
        <w:spacing w:before="120" w:after="120"/>
        <w:ind w:hanging="720"/>
        <w:jc w:val="both"/>
        <w:rPr>
          <w:rFonts w:ascii="CG Omega" w:hAnsi="CG Omega" w:cs="Segoe UI"/>
          <w:sz w:val="24"/>
          <w:szCs w:val="24"/>
        </w:rPr>
      </w:pPr>
      <w:r w:rsidRPr="00CA6386">
        <w:rPr>
          <w:rFonts w:ascii="CG Omega" w:hAnsi="CG Omega" w:cs="Segoe UI"/>
          <w:sz w:val="24"/>
          <w:szCs w:val="24"/>
        </w:rPr>
        <w:t>Parking will not be subsidized by the University, but token charges shall be established based on a cost effective approach. Current token charges are Rs. 300/month.</w:t>
      </w:r>
    </w:p>
    <w:p w:rsidR="005E086C" w:rsidRPr="00CA6386" w:rsidRDefault="005E086C" w:rsidP="004366B8">
      <w:pPr>
        <w:pStyle w:val="ListParagraph"/>
        <w:numPr>
          <w:ilvl w:val="0"/>
          <w:numId w:val="92"/>
        </w:numPr>
        <w:spacing w:before="120" w:after="120"/>
        <w:ind w:hanging="720"/>
        <w:jc w:val="both"/>
        <w:rPr>
          <w:rFonts w:ascii="CG Omega" w:hAnsi="CG Omega" w:cs="Segoe UI"/>
          <w:sz w:val="24"/>
          <w:szCs w:val="24"/>
        </w:rPr>
      </w:pPr>
      <w:r w:rsidRPr="00CA6386">
        <w:rPr>
          <w:rFonts w:ascii="CG Omega" w:hAnsi="CG Omega" w:cs="Segoe UI"/>
          <w:sz w:val="24"/>
          <w:szCs w:val="24"/>
        </w:rPr>
        <w:t>All students must have a valid parking permit. All vehicles parked within the premises of the University shall be required to display a valid University parking permit/Sticker. The renewal of the permit shall be done during 1</w:t>
      </w:r>
      <w:r w:rsidRPr="00CA6386">
        <w:rPr>
          <w:rFonts w:ascii="CG Omega" w:hAnsi="CG Omega" w:cs="Segoe UI"/>
          <w:sz w:val="24"/>
          <w:szCs w:val="24"/>
          <w:vertAlign w:val="superscript"/>
        </w:rPr>
        <w:t>st</w:t>
      </w:r>
      <w:r w:rsidRPr="00CA6386">
        <w:rPr>
          <w:rFonts w:ascii="CG Omega" w:hAnsi="CG Omega" w:cs="Segoe UI"/>
          <w:sz w:val="24"/>
          <w:szCs w:val="24"/>
        </w:rPr>
        <w:t xml:space="preserve"> till 5</w:t>
      </w:r>
      <w:r w:rsidRPr="00CA6386">
        <w:rPr>
          <w:rFonts w:ascii="CG Omega" w:hAnsi="CG Omega" w:cs="Segoe UI"/>
          <w:sz w:val="24"/>
          <w:szCs w:val="24"/>
          <w:vertAlign w:val="superscript"/>
        </w:rPr>
        <w:t>th</w:t>
      </w:r>
      <w:r w:rsidRPr="00CA6386">
        <w:rPr>
          <w:rFonts w:ascii="CG Omega" w:hAnsi="CG Omega" w:cs="Segoe UI"/>
          <w:sz w:val="24"/>
          <w:szCs w:val="24"/>
        </w:rPr>
        <w:t xml:space="preserve"> of every month.</w:t>
      </w:r>
    </w:p>
    <w:p w:rsidR="005E086C" w:rsidRPr="00CA6386" w:rsidRDefault="005E086C" w:rsidP="004366B8">
      <w:pPr>
        <w:pStyle w:val="ListParagraph"/>
        <w:numPr>
          <w:ilvl w:val="0"/>
          <w:numId w:val="92"/>
        </w:numPr>
        <w:spacing w:before="120" w:after="120"/>
        <w:ind w:hanging="720"/>
        <w:jc w:val="both"/>
        <w:rPr>
          <w:rFonts w:ascii="CG Omega" w:hAnsi="CG Omega" w:cs="Segoe UI"/>
          <w:sz w:val="24"/>
          <w:szCs w:val="24"/>
        </w:rPr>
      </w:pPr>
      <w:r w:rsidRPr="00CA6386">
        <w:rPr>
          <w:rFonts w:ascii="CG Omega" w:hAnsi="CG Omega" w:cs="Segoe UI"/>
          <w:sz w:val="24"/>
          <w:szCs w:val="24"/>
        </w:rPr>
        <w:t>The facility shall be availed at owner’s/vehicle operator’s own risk. Owner/vehicle operator shall be responsible for checking the vehicle’s security system, windows and taking all such precautionary measures. The University shall not be liable for any inconvenience, loss or damage occurred therein.</w:t>
      </w:r>
    </w:p>
    <w:p w:rsidR="005E086C" w:rsidRPr="00CA6386" w:rsidRDefault="005E086C" w:rsidP="004366B8">
      <w:pPr>
        <w:pStyle w:val="ListParagraph"/>
        <w:numPr>
          <w:ilvl w:val="0"/>
          <w:numId w:val="92"/>
        </w:numPr>
        <w:spacing w:before="120" w:after="120"/>
        <w:ind w:hanging="720"/>
        <w:jc w:val="both"/>
        <w:rPr>
          <w:rFonts w:ascii="CG Omega" w:hAnsi="CG Omega" w:cs="Segoe UI"/>
          <w:sz w:val="24"/>
          <w:szCs w:val="24"/>
        </w:rPr>
      </w:pPr>
      <w:r w:rsidRPr="00CA6386">
        <w:rPr>
          <w:rFonts w:ascii="CG Omega" w:hAnsi="CG Omega" w:cs="Segoe UI"/>
          <w:sz w:val="24"/>
          <w:szCs w:val="24"/>
        </w:rPr>
        <w:t>In case of any damage occurred to parking area as a result of negligence of vehicle operator, s/he shall be charged the amount of damage/loss.</w:t>
      </w:r>
    </w:p>
    <w:p w:rsidR="005E086C" w:rsidRPr="00CA6386" w:rsidRDefault="005E086C" w:rsidP="004366B8">
      <w:pPr>
        <w:pStyle w:val="ListParagraph"/>
        <w:numPr>
          <w:ilvl w:val="0"/>
          <w:numId w:val="92"/>
        </w:numPr>
        <w:spacing w:before="120" w:after="120"/>
        <w:ind w:hanging="720"/>
        <w:jc w:val="both"/>
        <w:rPr>
          <w:rFonts w:ascii="CG Omega" w:hAnsi="CG Omega" w:cs="Segoe UI"/>
          <w:sz w:val="24"/>
          <w:szCs w:val="24"/>
        </w:rPr>
      </w:pPr>
      <w:r w:rsidRPr="00CA6386">
        <w:rPr>
          <w:rFonts w:ascii="CG Omega" w:hAnsi="CG Omega" w:cs="Segoe UI"/>
          <w:sz w:val="24"/>
          <w:szCs w:val="24"/>
        </w:rPr>
        <w:t>Violation of parking lines is subject to a fine of Rs. 500/-</w:t>
      </w:r>
    </w:p>
    <w:p w:rsidR="005E086C" w:rsidRPr="00B74658" w:rsidRDefault="00B74658" w:rsidP="00B74658">
      <w:pPr>
        <w:pStyle w:val="handb-2"/>
        <w:rPr>
          <w:rFonts w:ascii="CG Omega" w:hAnsi="CG Omega"/>
          <w:color w:val="auto"/>
          <w:sz w:val="24"/>
          <w:szCs w:val="24"/>
          <w:u w:val="single"/>
        </w:rPr>
      </w:pPr>
      <w:r w:rsidRPr="00B74658">
        <w:rPr>
          <w:rFonts w:ascii="CG Omega" w:hAnsi="CG Omega"/>
          <w:color w:val="auto"/>
          <w:sz w:val="24"/>
          <w:szCs w:val="24"/>
        </w:rPr>
        <w:t>12.0</w:t>
      </w:r>
      <w:r w:rsidRPr="00B74658">
        <w:rPr>
          <w:rFonts w:ascii="CG Omega" w:hAnsi="CG Omega"/>
          <w:color w:val="auto"/>
          <w:sz w:val="24"/>
          <w:szCs w:val="24"/>
        </w:rPr>
        <w:tab/>
      </w:r>
      <w:bookmarkStart w:id="35" w:name="_Toc380420763"/>
      <w:r w:rsidR="005E086C" w:rsidRPr="00B74658">
        <w:rPr>
          <w:rFonts w:ascii="CG Omega" w:hAnsi="CG Omega"/>
          <w:color w:val="auto"/>
          <w:sz w:val="24"/>
          <w:szCs w:val="24"/>
          <w:u w:val="single"/>
        </w:rPr>
        <w:t>Extra/Co-Curricular Activities</w:t>
      </w:r>
      <w:bookmarkEnd w:id="35"/>
    </w:p>
    <w:p w:rsidR="005E086C" w:rsidRPr="00CD43B0" w:rsidRDefault="005E086C" w:rsidP="005E086C">
      <w:pPr>
        <w:pStyle w:val="handb-1"/>
        <w:rPr>
          <w:rFonts w:ascii="CG Omega" w:hAnsi="CG Omega"/>
          <w:sz w:val="24"/>
          <w:szCs w:val="24"/>
        </w:rPr>
      </w:pPr>
      <w:r w:rsidRPr="00CD43B0">
        <w:rPr>
          <w:rFonts w:ascii="CG Omega" w:hAnsi="CG Omega"/>
          <w:sz w:val="24"/>
          <w:szCs w:val="24"/>
        </w:rPr>
        <w:t>Sports athletics and other recreational activities reinforce the learning culture and add colors to the academic environment. At UMT, we encourage participants to actively take part in these activities by joining the following Clubs and Societies:</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Debating Society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Dramatic Society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Cricket Team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Editorial Board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Overseas Participant's Club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Eagle's Crest (IT Based) </w:t>
      </w:r>
    </w:p>
    <w:p w:rsidR="005E086C" w:rsidRPr="00CD43B0" w:rsidRDefault="005E086C" w:rsidP="005E086C">
      <w:pPr>
        <w:pStyle w:val="handb-4"/>
        <w:rPr>
          <w:rFonts w:ascii="CG Omega" w:hAnsi="CG Omega"/>
          <w:sz w:val="24"/>
          <w:szCs w:val="24"/>
        </w:rPr>
      </w:pPr>
      <w:r w:rsidRPr="00CD43B0">
        <w:rPr>
          <w:rFonts w:ascii="CG Omega" w:hAnsi="CG Omega"/>
          <w:sz w:val="24"/>
          <w:szCs w:val="24"/>
        </w:rPr>
        <w:t xml:space="preserve">Leaders Forum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The Office of Participants Affairs (OPA) sponsors, organizes and supervises these activities. </w:t>
      </w:r>
    </w:p>
    <w:p w:rsidR="005E086C" w:rsidRPr="00CD43B0" w:rsidRDefault="005E086C" w:rsidP="005E086C">
      <w:pPr>
        <w:pStyle w:val="handb-1"/>
        <w:rPr>
          <w:rFonts w:ascii="CG Omega" w:hAnsi="CG Omega"/>
          <w:sz w:val="24"/>
          <w:szCs w:val="24"/>
        </w:rPr>
      </w:pPr>
      <w:r w:rsidRPr="00CD43B0">
        <w:rPr>
          <w:rFonts w:ascii="CG Omega" w:hAnsi="CG Omega"/>
          <w:sz w:val="24"/>
          <w:szCs w:val="24"/>
        </w:rPr>
        <w:lastRenderedPageBreak/>
        <w:t xml:space="preserve">Co-curricular activities are organized by the respective Schools. </w:t>
      </w:r>
    </w:p>
    <w:p w:rsidR="00F01425" w:rsidRDefault="00F01425">
      <w:pPr>
        <w:rPr>
          <w:rFonts w:ascii="CG Omega" w:eastAsiaTheme="majorEastAsia" w:hAnsi="CG Omega" w:cs="Segoe UI"/>
          <w:b/>
          <w:bCs/>
          <w:sz w:val="24"/>
          <w:szCs w:val="24"/>
        </w:rPr>
      </w:pPr>
      <w:bookmarkStart w:id="36" w:name="_Toc380420764"/>
      <w:r>
        <w:rPr>
          <w:rFonts w:ascii="CG Omega" w:hAnsi="CG Omega"/>
          <w:sz w:val="24"/>
        </w:rPr>
        <w:br w:type="page"/>
      </w:r>
    </w:p>
    <w:p w:rsidR="005E086C" w:rsidRPr="00C20B30" w:rsidRDefault="005E086C" w:rsidP="00C20B30">
      <w:pPr>
        <w:pStyle w:val="handb-3"/>
        <w:spacing w:before="0"/>
        <w:rPr>
          <w:rFonts w:ascii="CG Omega" w:hAnsi="CG Omega"/>
          <w:sz w:val="24"/>
          <w:u w:val="single"/>
        </w:rPr>
      </w:pPr>
      <w:r w:rsidRPr="00CD43B0">
        <w:rPr>
          <w:rFonts w:ascii="CG Omega" w:hAnsi="CG Omega"/>
          <w:sz w:val="24"/>
        </w:rPr>
        <w:lastRenderedPageBreak/>
        <w:t>1</w:t>
      </w:r>
      <w:r w:rsidR="00F01425">
        <w:rPr>
          <w:rFonts w:ascii="CG Omega" w:hAnsi="CG Omega"/>
          <w:sz w:val="24"/>
        </w:rPr>
        <w:t>3</w:t>
      </w:r>
      <w:r w:rsidRPr="00CD43B0">
        <w:rPr>
          <w:rFonts w:ascii="CG Omega" w:hAnsi="CG Omega"/>
          <w:sz w:val="24"/>
        </w:rPr>
        <w:t>.</w:t>
      </w:r>
      <w:r w:rsidR="00926AFD">
        <w:rPr>
          <w:rFonts w:ascii="CG Omega" w:hAnsi="CG Omega"/>
          <w:sz w:val="24"/>
        </w:rPr>
        <w:t>0.</w:t>
      </w:r>
      <w:r w:rsidR="00926AFD">
        <w:rPr>
          <w:rFonts w:ascii="CG Omega" w:hAnsi="CG Omega"/>
          <w:sz w:val="24"/>
        </w:rPr>
        <w:tab/>
      </w:r>
      <w:r w:rsidR="00926AFD" w:rsidRPr="00CD43B0">
        <w:rPr>
          <w:rFonts w:ascii="CG Omega" w:hAnsi="CG Omega"/>
          <w:sz w:val="24"/>
        </w:rPr>
        <w:t xml:space="preserve"> </w:t>
      </w:r>
      <w:r w:rsidR="00926AFD" w:rsidRPr="00C20B30">
        <w:rPr>
          <w:rFonts w:ascii="CG Omega" w:hAnsi="CG Omega"/>
          <w:sz w:val="24"/>
          <w:u w:val="single"/>
        </w:rPr>
        <w:t>TRIPS AND TOURS</w:t>
      </w:r>
      <w:bookmarkEnd w:id="36"/>
    </w:p>
    <w:p w:rsidR="00C20B30" w:rsidRDefault="00C20B30" w:rsidP="00C20B30">
      <w:pPr>
        <w:pStyle w:val="handb-1"/>
        <w:spacing w:after="0"/>
        <w:rPr>
          <w:rStyle w:val="Strong"/>
          <w:rFonts w:ascii="CG Omega" w:hAnsi="CG Omega"/>
          <w:sz w:val="24"/>
          <w:szCs w:val="24"/>
        </w:rPr>
      </w:pPr>
    </w:p>
    <w:p w:rsidR="005E086C" w:rsidRPr="00C20B30" w:rsidRDefault="005E086C" w:rsidP="00EC66E3">
      <w:pPr>
        <w:pStyle w:val="handb-1"/>
        <w:rPr>
          <w:rStyle w:val="Strong"/>
          <w:rFonts w:ascii="CG Omega" w:hAnsi="CG Omega"/>
          <w:b w:val="0"/>
          <w:sz w:val="24"/>
          <w:szCs w:val="24"/>
          <w:u w:val="single"/>
        </w:rPr>
      </w:pPr>
      <w:r w:rsidRPr="00CD43B0">
        <w:rPr>
          <w:rStyle w:val="Strong"/>
          <w:rFonts w:ascii="CG Omega" w:hAnsi="CG Omega"/>
          <w:sz w:val="24"/>
          <w:szCs w:val="24"/>
        </w:rPr>
        <w:t>1</w:t>
      </w:r>
      <w:r w:rsidR="00EC66E3">
        <w:rPr>
          <w:rStyle w:val="Strong"/>
          <w:rFonts w:ascii="CG Omega" w:hAnsi="CG Omega"/>
          <w:sz w:val="24"/>
          <w:szCs w:val="24"/>
        </w:rPr>
        <w:t>3</w:t>
      </w:r>
      <w:r w:rsidR="00C20B30">
        <w:rPr>
          <w:rStyle w:val="Strong"/>
          <w:rFonts w:ascii="CG Omega" w:hAnsi="CG Omega"/>
          <w:sz w:val="24"/>
          <w:szCs w:val="24"/>
        </w:rPr>
        <w:t>.1.</w:t>
      </w:r>
      <w:r w:rsidR="00C20B30">
        <w:rPr>
          <w:rStyle w:val="Strong"/>
          <w:rFonts w:ascii="CG Omega" w:hAnsi="CG Omega"/>
          <w:sz w:val="24"/>
          <w:szCs w:val="24"/>
        </w:rPr>
        <w:tab/>
      </w:r>
      <w:r w:rsidRPr="00C20B30">
        <w:rPr>
          <w:rStyle w:val="Strong"/>
          <w:rFonts w:ascii="CG Omega" w:hAnsi="CG Omega"/>
          <w:sz w:val="24"/>
          <w:szCs w:val="24"/>
          <w:u w:val="single"/>
        </w:rPr>
        <w:t>Educational Field Trips</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Field trips provide excellent opportunities to enhance and reinforce knowledge gained in the classroom and laboratory. When planning such a field trip, the following requirements must be met: </w:t>
      </w:r>
    </w:p>
    <w:p w:rsidR="005E086C" w:rsidRPr="00CD43B0" w:rsidRDefault="005E086C" w:rsidP="004366B8">
      <w:pPr>
        <w:pStyle w:val="handb-4"/>
        <w:numPr>
          <w:ilvl w:val="0"/>
          <w:numId w:val="93"/>
        </w:numPr>
        <w:ind w:hanging="720"/>
        <w:rPr>
          <w:rFonts w:ascii="CG Omega" w:hAnsi="CG Omega"/>
          <w:sz w:val="24"/>
          <w:szCs w:val="24"/>
        </w:rPr>
      </w:pPr>
      <w:r w:rsidRPr="00CD43B0">
        <w:rPr>
          <w:rFonts w:ascii="CG Omega" w:hAnsi="CG Omega"/>
          <w:sz w:val="24"/>
          <w:szCs w:val="24"/>
        </w:rPr>
        <w:t xml:space="preserve">All field trips must be approved by the concerned department Chairperson, prior to scheduling. The department must be advised, in writing, of the date, time, place and purpose of each field trip. Courses complemented, (if any), must be recorded. </w:t>
      </w:r>
    </w:p>
    <w:p w:rsidR="005E086C" w:rsidRPr="00CD43B0" w:rsidRDefault="005E086C" w:rsidP="004366B8">
      <w:pPr>
        <w:pStyle w:val="handb-4"/>
        <w:numPr>
          <w:ilvl w:val="0"/>
          <w:numId w:val="93"/>
        </w:numPr>
        <w:ind w:hanging="720"/>
        <w:rPr>
          <w:rFonts w:ascii="CG Omega" w:hAnsi="CG Omega"/>
          <w:sz w:val="24"/>
          <w:szCs w:val="24"/>
        </w:rPr>
      </w:pPr>
      <w:r w:rsidRPr="00CD43B0">
        <w:rPr>
          <w:rFonts w:ascii="CG Omega" w:hAnsi="CG Omega"/>
          <w:sz w:val="24"/>
          <w:szCs w:val="24"/>
        </w:rPr>
        <w:t xml:space="preserve">The maximum duration of the field trip would be half a day. Field trips requiring more time will be planned separately for boys and girls. </w:t>
      </w:r>
    </w:p>
    <w:p w:rsidR="005E086C" w:rsidRPr="00CD43B0" w:rsidRDefault="005E086C" w:rsidP="004366B8">
      <w:pPr>
        <w:pStyle w:val="handb-4"/>
        <w:numPr>
          <w:ilvl w:val="0"/>
          <w:numId w:val="93"/>
        </w:numPr>
        <w:ind w:hanging="720"/>
        <w:rPr>
          <w:rFonts w:ascii="CG Omega" w:hAnsi="CG Omega"/>
          <w:sz w:val="24"/>
          <w:szCs w:val="24"/>
        </w:rPr>
      </w:pPr>
      <w:r w:rsidRPr="00CD43B0">
        <w:rPr>
          <w:rFonts w:ascii="CG Omega" w:hAnsi="CG Omega"/>
          <w:sz w:val="24"/>
          <w:szCs w:val="24"/>
        </w:rPr>
        <w:t xml:space="preserve">At least one faculty member must accompany such a field trip. In case of an all girls field trip, one female faculty member must accompany the trip. </w:t>
      </w:r>
    </w:p>
    <w:p w:rsidR="005E086C" w:rsidRPr="00CD43B0" w:rsidRDefault="005E086C" w:rsidP="004366B8">
      <w:pPr>
        <w:pStyle w:val="handb-4"/>
        <w:numPr>
          <w:ilvl w:val="0"/>
          <w:numId w:val="93"/>
        </w:numPr>
        <w:ind w:hanging="720"/>
        <w:rPr>
          <w:rFonts w:ascii="CG Omega" w:hAnsi="CG Omega"/>
          <w:sz w:val="24"/>
          <w:szCs w:val="24"/>
        </w:rPr>
      </w:pPr>
      <w:r w:rsidRPr="00CD43B0">
        <w:rPr>
          <w:rFonts w:ascii="CG Omega" w:hAnsi="CG Omega"/>
          <w:sz w:val="24"/>
          <w:szCs w:val="24"/>
        </w:rPr>
        <w:t xml:space="preserve">The department Chairperson will keep a file of all documents related to the field trip for a period of three years. </w:t>
      </w:r>
    </w:p>
    <w:p w:rsidR="005E086C" w:rsidRPr="00DB6A7F" w:rsidRDefault="005E086C" w:rsidP="000B5DF7">
      <w:pPr>
        <w:pStyle w:val="handb-3"/>
        <w:rPr>
          <w:rStyle w:val="Strong"/>
          <w:rFonts w:ascii="CG Omega" w:hAnsi="CG Omega"/>
          <w:b/>
          <w:bCs/>
          <w:sz w:val="24"/>
          <w:u w:val="single"/>
        </w:rPr>
      </w:pPr>
      <w:bookmarkStart w:id="37" w:name="_Toc380420765"/>
      <w:r w:rsidRPr="00DB6A7F">
        <w:rPr>
          <w:rStyle w:val="Strong"/>
          <w:rFonts w:ascii="CG Omega" w:hAnsi="CG Omega"/>
          <w:b/>
          <w:bCs/>
          <w:sz w:val="24"/>
        </w:rPr>
        <w:t>1</w:t>
      </w:r>
      <w:r w:rsidR="000B5DF7" w:rsidRPr="00DB6A7F">
        <w:rPr>
          <w:rStyle w:val="Strong"/>
          <w:rFonts w:ascii="CG Omega" w:hAnsi="CG Omega"/>
          <w:b/>
          <w:bCs/>
          <w:sz w:val="24"/>
        </w:rPr>
        <w:t>3</w:t>
      </w:r>
      <w:r w:rsidRPr="00DB6A7F">
        <w:rPr>
          <w:rStyle w:val="Strong"/>
          <w:rFonts w:ascii="CG Omega" w:hAnsi="CG Omega"/>
          <w:b/>
          <w:bCs/>
          <w:sz w:val="24"/>
        </w:rPr>
        <w:t>.2</w:t>
      </w:r>
      <w:r w:rsidRPr="00CD43B0">
        <w:rPr>
          <w:rStyle w:val="Strong"/>
          <w:rFonts w:ascii="CG Omega" w:hAnsi="CG Omega"/>
          <w:sz w:val="24"/>
        </w:rPr>
        <w:t xml:space="preserve"> </w:t>
      </w:r>
      <w:r w:rsidR="00455AF5">
        <w:rPr>
          <w:rStyle w:val="Strong"/>
          <w:rFonts w:ascii="CG Omega" w:hAnsi="CG Omega"/>
          <w:sz w:val="24"/>
        </w:rPr>
        <w:tab/>
      </w:r>
      <w:r w:rsidRPr="00DB6A7F">
        <w:rPr>
          <w:rStyle w:val="Strong"/>
          <w:rFonts w:ascii="CG Omega" w:hAnsi="CG Omega"/>
          <w:b/>
          <w:bCs/>
          <w:sz w:val="24"/>
          <w:u w:val="single"/>
        </w:rPr>
        <w:t>Recreational Trips</w:t>
      </w:r>
      <w:bookmarkEnd w:id="37"/>
    </w:p>
    <w:p w:rsidR="005E086C" w:rsidRPr="00CD43B0" w:rsidRDefault="005E086C" w:rsidP="005E086C">
      <w:pPr>
        <w:pStyle w:val="handb-1"/>
        <w:rPr>
          <w:rFonts w:ascii="CG Omega" w:hAnsi="CG Omega"/>
          <w:i/>
          <w:sz w:val="24"/>
          <w:szCs w:val="24"/>
        </w:rPr>
      </w:pPr>
      <w:r w:rsidRPr="00CD43B0">
        <w:rPr>
          <w:rFonts w:ascii="CG Omega" w:hAnsi="CG Omega"/>
          <w:sz w:val="24"/>
          <w:szCs w:val="24"/>
        </w:rPr>
        <w:t xml:space="preserve">Combined girls and boys trips of any duration, for recreational purposes, are prohibited. However, separate all girls trips and all boys trips may be arranged through approval from the Chairperson of the department/school/institute. At least two faculty members will accompany any planned recreational trip. An all girls trip must be accompanied by at least one female faculty member. </w:t>
      </w:r>
    </w:p>
    <w:p w:rsidR="005E086C" w:rsidRPr="00CD43B0" w:rsidRDefault="005E086C" w:rsidP="005E086C">
      <w:pPr>
        <w:jc w:val="both"/>
        <w:rPr>
          <w:rFonts w:ascii="CG Omega" w:hAnsi="CG Omega" w:cs="Segoe UI"/>
          <w:b/>
          <w:sz w:val="24"/>
          <w:szCs w:val="24"/>
        </w:rPr>
      </w:pPr>
    </w:p>
    <w:p w:rsidR="005E086C" w:rsidRPr="00EF6FD4" w:rsidRDefault="005E086C" w:rsidP="00EF6FD4">
      <w:pPr>
        <w:jc w:val="both"/>
        <w:rPr>
          <w:rFonts w:ascii="CG Omega" w:hAnsi="CG Omega" w:cs="Segoe UI"/>
          <w:b/>
          <w:sz w:val="24"/>
          <w:szCs w:val="24"/>
          <w:u w:val="single"/>
        </w:rPr>
      </w:pPr>
      <w:r w:rsidRPr="00CD43B0">
        <w:rPr>
          <w:rFonts w:ascii="CG Omega" w:hAnsi="CG Omega" w:cs="Segoe UI"/>
          <w:b/>
          <w:sz w:val="24"/>
          <w:szCs w:val="24"/>
        </w:rPr>
        <w:t>1</w:t>
      </w:r>
      <w:r w:rsidR="00EF6FD4">
        <w:rPr>
          <w:rFonts w:ascii="CG Omega" w:hAnsi="CG Omega" w:cs="Segoe UI"/>
          <w:b/>
          <w:sz w:val="24"/>
          <w:szCs w:val="24"/>
        </w:rPr>
        <w:t>4</w:t>
      </w:r>
      <w:r w:rsidRPr="00CD43B0">
        <w:rPr>
          <w:rFonts w:ascii="CG Omega" w:hAnsi="CG Omega" w:cs="Segoe UI"/>
          <w:b/>
          <w:sz w:val="24"/>
          <w:szCs w:val="24"/>
        </w:rPr>
        <w:t>.</w:t>
      </w:r>
      <w:r w:rsidR="00EF6FD4">
        <w:rPr>
          <w:rFonts w:ascii="CG Omega" w:hAnsi="CG Omega" w:cs="Segoe UI"/>
          <w:b/>
          <w:sz w:val="24"/>
          <w:szCs w:val="24"/>
        </w:rPr>
        <w:t>0</w:t>
      </w:r>
      <w:r w:rsidR="00EF6FD4">
        <w:rPr>
          <w:rFonts w:ascii="CG Omega" w:hAnsi="CG Omega" w:cs="Segoe UI"/>
          <w:b/>
          <w:sz w:val="24"/>
          <w:szCs w:val="24"/>
        </w:rPr>
        <w:tab/>
      </w:r>
      <w:r w:rsidR="00EF6FD4" w:rsidRPr="00EF6FD4">
        <w:rPr>
          <w:rFonts w:ascii="CG Omega" w:hAnsi="CG Omega" w:cs="Segoe UI"/>
          <w:b/>
          <w:sz w:val="24"/>
          <w:szCs w:val="24"/>
          <w:u w:val="single"/>
        </w:rPr>
        <w:t xml:space="preserve"> ADVERTISEMENT POLICY</w:t>
      </w:r>
    </w:p>
    <w:p w:rsidR="005E086C" w:rsidRPr="00CD43B0" w:rsidRDefault="005E086C" w:rsidP="005E086C">
      <w:pPr>
        <w:spacing w:before="120" w:after="120"/>
        <w:contextualSpacing/>
        <w:jc w:val="both"/>
        <w:rPr>
          <w:rFonts w:ascii="CG Omega" w:hAnsi="CG Omega" w:cs="Segoe UI"/>
          <w:sz w:val="24"/>
          <w:szCs w:val="24"/>
        </w:rPr>
      </w:pPr>
      <w:r w:rsidRPr="00CD43B0">
        <w:rPr>
          <w:rFonts w:ascii="CG Omega" w:hAnsi="CG Omega" w:cs="Segoe UI"/>
          <w:sz w:val="24"/>
          <w:szCs w:val="24"/>
        </w:rPr>
        <w:t xml:space="preserve">The policy is designed to establish rules and regulations that govern advertisements and publicity acts, in the form of posters, signs, flyers, banners, etc, in University of Management and Technology. These postings/items shall be permitted to students subject to prior approval from Head ‘Office of Facilities Management’, </w:t>
      </w:r>
    </w:p>
    <w:p w:rsidR="005E086C" w:rsidRPr="00457E53" w:rsidRDefault="005E086C" w:rsidP="004366B8">
      <w:pPr>
        <w:pStyle w:val="ListParagraph"/>
        <w:numPr>
          <w:ilvl w:val="0"/>
          <w:numId w:val="94"/>
        </w:numPr>
        <w:spacing w:after="120"/>
        <w:ind w:hanging="720"/>
        <w:jc w:val="both"/>
        <w:rPr>
          <w:rFonts w:ascii="CG Omega" w:hAnsi="CG Omega" w:cs="Segoe UI"/>
          <w:sz w:val="24"/>
          <w:szCs w:val="24"/>
        </w:rPr>
      </w:pPr>
      <w:r w:rsidRPr="00457E53">
        <w:rPr>
          <w:rFonts w:ascii="CG Omega" w:hAnsi="CG Omega" w:cs="Segoe UI"/>
          <w:sz w:val="24"/>
          <w:szCs w:val="24"/>
        </w:rPr>
        <w:t>All postings/items must be restricted to Advertisement Points as designated by ‘Office of Facilities Management’, and affixed in such a way so as not to damage the wall, or surface to which they are affixed.</w:t>
      </w:r>
    </w:p>
    <w:p w:rsidR="005E086C" w:rsidRPr="00457E53" w:rsidRDefault="005E086C" w:rsidP="004366B8">
      <w:pPr>
        <w:pStyle w:val="ListParagraph"/>
        <w:numPr>
          <w:ilvl w:val="0"/>
          <w:numId w:val="94"/>
        </w:numPr>
        <w:spacing w:after="120"/>
        <w:ind w:hanging="720"/>
        <w:jc w:val="both"/>
        <w:rPr>
          <w:rFonts w:ascii="CG Omega" w:hAnsi="CG Omega" w:cs="Segoe UI"/>
          <w:sz w:val="24"/>
          <w:szCs w:val="24"/>
        </w:rPr>
      </w:pPr>
      <w:r w:rsidRPr="00457E53">
        <w:rPr>
          <w:rFonts w:ascii="CG Omega" w:hAnsi="CG Omega" w:cs="Segoe UI"/>
          <w:sz w:val="24"/>
          <w:szCs w:val="24"/>
        </w:rPr>
        <w:t xml:space="preserve">Upon approval from Head ‘Office of Facilities Management’ and consent of that Department’s Chairperson/Office’s Head, postings/items may be affixed within an Academic Department or Support Office, subject to that </w:t>
      </w:r>
      <w:r w:rsidRPr="00457E53">
        <w:rPr>
          <w:rFonts w:ascii="CG Omega" w:hAnsi="CG Omega" w:cs="Segoe UI"/>
          <w:sz w:val="24"/>
          <w:szCs w:val="24"/>
        </w:rPr>
        <w:lastRenderedPageBreak/>
        <w:t>Department’s Chairperson/Office’s Head assumes responsibility for any damages occurred thereafter.</w:t>
      </w:r>
    </w:p>
    <w:p w:rsidR="005E086C" w:rsidRPr="00457E53" w:rsidRDefault="005E086C" w:rsidP="004366B8">
      <w:pPr>
        <w:pStyle w:val="ListParagraph"/>
        <w:numPr>
          <w:ilvl w:val="0"/>
          <w:numId w:val="94"/>
        </w:numPr>
        <w:spacing w:after="120"/>
        <w:ind w:hanging="720"/>
        <w:jc w:val="both"/>
        <w:rPr>
          <w:rFonts w:ascii="CG Omega" w:hAnsi="CG Omega" w:cs="Segoe UI"/>
          <w:sz w:val="24"/>
          <w:szCs w:val="24"/>
        </w:rPr>
      </w:pPr>
      <w:r w:rsidRPr="00457E53">
        <w:rPr>
          <w:rFonts w:ascii="CG Omega" w:hAnsi="CG Omega" w:cs="Segoe UI"/>
          <w:sz w:val="24"/>
          <w:szCs w:val="24"/>
        </w:rPr>
        <w:t>All the departments, clubs, groups and/or individuals responsible for the affixation of the postings/items are also responsible for ensuring their removal, and the removal of all items used in affixing those postings/items. Damage resulting from the removal of improperly affixed postings/items will be repaired at the expense of the party responsible for the placement of the postings/items.</w:t>
      </w:r>
    </w:p>
    <w:p w:rsidR="005E086C" w:rsidRPr="00457E53" w:rsidRDefault="005E086C" w:rsidP="004366B8">
      <w:pPr>
        <w:pStyle w:val="ListParagraph"/>
        <w:numPr>
          <w:ilvl w:val="0"/>
          <w:numId w:val="94"/>
        </w:numPr>
        <w:spacing w:after="120"/>
        <w:ind w:hanging="720"/>
        <w:jc w:val="both"/>
        <w:rPr>
          <w:rFonts w:ascii="CG Omega" w:hAnsi="CG Omega" w:cs="Segoe UI"/>
          <w:sz w:val="24"/>
          <w:szCs w:val="24"/>
        </w:rPr>
      </w:pPr>
      <w:r w:rsidRPr="00457E53">
        <w:rPr>
          <w:rFonts w:ascii="CG Omega" w:hAnsi="CG Omega" w:cs="Segoe UI"/>
          <w:sz w:val="24"/>
          <w:szCs w:val="24"/>
        </w:rPr>
        <w:t>The content of postings/items must not promote any political, religious, or un-ethical bias that could make individuals feel offended or insecure. Content of postings/items must not promote and/or encourage the use of tobacco or other drugs.</w:t>
      </w:r>
    </w:p>
    <w:p w:rsidR="005E086C" w:rsidRPr="00457E53" w:rsidRDefault="005E086C" w:rsidP="004366B8">
      <w:pPr>
        <w:pStyle w:val="ListParagraph"/>
        <w:numPr>
          <w:ilvl w:val="0"/>
          <w:numId w:val="94"/>
        </w:numPr>
        <w:spacing w:after="120"/>
        <w:ind w:hanging="720"/>
        <w:jc w:val="both"/>
        <w:rPr>
          <w:rFonts w:ascii="CG Omega" w:hAnsi="CG Omega" w:cs="Segoe UI"/>
          <w:sz w:val="24"/>
          <w:szCs w:val="24"/>
        </w:rPr>
      </w:pPr>
      <w:r w:rsidRPr="00457E53">
        <w:rPr>
          <w:rFonts w:ascii="CG Omega" w:hAnsi="CG Omega" w:cs="Segoe UI"/>
          <w:sz w:val="24"/>
          <w:szCs w:val="24"/>
        </w:rPr>
        <w:t>If any party or individual reserves any concerns regarding the contents of any posting/item, the ‘Office of Facilities Management’ should be contacted for further guidance.</w:t>
      </w:r>
    </w:p>
    <w:p w:rsidR="005E086C" w:rsidRPr="00457E53" w:rsidRDefault="005E086C" w:rsidP="004366B8">
      <w:pPr>
        <w:pStyle w:val="ListParagraph"/>
        <w:numPr>
          <w:ilvl w:val="0"/>
          <w:numId w:val="94"/>
        </w:numPr>
        <w:spacing w:after="120"/>
        <w:ind w:hanging="720"/>
        <w:jc w:val="both"/>
        <w:rPr>
          <w:rFonts w:ascii="CG Omega" w:hAnsi="CG Omega" w:cs="Segoe UI"/>
          <w:sz w:val="24"/>
          <w:szCs w:val="24"/>
        </w:rPr>
      </w:pPr>
      <w:r w:rsidRPr="00457E53">
        <w:rPr>
          <w:rFonts w:ascii="CG Omega" w:hAnsi="CG Omega" w:cs="Segoe UI"/>
          <w:sz w:val="24"/>
          <w:szCs w:val="24"/>
        </w:rPr>
        <w:t>‘Office of Facilities Management’ and Security personnel reserve the right to refuse display of postings/items or remove any postings/items that do not comply with this policy, or any applicable University policy. Moreover, Head ‘Office of Facilities Management’ is also authorized to take any disciplinary action in case of non-compliance of the policy.</w:t>
      </w:r>
    </w:p>
    <w:p w:rsidR="005E086C" w:rsidRPr="00007336" w:rsidRDefault="005E086C" w:rsidP="00007336">
      <w:pPr>
        <w:pStyle w:val="handb-2"/>
        <w:rPr>
          <w:rFonts w:ascii="CG Omega" w:hAnsi="CG Omega"/>
          <w:color w:val="auto"/>
          <w:sz w:val="24"/>
          <w:szCs w:val="24"/>
        </w:rPr>
      </w:pPr>
      <w:bookmarkStart w:id="38" w:name="_Toc380420750"/>
      <w:r w:rsidRPr="00007336">
        <w:rPr>
          <w:rFonts w:ascii="CG Omega" w:hAnsi="CG Omega"/>
          <w:color w:val="auto"/>
          <w:sz w:val="24"/>
          <w:szCs w:val="24"/>
        </w:rPr>
        <w:t>1</w:t>
      </w:r>
      <w:r w:rsidR="00007336" w:rsidRPr="00007336">
        <w:rPr>
          <w:rFonts w:ascii="CG Omega" w:hAnsi="CG Omega"/>
          <w:color w:val="auto"/>
          <w:sz w:val="24"/>
          <w:szCs w:val="24"/>
        </w:rPr>
        <w:t>5</w:t>
      </w:r>
      <w:r w:rsidRPr="00007336">
        <w:rPr>
          <w:rFonts w:ascii="CG Omega" w:hAnsi="CG Omega"/>
          <w:color w:val="auto"/>
          <w:sz w:val="24"/>
          <w:szCs w:val="24"/>
        </w:rPr>
        <w:t>.</w:t>
      </w:r>
      <w:r w:rsidR="00007336" w:rsidRPr="00007336">
        <w:rPr>
          <w:rFonts w:ascii="CG Omega" w:hAnsi="CG Omega"/>
          <w:color w:val="auto"/>
          <w:sz w:val="24"/>
          <w:szCs w:val="24"/>
        </w:rPr>
        <w:t>0</w:t>
      </w:r>
      <w:r w:rsidRPr="00007336">
        <w:rPr>
          <w:rFonts w:ascii="CG Omega" w:hAnsi="CG Omega"/>
          <w:color w:val="auto"/>
          <w:sz w:val="24"/>
          <w:szCs w:val="24"/>
        </w:rPr>
        <w:t xml:space="preserve"> </w:t>
      </w:r>
      <w:r w:rsidR="00007336" w:rsidRPr="00007336">
        <w:rPr>
          <w:rFonts w:ascii="CG Omega" w:hAnsi="CG Omega"/>
          <w:color w:val="auto"/>
          <w:sz w:val="24"/>
          <w:szCs w:val="24"/>
        </w:rPr>
        <w:tab/>
      </w:r>
      <w:r w:rsidR="00007336" w:rsidRPr="00007336">
        <w:rPr>
          <w:rFonts w:ascii="CG Omega" w:hAnsi="CG Omega"/>
          <w:color w:val="auto"/>
          <w:sz w:val="24"/>
          <w:szCs w:val="24"/>
          <w:u w:val="single"/>
        </w:rPr>
        <w:t>SPORTS RULES AND REGULATIONS</w:t>
      </w:r>
      <w:bookmarkEnd w:id="38"/>
    </w:p>
    <w:p w:rsidR="005E086C" w:rsidRPr="00CD43B0" w:rsidRDefault="005E086C" w:rsidP="005E086C">
      <w:pPr>
        <w:pStyle w:val="handb-1"/>
        <w:rPr>
          <w:rFonts w:ascii="CG Omega" w:hAnsi="CG Omega"/>
          <w:sz w:val="24"/>
          <w:szCs w:val="24"/>
        </w:rPr>
      </w:pPr>
      <w:r w:rsidRPr="00CD43B0">
        <w:rPr>
          <w:rFonts w:ascii="CG Omega" w:hAnsi="CG Omega"/>
          <w:sz w:val="24"/>
          <w:szCs w:val="24"/>
        </w:rPr>
        <w:t>All individuals and teams involved in sports are expected to show sportsmanship, respect, consideration and appreciation towards their opponents, team-mates, officials and University staff at all times.</w:t>
      </w:r>
    </w:p>
    <w:p w:rsidR="005E086C" w:rsidRPr="00CD43B0" w:rsidRDefault="005E086C" w:rsidP="005E086C">
      <w:pPr>
        <w:pStyle w:val="handb-5"/>
        <w:rPr>
          <w:rFonts w:ascii="CG Omega" w:hAnsi="CG Omega"/>
          <w:sz w:val="24"/>
          <w:szCs w:val="24"/>
        </w:rPr>
      </w:pPr>
      <w:r w:rsidRPr="00CD43B0">
        <w:rPr>
          <w:rFonts w:ascii="CG Omega" w:hAnsi="CG Omega"/>
          <w:sz w:val="24"/>
          <w:szCs w:val="24"/>
        </w:rPr>
        <w:t>a.</w:t>
      </w:r>
      <w:r w:rsidRPr="00CD43B0">
        <w:rPr>
          <w:rFonts w:ascii="CG Omega" w:hAnsi="CG Omega"/>
          <w:sz w:val="24"/>
          <w:szCs w:val="24"/>
        </w:rPr>
        <w:tab/>
        <w:t>Under no circumstances should a player or sportsperson react in a violent manner nor use any form of foul or abusive language, whether it is directed at a member of staff, match official, opponent, playing colleague, team official or spectator.</w:t>
      </w:r>
    </w:p>
    <w:p w:rsidR="005E086C" w:rsidRPr="00CD43B0" w:rsidRDefault="005E086C" w:rsidP="005E086C">
      <w:pPr>
        <w:pStyle w:val="handb-5"/>
        <w:rPr>
          <w:rFonts w:ascii="CG Omega" w:hAnsi="CG Omega"/>
          <w:sz w:val="24"/>
          <w:szCs w:val="24"/>
        </w:rPr>
      </w:pPr>
      <w:r w:rsidRPr="00CD43B0">
        <w:rPr>
          <w:rFonts w:ascii="CG Omega" w:hAnsi="CG Omega"/>
          <w:sz w:val="24"/>
          <w:szCs w:val="24"/>
        </w:rPr>
        <w:t>b.</w:t>
      </w:r>
      <w:r w:rsidRPr="00CD43B0">
        <w:rPr>
          <w:rFonts w:ascii="CG Omega" w:hAnsi="CG Omega"/>
          <w:sz w:val="24"/>
          <w:szCs w:val="24"/>
        </w:rPr>
        <w:tab/>
        <w:t>Individuals signing the player registration form agree to abide by this code of conduct and will accept that any deviation from these rules will result in disciplinary action by the University.</w:t>
      </w:r>
    </w:p>
    <w:p w:rsidR="005E086C" w:rsidRPr="00CD43B0" w:rsidRDefault="005E086C" w:rsidP="005E086C">
      <w:pPr>
        <w:pStyle w:val="handb-5"/>
        <w:rPr>
          <w:rFonts w:ascii="CG Omega" w:hAnsi="CG Omega"/>
          <w:sz w:val="24"/>
          <w:szCs w:val="24"/>
        </w:rPr>
      </w:pPr>
      <w:r w:rsidRPr="00CD43B0">
        <w:rPr>
          <w:rFonts w:ascii="CG Omega" w:hAnsi="CG Omega"/>
          <w:sz w:val="24"/>
          <w:szCs w:val="24"/>
        </w:rPr>
        <w:t>c.</w:t>
      </w:r>
      <w:r w:rsidRPr="00CD43B0">
        <w:rPr>
          <w:rFonts w:ascii="CG Omega" w:hAnsi="CG Omega"/>
          <w:sz w:val="24"/>
          <w:szCs w:val="24"/>
        </w:rPr>
        <w:tab/>
        <w:t>Persons under the influence of drugs are not permitted to participate in sports activities at the University and as such the defaulters shall be liable to disciplinary action by UMT.</w:t>
      </w:r>
    </w:p>
    <w:p w:rsidR="005E086C" w:rsidRPr="00CD43B0" w:rsidRDefault="005E086C" w:rsidP="005E086C">
      <w:pPr>
        <w:pStyle w:val="handb-5"/>
        <w:rPr>
          <w:rFonts w:ascii="CG Omega" w:hAnsi="CG Omega"/>
          <w:sz w:val="24"/>
          <w:szCs w:val="24"/>
        </w:rPr>
      </w:pPr>
      <w:r w:rsidRPr="00CD43B0">
        <w:rPr>
          <w:rFonts w:ascii="CG Omega" w:hAnsi="CG Omega"/>
          <w:sz w:val="24"/>
          <w:szCs w:val="24"/>
        </w:rPr>
        <w:t>d.</w:t>
      </w:r>
      <w:r w:rsidRPr="00CD43B0">
        <w:rPr>
          <w:rFonts w:ascii="CG Omega" w:hAnsi="CG Omega"/>
          <w:sz w:val="24"/>
          <w:szCs w:val="24"/>
        </w:rPr>
        <w:tab/>
        <w:t>On a final note, please remember that no referee, umpire or official is perfect. You may not agree with every decision that is made and, just like players; the umpires and sports officials too may make mistakes.</w:t>
      </w:r>
    </w:p>
    <w:p w:rsidR="005E086C" w:rsidRPr="00CD43B0" w:rsidRDefault="005E086C" w:rsidP="005E086C">
      <w:pPr>
        <w:rPr>
          <w:rFonts w:ascii="CG Omega" w:eastAsiaTheme="majorEastAsia" w:hAnsi="CG Omega" w:cs="Segoe UI"/>
          <w:b/>
          <w:bCs/>
          <w:color w:val="4F81BD" w:themeColor="accent1"/>
          <w:sz w:val="24"/>
          <w:szCs w:val="24"/>
        </w:rPr>
      </w:pPr>
      <w:r w:rsidRPr="00CD43B0">
        <w:rPr>
          <w:rFonts w:ascii="CG Omega" w:hAnsi="CG Omega"/>
          <w:sz w:val="24"/>
          <w:szCs w:val="24"/>
        </w:rPr>
        <w:lastRenderedPageBreak/>
        <w:br w:type="page"/>
      </w:r>
    </w:p>
    <w:p w:rsidR="005E086C" w:rsidRPr="00DE2614" w:rsidRDefault="005E086C" w:rsidP="00DE2614">
      <w:pPr>
        <w:pStyle w:val="handb-2"/>
        <w:rPr>
          <w:rFonts w:ascii="CG Omega" w:hAnsi="CG Omega"/>
          <w:color w:val="auto"/>
          <w:sz w:val="24"/>
          <w:szCs w:val="24"/>
          <w:u w:val="single"/>
        </w:rPr>
      </w:pPr>
      <w:r w:rsidRPr="00DE2614">
        <w:rPr>
          <w:rFonts w:ascii="CG Omega" w:hAnsi="CG Omega"/>
          <w:color w:val="auto"/>
          <w:sz w:val="24"/>
          <w:szCs w:val="24"/>
        </w:rPr>
        <w:lastRenderedPageBreak/>
        <w:t>1</w:t>
      </w:r>
      <w:r w:rsidR="00DE2614" w:rsidRPr="00DE2614">
        <w:rPr>
          <w:rFonts w:ascii="CG Omega" w:hAnsi="CG Omega"/>
          <w:color w:val="auto"/>
          <w:sz w:val="24"/>
          <w:szCs w:val="24"/>
        </w:rPr>
        <w:t>6</w:t>
      </w:r>
      <w:r w:rsidRPr="00DE2614">
        <w:rPr>
          <w:rFonts w:ascii="CG Omega" w:hAnsi="CG Omega"/>
          <w:color w:val="auto"/>
          <w:sz w:val="24"/>
          <w:szCs w:val="24"/>
        </w:rPr>
        <w:t>.</w:t>
      </w:r>
      <w:r w:rsidR="00DE2614" w:rsidRPr="00DE2614">
        <w:rPr>
          <w:rFonts w:ascii="CG Omega" w:hAnsi="CG Omega"/>
          <w:color w:val="auto"/>
          <w:sz w:val="24"/>
          <w:szCs w:val="24"/>
        </w:rPr>
        <w:t>0.</w:t>
      </w:r>
      <w:r w:rsidR="00DE2614" w:rsidRPr="00DE2614">
        <w:rPr>
          <w:rFonts w:ascii="CG Omega" w:hAnsi="CG Omega"/>
          <w:color w:val="auto"/>
          <w:sz w:val="24"/>
          <w:szCs w:val="24"/>
        </w:rPr>
        <w:tab/>
      </w:r>
      <w:r w:rsidR="00DE2614" w:rsidRPr="00DE2614">
        <w:rPr>
          <w:rFonts w:ascii="CG Omega" w:hAnsi="CG Omega"/>
          <w:color w:val="auto"/>
          <w:sz w:val="24"/>
          <w:szCs w:val="24"/>
          <w:u w:val="single"/>
        </w:rPr>
        <w:t xml:space="preserve"> INFORMATION PROCESSING CENTER (IPC)</w:t>
      </w:r>
    </w:p>
    <w:p w:rsidR="005E086C" w:rsidRPr="00CD43B0" w:rsidRDefault="005E086C" w:rsidP="005E086C">
      <w:pPr>
        <w:pStyle w:val="handb-1"/>
        <w:rPr>
          <w:rFonts w:ascii="CG Omega" w:hAnsi="CG Omega"/>
          <w:sz w:val="24"/>
          <w:szCs w:val="24"/>
        </w:rPr>
      </w:pPr>
      <w:r w:rsidRPr="00CD43B0">
        <w:rPr>
          <w:rFonts w:ascii="CG Omega" w:hAnsi="CG Omega"/>
          <w:sz w:val="24"/>
          <w:szCs w:val="24"/>
        </w:rPr>
        <w:t>Participants of the University are being provided the latest IT facilities with highly skilled and professional support and assistance in ideal work environment. These services include:</w:t>
      </w:r>
    </w:p>
    <w:p w:rsidR="005E086C" w:rsidRPr="00585D23" w:rsidRDefault="005E086C" w:rsidP="00585D23">
      <w:pPr>
        <w:pStyle w:val="handb-1"/>
        <w:rPr>
          <w:rFonts w:ascii="CG Omega" w:hAnsi="CG Omega"/>
          <w:b/>
          <w:sz w:val="24"/>
          <w:szCs w:val="24"/>
          <w:u w:val="single"/>
        </w:rPr>
      </w:pPr>
      <w:r w:rsidRPr="00CD43B0">
        <w:rPr>
          <w:rFonts w:ascii="CG Omega" w:hAnsi="CG Omega"/>
          <w:b/>
          <w:sz w:val="24"/>
          <w:szCs w:val="24"/>
        </w:rPr>
        <w:t>1</w:t>
      </w:r>
      <w:r w:rsidR="00585D23">
        <w:rPr>
          <w:rFonts w:ascii="CG Omega" w:hAnsi="CG Omega"/>
          <w:b/>
          <w:sz w:val="24"/>
          <w:szCs w:val="24"/>
        </w:rPr>
        <w:t>6</w:t>
      </w:r>
      <w:r w:rsidRPr="00CD43B0">
        <w:rPr>
          <w:rFonts w:ascii="CG Omega" w:hAnsi="CG Omega"/>
          <w:b/>
          <w:sz w:val="24"/>
          <w:szCs w:val="24"/>
        </w:rPr>
        <w:t xml:space="preserve">.1 </w:t>
      </w:r>
      <w:r w:rsidR="00585D23">
        <w:rPr>
          <w:rFonts w:ascii="CG Omega" w:hAnsi="CG Omega"/>
          <w:b/>
          <w:sz w:val="24"/>
          <w:szCs w:val="24"/>
        </w:rPr>
        <w:tab/>
      </w:r>
      <w:r w:rsidRPr="00585D23">
        <w:rPr>
          <w:rFonts w:ascii="CG Omega" w:hAnsi="CG Omega"/>
          <w:b/>
          <w:sz w:val="24"/>
          <w:szCs w:val="24"/>
          <w:u w:val="single"/>
        </w:rPr>
        <w:t>Login Accounts</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Each participant is issued a unique login ID to avail domain, email, mobile and help desk facilities. Login accounts are necessary to access domain resources, for secure data storage, email correspondence and online access of results, registration and participants account history.   </w:t>
      </w:r>
    </w:p>
    <w:p w:rsidR="005E086C" w:rsidRPr="00585D23" w:rsidRDefault="005E086C" w:rsidP="00585D23">
      <w:pPr>
        <w:pStyle w:val="handb-1"/>
        <w:rPr>
          <w:rFonts w:ascii="CG Omega" w:hAnsi="CG Omega"/>
          <w:b/>
          <w:sz w:val="24"/>
          <w:szCs w:val="24"/>
          <w:u w:val="single"/>
        </w:rPr>
      </w:pPr>
      <w:r w:rsidRPr="00CD43B0">
        <w:rPr>
          <w:rFonts w:ascii="CG Omega" w:hAnsi="CG Omega"/>
          <w:b/>
          <w:sz w:val="24"/>
          <w:szCs w:val="24"/>
        </w:rPr>
        <w:t>1</w:t>
      </w:r>
      <w:r w:rsidR="00585D23">
        <w:rPr>
          <w:rFonts w:ascii="CG Omega" w:hAnsi="CG Omega"/>
          <w:b/>
          <w:sz w:val="24"/>
          <w:szCs w:val="24"/>
        </w:rPr>
        <w:t>6</w:t>
      </w:r>
      <w:r w:rsidRPr="00CD43B0">
        <w:rPr>
          <w:rFonts w:ascii="CG Omega" w:hAnsi="CG Omega"/>
          <w:b/>
          <w:sz w:val="24"/>
          <w:szCs w:val="24"/>
        </w:rPr>
        <w:t xml:space="preserve">.2 </w:t>
      </w:r>
      <w:r w:rsidR="00585D23">
        <w:rPr>
          <w:rFonts w:ascii="CG Omega" w:hAnsi="CG Omega"/>
          <w:b/>
          <w:sz w:val="24"/>
          <w:szCs w:val="24"/>
        </w:rPr>
        <w:tab/>
      </w:r>
      <w:r w:rsidRPr="00585D23">
        <w:rPr>
          <w:rFonts w:ascii="CG Omega" w:hAnsi="CG Omega"/>
          <w:b/>
          <w:sz w:val="24"/>
          <w:szCs w:val="24"/>
          <w:u w:val="single"/>
        </w:rPr>
        <w:t>Internet Access</w:t>
      </w:r>
    </w:p>
    <w:p w:rsidR="005E086C" w:rsidRPr="00CD43B0" w:rsidRDefault="005E086C" w:rsidP="005E086C">
      <w:pPr>
        <w:pStyle w:val="handb-1"/>
        <w:rPr>
          <w:rFonts w:ascii="CG Omega" w:hAnsi="CG Omega"/>
          <w:sz w:val="24"/>
          <w:szCs w:val="24"/>
        </w:rPr>
      </w:pPr>
      <w:r w:rsidRPr="00CD43B0">
        <w:rPr>
          <w:rFonts w:ascii="CG Omega" w:hAnsi="CG Omega"/>
          <w:sz w:val="24"/>
          <w:szCs w:val="24"/>
        </w:rPr>
        <w:t>IPC is facilitating high speed unlimited Internet access of 14Mbps CIR internet bandwidth, 6Mbps from PERN (Pakistan Education and Research Network), a project of Higher Education Commission (HEC), and 8Mbps optical link from World Call.</w:t>
      </w:r>
    </w:p>
    <w:p w:rsidR="005E086C" w:rsidRPr="00585D23" w:rsidRDefault="005E086C" w:rsidP="00585D23">
      <w:pPr>
        <w:pStyle w:val="handb-1"/>
        <w:rPr>
          <w:rFonts w:ascii="CG Omega" w:hAnsi="CG Omega"/>
          <w:b/>
          <w:sz w:val="24"/>
          <w:szCs w:val="24"/>
          <w:u w:val="single"/>
        </w:rPr>
      </w:pPr>
      <w:r w:rsidRPr="00CD43B0">
        <w:rPr>
          <w:rFonts w:ascii="CG Omega" w:hAnsi="CG Omega"/>
          <w:b/>
          <w:sz w:val="24"/>
          <w:szCs w:val="24"/>
        </w:rPr>
        <w:t>1</w:t>
      </w:r>
      <w:r w:rsidR="00585D23">
        <w:rPr>
          <w:rFonts w:ascii="CG Omega" w:hAnsi="CG Omega"/>
          <w:b/>
          <w:sz w:val="24"/>
          <w:szCs w:val="24"/>
        </w:rPr>
        <w:t>6</w:t>
      </w:r>
      <w:r w:rsidRPr="00CD43B0">
        <w:rPr>
          <w:rFonts w:ascii="CG Omega" w:hAnsi="CG Omega"/>
          <w:b/>
          <w:sz w:val="24"/>
          <w:szCs w:val="24"/>
        </w:rPr>
        <w:t xml:space="preserve">.3 </w:t>
      </w:r>
      <w:r w:rsidR="00585D23">
        <w:rPr>
          <w:rFonts w:ascii="CG Omega" w:hAnsi="CG Omega"/>
          <w:b/>
          <w:sz w:val="24"/>
          <w:szCs w:val="24"/>
        </w:rPr>
        <w:tab/>
      </w:r>
      <w:r w:rsidRPr="00585D23">
        <w:rPr>
          <w:rFonts w:ascii="CG Omega" w:hAnsi="CG Omega"/>
          <w:b/>
          <w:sz w:val="24"/>
          <w:szCs w:val="24"/>
          <w:u w:val="single"/>
        </w:rPr>
        <w:t>Access to HEC Digital Resources</w:t>
      </w:r>
    </w:p>
    <w:p w:rsidR="005E086C" w:rsidRPr="00CD43B0" w:rsidRDefault="005E086C" w:rsidP="005E086C">
      <w:pPr>
        <w:pStyle w:val="handb-1"/>
        <w:rPr>
          <w:rFonts w:ascii="CG Omega" w:hAnsi="CG Omega"/>
          <w:sz w:val="24"/>
          <w:szCs w:val="24"/>
        </w:rPr>
      </w:pPr>
      <w:r w:rsidRPr="00CD43B0">
        <w:rPr>
          <w:rFonts w:ascii="CG Omega" w:hAnsi="CG Omega"/>
          <w:sz w:val="24"/>
          <w:szCs w:val="24"/>
        </w:rPr>
        <w:t>Participants can access immense digital resources managed and provided by Higher Education Commission (HEC) via UMT website at IPC as HEC allows access to these resources in their recognized institutions only.</w:t>
      </w:r>
    </w:p>
    <w:p w:rsidR="005E086C" w:rsidRPr="00CD43B0" w:rsidRDefault="005E086C" w:rsidP="00585D23">
      <w:pPr>
        <w:pStyle w:val="handb-1"/>
        <w:rPr>
          <w:rFonts w:ascii="CG Omega" w:hAnsi="CG Omega"/>
          <w:b/>
          <w:bCs/>
          <w:sz w:val="24"/>
          <w:szCs w:val="24"/>
        </w:rPr>
      </w:pPr>
      <w:r w:rsidRPr="00CD43B0">
        <w:rPr>
          <w:rFonts w:ascii="CG Omega" w:hAnsi="CG Omega"/>
          <w:b/>
          <w:bCs/>
          <w:sz w:val="24"/>
          <w:szCs w:val="24"/>
        </w:rPr>
        <w:t>1</w:t>
      </w:r>
      <w:r w:rsidR="00585D23">
        <w:rPr>
          <w:rFonts w:ascii="CG Omega" w:hAnsi="CG Omega"/>
          <w:b/>
          <w:bCs/>
          <w:sz w:val="24"/>
          <w:szCs w:val="24"/>
        </w:rPr>
        <w:t>6</w:t>
      </w:r>
      <w:r w:rsidRPr="00CD43B0">
        <w:rPr>
          <w:rFonts w:ascii="CG Omega" w:hAnsi="CG Omega"/>
          <w:b/>
          <w:bCs/>
          <w:sz w:val="24"/>
          <w:szCs w:val="24"/>
        </w:rPr>
        <w:t xml:space="preserve">.4 </w:t>
      </w:r>
      <w:r w:rsidR="00585D23">
        <w:rPr>
          <w:rFonts w:ascii="CG Omega" w:hAnsi="CG Omega"/>
          <w:b/>
          <w:bCs/>
          <w:sz w:val="24"/>
          <w:szCs w:val="24"/>
        </w:rPr>
        <w:tab/>
      </w:r>
      <w:r w:rsidRPr="00585D23">
        <w:rPr>
          <w:rFonts w:ascii="CG Omega" w:hAnsi="CG Omega"/>
          <w:b/>
          <w:bCs/>
          <w:sz w:val="24"/>
          <w:szCs w:val="24"/>
          <w:u w:val="single"/>
        </w:rPr>
        <w:t>IPC Rules and Policies</w:t>
      </w:r>
    </w:p>
    <w:p w:rsidR="005E086C" w:rsidRPr="00CD43B0" w:rsidRDefault="005E086C" w:rsidP="004366B8">
      <w:pPr>
        <w:pStyle w:val="handb-1"/>
        <w:numPr>
          <w:ilvl w:val="0"/>
          <w:numId w:val="96"/>
        </w:numPr>
        <w:ind w:hanging="720"/>
        <w:rPr>
          <w:rFonts w:ascii="CG Omega" w:hAnsi="CG Omega"/>
          <w:bCs/>
          <w:sz w:val="24"/>
          <w:szCs w:val="24"/>
        </w:rPr>
      </w:pPr>
      <w:r w:rsidRPr="00CD43B0">
        <w:rPr>
          <w:rFonts w:ascii="CG Omega" w:hAnsi="CG Omega"/>
          <w:bCs/>
          <w:sz w:val="24"/>
          <w:szCs w:val="24"/>
        </w:rPr>
        <w:t>Information Processing Center (IPC) users are expected to behave in a responsible and courteous manner and observe the following rules while using IPC Computer Center.</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For entry to IPC Computer Center, possession of ID card by each Participant is mandatory.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IPC users must log into their own accounts. Account login/password sharing is strictly prohibited. It may be cause of their data deletion and some other major damages.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IPC users must log out after finishing their work.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Unauthorized visitors are not allowed.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One person per workstation is allowed.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NETSEND utility/command is not allowed in computer lab.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Mishandling of Internet: Unethical sites, playing games on internet are not permitted in IPC.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lastRenderedPageBreak/>
        <w:t xml:space="preserve">Food or drink is not allowed in IPC at any time.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Smoking is not permitted in IPC.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Refrain from disruptive behavior such as loud talking and using mobile phones.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Participants found responsible for causing damage to the IPC equipment will be liable for such damages.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 xml:space="preserve">Do not reboot, turn off or move any workstation, PC or any devices. Do not download/install any software on any IPC computer. Only IPC operators and technical support personnel are authorized to carry out these tasks. </w:t>
      </w:r>
    </w:p>
    <w:p w:rsidR="005E086C" w:rsidRPr="00CD43B0" w:rsidRDefault="005E086C" w:rsidP="004366B8">
      <w:pPr>
        <w:pStyle w:val="handb-4"/>
        <w:numPr>
          <w:ilvl w:val="0"/>
          <w:numId w:val="95"/>
        </w:numPr>
        <w:ind w:left="1440" w:hanging="720"/>
        <w:rPr>
          <w:rFonts w:ascii="CG Omega" w:hAnsi="CG Omega"/>
          <w:sz w:val="24"/>
          <w:szCs w:val="24"/>
        </w:rPr>
      </w:pPr>
      <w:r w:rsidRPr="00CD43B0">
        <w:rPr>
          <w:rFonts w:ascii="CG Omega" w:hAnsi="CG Omega"/>
          <w:sz w:val="24"/>
          <w:szCs w:val="24"/>
        </w:rPr>
        <w:t>Everyone including Participants and staff are informed that no personal devices can be brought in or taken out of IPC. You should get a gate pass for it.</w:t>
      </w:r>
    </w:p>
    <w:p w:rsidR="005E086C" w:rsidRPr="00CD43B0" w:rsidRDefault="005E086C" w:rsidP="004366B8">
      <w:pPr>
        <w:pStyle w:val="handb-1"/>
        <w:numPr>
          <w:ilvl w:val="0"/>
          <w:numId w:val="96"/>
        </w:numPr>
        <w:ind w:hanging="720"/>
        <w:rPr>
          <w:rFonts w:ascii="CG Omega" w:hAnsi="CG Omega"/>
          <w:sz w:val="24"/>
          <w:szCs w:val="24"/>
        </w:rPr>
      </w:pPr>
      <w:r w:rsidRPr="00CD43B0">
        <w:rPr>
          <w:rFonts w:ascii="CG Omega" w:hAnsi="CG Omega"/>
          <w:sz w:val="24"/>
          <w:szCs w:val="24"/>
        </w:rPr>
        <w:t>Personal systems (laptops) and headphones are not permitted in IPC. Only final project presentation systems are allowed in IPC. The violation of any of the above mentioned rules may incur a fine up to Rs 5000/-.</w:t>
      </w:r>
    </w:p>
    <w:p w:rsidR="001D32D6" w:rsidRDefault="001D32D6" w:rsidP="00BA1DCE">
      <w:pPr>
        <w:pStyle w:val="handb-2"/>
        <w:rPr>
          <w:rFonts w:ascii="CG Omega" w:hAnsi="CG Omega"/>
          <w:color w:val="000000" w:themeColor="text1"/>
          <w:sz w:val="24"/>
          <w:szCs w:val="24"/>
        </w:rPr>
      </w:pPr>
      <w:bookmarkStart w:id="39" w:name="_Toc380420758"/>
    </w:p>
    <w:p w:rsidR="005E086C" w:rsidRPr="00CD43B0" w:rsidRDefault="005E086C" w:rsidP="00BA1DCE">
      <w:pPr>
        <w:pStyle w:val="handb-2"/>
        <w:rPr>
          <w:rFonts w:ascii="CG Omega" w:hAnsi="CG Omega"/>
          <w:color w:val="000000" w:themeColor="text1"/>
          <w:sz w:val="24"/>
          <w:szCs w:val="24"/>
        </w:rPr>
      </w:pPr>
      <w:r w:rsidRPr="00CD43B0">
        <w:rPr>
          <w:rFonts w:ascii="CG Omega" w:hAnsi="CG Omega"/>
          <w:color w:val="000000" w:themeColor="text1"/>
          <w:sz w:val="24"/>
          <w:szCs w:val="24"/>
        </w:rPr>
        <w:t xml:space="preserve"> 1</w:t>
      </w:r>
      <w:r w:rsidR="00BA1DCE">
        <w:rPr>
          <w:rFonts w:ascii="CG Omega" w:hAnsi="CG Omega"/>
          <w:color w:val="000000" w:themeColor="text1"/>
          <w:sz w:val="24"/>
          <w:szCs w:val="24"/>
        </w:rPr>
        <w:t>6</w:t>
      </w:r>
      <w:r w:rsidRPr="00CD43B0">
        <w:rPr>
          <w:rFonts w:ascii="CG Omega" w:hAnsi="CG Omega"/>
          <w:color w:val="000000" w:themeColor="text1"/>
          <w:sz w:val="24"/>
          <w:szCs w:val="24"/>
        </w:rPr>
        <w:t xml:space="preserve">.5 </w:t>
      </w:r>
      <w:r w:rsidR="00BA1DCE">
        <w:rPr>
          <w:rFonts w:ascii="CG Omega" w:hAnsi="CG Omega"/>
          <w:color w:val="000000" w:themeColor="text1"/>
          <w:sz w:val="24"/>
          <w:szCs w:val="24"/>
        </w:rPr>
        <w:tab/>
      </w:r>
      <w:r w:rsidRPr="00BA1DCE">
        <w:rPr>
          <w:rFonts w:ascii="CG Omega" w:hAnsi="CG Omega"/>
          <w:color w:val="000000" w:themeColor="text1"/>
          <w:sz w:val="24"/>
          <w:szCs w:val="24"/>
          <w:u w:val="single"/>
        </w:rPr>
        <w:t>Web Browsing Policy</w:t>
      </w:r>
      <w:bookmarkEnd w:id="39"/>
    </w:p>
    <w:p w:rsidR="005E086C" w:rsidRPr="00CD43B0" w:rsidRDefault="005E086C" w:rsidP="00714C85">
      <w:pPr>
        <w:pStyle w:val="handb-3"/>
        <w:rPr>
          <w:rFonts w:ascii="CG Omega" w:hAnsi="CG Omega"/>
          <w:sz w:val="24"/>
        </w:rPr>
      </w:pPr>
      <w:bookmarkStart w:id="40" w:name="_Toc380420759"/>
      <w:r w:rsidRPr="00CD43B0">
        <w:rPr>
          <w:rFonts w:ascii="CG Omega" w:hAnsi="CG Omega"/>
          <w:sz w:val="24"/>
        </w:rPr>
        <w:t>1</w:t>
      </w:r>
      <w:r w:rsidR="00714C85">
        <w:rPr>
          <w:rFonts w:ascii="CG Omega" w:hAnsi="CG Omega"/>
          <w:sz w:val="24"/>
        </w:rPr>
        <w:t>6</w:t>
      </w:r>
      <w:r w:rsidRPr="00CD43B0">
        <w:rPr>
          <w:rFonts w:ascii="CG Omega" w:hAnsi="CG Omega"/>
          <w:sz w:val="24"/>
        </w:rPr>
        <w:t>.5.1 Purpose</w:t>
      </w:r>
      <w:bookmarkEnd w:id="40"/>
      <w:r w:rsidRPr="00CD43B0">
        <w:rPr>
          <w:rFonts w:ascii="CG Omega" w:hAnsi="CG Omega"/>
          <w:sz w:val="24"/>
        </w:rPr>
        <w:t xml:space="preserve">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UMT encourages its community (faculty, participant, and staff) to use the Web as a useful repository of information, and an effective medium of communication and learning. The purpose of this section is to make members of our community aware of the type of unacceptable Web related activities and of the repercussions of not following this policy. </w:t>
      </w:r>
    </w:p>
    <w:p w:rsidR="005E086C" w:rsidRPr="00CD43B0" w:rsidRDefault="005E086C" w:rsidP="00396D8B">
      <w:pPr>
        <w:pStyle w:val="handb-3"/>
        <w:rPr>
          <w:rFonts w:ascii="CG Omega" w:hAnsi="CG Omega"/>
          <w:sz w:val="24"/>
        </w:rPr>
      </w:pPr>
      <w:bookmarkStart w:id="41" w:name="_Toc380420760"/>
      <w:r w:rsidRPr="00CD43B0">
        <w:rPr>
          <w:rFonts w:ascii="CG Omega" w:hAnsi="CG Omega"/>
          <w:sz w:val="24"/>
        </w:rPr>
        <w:t>1</w:t>
      </w:r>
      <w:r w:rsidR="00396D8B">
        <w:rPr>
          <w:rFonts w:ascii="CG Omega" w:hAnsi="CG Omega"/>
          <w:sz w:val="24"/>
        </w:rPr>
        <w:t>6</w:t>
      </w:r>
      <w:r w:rsidRPr="00CD43B0">
        <w:rPr>
          <w:rFonts w:ascii="CG Omega" w:hAnsi="CG Omega"/>
          <w:sz w:val="24"/>
        </w:rPr>
        <w:t>.5.2 Policy</w:t>
      </w:r>
      <w:bookmarkEnd w:id="41"/>
      <w:r w:rsidRPr="00CD43B0">
        <w:rPr>
          <w:rFonts w:ascii="CG Omega" w:hAnsi="CG Omega"/>
          <w:sz w:val="24"/>
        </w:rPr>
        <w:t xml:space="preserve">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The UMT community should use the Web for work-related activities only because any other activity on the Web adversely affects academic use of the Internet bandwidth. Whereas, some non-academic activities such as browsing of web-based daily newspapers is understandable, it should be kept to a minimum. The following e-activities are not permitted on campus: </w:t>
      </w:r>
    </w:p>
    <w:p w:rsidR="005E086C" w:rsidRPr="00CD43B0" w:rsidRDefault="005E086C" w:rsidP="004366B8">
      <w:pPr>
        <w:pStyle w:val="handb-4"/>
        <w:numPr>
          <w:ilvl w:val="0"/>
          <w:numId w:val="97"/>
        </w:numPr>
        <w:ind w:left="720" w:hanging="720"/>
        <w:rPr>
          <w:rFonts w:ascii="CG Omega" w:hAnsi="CG Omega"/>
          <w:sz w:val="24"/>
          <w:szCs w:val="24"/>
        </w:rPr>
      </w:pPr>
      <w:r w:rsidRPr="00CD43B0">
        <w:rPr>
          <w:rFonts w:ascii="CG Omega" w:hAnsi="CG Omega"/>
          <w:sz w:val="24"/>
          <w:szCs w:val="24"/>
        </w:rPr>
        <w:t>Downloading or watching movies</w:t>
      </w:r>
    </w:p>
    <w:p w:rsidR="005E086C" w:rsidRPr="00CD43B0" w:rsidRDefault="005E086C" w:rsidP="004366B8">
      <w:pPr>
        <w:pStyle w:val="handb-4"/>
        <w:numPr>
          <w:ilvl w:val="0"/>
          <w:numId w:val="97"/>
        </w:numPr>
        <w:ind w:left="720" w:hanging="720"/>
        <w:rPr>
          <w:rFonts w:ascii="CG Omega" w:hAnsi="CG Omega"/>
          <w:sz w:val="24"/>
          <w:szCs w:val="24"/>
        </w:rPr>
      </w:pPr>
      <w:r w:rsidRPr="00CD43B0">
        <w:rPr>
          <w:rFonts w:ascii="CG Omega" w:hAnsi="CG Omega"/>
          <w:sz w:val="24"/>
          <w:szCs w:val="24"/>
        </w:rPr>
        <w:t>Downloading or listening to music</w:t>
      </w:r>
    </w:p>
    <w:p w:rsidR="005E086C" w:rsidRPr="00CD43B0" w:rsidRDefault="005E086C" w:rsidP="004366B8">
      <w:pPr>
        <w:pStyle w:val="handb-4"/>
        <w:numPr>
          <w:ilvl w:val="0"/>
          <w:numId w:val="97"/>
        </w:numPr>
        <w:ind w:left="720" w:hanging="720"/>
        <w:rPr>
          <w:rFonts w:ascii="CG Omega" w:hAnsi="CG Omega"/>
          <w:sz w:val="24"/>
          <w:szCs w:val="24"/>
        </w:rPr>
      </w:pPr>
      <w:r w:rsidRPr="00CD43B0">
        <w:rPr>
          <w:rFonts w:ascii="CG Omega" w:hAnsi="CG Omega"/>
          <w:sz w:val="24"/>
          <w:szCs w:val="24"/>
        </w:rPr>
        <w:t>Online trading of shares in local or international financial markets (stock exchanges)</w:t>
      </w:r>
    </w:p>
    <w:p w:rsidR="005E086C" w:rsidRPr="00CD43B0" w:rsidRDefault="005E086C" w:rsidP="004366B8">
      <w:pPr>
        <w:pStyle w:val="handb-4"/>
        <w:numPr>
          <w:ilvl w:val="0"/>
          <w:numId w:val="97"/>
        </w:numPr>
        <w:ind w:left="720" w:hanging="720"/>
        <w:rPr>
          <w:rFonts w:ascii="CG Omega" w:hAnsi="CG Omega"/>
          <w:sz w:val="24"/>
          <w:szCs w:val="24"/>
        </w:rPr>
      </w:pPr>
      <w:r w:rsidRPr="00CD43B0">
        <w:rPr>
          <w:rFonts w:ascii="CG Omega" w:hAnsi="CG Omega"/>
          <w:sz w:val="24"/>
          <w:szCs w:val="24"/>
        </w:rPr>
        <w:lastRenderedPageBreak/>
        <w:t>Excessive browsing of sports websites, in particular those whose content is updated periodically (e.g., cricinfo.com)</w:t>
      </w:r>
    </w:p>
    <w:p w:rsidR="005E086C" w:rsidRPr="00CD43B0" w:rsidRDefault="005E086C" w:rsidP="004366B8">
      <w:pPr>
        <w:pStyle w:val="handb-4"/>
        <w:numPr>
          <w:ilvl w:val="0"/>
          <w:numId w:val="97"/>
        </w:numPr>
        <w:ind w:left="720" w:hanging="720"/>
        <w:rPr>
          <w:rStyle w:val="Strong"/>
          <w:rFonts w:ascii="CG Omega" w:hAnsi="CG Omega"/>
          <w:b w:val="0"/>
          <w:bCs w:val="0"/>
          <w:sz w:val="24"/>
          <w:szCs w:val="24"/>
        </w:rPr>
      </w:pPr>
      <w:r w:rsidRPr="00CD43B0">
        <w:rPr>
          <w:rFonts w:ascii="CG Omega" w:hAnsi="CG Omega"/>
          <w:sz w:val="24"/>
          <w:szCs w:val="24"/>
        </w:rPr>
        <w:t>Browsing sites with pornographic and obscene content and downloading pornographic material</w:t>
      </w:r>
    </w:p>
    <w:p w:rsidR="005E086C" w:rsidRPr="00CD43B0" w:rsidRDefault="005E086C" w:rsidP="006A4589">
      <w:pPr>
        <w:pStyle w:val="handb-3"/>
        <w:rPr>
          <w:rFonts w:ascii="CG Omega" w:hAnsi="CG Omega"/>
          <w:sz w:val="24"/>
        </w:rPr>
      </w:pPr>
      <w:bookmarkStart w:id="42" w:name="_Toc380420761"/>
      <w:r w:rsidRPr="00CD43B0">
        <w:rPr>
          <w:rFonts w:ascii="CG Omega" w:hAnsi="CG Omega"/>
          <w:sz w:val="24"/>
        </w:rPr>
        <w:t>1</w:t>
      </w:r>
      <w:r w:rsidR="006A4589">
        <w:rPr>
          <w:rFonts w:ascii="CG Omega" w:hAnsi="CG Omega"/>
          <w:sz w:val="24"/>
        </w:rPr>
        <w:t>6</w:t>
      </w:r>
      <w:r w:rsidRPr="00CD43B0">
        <w:rPr>
          <w:rFonts w:ascii="CG Omega" w:hAnsi="CG Omega"/>
          <w:sz w:val="24"/>
        </w:rPr>
        <w:t>.5.3 Browsing Log</w:t>
      </w:r>
      <w:bookmarkEnd w:id="42"/>
      <w:r w:rsidRPr="00CD43B0">
        <w:rPr>
          <w:rFonts w:ascii="CG Omega" w:hAnsi="CG Omega"/>
          <w:sz w:val="24"/>
        </w:rPr>
        <w:t xml:space="preserve"> </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UMT maintains a log of all browsing activity done by using University's IT resources. This log contains relevant information about a Web activity, including user name, computer used (IP address of the machine), date and time of activity, duration of activity, and URL (Universal Resource Locator or Web address) of the web page browsed. </w:t>
      </w:r>
    </w:p>
    <w:p w:rsidR="005E086C" w:rsidRPr="00CD43B0" w:rsidRDefault="005E086C" w:rsidP="006A4589">
      <w:pPr>
        <w:pStyle w:val="handb-3"/>
        <w:rPr>
          <w:rFonts w:ascii="CG Omega" w:hAnsi="CG Omega"/>
          <w:sz w:val="24"/>
        </w:rPr>
      </w:pPr>
      <w:bookmarkStart w:id="43" w:name="_Toc380420762"/>
      <w:r w:rsidRPr="00CD43B0">
        <w:rPr>
          <w:rFonts w:ascii="CG Omega" w:hAnsi="CG Omega"/>
          <w:sz w:val="24"/>
        </w:rPr>
        <w:t>1</w:t>
      </w:r>
      <w:r w:rsidR="006A4589">
        <w:rPr>
          <w:rFonts w:ascii="CG Omega" w:hAnsi="CG Omega"/>
          <w:sz w:val="24"/>
        </w:rPr>
        <w:t>6</w:t>
      </w:r>
      <w:r w:rsidRPr="00CD43B0">
        <w:rPr>
          <w:rFonts w:ascii="CG Omega" w:hAnsi="CG Omega"/>
          <w:sz w:val="24"/>
        </w:rPr>
        <w:t>.5.4 Penalty for Abuse</w:t>
      </w:r>
      <w:bookmarkEnd w:id="43"/>
      <w:r w:rsidRPr="00CD43B0">
        <w:rPr>
          <w:rFonts w:ascii="CG Omega" w:hAnsi="CG Omega"/>
          <w:sz w:val="24"/>
        </w:rPr>
        <w:t xml:space="preserve"> </w:t>
      </w:r>
    </w:p>
    <w:p w:rsidR="005E086C" w:rsidRPr="00CD43B0" w:rsidRDefault="005E086C" w:rsidP="005E086C">
      <w:pPr>
        <w:pStyle w:val="handb-1"/>
        <w:rPr>
          <w:rFonts w:ascii="CG Omega" w:hAnsi="CG Omega"/>
          <w:sz w:val="24"/>
          <w:szCs w:val="24"/>
        </w:rPr>
      </w:pPr>
      <w:r w:rsidRPr="00CD43B0">
        <w:rPr>
          <w:rFonts w:ascii="CG Omega" w:hAnsi="CG Omega"/>
          <w:sz w:val="24"/>
          <w:szCs w:val="24"/>
        </w:rPr>
        <w:t>Internet access facility is provided to the UMT community to help members so that they can have access to current academic material and to network with professionals in their scholastic areas of interest. The University expects a high degree of responsibility on part of the users of this facility. Violation of this policy may lead to disciplinary action including expulsion from the University. Note that it is the responsibility of a user to protect his/ her password and not share it with others. A user will be held responsible for any activity done with his/ her username.</w:t>
      </w:r>
    </w:p>
    <w:p w:rsidR="005E086C" w:rsidRPr="00CD43B0" w:rsidRDefault="005E086C" w:rsidP="006A4589">
      <w:pPr>
        <w:pStyle w:val="handb-3"/>
        <w:rPr>
          <w:rFonts w:ascii="CG Omega" w:hAnsi="CG Omega"/>
          <w:sz w:val="24"/>
        </w:rPr>
      </w:pPr>
      <w:r w:rsidRPr="00CD43B0">
        <w:rPr>
          <w:rFonts w:ascii="CG Omega" w:hAnsi="CG Omega"/>
          <w:sz w:val="24"/>
        </w:rPr>
        <w:t>1</w:t>
      </w:r>
      <w:r w:rsidR="006A4589">
        <w:rPr>
          <w:rFonts w:ascii="CG Omega" w:hAnsi="CG Omega"/>
          <w:sz w:val="24"/>
        </w:rPr>
        <w:t>6</w:t>
      </w:r>
      <w:r w:rsidRPr="00CD43B0">
        <w:rPr>
          <w:rFonts w:ascii="CG Omega" w:hAnsi="CG Omega"/>
          <w:sz w:val="24"/>
        </w:rPr>
        <w:t>.5.5 Unauthorized Use of Computer or Electronic Communication Devices</w:t>
      </w:r>
    </w:p>
    <w:p w:rsidR="005E086C" w:rsidRPr="00CD43B0" w:rsidRDefault="005E086C" w:rsidP="005E086C">
      <w:pPr>
        <w:pStyle w:val="handb-5"/>
        <w:rPr>
          <w:rFonts w:ascii="CG Omega" w:hAnsi="CG Omega"/>
          <w:sz w:val="24"/>
          <w:szCs w:val="24"/>
        </w:rPr>
      </w:pPr>
      <w:r w:rsidRPr="00CD43B0">
        <w:rPr>
          <w:rFonts w:ascii="CG Omega" w:hAnsi="CG Omega"/>
          <w:sz w:val="24"/>
          <w:szCs w:val="24"/>
        </w:rPr>
        <w:t>Theft or other abuse of computer facilities and resources including but not limited to:</w:t>
      </w:r>
    </w:p>
    <w:p w:rsidR="005E086C" w:rsidRPr="00CD43B0" w:rsidRDefault="005E086C" w:rsidP="005E086C">
      <w:pPr>
        <w:pStyle w:val="handb-5"/>
        <w:rPr>
          <w:rFonts w:ascii="CG Omega" w:hAnsi="CG Omega"/>
          <w:sz w:val="24"/>
          <w:szCs w:val="24"/>
        </w:rPr>
      </w:pPr>
      <w:r w:rsidRPr="00CD43B0">
        <w:rPr>
          <w:rFonts w:ascii="CG Omega" w:hAnsi="CG Omega"/>
          <w:sz w:val="24"/>
          <w:szCs w:val="24"/>
        </w:rPr>
        <w:t>(1)</w:t>
      </w:r>
      <w:r w:rsidRPr="00CD43B0">
        <w:rPr>
          <w:rFonts w:ascii="CG Omega" w:hAnsi="CG Omega"/>
          <w:sz w:val="24"/>
          <w:szCs w:val="24"/>
        </w:rPr>
        <w:tab/>
        <w:t>Unauthorized access to a file with the intention of using, reading or changing the contents, or for any other purpose.</w:t>
      </w:r>
    </w:p>
    <w:p w:rsidR="005E086C" w:rsidRPr="00CD43B0" w:rsidRDefault="005E086C" w:rsidP="005E086C">
      <w:pPr>
        <w:pStyle w:val="handb-5"/>
        <w:rPr>
          <w:rFonts w:ascii="CG Omega" w:hAnsi="CG Omega"/>
          <w:sz w:val="24"/>
          <w:szCs w:val="24"/>
        </w:rPr>
      </w:pPr>
      <w:r w:rsidRPr="00CD43B0">
        <w:rPr>
          <w:rFonts w:ascii="CG Omega" w:hAnsi="CG Omega"/>
          <w:sz w:val="24"/>
          <w:szCs w:val="24"/>
        </w:rPr>
        <w:t>(2)</w:t>
      </w:r>
      <w:r w:rsidRPr="00CD43B0">
        <w:rPr>
          <w:rFonts w:ascii="CG Omega" w:hAnsi="CG Omega"/>
          <w:sz w:val="24"/>
          <w:szCs w:val="24"/>
        </w:rPr>
        <w:tab/>
        <w:t>Unauthorized transfer of a file.</w:t>
      </w:r>
    </w:p>
    <w:p w:rsidR="005E086C" w:rsidRPr="00CD43B0" w:rsidRDefault="005E086C" w:rsidP="005E086C">
      <w:pPr>
        <w:pStyle w:val="handb-5"/>
        <w:rPr>
          <w:rFonts w:ascii="CG Omega" w:hAnsi="CG Omega"/>
          <w:sz w:val="24"/>
          <w:szCs w:val="24"/>
        </w:rPr>
      </w:pPr>
      <w:r w:rsidRPr="00CD43B0">
        <w:rPr>
          <w:rFonts w:ascii="CG Omega" w:hAnsi="CG Omega"/>
          <w:sz w:val="24"/>
          <w:szCs w:val="24"/>
        </w:rPr>
        <w:t>(3)</w:t>
      </w:r>
      <w:r w:rsidRPr="00CD43B0">
        <w:rPr>
          <w:rFonts w:ascii="CG Omega" w:hAnsi="CG Omega"/>
          <w:sz w:val="24"/>
          <w:szCs w:val="24"/>
        </w:rPr>
        <w:tab/>
        <w:t>Use of another individual’s identification and/or password.</w:t>
      </w:r>
    </w:p>
    <w:p w:rsidR="005E086C" w:rsidRPr="00CD43B0" w:rsidRDefault="005E086C" w:rsidP="005E086C">
      <w:pPr>
        <w:pStyle w:val="handb-5"/>
        <w:rPr>
          <w:rFonts w:ascii="CG Omega" w:hAnsi="CG Omega"/>
          <w:sz w:val="24"/>
          <w:szCs w:val="24"/>
        </w:rPr>
      </w:pPr>
      <w:r w:rsidRPr="00CD43B0">
        <w:rPr>
          <w:rFonts w:ascii="CG Omega" w:hAnsi="CG Omega"/>
          <w:sz w:val="24"/>
          <w:szCs w:val="24"/>
        </w:rPr>
        <w:t>(4)</w:t>
      </w:r>
      <w:r w:rsidRPr="00CD43B0">
        <w:rPr>
          <w:rFonts w:ascii="CG Omega" w:hAnsi="CG Omega"/>
          <w:sz w:val="24"/>
          <w:szCs w:val="24"/>
        </w:rPr>
        <w:tab/>
        <w:t>Interference with the work of another Participant, faculty member or University official.</w:t>
      </w:r>
    </w:p>
    <w:p w:rsidR="005E086C" w:rsidRPr="00CD43B0" w:rsidRDefault="005E086C" w:rsidP="005E086C">
      <w:pPr>
        <w:pStyle w:val="handb-5"/>
        <w:rPr>
          <w:rFonts w:ascii="CG Omega" w:hAnsi="CG Omega"/>
          <w:sz w:val="24"/>
          <w:szCs w:val="24"/>
        </w:rPr>
      </w:pPr>
      <w:r w:rsidRPr="00CD43B0">
        <w:rPr>
          <w:rFonts w:ascii="CG Omega" w:hAnsi="CG Omega"/>
          <w:sz w:val="24"/>
          <w:szCs w:val="24"/>
        </w:rPr>
        <w:t>(5)</w:t>
      </w:r>
      <w:r w:rsidRPr="00CD43B0">
        <w:rPr>
          <w:rFonts w:ascii="CG Omega" w:hAnsi="CG Omega"/>
          <w:sz w:val="24"/>
          <w:szCs w:val="24"/>
        </w:rPr>
        <w:tab/>
        <w:t>Sending obscene abusive or threatening messages.</w:t>
      </w:r>
    </w:p>
    <w:p w:rsidR="005E086C" w:rsidRPr="00CD43B0" w:rsidRDefault="005E086C" w:rsidP="005E086C">
      <w:pPr>
        <w:pStyle w:val="handb-5"/>
        <w:rPr>
          <w:rFonts w:ascii="CG Omega" w:hAnsi="CG Omega"/>
          <w:sz w:val="24"/>
          <w:szCs w:val="24"/>
        </w:rPr>
      </w:pPr>
      <w:r w:rsidRPr="00CD43B0">
        <w:rPr>
          <w:rFonts w:ascii="CG Omega" w:hAnsi="CG Omega"/>
          <w:sz w:val="24"/>
          <w:szCs w:val="24"/>
        </w:rPr>
        <w:t>(6)</w:t>
      </w:r>
      <w:r w:rsidRPr="00CD43B0">
        <w:rPr>
          <w:rFonts w:ascii="CG Omega" w:hAnsi="CG Omega"/>
          <w:sz w:val="24"/>
          <w:szCs w:val="24"/>
        </w:rPr>
        <w:tab/>
        <w:t>Transmission of computer viruses.</w:t>
      </w:r>
    </w:p>
    <w:p w:rsidR="005E086C" w:rsidRPr="00CD43B0" w:rsidRDefault="005E086C" w:rsidP="005E086C">
      <w:pPr>
        <w:pStyle w:val="handb-5"/>
        <w:rPr>
          <w:rFonts w:ascii="CG Omega" w:hAnsi="CG Omega"/>
          <w:sz w:val="24"/>
          <w:szCs w:val="24"/>
        </w:rPr>
      </w:pPr>
      <w:r w:rsidRPr="00CD43B0">
        <w:rPr>
          <w:rFonts w:ascii="CG Omega" w:hAnsi="CG Omega"/>
          <w:sz w:val="24"/>
          <w:szCs w:val="24"/>
        </w:rPr>
        <w:t>(7)</w:t>
      </w:r>
      <w:r w:rsidRPr="00CD43B0">
        <w:rPr>
          <w:rFonts w:ascii="CG Omega" w:hAnsi="CG Omega"/>
          <w:sz w:val="24"/>
          <w:szCs w:val="24"/>
        </w:rPr>
        <w:tab/>
        <w:t>Interfering with normal operation of the University computing system.</w:t>
      </w:r>
    </w:p>
    <w:p w:rsidR="005E086C" w:rsidRPr="00CD43B0" w:rsidRDefault="005E086C" w:rsidP="005E086C">
      <w:pPr>
        <w:pStyle w:val="handb-5"/>
        <w:rPr>
          <w:rFonts w:ascii="CG Omega" w:hAnsi="CG Omega"/>
          <w:sz w:val="24"/>
          <w:szCs w:val="24"/>
        </w:rPr>
      </w:pPr>
      <w:r w:rsidRPr="00CD43B0">
        <w:rPr>
          <w:rFonts w:ascii="CG Omega" w:hAnsi="CG Omega"/>
          <w:sz w:val="24"/>
          <w:szCs w:val="24"/>
        </w:rPr>
        <w:t>(8)</w:t>
      </w:r>
      <w:r w:rsidRPr="00CD43B0">
        <w:rPr>
          <w:rFonts w:ascii="CG Omega" w:hAnsi="CG Omega"/>
          <w:sz w:val="24"/>
          <w:szCs w:val="24"/>
        </w:rPr>
        <w:tab/>
        <w:t>Unauthorized duplication of software or other violation of copyright laws.</w:t>
      </w:r>
    </w:p>
    <w:p w:rsidR="005E086C" w:rsidRPr="00CD43B0" w:rsidRDefault="005E086C" w:rsidP="005E086C">
      <w:pPr>
        <w:pStyle w:val="handb-5"/>
        <w:rPr>
          <w:rFonts w:ascii="CG Omega" w:hAnsi="CG Omega"/>
          <w:sz w:val="24"/>
          <w:szCs w:val="24"/>
        </w:rPr>
      </w:pPr>
      <w:r w:rsidRPr="00CD43B0">
        <w:rPr>
          <w:rFonts w:ascii="CG Omega" w:hAnsi="CG Omega"/>
          <w:sz w:val="24"/>
          <w:szCs w:val="24"/>
        </w:rPr>
        <w:t>(9)</w:t>
      </w:r>
      <w:r w:rsidRPr="00CD43B0">
        <w:rPr>
          <w:rFonts w:ascii="CG Omega" w:hAnsi="CG Omega"/>
          <w:sz w:val="24"/>
          <w:szCs w:val="24"/>
        </w:rPr>
        <w:tab/>
        <w:t xml:space="preserve">Unauthorized access to or unauthorized, mischievous or malicious use of University computer equipment or networks or electronic communication </w:t>
      </w:r>
      <w:r w:rsidRPr="00CD43B0">
        <w:rPr>
          <w:rFonts w:ascii="CG Omega" w:hAnsi="CG Omega"/>
          <w:sz w:val="24"/>
          <w:szCs w:val="24"/>
        </w:rPr>
        <w:lastRenderedPageBreak/>
        <w:t>devices, or the use of such equipment or devices to gain unauthorized access to and/or use of, off-campus computer equipment.</w:t>
      </w:r>
    </w:p>
    <w:p w:rsidR="005E086C" w:rsidRPr="00CD43B0" w:rsidRDefault="005E086C" w:rsidP="00F02F67">
      <w:pPr>
        <w:pStyle w:val="handb-2"/>
        <w:rPr>
          <w:rFonts w:ascii="CG Omega" w:hAnsi="CG Omega"/>
          <w:color w:val="000000" w:themeColor="text1"/>
          <w:sz w:val="24"/>
          <w:szCs w:val="24"/>
        </w:rPr>
      </w:pPr>
      <w:r w:rsidRPr="00CD43B0">
        <w:rPr>
          <w:rFonts w:ascii="CG Omega" w:hAnsi="CG Omega"/>
          <w:color w:val="000000" w:themeColor="text1"/>
          <w:sz w:val="24"/>
          <w:szCs w:val="24"/>
        </w:rPr>
        <w:t>1</w:t>
      </w:r>
      <w:r w:rsidR="00F02F67">
        <w:rPr>
          <w:rFonts w:ascii="CG Omega" w:hAnsi="CG Omega"/>
          <w:color w:val="000000" w:themeColor="text1"/>
          <w:sz w:val="24"/>
          <w:szCs w:val="24"/>
        </w:rPr>
        <w:t>6</w:t>
      </w:r>
      <w:r w:rsidRPr="00CD43B0">
        <w:rPr>
          <w:rFonts w:ascii="CG Omega" w:hAnsi="CG Omega"/>
          <w:color w:val="000000" w:themeColor="text1"/>
          <w:sz w:val="24"/>
          <w:szCs w:val="24"/>
        </w:rPr>
        <w:t xml:space="preserve">.6 </w:t>
      </w:r>
      <w:r w:rsidR="00F02F67">
        <w:rPr>
          <w:rFonts w:ascii="CG Omega" w:hAnsi="CG Omega"/>
          <w:color w:val="000000" w:themeColor="text1"/>
          <w:sz w:val="24"/>
          <w:szCs w:val="24"/>
        </w:rPr>
        <w:tab/>
      </w:r>
      <w:r w:rsidRPr="00F02F67">
        <w:rPr>
          <w:rFonts w:ascii="CG Omega" w:hAnsi="CG Omega"/>
          <w:color w:val="000000" w:themeColor="text1"/>
          <w:sz w:val="24"/>
          <w:szCs w:val="24"/>
          <w:u w:val="single"/>
        </w:rPr>
        <w:t>Participant Moodle Account</w:t>
      </w:r>
    </w:p>
    <w:p w:rsidR="005E086C" w:rsidRPr="00CD43B0" w:rsidRDefault="005E086C" w:rsidP="005E086C">
      <w:pPr>
        <w:pStyle w:val="handb-2"/>
        <w:jc w:val="both"/>
        <w:rPr>
          <w:rFonts w:ascii="CG Omega" w:hAnsi="CG Omega"/>
          <w:b w:val="0"/>
          <w:color w:val="000000" w:themeColor="text1"/>
          <w:sz w:val="24"/>
          <w:szCs w:val="24"/>
        </w:rPr>
      </w:pPr>
      <w:r w:rsidRPr="00CD43B0">
        <w:rPr>
          <w:rFonts w:ascii="CG Omega" w:hAnsi="CG Omega"/>
          <w:b w:val="0"/>
          <w:color w:val="000000"/>
          <w:sz w:val="24"/>
          <w:szCs w:val="24"/>
          <w:shd w:val="clear" w:color="auto" w:fill="F7F6F1"/>
        </w:rPr>
        <w:t>UMT-LMS (Moodle) is an Open Source Course Management System (CMS), also known as a Learning Management System (LMS) or a Virtual Learning Environment (VLE). It has become very popular among educators around the world as a tool for creating online course web sites for their students.</w:t>
      </w:r>
      <w:r w:rsidR="009970F3">
        <w:rPr>
          <w:rFonts w:ascii="CG Omega" w:hAnsi="CG Omega"/>
          <w:b w:val="0"/>
          <w:color w:val="000000"/>
          <w:sz w:val="24"/>
          <w:szCs w:val="24"/>
          <w:shd w:val="clear" w:color="auto" w:fill="F7F6F1"/>
        </w:rPr>
        <w:t xml:space="preserve"> </w:t>
      </w:r>
      <w:r w:rsidRPr="00CD43B0">
        <w:rPr>
          <w:rFonts w:ascii="CG Omega" w:hAnsi="CG Omega"/>
          <w:b w:val="0"/>
          <w:color w:val="000000"/>
          <w:sz w:val="24"/>
          <w:szCs w:val="24"/>
          <w:shd w:val="clear" w:color="auto" w:fill="F7F6F1"/>
        </w:rPr>
        <w:t>Learners can use Moodle as a way to deliver content to students and assess learning using assignments or quizzes.</w:t>
      </w:r>
      <w:r w:rsidRPr="00CD43B0">
        <w:rPr>
          <w:rFonts w:ascii="CG Omega" w:hAnsi="CG Omega"/>
          <w:b w:val="0"/>
          <w:color w:val="000000"/>
          <w:sz w:val="24"/>
          <w:szCs w:val="24"/>
        </w:rPr>
        <w:br/>
      </w:r>
      <w:r w:rsidRPr="00CD43B0">
        <w:rPr>
          <w:rFonts w:ascii="CG Omega" w:hAnsi="CG Omega"/>
          <w:b w:val="0"/>
          <w:color w:val="000000"/>
          <w:sz w:val="24"/>
          <w:szCs w:val="24"/>
        </w:rPr>
        <w:br/>
      </w:r>
      <w:r w:rsidRPr="00CD43B0">
        <w:rPr>
          <w:rFonts w:ascii="CG Omega" w:hAnsi="CG Omega"/>
          <w:b w:val="0"/>
          <w:color w:val="000000"/>
          <w:sz w:val="24"/>
          <w:szCs w:val="24"/>
          <w:shd w:val="clear" w:color="auto" w:fill="F7F6F1"/>
        </w:rPr>
        <w:t>If you are facing any problem using moodle, visit</w:t>
      </w:r>
      <w:r w:rsidRPr="00CD43B0">
        <w:rPr>
          <w:rStyle w:val="apple-converted-space"/>
          <w:rFonts w:ascii="CG Omega" w:hAnsi="CG Omega"/>
          <w:b w:val="0"/>
          <w:color w:val="000000"/>
          <w:sz w:val="24"/>
          <w:szCs w:val="24"/>
          <w:shd w:val="clear" w:color="auto" w:fill="F7F6F1"/>
        </w:rPr>
        <w:t> </w:t>
      </w:r>
      <w:hyperlink r:id="rId11" w:history="1">
        <w:r w:rsidRPr="00CD43B0">
          <w:rPr>
            <w:rStyle w:val="Hyperlink"/>
            <w:rFonts w:ascii="CG Omega" w:hAnsi="CG Omega"/>
            <w:color w:val="0033CC"/>
            <w:sz w:val="24"/>
            <w:szCs w:val="24"/>
            <w:shd w:val="clear" w:color="auto" w:fill="F7F6F1"/>
          </w:rPr>
          <w:t>http://oit.umt.edu.pk/moodle</w:t>
        </w:r>
      </w:hyperlink>
      <w:r w:rsidRPr="00CD43B0">
        <w:rPr>
          <w:rFonts w:ascii="CG Omega" w:hAnsi="CG Omega"/>
          <w:b w:val="0"/>
          <w:color w:val="000000"/>
          <w:sz w:val="24"/>
          <w:szCs w:val="24"/>
          <w:shd w:val="clear" w:color="auto" w:fill="F7F6F1"/>
        </w:rPr>
        <w:t>.</w:t>
      </w:r>
      <w:r w:rsidRPr="00CD43B0">
        <w:rPr>
          <w:rStyle w:val="apple-converted-space"/>
          <w:rFonts w:ascii="CG Omega" w:hAnsi="CG Omega"/>
          <w:b w:val="0"/>
          <w:color w:val="000000"/>
          <w:sz w:val="24"/>
          <w:szCs w:val="24"/>
          <w:shd w:val="clear" w:color="auto" w:fill="F7F6F1"/>
        </w:rPr>
        <w:t> </w:t>
      </w:r>
      <w:r w:rsidRPr="00CD43B0">
        <w:rPr>
          <w:rFonts w:ascii="CG Omega" w:hAnsi="CG Omega"/>
          <w:b w:val="0"/>
          <w:color w:val="000000"/>
          <w:sz w:val="24"/>
          <w:szCs w:val="24"/>
        </w:rPr>
        <w:br/>
      </w:r>
      <w:r w:rsidRPr="00CD43B0">
        <w:rPr>
          <w:rFonts w:ascii="CG Omega" w:hAnsi="CG Omega"/>
          <w:b w:val="0"/>
          <w:color w:val="000000"/>
          <w:sz w:val="24"/>
          <w:szCs w:val="24"/>
        </w:rPr>
        <w:br/>
      </w:r>
      <w:r w:rsidRPr="00CD43B0">
        <w:rPr>
          <w:rFonts w:ascii="CG Omega" w:hAnsi="CG Omega"/>
          <w:b w:val="0"/>
          <w:color w:val="000000"/>
          <w:sz w:val="24"/>
          <w:szCs w:val="24"/>
          <w:shd w:val="clear" w:color="auto" w:fill="F7F6F1"/>
        </w:rPr>
        <w:t>For further query send your queries to</w:t>
      </w:r>
      <w:r w:rsidRPr="00CD43B0">
        <w:rPr>
          <w:rStyle w:val="apple-converted-space"/>
          <w:rFonts w:ascii="CG Omega" w:hAnsi="CG Omega"/>
          <w:b w:val="0"/>
          <w:color w:val="000000"/>
          <w:sz w:val="24"/>
          <w:szCs w:val="24"/>
          <w:shd w:val="clear" w:color="auto" w:fill="F7F6F1"/>
        </w:rPr>
        <w:t> </w:t>
      </w:r>
      <w:hyperlink r:id="rId12" w:history="1">
        <w:r w:rsidRPr="00CD43B0">
          <w:rPr>
            <w:rStyle w:val="Hyperlink"/>
            <w:rFonts w:ascii="CG Omega" w:hAnsi="CG Omega"/>
            <w:color w:val="0033CC"/>
            <w:sz w:val="24"/>
            <w:szCs w:val="24"/>
            <w:shd w:val="clear" w:color="auto" w:fill="F7F6F1"/>
          </w:rPr>
          <w:t>moodle@umt.edu.pk</w:t>
        </w:r>
      </w:hyperlink>
      <w:r w:rsidRPr="00CD43B0">
        <w:rPr>
          <w:rFonts w:ascii="CG Omega" w:hAnsi="CG Omega"/>
          <w:b w:val="0"/>
          <w:color w:val="000000"/>
          <w:sz w:val="24"/>
          <w:szCs w:val="24"/>
          <w:shd w:val="clear" w:color="auto" w:fill="F7F6F1"/>
        </w:rPr>
        <w:t>.</w:t>
      </w:r>
    </w:p>
    <w:p w:rsidR="005E086C" w:rsidRPr="00CD43B0" w:rsidRDefault="005E086C" w:rsidP="005E086C">
      <w:pPr>
        <w:rPr>
          <w:rFonts w:ascii="CG Omega" w:eastAsiaTheme="majorEastAsia" w:hAnsi="CG Omega" w:cs="Segoe UI"/>
          <w:b/>
          <w:bCs/>
          <w:color w:val="4F81BD" w:themeColor="accent1"/>
          <w:sz w:val="24"/>
          <w:szCs w:val="24"/>
        </w:rPr>
      </w:pPr>
      <w:r w:rsidRPr="00CD43B0">
        <w:rPr>
          <w:rFonts w:ascii="CG Omega" w:hAnsi="CG Omega"/>
          <w:sz w:val="24"/>
          <w:szCs w:val="24"/>
        </w:rPr>
        <w:br w:type="page"/>
      </w:r>
    </w:p>
    <w:p w:rsidR="005E086C" w:rsidRPr="00380FE8" w:rsidRDefault="00380FE8" w:rsidP="005E086C">
      <w:pPr>
        <w:pStyle w:val="handb-2"/>
        <w:rPr>
          <w:rFonts w:ascii="CG Omega" w:hAnsi="CG Omega"/>
          <w:color w:val="auto"/>
          <w:sz w:val="24"/>
          <w:szCs w:val="24"/>
          <w:u w:val="single"/>
        </w:rPr>
      </w:pPr>
      <w:r w:rsidRPr="00380FE8">
        <w:rPr>
          <w:rFonts w:ascii="CG Omega" w:hAnsi="CG Omega"/>
          <w:color w:val="auto"/>
          <w:sz w:val="24"/>
          <w:szCs w:val="24"/>
        </w:rPr>
        <w:lastRenderedPageBreak/>
        <w:t>17</w:t>
      </w:r>
      <w:r w:rsidR="005E086C" w:rsidRPr="00380FE8">
        <w:rPr>
          <w:rFonts w:ascii="CG Omega" w:hAnsi="CG Omega"/>
          <w:color w:val="auto"/>
          <w:sz w:val="24"/>
          <w:szCs w:val="24"/>
        </w:rPr>
        <w:t>.</w:t>
      </w:r>
      <w:r w:rsidRPr="00380FE8">
        <w:rPr>
          <w:rFonts w:ascii="CG Omega" w:hAnsi="CG Omega"/>
          <w:color w:val="auto"/>
          <w:sz w:val="24"/>
          <w:szCs w:val="24"/>
        </w:rPr>
        <w:t>0.</w:t>
      </w:r>
      <w:r w:rsidR="005E086C" w:rsidRPr="00380FE8">
        <w:rPr>
          <w:rFonts w:ascii="CG Omega" w:hAnsi="CG Omega"/>
          <w:color w:val="auto"/>
          <w:sz w:val="24"/>
          <w:szCs w:val="24"/>
        </w:rPr>
        <w:t xml:space="preserve"> </w:t>
      </w:r>
      <w:r w:rsidRPr="00380FE8">
        <w:rPr>
          <w:rFonts w:ascii="CG Omega" w:hAnsi="CG Omega"/>
          <w:color w:val="auto"/>
          <w:sz w:val="24"/>
          <w:szCs w:val="24"/>
        </w:rPr>
        <w:tab/>
      </w:r>
      <w:r w:rsidRPr="00380FE8">
        <w:rPr>
          <w:rFonts w:ascii="CG Omega" w:hAnsi="CG Omega"/>
          <w:color w:val="auto"/>
          <w:sz w:val="24"/>
          <w:szCs w:val="24"/>
          <w:u w:val="single"/>
        </w:rPr>
        <w:t>LEARNING RESOURCE CENTER (LRC)</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UMT supports its academic programs and research initiatives through a fully automated library, on-site collections and a variety of online services. UMT library is an indispensable source of information and is one of the finest working libraries in Pakistan. The number of corporate clients and alumni who continue to use its services on regular basis testifies to the quality of UMT library. Experienced library professionals and staff always assist the users with the library's comprehensive information and research materials. The integrated library system facilitates lending, reference and information services and also offers a comprehensive service portfolio for the participants, faculty and researchers. Library services are supported through a dedicated line, which provides participants access to periodicals, databases, online searching and browsing. </w:t>
      </w:r>
    </w:p>
    <w:p w:rsidR="005E086C" w:rsidRPr="007857ED" w:rsidRDefault="007857ED" w:rsidP="005E086C">
      <w:pPr>
        <w:pStyle w:val="handb-1"/>
        <w:rPr>
          <w:rStyle w:val="Strong"/>
          <w:rFonts w:ascii="CG Omega" w:hAnsi="CG Omega"/>
          <w:bCs w:val="0"/>
          <w:sz w:val="24"/>
          <w:szCs w:val="24"/>
          <w:u w:val="single"/>
        </w:rPr>
      </w:pPr>
      <w:r>
        <w:rPr>
          <w:rStyle w:val="Strong"/>
          <w:rFonts w:ascii="CG Omega" w:hAnsi="CG Omega"/>
          <w:sz w:val="24"/>
          <w:szCs w:val="24"/>
        </w:rPr>
        <w:t>17</w:t>
      </w:r>
      <w:r w:rsidR="005E086C" w:rsidRPr="00CD43B0">
        <w:rPr>
          <w:rStyle w:val="Strong"/>
          <w:rFonts w:ascii="CG Omega" w:hAnsi="CG Omega"/>
          <w:sz w:val="24"/>
          <w:szCs w:val="24"/>
        </w:rPr>
        <w:t xml:space="preserve">.1 </w:t>
      </w:r>
      <w:r>
        <w:rPr>
          <w:rStyle w:val="Strong"/>
          <w:rFonts w:ascii="CG Omega" w:hAnsi="CG Omega"/>
          <w:sz w:val="24"/>
          <w:szCs w:val="24"/>
        </w:rPr>
        <w:tab/>
      </w:r>
      <w:r w:rsidR="005E086C" w:rsidRPr="007857ED">
        <w:rPr>
          <w:rStyle w:val="Strong"/>
          <w:rFonts w:ascii="CG Omega" w:hAnsi="CG Omega"/>
          <w:sz w:val="24"/>
          <w:szCs w:val="24"/>
          <w:u w:val="single"/>
        </w:rPr>
        <w:t>Information and Orientation Sessions</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Regular library orientation sessions are held to enhance information-handling skills of the library users and also to increase the effectiveness of research. </w:t>
      </w:r>
    </w:p>
    <w:p w:rsidR="005E086C" w:rsidRPr="00004637" w:rsidRDefault="00004637" w:rsidP="005E086C">
      <w:pPr>
        <w:pStyle w:val="handb-1"/>
        <w:rPr>
          <w:rStyle w:val="Strong"/>
          <w:rFonts w:ascii="CG Omega" w:hAnsi="CG Omega"/>
          <w:bCs w:val="0"/>
          <w:sz w:val="24"/>
          <w:szCs w:val="24"/>
          <w:u w:val="single"/>
        </w:rPr>
      </w:pPr>
      <w:r>
        <w:rPr>
          <w:rStyle w:val="Strong"/>
          <w:rFonts w:ascii="CG Omega" w:hAnsi="CG Omega"/>
          <w:sz w:val="24"/>
          <w:szCs w:val="24"/>
        </w:rPr>
        <w:t>17</w:t>
      </w:r>
      <w:r w:rsidR="005E086C" w:rsidRPr="00CD43B0">
        <w:rPr>
          <w:rStyle w:val="Strong"/>
          <w:rFonts w:ascii="CG Omega" w:hAnsi="CG Omega"/>
          <w:sz w:val="24"/>
          <w:szCs w:val="24"/>
        </w:rPr>
        <w:t xml:space="preserve">.2 </w:t>
      </w:r>
      <w:r>
        <w:rPr>
          <w:rStyle w:val="Strong"/>
          <w:rFonts w:ascii="CG Omega" w:hAnsi="CG Omega"/>
          <w:sz w:val="24"/>
          <w:szCs w:val="24"/>
        </w:rPr>
        <w:tab/>
      </w:r>
      <w:r w:rsidR="005E086C" w:rsidRPr="00004637">
        <w:rPr>
          <w:rStyle w:val="Strong"/>
          <w:rFonts w:ascii="CG Omega" w:hAnsi="CG Omega"/>
          <w:sz w:val="24"/>
          <w:szCs w:val="24"/>
          <w:u w:val="single"/>
        </w:rPr>
        <w:t>Timing and Access</w:t>
      </w:r>
    </w:p>
    <w:p w:rsidR="005E086C" w:rsidRPr="00CD43B0" w:rsidRDefault="005E086C" w:rsidP="005E086C">
      <w:pPr>
        <w:pStyle w:val="handb-1"/>
        <w:rPr>
          <w:rFonts w:ascii="CG Omega" w:hAnsi="CG Omega"/>
          <w:sz w:val="24"/>
          <w:szCs w:val="24"/>
        </w:rPr>
      </w:pPr>
      <w:r w:rsidRPr="00CD43B0">
        <w:rPr>
          <w:rFonts w:ascii="CG Omega" w:hAnsi="CG Omega"/>
          <w:sz w:val="24"/>
          <w:szCs w:val="24"/>
        </w:rPr>
        <w:t>Except for certain designated official holidays, the library is open six days a week from 0800 hrs to 2100 hrs for participants with valid UMT Identification Card.</w:t>
      </w:r>
    </w:p>
    <w:p w:rsidR="005E086C" w:rsidRPr="000008A7" w:rsidRDefault="000008A7" w:rsidP="005E086C">
      <w:pPr>
        <w:suppressAutoHyphens/>
        <w:jc w:val="both"/>
        <w:rPr>
          <w:rStyle w:val="A6"/>
          <w:rFonts w:ascii="CG Omega" w:hAnsi="CG Omega" w:cs="Segoe UI"/>
          <w:bCs w:val="0"/>
          <w:color w:val="auto"/>
          <w:sz w:val="24"/>
          <w:szCs w:val="24"/>
          <w:u w:val="single"/>
        </w:rPr>
      </w:pPr>
      <w:r w:rsidRPr="000008A7">
        <w:rPr>
          <w:rStyle w:val="A6"/>
          <w:rFonts w:ascii="CG Omega" w:hAnsi="CG Omega" w:cs="Segoe UI"/>
          <w:color w:val="auto"/>
          <w:sz w:val="24"/>
          <w:szCs w:val="24"/>
        </w:rPr>
        <w:t>17</w:t>
      </w:r>
      <w:r w:rsidR="005E086C" w:rsidRPr="000008A7">
        <w:rPr>
          <w:rStyle w:val="A6"/>
          <w:rFonts w:ascii="CG Omega" w:hAnsi="CG Omega" w:cs="Segoe UI"/>
          <w:color w:val="auto"/>
          <w:sz w:val="24"/>
          <w:szCs w:val="24"/>
        </w:rPr>
        <w:t xml:space="preserve">.3 </w:t>
      </w:r>
      <w:r w:rsidRPr="000008A7">
        <w:rPr>
          <w:rStyle w:val="A6"/>
          <w:rFonts w:ascii="CG Omega" w:hAnsi="CG Omega" w:cs="Segoe UI"/>
          <w:color w:val="auto"/>
          <w:sz w:val="24"/>
          <w:szCs w:val="24"/>
        </w:rPr>
        <w:tab/>
      </w:r>
      <w:r w:rsidR="005E086C" w:rsidRPr="000008A7">
        <w:rPr>
          <w:rStyle w:val="A6"/>
          <w:rFonts w:ascii="CG Omega" w:hAnsi="CG Omega" w:cs="Segoe UI"/>
          <w:color w:val="auto"/>
          <w:sz w:val="24"/>
          <w:szCs w:val="24"/>
          <w:u w:val="single"/>
        </w:rPr>
        <w:t xml:space="preserve">General </w:t>
      </w:r>
      <w:r w:rsidRPr="000008A7">
        <w:rPr>
          <w:rStyle w:val="A6"/>
          <w:rFonts w:ascii="CG Omega" w:hAnsi="CG Omega" w:cs="Segoe UI"/>
          <w:color w:val="auto"/>
          <w:sz w:val="24"/>
          <w:szCs w:val="24"/>
          <w:u w:val="single"/>
        </w:rPr>
        <w:t xml:space="preserve">Library </w:t>
      </w:r>
      <w:r w:rsidR="005E086C" w:rsidRPr="000008A7">
        <w:rPr>
          <w:rStyle w:val="A6"/>
          <w:rFonts w:ascii="CG Omega" w:hAnsi="CG Omega" w:cs="Segoe UI"/>
          <w:color w:val="auto"/>
          <w:sz w:val="24"/>
          <w:szCs w:val="24"/>
          <w:u w:val="single"/>
        </w:rPr>
        <w:t>Rules</w:t>
      </w:r>
    </w:p>
    <w:p w:rsidR="005E086C" w:rsidRPr="00CD43B0" w:rsidRDefault="005E086C" w:rsidP="005E086C">
      <w:pPr>
        <w:suppressAutoHyphens/>
        <w:jc w:val="both"/>
        <w:rPr>
          <w:rFonts w:ascii="CG Omega" w:hAnsi="CG Omega" w:cs="Segoe UI"/>
          <w:sz w:val="24"/>
          <w:szCs w:val="24"/>
        </w:rPr>
      </w:pPr>
      <w:r w:rsidRPr="00CD43B0">
        <w:rPr>
          <w:rFonts w:ascii="CG Omega" w:hAnsi="CG Omega" w:cs="Segoe UI"/>
          <w:sz w:val="24"/>
          <w:szCs w:val="24"/>
        </w:rPr>
        <w:t>Library participants are expected to observe the following rules while using the library facilities. Any violation may incur disciplinary action.</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t>Leave your personal belongings (bags, briefcases, handbags etc.) at the library entrance.</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t>Take care of your belongings as library disclaims any responsibility for loss or damage.</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t>Keep your cell phones on silent mode/switch off within library premises.</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t>To make the library environment more conducive for reading and research; gossiping, cell phone calls, sleeping, eating, drinking, smoking, chatting, and disturbing the order of library furniture is strictly prohibited.</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t>Submit library material(s) for inspection, if requested.</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t>Underlining, marking, folding and tearing pages of library materials is prohibited.</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t>Leave the library materials on tables after consulting/reading.</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t>Observe IPC rules while using library computing facilities.</w:t>
      </w:r>
    </w:p>
    <w:p w:rsidR="005E086C" w:rsidRPr="000008A7"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0008A7">
        <w:rPr>
          <w:rFonts w:ascii="CG Omega" w:hAnsi="CG Omega" w:cs="Segoe UI"/>
          <w:sz w:val="24"/>
          <w:szCs w:val="24"/>
        </w:rPr>
        <w:lastRenderedPageBreak/>
        <w:t xml:space="preserve">Library membership could be suspended or canceled along with a penalty in the following cases: </w:t>
      </w:r>
    </w:p>
    <w:p w:rsidR="005E086C" w:rsidRPr="0082704D" w:rsidRDefault="005E086C" w:rsidP="004366B8">
      <w:pPr>
        <w:pStyle w:val="ListParagraph"/>
        <w:numPr>
          <w:ilvl w:val="0"/>
          <w:numId w:val="99"/>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Nonpayment of library fine(s)</w:t>
      </w:r>
    </w:p>
    <w:p w:rsidR="005E086C" w:rsidRPr="0082704D" w:rsidRDefault="005E086C" w:rsidP="004366B8">
      <w:pPr>
        <w:pStyle w:val="ListParagraph"/>
        <w:numPr>
          <w:ilvl w:val="0"/>
          <w:numId w:val="99"/>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Theft of library material(s)</w:t>
      </w:r>
    </w:p>
    <w:p w:rsidR="005E086C" w:rsidRPr="0082704D" w:rsidRDefault="005E086C" w:rsidP="004366B8">
      <w:pPr>
        <w:pStyle w:val="ListParagraph"/>
        <w:numPr>
          <w:ilvl w:val="0"/>
          <w:numId w:val="99"/>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Nonpayment of damage fine</w:t>
      </w:r>
    </w:p>
    <w:p w:rsidR="005E086C" w:rsidRPr="0082704D" w:rsidRDefault="005E086C" w:rsidP="004366B8">
      <w:pPr>
        <w:pStyle w:val="ListParagraph"/>
        <w:numPr>
          <w:ilvl w:val="0"/>
          <w:numId w:val="99"/>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Non returning of the temporary issued material within due time</w:t>
      </w:r>
    </w:p>
    <w:p w:rsidR="005E086C" w:rsidRPr="0082704D" w:rsidRDefault="005E086C" w:rsidP="004366B8">
      <w:pPr>
        <w:pStyle w:val="ListParagraph"/>
        <w:numPr>
          <w:ilvl w:val="0"/>
          <w:numId w:val="99"/>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Any kind of disturbance in library</w:t>
      </w:r>
    </w:p>
    <w:p w:rsidR="005E086C" w:rsidRPr="0082704D" w:rsidRDefault="005E086C" w:rsidP="004366B8">
      <w:pPr>
        <w:pStyle w:val="ListParagraph"/>
        <w:numPr>
          <w:ilvl w:val="0"/>
          <w:numId w:val="99"/>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Misconduct with the library staff</w:t>
      </w:r>
    </w:p>
    <w:p w:rsidR="005E086C" w:rsidRPr="0082704D" w:rsidRDefault="005E086C" w:rsidP="004366B8">
      <w:pPr>
        <w:pStyle w:val="ListParagraph"/>
        <w:numPr>
          <w:ilvl w:val="0"/>
          <w:numId w:val="99"/>
        </w:numPr>
        <w:suppressAutoHyphens/>
        <w:spacing w:after="120"/>
        <w:ind w:left="1440" w:hanging="720"/>
        <w:jc w:val="both"/>
        <w:rPr>
          <w:rFonts w:ascii="CG Omega" w:hAnsi="CG Omega" w:cs="Segoe UI"/>
          <w:sz w:val="24"/>
          <w:szCs w:val="24"/>
        </w:rPr>
      </w:pPr>
      <w:r w:rsidRPr="0082704D">
        <w:rPr>
          <w:rFonts w:ascii="CG Omega" w:hAnsi="CG Omega" w:cs="Segoe UI"/>
          <w:sz w:val="24"/>
          <w:szCs w:val="24"/>
        </w:rPr>
        <w:t>Breaching of established library rules and norms</w:t>
      </w:r>
    </w:p>
    <w:p w:rsidR="005E086C" w:rsidRPr="005B2551"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5B2551">
        <w:rPr>
          <w:rFonts w:ascii="CG Omega" w:hAnsi="CG Omega" w:cs="Segoe UI"/>
          <w:sz w:val="24"/>
          <w:szCs w:val="24"/>
        </w:rPr>
        <w:t>Photo copying facility is available in the library within copyright provisions.</w:t>
      </w:r>
    </w:p>
    <w:p w:rsidR="005E086C" w:rsidRPr="005B2551" w:rsidRDefault="005E086C" w:rsidP="004366B8">
      <w:pPr>
        <w:pStyle w:val="ListParagraph"/>
        <w:numPr>
          <w:ilvl w:val="0"/>
          <w:numId w:val="98"/>
        </w:numPr>
        <w:suppressAutoHyphens/>
        <w:spacing w:after="120"/>
        <w:ind w:hanging="720"/>
        <w:jc w:val="both"/>
        <w:rPr>
          <w:rFonts w:ascii="CG Omega" w:hAnsi="CG Omega" w:cs="Segoe UI"/>
          <w:sz w:val="24"/>
          <w:szCs w:val="24"/>
        </w:rPr>
      </w:pPr>
      <w:r w:rsidRPr="005B2551">
        <w:rPr>
          <w:rFonts w:ascii="CG Omega" w:hAnsi="CG Omega" w:cs="Segoe UI"/>
          <w:sz w:val="24"/>
          <w:szCs w:val="24"/>
        </w:rPr>
        <w:t>Participants may get photocopy card from the library circulation desk @PKR 60 that is valid for 40 copies.</w:t>
      </w:r>
    </w:p>
    <w:p w:rsidR="005E086C" w:rsidRPr="00CD43B0" w:rsidRDefault="005E086C" w:rsidP="005E086C">
      <w:pPr>
        <w:suppressAutoHyphens/>
        <w:spacing w:after="0"/>
        <w:jc w:val="both"/>
        <w:rPr>
          <w:rStyle w:val="A6"/>
          <w:rFonts w:ascii="CG Omega" w:hAnsi="CG Omega" w:cs="Segoe UI"/>
          <w:sz w:val="24"/>
          <w:szCs w:val="24"/>
        </w:rPr>
      </w:pPr>
    </w:p>
    <w:p w:rsidR="005E086C" w:rsidRPr="00427D9B" w:rsidRDefault="00427D9B" w:rsidP="005E086C">
      <w:pPr>
        <w:suppressAutoHyphens/>
        <w:spacing w:after="0"/>
        <w:jc w:val="both"/>
        <w:rPr>
          <w:rStyle w:val="A6"/>
          <w:rFonts w:ascii="CG Omega" w:hAnsi="CG Omega" w:cs="Segoe UI"/>
          <w:b w:val="0"/>
          <w:color w:val="auto"/>
          <w:sz w:val="24"/>
          <w:szCs w:val="24"/>
          <w:u w:val="single"/>
        </w:rPr>
      </w:pPr>
      <w:r w:rsidRPr="00427D9B">
        <w:rPr>
          <w:rStyle w:val="A6"/>
          <w:rFonts w:ascii="CG Omega" w:hAnsi="CG Omega" w:cs="Segoe UI"/>
          <w:color w:val="auto"/>
          <w:sz w:val="24"/>
          <w:szCs w:val="24"/>
        </w:rPr>
        <w:t>17</w:t>
      </w:r>
      <w:r w:rsidR="005E086C" w:rsidRPr="00427D9B">
        <w:rPr>
          <w:rStyle w:val="A6"/>
          <w:rFonts w:ascii="CG Omega" w:hAnsi="CG Omega" w:cs="Segoe UI"/>
          <w:color w:val="auto"/>
          <w:sz w:val="24"/>
          <w:szCs w:val="24"/>
        </w:rPr>
        <w:t xml:space="preserve">.4 </w:t>
      </w:r>
      <w:r w:rsidRPr="00427D9B">
        <w:rPr>
          <w:rStyle w:val="A6"/>
          <w:rFonts w:ascii="CG Omega" w:hAnsi="CG Omega" w:cs="Segoe UI"/>
          <w:color w:val="auto"/>
          <w:sz w:val="24"/>
          <w:szCs w:val="24"/>
        </w:rPr>
        <w:tab/>
      </w:r>
      <w:r w:rsidR="005E086C" w:rsidRPr="00427D9B">
        <w:rPr>
          <w:rStyle w:val="A6"/>
          <w:rFonts w:ascii="CG Omega" w:hAnsi="CG Omega" w:cs="Segoe UI"/>
          <w:color w:val="auto"/>
          <w:sz w:val="24"/>
          <w:szCs w:val="24"/>
          <w:u w:val="single"/>
        </w:rPr>
        <w:t xml:space="preserve">Borrowing Rules   </w:t>
      </w:r>
    </w:p>
    <w:p w:rsidR="005E086C" w:rsidRPr="00CD43B0" w:rsidRDefault="005E086C" w:rsidP="005E086C">
      <w:pPr>
        <w:suppressAutoHyphens/>
        <w:spacing w:after="0"/>
        <w:ind w:left="720"/>
        <w:jc w:val="both"/>
        <w:rPr>
          <w:rFonts w:ascii="CG Omega" w:hAnsi="CG Omega" w:cs="Segoe UI"/>
          <w:bCs/>
          <w:sz w:val="24"/>
          <w:szCs w:val="24"/>
        </w:rPr>
      </w:pPr>
    </w:p>
    <w:p w:rsidR="005E086C" w:rsidRPr="00CD43B0" w:rsidRDefault="005E086C" w:rsidP="005E086C">
      <w:pPr>
        <w:suppressAutoHyphens/>
        <w:jc w:val="both"/>
        <w:rPr>
          <w:rFonts w:ascii="CG Omega" w:hAnsi="CG Omega" w:cs="Segoe UI"/>
          <w:sz w:val="24"/>
          <w:szCs w:val="24"/>
        </w:rPr>
      </w:pPr>
      <w:r w:rsidRPr="00CD43B0">
        <w:rPr>
          <w:rFonts w:ascii="CG Omega" w:hAnsi="CG Omega" w:cs="Segoe UI"/>
          <w:sz w:val="24"/>
          <w:szCs w:val="24"/>
        </w:rPr>
        <w:t>All registered members with valid UMT ID are entitled to borrow library materials. The borrowing privileges may differ depending upon the membership category. The borrowing privileges for different membership categories are:</w:t>
      </w:r>
    </w:p>
    <w:tbl>
      <w:tblPr>
        <w:tblW w:w="91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74"/>
        <w:gridCol w:w="2791"/>
        <w:gridCol w:w="1980"/>
      </w:tblGrid>
      <w:tr w:rsidR="005E086C" w:rsidRPr="00CD43B0" w:rsidTr="00441E1B">
        <w:trPr>
          <w:tblCellSpacing w:w="15" w:type="dxa"/>
        </w:trPr>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Category</w:t>
            </w:r>
          </w:p>
        </w:tc>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 xml:space="preserve">  Borrowing  Privileges</w:t>
            </w:r>
          </w:p>
        </w:tc>
        <w:tc>
          <w:tcPr>
            <w:tcW w:w="1935" w:type="dxa"/>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Time Period</w:t>
            </w:r>
          </w:p>
        </w:tc>
      </w:tr>
      <w:tr w:rsidR="005E086C" w:rsidRPr="00CD43B0" w:rsidTr="00441E1B">
        <w:trPr>
          <w:tblCellSpacing w:w="15" w:type="dxa"/>
        </w:trPr>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Graduate students (MBA, MS)</w:t>
            </w:r>
          </w:p>
        </w:tc>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6</w:t>
            </w:r>
          </w:p>
        </w:tc>
        <w:tc>
          <w:tcPr>
            <w:tcW w:w="1935" w:type="dxa"/>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14 days</w:t>
            </w:r>
          </w:p>
        </w:tc>
      </w:tr>
      <w:tr w:rsidR="005E086C" w:rsidRPr="00CD43B0" w:rsidTr="00441E1B">
        <w:trPr>
          <w:tblCellSpacing w:w="15" w:type="dxa"/>
        </w:trPr>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Postgraduate students (MPhil/PhD)</w:t>
            </w:r>
          </w:p>
        </w:tc>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10</w:t>
            </w:r>
          </w:p>
        </w:tc>
        <w:tc>
          <w:tcPr>
            <w:tcW w:w="1935" w:type="dxa"/>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14 days</w:t>
            </w:r>
          </w:p>
        </w:tc>
      </w:tr>
      <w:tr w:rsidR="005E086C" w:rsidRPr="00CD43B0" w:rsidTr="00441E1B">
        <w:trPr>
          <w:tblCellSpacing w:w="15" w:type="dxa"/>
        </w:trPr>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Faculty</w:t>
            </w:r>
          </w:p>
        </w:tc>
        <w:tc>
          <w:tcPr>
            <w:tcW w:w="0" w:type="auto"/>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30</w:t>
            </w:r>
          </w:p>
        </w:tc>
        <w:tc>
          <w:tcPr>
            <w:tcW w:w="1935" w:type="dxa"/>
            <w:vAlign w:val="center"/>
            <w:hideMark/>
          </w:tcPr>
          <w:p w:rsidR="005E086C" w:rsidRPr="00CD43B0" w:rsidRDefault="005E086C" w:rsidP="004A2385">
            <w:pPr>
              <w:pStyle w:val="BodyText"/>
              <w:rPr>
                <w:rFonts w:ascii="CG Omega" w:hAnsi="CG Omega"/>
                <w:i w:val="0"/>
                <w:iCs w:val="0"/>
              </w:rPr>
            </w:pPr>
            <w:r w:rsidRPr="00CD43B0">
              <w:rPr>
                <w:rFonts w:ascii="CG Omega" w:hAnsi="CG Omega"/>
                <w:i w:val="0"/>
                <w:iCs w:val="0"/>
              </w:rPr>
              <w:t>90 days</w:t>
            </w:r>
          </w:p>
        </w:tc>
      </w:tr>
    </w:tbl>
    <w:p w:rsidR="00E905FA" w:rsidRDefault="00E905FA" w:rsidP="00E905FA">
      <w:pPr>
        <w:pStyle w:val="ListParagraph"/>
        <w:suppressAutoHyphens/>
        <w:contextualSpacing/>
        <w:jc w:val="both"/>
        <w:rPr>
          <w:rFonts w:ascii="CG Omega" w:hAnsi="CG Omega" w:cs="Segoe UI"/>
          <w:sz w:val="24"/>
          <w:szCs w:val="24"/>
        </w:rPr>
      </w:pP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Valid UMT identification card is necessary to borrow library materials.</w:t>
      </w: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Books borrowed by any individual can be reserved.</w:t>
      </w: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Reserved books may be collected within 3 days from the circulation desk.</w:t>
      </w: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Book(s) borrowed by any individual can be renewed for a period of 14 days as long as the same is not reserved by another patron.</w:t>
      </w: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Non-circulating materials such as reference books, CAD collection, CD-ROMs, annual reports, current journals, journals and newspaper archives, audio/video materials, text books, and research projects cannot be borrowed.</w:t>
      </w: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Non-circulating materials can only be used within library premises.</w:t>
      </w: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Any of the borrowed library materials is subject to recall as and when needed by the library.</w:t>
      </w: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lastRenderedPageBreak/>
        <w:t>If the participants misplace any library material and is unable to find them, it is recommended to report at circulation desk immediately to avoid overdue fines.</w:t>
      </w:r>
    </w:p>
    <w:p w:rsidR="005E086C" w:rsidRPr="00CD43B0" w:rsidRDefault="005E086C" w:rsidP="004366B8">
      <w:pPr>
        <w:pStyle w:val="ListParagraph"/>
        <w:numPr>
          <w:ilvl w:val="0"/>
          <w:numId w:val="100"/>
        </w:numPr>
        <w:suppressAutoHyphens/>
        <w:spacing w:after="120"/>
        <w:ind w:left="720" w:hanging="720"/>
        <w:jc w:val="both"/>
        <w:rPr>
          <w:rFonts w:ascii="CG Omega" w:hAnsi="CG Omega" w:cs="Segoe UI"/>
          <w:sz w:val="24"/>
          <w:szCs w:val="24"/>
        </w:rPr>
      </w:pPr>
      <w:r w:rsidRPr="00CD43B0">
        <w:rPr>
          <w:rFonts w:ascii="CG Omega" w:hAnsi="CG Omega" w:cs="Segoe UI"/>
          <w:sz w:val="24"/>
          <w:szCs w:val="24"/>
        </w:rPr>
        <w:t>Any of the library materials not returned within 30 days after the due date will be considered as lost.</w:t>
      </w:r>
    </w:p>
    <w:p w:rsidR="00DE3A39" w:rsidRDefault="00DE3A39">
      <w:pPr>
        <w:rPr>
          <w:rFonts w:ascii="CG Omega" w:eastAsia="Times New Roman" w:hAnsi="CG Omega" w:cs="Segoe UI"/>
          <w:sz w:val="24"/>
          <w:szCs w:val="24"/>
        </w:rPr>
      </w:pPr>
      <w:r>
        <w:rPr>
          <w:rFonts w:ascii="CG Omega" w:hAnsi="CG Omega" w:cs="Segoe UI"/>
          <w:sz w:val="24"/>
          <w:szCs w:val="24"/>
        </w:rPr>
        <w:br w:type="page"/>
      </w:r>
    </w:p>
    <w:p w:rsidR="005E086C" w:rsidRPr="00612DA9" w:rsidRDefault="00612DA9" w:rsidP="005E086C">
      <w:pPr>
        <w:suppressAutoHyphens/>
        <w:jc w:val="both"/>
        <w:rPr>
          <w:rStyle w:val="A6"/>
          <w:rFonts w:ascii="CG Omega" w:hAnsi="CG Omega" w:cs="Segoe UI"/>
          <w:color w:val="auto"/>
          <w:sz w:val="24"/>
          <w:szCs w:val="24"/>
        </w:rPr>
      </w:pPr>
      <w:r w:rsidRPr="00612DA9">
        <w:rPr>
          <w:rStyle w:val="A6"/>
          <w:rFonts w:ascii="CG Omega" w:hAnsi="CG Omega" w:cs="Segoe UI"/>
          <w:color w:val="auto"/>
          <w:sz w:val="24"/>
          <w:szCs w:val="24"/>
        </w:rPr>
        <w:t>17</w:t>
      </w:r>
      <w:r w:rsidR="005E086C" w:rsidRPr="00612DA9">
        <w:rPr>
          <w:rStyle w:val="A6"/>
          <w:rFonts w:ascii="CG Omega" w:hAnsi="CG Omega" w:cs="Segoe UI"/>
          <w:color w:val="auto"/>
          <w:sz w:val="24"/>
          <w:szCs w:val="24"/>
        </w:rPr>
        <w:t>.5</w:t>
      </w:r>
      <w:r w:rsidRPr="00612DA9">
        <w:rPr>
          <w:rStyle w:val="A6"/>
          <w:rFonts w:ascii="CG Omega" w:hAnsi="CG Omega" w:cs="Segoe UI"/>
          <w:color w:val="auto"/>
          <w:sz w:val="24"/>
          <w:szCs w:val="24"/>
        </w:rPr>
        <w:t>.</w:t>
      </w:r>
      <w:r w:rsidRPr="00612DA9">
        <w:rPr>
          <w:rStyle w:val="A6"/>
          <w:rFonts w:ascii="CG Omega" w:hAnsi="CG Omega" w:cs="Segoe UI"/>
          <w:color w:val="auto"/>
          <w:sz w:val="24"/>
          <w:szCs w:val="24"/>
        </w:rPr>
        <w:tab/>
      </w:r>
      <w:r w:rsidR="005E086C" w:rsidRPr="00612DA9">
        <w:rPr>
          <w:rStyle w:val="A6"/>
          <w:rFonts w:ascii="CG Omega" w:hAnsi="CG Omega" w:cs="Segoe UI"/>
          <w:color w:val="auto"/>
          <w:sz w:val="24"/>
          <w:szCs w:val="24"/>
        </w:rPr>
        <w:t xml:space="preserve"> </w:t>
      </w:r>
      <w:r w:rsidR="005E086C" w:rsidRPr="00612DA9">
        <w:rPr>
          <w:rStyle w:val="A6"/>
          <w:rFonts w:ascii="CG Omega" w:hAnsi="CG Omega" w:cs="Segoe UI"/>
          <w:color w:val="auto"/>
          <w:sz w:val="24"/>
          <w:szCs w:val="24"/>
          <w:u w:val="single"/>
        </w:rPr>
        <w:t>Library Fines</w:t>
      </w:r>
    </w:p>
    <w:p w:rsidR="005E086C" w:rsidRPr="00CD43B0" w:rsidRDefault="005E086C" w:rsidP="005E086C">
      <w:pPr>
        <w:suppressAutoHyphens/>
        <w:jc w:val="both"/>
        <w:rPr>
          <w:rFonts w:ascii="CG Omega" w:hAnsi="CG Omega" w:cs="Segoe UI"/>
          <w:sz w:val="24"/>
          <w:szCs w:val="24"/>
        </w:rPr>
      </w:pPr>
      <w:r w:rsidRPr="00CD43B0">
        <w:rPr>
          <w:rFonts w:ascii="CG Omega" w:hAnsi="CG Omega" w:cs="Segoe UI"/>
          <w:sz w:val="24"/>
          <w:szCs w:val="24"/>
        </w:rPr>
        <w:t>Certain fines are charged for overdue (not returned on time) library materials. This is an effort to provide Participants an equal opportunity to make use of library materials and to maximize sharing of library collections.</w:t>
      </w:r>
    </w:p>
    <w:p w:rsidR="005E086C" w:rsidRPr="00CE2924" w:rsidRDefault="005E086C" w:rsidP="004366B8">
      <w:pPr>
        <w:pStyle w:val="ListParagraph"/>
        <w:numPr>
          <w:ilvl w:val="0"/>
          <w:numId w:val="101"/>
        </w:numPr>
        <w:suppressAutoHyphens/>
        <w:spacing w:after="120"/>
        <w:ind w:hanging="720"/>
        <w:jc w:val="both"/>
        <w:rPr>
          <w:rFonts w:ascii="CG Omega" w:hAnsi="CG Omega" w:cs="Segoe UI"/>
          <w:sz w:val="24"/>
          <w:szCs w:val="24"/>
        </w:rPr>
      </w:pPr>
      <w:r w:rsidRPr="00CE2924">
        <w:rPr>
          <w:rFonts w:ascii="CG Omega" w:hAnsi="CG Omega" w:cs="Segoe UI"/>
          <w:sz w:val="24"/>
          <w:szCs w:val="24"/>
        </w:rPr>
        <w:t>Overdue fine is charged from the first overdue date/day.</w:t>
      </w:r>
    </w:p>
    <w:p w:rsidR="005E086C" w:rsidRPr="00CE2924" w:rsidRDefault="005E086C" w:rsidP="004366B8">
      <w:pPr>
        <w:pStyle w:val="ListParagraph"/>
        <w:numPr>
          <w:ilvl w:val="0"/>
          <w:numId w:val="101"/>
        </w:numPr>
        <w:suppressAutoHyphens/>
        <w:spacing w:after="120"/>
        <w:ind w:hanging="720"/>
        <w:jc w:val="both"/>
        <w:rPr>
          <w:rFonts w:ascii="CG Omega" w:hAnsi="CG Omega" w:cs="Segoe UI"/>
          <w:sz w:val="24"/>
          <w:szCs w:val="24"/>
        </w:rPr>
      </w:pPr>
      <w:r w:rsidRPr="00CE2924">
        <w:rPr>
          <w:rFonts w:ascii="CG Omega" w:hAnsi="CG Omega" w:cs="Segoe UI"/>
          <w:sz w:val="24"/>
          <w:szCs w:val="24"/>
        </w:rPr>
        <w:t>Overdue fine on general books would be PKR 10 per book per day.</w:t>
      </w:r>
    </w:p>
    <w:p w:rsidR="005E086C" w:rsidRPr="00CE2924" w:rsidRDefault="005E086C" w:rsidP="004366B8">
      <w:pPr>
        <w:pStyle w:val="ListParagraph"/>
        <w:numPr>
          <w:ilvl w:val="0"/>
          <w:numId w:val="101"/>
        </w:numPr>
        <w:suppressAutoHyphens/>
        <w:spacing w:after="120"/>
        <w:ind w:hanging="720"/>
        <w:jc w:val="both"/>
        <w:rPr>
          <w:rFonts w:ascii="CG Omega" w:hAnsi="CG Omega" w:cs="Segoe UI"/>
          <w:sz w:val="24"/>
          <w:szCs w:val="24"/>
        </w:rPr>
      </w:pPr>
      <w:r w:rsidRPr="00CE2924">
        <w:rPr>
          <w:rFonts w:ascii="CG Omega" w:hAnsi="CG Omega" w:cs="Segoe UI"/>
          <w:sz w:val="24"/>
          <w:szCs w:val="24"/>
        </w:rPr>
        <w:t>Overdue fine on temporarily issued materials would be PKR 50 per hour.</w:t>
      </w:r>
    </w:p>
    <w:p w:rsidR="005E086C" w:rsidRPr="00CE2924" w:rsidRDefault="005E086C" w:rsidP="004366B8">
      <w:pPr>
        <w:pStyle w:val="ListParagraph"/>
        <w:numPr>
          <w:ilvl w:val="0"/>
          <w:numId w:val="101"/>
        </w:numPr>
        <w:suppressAutoHyphens/>
        <w:spacing w:after="120"/>
        <w:ind w:hanging="720"/>
        <w:jc w:val="both"/>
        <w:rPr>
          <w:rFonts w:ascii="CG Omega" w:hAnsi="CG Omega" w:cs="Segoe UI"/>
          <w:sz w:val="24"/>
          <w:szCs w:val="24"/>
        </w:rPr>
      </w:pPr>
      <w:r w:rsidRPr="00CE2924">
        <w:rPr>
          <w:rFonts w:ascii="CG Omega" w:hAnsi="CG Omega" w:cs="Segoe UI"/>
          <w:sz w:val="24"/>
          <w:szCs w:val="24"/>
        </w:rPr>
        <w:t>Loss of library materials would be charged three times the current price OR replacement of the material(s) with PKR 100 additional as processing charges.</w:t>
      </w:r>
    </w:p>
    <w:p w:rsidR="005E086C" w:rsidRPr="00CE2924" w:rsidRDefault="005E086C" w:rsidP="004366B8">
      <w:pPr>
        <w:pStyle w:val="ListParagraph"/>
        <w:numPr>
          <w:ilvl w:val="0"/>
          <w:numId w:val="101"/>
        </w:numPr>
        <w:suppressAutoHyphens/>
        <w:spacing w:after="120"/>
        <w:ind w:hanging="720"/>
        <w:jc w:val="both"/>
        <w:rPr>
          <w:rFonts w:ascii="CG Omega" w:hAnsi="CG Omega" w:cs="Segoe UI"/>
          <w:sz w:val="24"/>
          <w:szCs w:val="24"/>
        </w:rPr>
      </w:pPr>
      <w:r w:rsidRPr="00CE2924">
        <w:rPr>
          <w:rFonts w:ascii="CG Omega" w:hAnsi="CG Omega" w:cs="Segoe UI"/>
          <w:sz w:val="24"/>
          <w:szCs w:val="24"/>
        </w:rPr>
        <w:t>PKR 5000 in addition to the current price would be charged in case of stealing library materials.</w:t>
      </w:r>
    </w:p>
    <w:p w:rsidR="005E086C" w:rsidRPr="00CE2924" w:rsidRDefault="005E086C" w:rsidP="004366B8">
      <w:pPr>
        <w:pStyle w:val="ListParagraph"/>
        <w:numPr>
          <w:ilvl w:val="0"/>
          <w:numId w:val="101"/>
        </w:numPr>
        <w:suppressAutoHyphens/>
        <w:spacing w:after="120"/>
        <w:ind w:hanging="720"/>
        <w:jc w:val="both"/>
        <w:rPr>
          <w:rFonts w:ascii="CG Omega" w:hAnsi="CG Omega" w:cs="Segoe UI"/>
          <w:sz w:val="24"/>
          <w:szCs w:val="24"/>
        </w:rPr>
      </w:pPr>
      <w:r w:rsidRPr="00CE2924">
        <w:rPr>
          <w:rFonts w:ascii="CG Omega" w:hAnsi="CG Omega" w:cs="Segoe UI"/>
          <w:sz w:val="24"/>
          <w:szCs w:val="24"/>
        </w:rPr>
        <w:t>In case of any disciplinary violations PKR 200 would be charged on the first violation and PKR 500 on second violation. In case of repeated violations, the issue may be referred to the disciplinary committee.</w:t>
      </w:r>
    </w:p>
    <w:p w:rsidR="005E086C" w:rsidRPr="00CD43B0" w:rsidRDefault="005E086C" w:rsidP="005E086C">
      <w:pPr>
        <w:rPr>
          <w:rFonts w:ascii="CG Omega" w:hAnsi="CG Omega" w:cs="Segoe UI"/>
          <w:sz w:val="24"/>
          <w:szCs w:val="24"/>
        </w:rPr>
      </w:pPr>
      <w:r w:rsidRPr="00CD43B0">
        <w:rPr>
          <w:rFonts w:ascii="CG Omega" w:hAnsi="CG Omega" w:cs="Segoe UI"/>
          <w:sz w:val="24"/>
          <w:szCs w:val="24"/>
        </w:rPr>
        <w:br w:type="page"/>
      </w:r>
    </w:p>
    <w:p w:rsidR="005E086C" w:rsidRPr="00CD43B0" w:rsidRDefault="008D271B" w:rsidP="005E086C">
      <w:pPr>
        <w:pStyle w:val="handb-2"/>
        <w:rPr>
          <w:rFonts w:ascii="CG Omega" w:hAnsi="CG Omega"/>
          <w:sz w:val="24"/>
          <w:szCs w:val="24"/>
        </w:rPr>
      </w:pPr>
      <w:bookmarkStart w:id="44" w:name="_Toc380420700"/>
      <w:r>
        <w:rPr>
          <w:rFonts w:ascii="CG Omega" w:hAnsi="CG Omega"/>
          <w:sz w:val="24"/>
          <w:szCs w:val="24"/>
        </w:rPr>
        <w:t>18.0.</w:t>
      </w:r>
      <w:r>
        <w:rPr>
          <w:rFonts w:ascii="CG Omega" w:hAnsi="CG Omega"/>
          <w:sz w:val="24"/>
          <w:szCs w:val="24"/>
        </w:rPr>
        <w:tab/>
        <w:t xml:space="preserve">ORG </w:t>
      </w:r>
      <w:r w:rsidR="005E086C" w:rsidRPr="00CD43B0">
        <w:rPr>
          <w:rFonts w:ascii="CG Omega" w:hAnsi="CG Omega"/>
          <w:sz w:val="24"/>
          <w:szCs w:val="24"/>
        </w:rPr>
        <w:t>Services Fee Structure</w:t>
      </w:r>
      <w:bookmarkEnd w:id="44"/>
    </w:p>
    <w:tbl>
      <w:tblPr>
        <w:tblStyle w:val="TableGrid"/>
        <w:tblW w:w="8721" w:type="dxa"/>
        <w:tblInd w:w="108" w:type="dxa"/>
        <w:shd w:val="clear" w:color="auto" w:fill="FDE9D9" w:themeFill="accent6" w:themeFillTint="33"/>
        <w:tblLook w:val="04A0"/>
      </w:tblPr>
      <w:tblGrid>
        <w:gridCol w:w="1036"/>
        <w:gridCol w:w="5084"/>
        <w:gridCol w:w="1255"/>
        <w:gridCol w:w="1346"/>
      </w:tblGrid>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b/>
                <w:sz w:val="24"/>
                <w:szCs w:val="24"/>
              </w:rPr>
            </w:pPr>
            <w:r w:rsidRPr="00CD43B0">
              <w:rPr>
                <w:rFonts w:ascii="CG Omega" w:hAnsi="CG Omega" w:cs="Segoe UI"/>
                <w:b/>
                <w:sz w:val="24"/>
                <w:szCs w:val="24"/>
              </w:rPr>
              <w:t>Serial #</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b/>
                <w:sz w:val="24"/>
                <w:szCs w:val="24"/>
              </w:rPr>
            </w:pPr>
            <w:r w:rsidRPr="00CD43B0">
              <w:rPr>
                <w:rFonts w:ascii="CG Omega" w:hAnsi="CG Omega" w:cs="Segoe UI"/>
                <w:b/>
                <w:sz w:val="24"/>
                <w:szCs w:val="24"/>
              </w:rPr>
              <w:t>Name of Document</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b/>
                <w:sz w:val="24"/>
                <w:szCs w:val="24"/>
              </w:rPr>
            </w:pPr>
            <w:r w:rsidRPr="00CD43B0">
              <w:rPr>
                <w:rFonts w:ascii="CG Omega" w:hAnsi="CG Omega" w:cs="Segoe UI"/>
                <w:b/>
                <w:sz w:val="24"/>
                <w:szCs w:val="24"/>
              </w:rPr>
              <w:t>Normal Fee (PKR)</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b/>
                <w:sz w:val="24"/>
                <w:szCs w:val="24"/>
              </w:rPr>
            </w:pPr>
            <w:r w:rsidRPr="00CD43B0">
              <w:rPr>
                <w:rFonts w:ascii="CG Omega" w:hAnsi="CG Omega" w:cs="Segoe UI"/>
                <w:b/>
                <w:sz w:val="24"/>
                <w:szCs w:val="24"/>
              </w:rPr>
              <w:t>Urgent Fee (PKR)</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Issuance of Participants reference letters except internship letters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500/-</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2</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Issuance of Duplicate ID Card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3</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Issuance of  No Objection Certificate(NOC)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1500/-</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4</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Registration of Independent Study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10000/-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Program Change (from old program to new Program)</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6</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Readmission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20,000/-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7</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Semester freeze after due date till midterm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8</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Progress Report (complete)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9</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Urgent Degree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6000/-</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10</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Urgent Final Transcript (5 working days)</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5000/-</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11</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Duplicate Final Transcript (UMT/ILM)</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6000/-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12</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Duplicate Degree</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6000/-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13</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Verification of FT/Degree (UMT/ILM) up to 5 sets</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14</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Current Semester Progress Report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Free</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15</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 xml:space="preserve">Semester Progress Report other than the current semester </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r w:rsidR="005E086C" w:rsidRPr="00CD43B0" w:rsidTr="001355BD">
        <w:tc>
          <w:tcPr>
            <w:tcW w:w="10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16</w:t>
            </w:r>
          </w:p>
        </w:tc>
        <w:tc>
          <w:tcPr>
            <w:tcW w:w="50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rPr>
                <w:rFonts w:ascii="CG Omega" w:hAnsi="CG Omega" w:cs="Segoe UI"/>
                <w:sz w:val="24"/>
                <w:szCs w:val="24"/>
              </w:rPr>
            </w:pPr>
            <w:r w:rsidRPr="00CD43B0">
              <w:rPr>
                <w:rFonts w:ascii="CG Omega" w:hAnsi="CG Omega" w:cs="Segoe UI"/>
                <w:sz w:val="24"/>
                <w:szCs w:val="24"/>
              </w:rPr>
              <w:t>Convocation Registration Fee</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5000/-</w:t>
            </w:r>
          </w:p>
        </w:tc>
        <w:tc>
          <w:tcPr>
            <w:tcW w:w="13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E086C" w:rsidRPr="00CD43B0" w:rsidRDefault="005E086C" w:rsidP="00FC2081">
            <w:pPr>
              <w:spacing w:beforeLines="40" w:afterLines="40"/>
              <w:jc w:val="center"/>
              <w:rPr>
                <w:rFonts w:ascii="CG Omega" w:hAnsi="CG Omega" w:cs="Segoe UI"/>
                <w:sz w:val="24"/>
                <w:szCs w:val="24"/>
              </w:rPr>
            </w:pPr>
            <w:r w:rsidRPr="00CD43B0">
              <w:rPr>
                <w:rFonts w:ascii="CG Omega" w:hAnsi="CG Omega" w:cs="Segoe UI"/>
                <w:sz w:val="24"/>
                <w:szCs w:val="24"/>
              </w:rPr>
              <w:t>NA</w:t>
            </w:r>
          </w:p>
        </w:tc>
      </w:tr>
    </w:tbl>
    <w:p w:rsidR="005E086C" w:rsidRPr="00CD43B0" w:rsidRDefault="005E086C" w:rsidP="005E086C">
      <w:pPr>
        <w:ind w:right="-90"/>
        <w:jc w:val="both"/>
        <w:rPr>
          <w:rFonts w:ascii="CG Omega" w:hAnsi="CG Omega"/>
          <w:sz w:val="24"/>
          <w:szCs w:val="24"/>
        </w:rPr>
      </w:pPr>
    </w:p>
    <w:p w:rsidR="005E086C" w:rsidRPr="00CD43B0" w:rsidRDefault="005E086C" w:rsidP="005E086C">
      <w:pPr>
        <w:ind w:right="-90"/>
        <w:jc w:val="both"/>
        <w:rPr>
          <w:rFonts w:ascii="CG Omega" w:hAnsi="CG Omega" w:cs="Segoe UI"/>
          <w:sz w:val="24"/>
          <w:szCs w:val="24"/>
        </w:rPr>
      </w:pPr>
      <w:r w:rsidRPr="00CD43B0">
        <w:rPr>
          <w:rFonts w:ascii="CG Omega" w:hAnsi="CG Omega" w:cs="Segoe UI"/>
          <w:sz w:val="24"/>
          <w:szCs w:val="24"/>
        </w:rPr>
        <w:t xml:space="preserve">Details may also be visited at </w:t>
      </w:r>
      <w:r w:rsidRPr="00CD43B0">
        <w:rPr>
          <w:rStyle w:val="Hyperlink"/>
          <w:rFonts w:ascii="CG Omega" w:eastAsia="Calibri" w:hAnsi="CG Omega" w:cs="Segoe UI"/>
          <w:sz w:val="24"/>
          <w:szCs w:val="24"/>
        </w:rPr>
        <w:t>http://umt.edu.pk/org/Student-Affairs/Services.aspx</w:t>
      </w:r>
    </w:p>
    <w:p w:rsidR="005E086C" w:rsidRPr="00CD43B0" w:rsidRDefault="005E086C" w:rsidP="005E086C">
      <w:pPr>
        <w:pStyle w:val="handb-1"/>
        <w:rPr>
          <w:rFonts w:ascii="CG Omega" w:hAnsi="CG Omega"/>
          <w:sz w:val="24"/>
          <w:szCs w:val="24"/>
        </w:rPr>
      </w:pPr>
      <w:r w:rsidRPr="00CD43B0">
        <w:rPr>
          <w:rFonts w:ascii="CG Omega" w:hAnsi="CG Omega"/>
          <w:sz w:val="24"/>
          <w:szCs w:val="24"/>
        </w:rPr>
        <w:t xml:space="preserve">It is the participant’s responsibility to remain updated about all rules and regulations of the University. He/she must read carefully the Participants’ Handbook that is available on the following web link </w:t>
      </w:r>
      <w:r w:rsidRPr="00CD43B0">
        <w:rPr>
          <w:rStyle w:val="Hyperlink"/>
          <w:rFonts w:ascii="CG Omega" w:hAnsi="CG Omega"/>
          <w:sz w:val="24"/>
          <w:szCs w:val="24"/>
        </w:rPr>
        <w:t>http://umt.edu.pk/org/Academics-and-Academic-Affairs/Participant-Handbook.aspx</w:t>
      </w:r>
    </w:p>
    <w:p w:rsidR="00D94815" w:rsidRDefault="005E086C" w:rsidP="00D94815">
      <w:pPr>
        <w:pStyle w:val="handb-1"/>
        <w:rPr>
          <w:rFonts w:ascii="CG Omega" w:hAnsi="CG Omega"/>
          <w:iCs w:val="0"/>
          <w:sz w:val="24"/>
          <w:szCs w:val="24"/>
        </w:rPr>
      </w:pPr>
      <w:r w:rsidRPr="00CD43B0">
        <w:rPr>
          <w:rFonts w:ascii="CG Omega" w:hAnsi="CG Omega"/>
          <w:sz w:val="24"/>
          <w:szCs w:val="24"/>
        </w:rPr>
        <w:t xml:space="preserve">The University reserves the rights to alter, add and/or withdraw any policy without prior information. However, all such changes shall be posted on the website in the relevant section of the Participants’ Handbook. </w:t>
      </w:r>
      <w:r w:rsidR="00D94815">
        <w:rPr>
          <w:rFonts w:ascii="CG Omega" w:hAnsi="CG Omega"/>
          <w:sz w:val="24"/>
          <w:szCs w:val="24"/>
        </w:rPr>
        <w:br w:type="page"/>
      </w:r>
    </w:p>
    <w:p w:rsidR="00AD4022" w:rsidRPr="00AD4022" w:rsidRDefault="00AD4022" w:rsidP="00AD4022">
      <w:pPr>
        <w:pStyle w:val="NoSpacing"/>
        <w:spacing w:line="360" w:lineRule="auto"/>
        <w:jc w:val="both"/>
        <w:rPr>
          <w:rFonts w:ascii="CG Omega" w:hAnsi="CG Omega" w:cs="Times New Roman"/>
          <w:b/>
          <w:bCs/>
          <w:sz w:val="24"/>
          <w:szCs w:val="24"/>
          <w:u w:val="single"/>
        </w:rPr>
      </w:pPr>
      <w:r>
        <w:rPr>
          <w:rFonts w:ascii="CG Omega" w:hAnsi="CG Omega" w:cs="Times New Roman"/>
          <w:b/>
          <w:bCs/>
          <w:sz w:val="24"/>
          <w:szCs w:val="24"/>
          <w:u w:val="single"/>
        </w:rPr>
        <w:t>19.0</w:t>
      </w:r>
      <w:r>
        <w:rPr>
          <w:rFonts w:ascii="CG Omega" w:hAnsi="CG Omega" w:cs="Times New Roman"/>
          <w:b/>
          <w:bCs/>
          <w:sz w:val="24"/>
          <w:szCs w:val="24"/>
          <w:u w:val="single"/>
        </w:rPr>
        <w:tab/>
      </w:r>
      <w:r w:rsidRPr="00AD4022">
        <w:rPr>
          <w:rFonts w:ascii="CG Omega" w:hAnsi="CG Omega" w:cs="Times New Roman"/>
          <w:b/>
          <w:bCs/>
          <w:sz w:val="24"/>
          <w:szCs w:val="24"/>
          <w:u w:val="single"/>
        </w:rPr>
        <w:t>Research Recognition Reward Policy</w:t>
      </w:r>
    </w:p>
    <w:p w:rsidR="00AD4022" w:rsidRDefault="00AD4022" w:rsidP="00AD4022">
      <w:pPr>
        <w:pStyle w:val="NoSpacing"/>
        <w:spacing w:line="360" w:lineRule="auto"/>
        <w:jc w:val="both"/>
        <w:rPr>
          <w:rFonts w:ascii="CG Omega" w:hAnsi="CG Omega"/>
          <w:sz w:val="24"/>
          <w:szCs w:val="24"/>
        </w:rPr>
      </w:pPr>
      <w:r>
        <w:rPr>
          <w:rFonts w:ascii="CG Omega" w:hAnsi="CG Omega" w:cs="Times New Roman"/>
          <w:sz w:val="24"/>
          <w:szCs w:val="24"/>
        </w:rPr>
        <w:t>Research Award Policy applicable to faculty members, research associates and students of Schools/Institutes as well as non-faculty researchers, effective from January 1, 2015 to December 31, 2017:</w:t>
      </w:r>
    </w:p>
    <w:p w:rsidR="00AD4022" w:rsidRPr="00E46291" w:rsidRDefault="00AD4022" w:rsidP="00AD4022">
      <w:pPr>
        <w:pStyle w:val="NormalWeb"/>
        <w:spacing w:line="276" w:lineRule="auto"/>
        <w:jc w:val="both"/>
        <w:rPr>
          <w:rFonts w:ascii="CG Omega" w:hAnsi="CG Omega" w:cstheme="minorHAnsi"/>
          <w:b/>
          <w:u w:val="single"/>
        </w:rPr>
      </w:pPr>
      <w:r w:rsidRPr="00E46291">
        <w:rPr>
          <w:rFonts w:ascii="CG Omega" w:hAnsi="CG Omega" w:cstheme="minorHAnsi"/>
          <w:b/>
          <w:u w:val="single"/>
        </w:rPr>
        <w:t>Salient Features:</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This policy will apply only to research articles published by UMT authors in HEC recognized international, national and SCImago Journal Ranking (SJR) listed journals as well as UMT journals.</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Currently, subjects will be divided into two categories. 1) Social Sciences (including humanities) and 2) Pure/Applied Sciences (including architecture).</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Conference papers shall not come under the umbrella of this policy.</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Publishing of articles with publishing fee paid by UMT will not be entertained in this policy.</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Full book/book chapter(s)/partial contribution in a book will be dealt with as per HEC policy.</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Winning of research grants, patents, models, applied researches etc shall be dealt separately on case to case basis.</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For international journals, inclusion of the journal in Journals Citation Report (JCR) along with Impact Factor of the journal will be required.</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This reward will be given upon the online/print publication of the article.</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Single authorship will be preferred; however multiple/co-authorship will be treated equally.</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 xml:space="preserve">In case of multiple authors, the reward will be divided among the number of UMT authors and non-UMT authors will be excluded. The portion of reward will be excluded from the total amount in case of non UMT authors. </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Name/affiliation of UMT in the publication shall be a pre-requisite for availing this reward.</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Journals included in the SCImago Journal Ranking (SJR) list shall be considered as recognized/acceptable.</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UMT author(s) showing affiliation with two institutions will carry 50% weight.</w:t>
      </w:r>
    </w:p>
    <w:p w:rsidR="00AD4022" w:rsidRPr="00E46291" w:rsidRDefault="00AD4022" w:rsidP="00AD4022">
      <w:pPr>
        <w:pStyle w:val="NormalWeb"/>
        <w:numPr>
          <w:ilvl w:val="0"/>
          <w:numId w:val="116"/>
        </w:numPr>
        <w:spacing w:before="0" w:beforeAutospacing="0" w:after="120" w:afterAutospacing="0"/>
        <w:ind w:hanging="720"/>
        <w:jc w:val="both"/>
        <w:rPr>
          <w:rFonts w:ascii="CG Omega" w:hAnsi="CG Omega" w:cstheme="minorHAnsi"/>
        </w:rPr>
      </w:pPr>
      <w:r w:rsidRPr="00E46291">
        <w:rPr>
          <w:rFonts w:ascii="CG Omega" w:hAnsi="CG Omega" w:cstheme="minorHAnsi"/>
        </w:rPr>
        <w:t>Verification of the publication from Chief Library Officer (CLO) and one academic member of UMT Research Grant Committee (RGC) shall be mandatory before applying for this reward.</w:t>
      </w:r>
    </w:p>
    <w:p w:rsidR="00AD4022" w:rsidRDefault="00AD4022">
      <w:pPr>
        <w:rPr>
          <w:rFonts w:ascii="CG Omega" w:eastAsia="Times New Roman" w:hAnsi="CG Omega" w:cstheme="minorHAnsi"/>
          <w:b/>
          <w:sz w:val="12"/>
          <w:szCs w:val="12"/>
          <w:u w:val="single"/>
        </w:rPr>
      </w:pPr>
      <w:r>
        <w:rPr>
          <w:rFonts w:ascii="CG Omega" w:hAnsi="CG Omega" w:cstheme="minorHAnsi"/>
          <w:b/>
          <w:sz w:val="12"/>
          <w:szCs w:val="12"/>
          <w:u w:val="single"/>
        </w:rPr>
        <w:br w:type="page"/>
      </w:r>
    </w:p>
    <w:p w:rsidR="00AD4022" w:rsidRPr="00BE67C3" w:rsidRDefault="00AD4022" w:rsidP="00AD4022">
      <w:pPr>
        <w:pStyle w:val="NormalWeb"/>
        <w:spacing w:before="0" w:beforeAutospacing="0" w:after="120" w:afterAutospacing="0" w:line="360" w:lineRule="auto"/>
        <w:jc w:val="both"/>
        <w:rPr>
          <w:rFonts w:ascii="CG Omega" w:hAnsi="CG Omega" w:cstheme="minorHAnsi"/>
          <w:b/>
          <w:sz w:val="12"/>
          <w:szCs w:val="12"/>
          <w:u w:val="single"/>
        </w:rPr>
      </w:pPr>
    </w:p>
    <w:p w:rsidR="00AD4022" w:rsidRPr="00E46291" w:rsidRDefault="00AD4022" w:rsidP="00AD4022">
      <w:pPr>
        <w:pStyle w:val="NormalWeb"/>
        <w:spacing w:before="0" w:beforeAutospacing="0" w:after="120" w:afterAutospacing="0" w:line="360" w:lineRule="auto"/>
        <w:jc w:val="both"/>
        <w:rPr>
          <w:rFonts w:ascii="CG Omega" w:hAnsi="CG Omega" w:cstheme="minorHAnsi"/>
          <w:b/>
        </w:rPr>
      </w:pPr>
      <w:r w:rsidRPr="00E46291">
        <w:rPr>
          <w:rFonts w:ascii="CG Omega" w:hAnsi="CG Omega" w:cstheme="minorHAnsi"/>
          <w:b/>
          <w:u w:val="single"/>
        </w:rPr>
        <w:t>Distribution of Cash Reward on Publication Categories:</w:t>
      </w:r>
      <w:r w:rsidRPr="00E46291">
        <w:rPr>
          <w:rFonts w:ascii="CG Omega" w:hAnsi="CG Omega" w:cstheme="minorHAnsi"/>
          <w:b/>
        </w:rPr>
        <w:t xml:space="preserve"> </w:t>
      </w:r>
    </w:p>
    <w:p w:rsidR="00AD4022" w:rsidRPr="00E46291" w:rsidRDefault="00AD4022" w:rsidP="00AD4022">
      <w:pPr>
        <w:pStyle w:val="NormalWeb"/>
        <w:spacing w:before="0" w:beforeAutospacing="0" w:after="120" w:afterAutospacing="0"/>
        <w:jc w:val="both"/>
        <w:rPr>
          <w:rFonts w:ascii="CG Omega" w:hAnsi="CG Omega" w:cstheme="minorHAnsi"/>
          <w:b/>
        </w:rPr>
      </w:pPr>
      <w:r w:rsidRPr="00E46291">
        <w:rPr>
          <w:rFonts w:ascii="CG Omega" w:hAnsi="CG Omega" w:cstheme="minorHAnsi"/>
        </w:rPr>
        <w:t>The cash prizes shall be awarded on various categories of Pure/Applied Sciences, Social Sciences, HEC categories of journals and UMT journals. The distribution shall be as follows:</w:t>
      </w:r>
    </w:p>
    <w:tbl>
      <w:tblPr>
        <w:tblStyle w:val="TableGrid"/>
        <w:tblW w:w="9403" w:type="dxa"/>
        <w:tblLook w:val="04A0"/>
      </w:tblPr>
      <w:tblGrid>
        <w:gridCol w:w="2628"/>
        <w:gridCol w:w="3240"/>
        <w:gridCol w:w="1902"/>
        <w:gridCol w:w="1633"/>
      </w:tblGrid>
      <w:tr w:rsidR="00AD4022" w:rsidRPr="00E46291" w:rsidTr="008647F6">
        <w:tc>
          <w:tcPr>
            <w:tcW w:w="2628" w:type="dxa"/>
          </w:tcPr>
          <w:p w:rsidR="00AD4022" w:rsidRPr="00E46291" w:rsidRDefault="00AD4022" w:rsidP="008647F6">
            <w:pPr>
              <w:pStyle w:val="NormalWeb"/>
              <w:jc w:val="center"/>
              <w:rPr>
                <w:rFonts w:ascii="CG Omega" w:hAnsi="CG Omega" w:cstheme="minorHAnsi"/>
                <w:b/>
              </w:rPr>
            </w:pPr>
            <w:r w:rsidRPr="00E46291">
              <w:rPr>
                <w:rFonts w:ascii="CG Omega" w:hAnsi="CG Omega" w:cstheme="minorHAnsi"/>
                <w:b/>
              </w:rPr>
              <w:t>Subject Category</w:t>
            </w:r>
          </w:p>
        </w:tc>
        <w:tc>
          <w:tcPr>
            <w:tcW w:w="3240" w:type="dxa"/>
          </w:tcPr>
          <w:p w:rsidR="00AD4022" w:rsidRPr="00E46291" w:rsidRDefault="00AD4022" w:rsidP="008647F6">
            <w:pPr>
              <w:pStyle w:val="NormalWeb"/>
              <w:jc w:val="center"/>
              <w:rPr>
                <w:rFonts w:ascii="CG Omega" w:hAnsi="CG Omega" w:cstheme="minorHAnsi"/>
                <w:b/>
              </w:rPr>
            </w:pPr>
            <w:r w:rsidRPr="00E46291">
              <w:rPr>
                <w:rFonts w:ascii="CG Omega" w:hAnsi="CG Omega" w:cstheme="minorHAnsi"/>
                <w:b/>
              </w:rPr>
              <w:t>HEC Category</w:t>
            </w:r>
          </w:p>
        </w:tc>
        <w:tc>
          <w:tcPr>
            <w:tcW w:w="1902" w:type="dxa"/>
          </w:tcPr>
          <w:p w:rsidR="00AD4022" w:rsidRPr="00E46291" w:rsidRDefault="00AD4022" w:rsidP="008647F6">
            <w:pPr>
              <w:pStyle w:val="NormalWeb"/>
              <w:jc w:val="center"/>
              <w:rPr>
                <w:rFonts w:ascii="CG Omega" w:hAnsi="CG Omega" w:cstheme="minorHAnsi"/>
                <w:b/>
              </w:rPr>
            </w:pPr>
            <w:r w:rsidRPr="00E46291">
              <w:rPr>
                <w:rFonts w:ascii="CG Omega" w:hAnsi="CG Omega" w:cstheme="minorHAnsi"/>
                <w:b/>
              </w:rPr>
              <w:t>Impact Factor Range</w:t>
            </w:r>
          </w:p>
        </w:tc>
        <w:tc>
          <w:tcPr>
            <w:tcW w:w="1633" w:type="dxa"/>
          </w:tcPr>
          <w:p w:rsidR="00AD4022" w:rsidRPr="00E46291" w:rsidRDefault="00AD4022" w:rsidP="008647F6">
            <w:pPr>
              <w:pStyle w:val="NormalWeb"/>
              <w:jc w:val="center"/>
              <w:rPr>
                <w:rFonts w:ascii="CG Omega" w:hAnsi="CG Omega" w:cstheme="minorHAnsi"/>
                <w:b/>
              </w:rPr>
            </w:pPr>
            <w:r w:rsidRPr="00E46291">
              <w:rPr>
                <w:rFonts w:ascii="CG Omega" w:hAnsi="CG Omega" w:cstheme="minorHAnsi"/>
                <w:b/>
              </w:rPr>
              <w:t>Cash Award</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UMT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N/A</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10,000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Y (Local Journals)</w:t>
            </w:r>
          </w:p>
        </w:tc>
        <w:tc>
          <w:tcPr>
            <w:tcW w:w="1902" w:type="dxa"/>
          </w:tcPr>
          <w:p w:rsidR="00AD4022" w:rsidRPr="00E46291" w:rsidRDefault="00AD4022" w:rsidP="008647F6">
            <w:pPr>
              <w:spacing w:line="276" w:lineRule="auto"/>
              <w:jc w:val="center"/>
              <w:rPr>
                <w:rFonts w:ascii="CG Omega" w:hAnsi="CG Omega"/>
                <w:sz w:val="24"/>
                <w:szCs w:val="24"/>
              </w:rPr>
            </w:pPr>
            <w:r w:rsidRPr="00E46291">
              <w:rPr>
                <w:rFonts w:ascii="CG Omega" w:hAnsi="CG Omega" w:cstheme="minorHAnsi"/>
                <w:sz w:val="24"/>
                <w:szCs w:val="24"/>
              </w:rPr>
              <w:t>N/A</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15,000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X (Local Journals)&amp; SJR listed</w:t>
            </w:r>
          </w:p>
        </w:tc>
        <w:tc>
          <w:tcPr>
            <w:tcW w:w="1902" w:type="dxa"/>
          </w:tcPr>
          <w:p w:rsidR="00AD4022" w:rsidRPr="00E46291" w:rsidRDefault="00AD4022" w:rsidP="008647F6">
            <w:pPr>
              <w:spacing w:line="276" w:lineRule="auto"/>
              <w:jc w:val="center"/>
              <w:rPr>
                <w:rFonts w:ascii="CG Omega" w:hAnsi="CG Omega"/>
                <w:sz w:val="24"/>
                <w:szCs w:val="24"/>
              </w:rPr>
            </w:pPr>
            <w:r w:rsidRPr="00E46291">
              <w:rPr>
                <w:rFonts w:ascii="CG Omega" w:hAnsi="CG Omega" w:cstheme="minorHAnsi"/>
                <w:sz w:val="24"/>
                <w:szCs w:val="24"/>
              </w:rPr>
              <w:t>N/A</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20,000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0.01 To 0.99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40,000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1.00 To 1.99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50,000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2.00 To 2.99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60,000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3.00 To 3.99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75,000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Social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4.00 and above</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100,000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UMT Journals</w:t>
            </w:r>
          </w:p>
        </w:tc>
        <w:tc>
          <w:tcPr>
            <w:tcW w:w="1902" w:type="dxa"/>
          </w:tcPr>
          <w:p w:rsidR="00AD4022" w:rsidRPr="00E46291" w:rsidRDefault="00AD4022" w:rsidP="008647F6">
            <w:pPr>
              <w:spacing w:line="276" w:lineRule="auto"/>
              <w:jc w:val="center"/>
              <w:rPr>
                <w:rFonts w:ascii="CG Omega" w:hAnsi="CG Omega"/>
                <w:sz w:val="24"/>
                <w:szCs w:val="24"/>
              </w:rPr>
            </w:pPr>
            <w:r w:rsidRPr="00E46291">
              <w:rPr>
                <w:rFonts w:ascii="CG Omega" w:hAnsi="CG Omega" w:cstheme="minorHAnsi"/>
                <w:sz w:val="24"/>
                <w:szCs w:val="24"/>
              </w:rPr>
              <w:t>N/A</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10,000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Y (Local Journals)</w:t>
            </w:r>
          </w:p>
        </w:tc>
        <w:tc>
          <w:tcPr>
            <w:tcW w:w="1902" w:type="dxa"/>
          </w:tcPr>
          <w:p w:rsidR="00AD4022" w:rsidRPr="00E46291" w:rsidRDefault="00AD4022" w:rsidP="008647F6">
            <w:pPr>
              <w:spacing w:line="276" w:lineRule="auto"/>
              <w:jc w:val="center"/>
              <w:rPr>
                <w:rFonts w:ascii="CG Omega" w:hAnsi="CG Omega"/>
                <w:sz w:val="24"/>
                <w:szCs w:val="24"/>
              </w:rPr>
            </w:pPr>
            <w:r w:rsidRPr="00E46291">
              <w:rPr>
                <w:rFonts w:ascii="CG Omega" w:hAnsi="CG Omega" w:cstheme="minorHAnsi"/>
                <w:sz w:val="24"/>
                <w:szCs w:val="24"/>
              </w:rPr>
              <w:t>N/A</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15,000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X (Local Journals)&amp; SJR listed</w:t>
            </w:r>
          </w:p>
        </w:tc>
        <w:tc>
          <w:tcPr>
            <w:tcW w:w="1902" w:type="dxa"/>
          </w:tcPr>
          <w:p w:rsidR="00AD4022" w:rsidRPr="00E46291" w:rsidRDefault="00AD4022" w:rsidP="008647F6">
            <w:pPr>
              <w:spacing w:line="276" w:lineRule="auto"/>
              <w:jc w:val="center"/>
              <w:rPr>
                <w:rFonts w:ascii="CG Omega" w:hAnsi="CG Omega"/>
                <w:sz w:val="24"/>
                <w:szCs w:val="24"/>
              </w:rPr>
            </w:pPr>
            <w:r w:rsidRPr="00E46291">
              <w:rPr>
                <w:rFonts w:ascii="CG Omega" w:hAnsi="CG Omega" w:cstheme="minorHAnsi"/>
                <w:sz w:val="24"/>
                <w:szCs w:val="24"/>
              </w:rPr>
              <w:t>N/A</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20,000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0.01 To 0.99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30,000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1.00 To 1.99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40,000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2.00 To 2.99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50,000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3.00 To 3.99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60,000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4.00 To 4.99</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75,000</w:t>
            </w:r>
          </w:p>
        </w:tc>
      </w:tr>
      <w:tr w:rsidR="00AD4022" w:rsidRPr="00E46291" w:rsidTr="008647F6">
        <w:tc>
          <w:tcPr>
            <w:tcW w:w="2628"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Pure/Applied Sciences</w:t>
            </w:r>
          </w:p>
        </w:tc>
        <w:tc>
          <w:tcPr>
            <w:tcW w:w="3240"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International Journals</w:t>
            </w:r>
          </w:p>
        </w:tc>
        <w:tc>
          <w:tcPr>
            <w:tcW w:w="1902" w:type="dxa"/>
          </w:tcPr>
          <w:p w:rsidR="00AD4022" w:rsidRPr="00E46291" w:rsidRDefault="00AD4022" w:rsidP="008647F6">
            <w:pPr>
              <w:pStyle w:val="NormalWeb"/>
              <w:spacing w:line="276" w:lineRule="auto"/>
              <w:jc w:val="center"/>
              <w:rPr>
                <w:rFonts w:ascii="CG Omega" w:hAnsi="CG Omega" w:cstheme="minorHAnsi"/>
              </w:rPr>
            </w:pPr>
            <w:r w:rsidRPr="00E46291">
              <w:rPr>
                <w:rFonts w:ascii="CG Omega" w:hAnsi="CG Omega" w:cstheme="minorHAnsi"/>
              </w:rPr>
              <w:t>5.00 and above</w:t>
            </w:r>
          </w:p>
        </w:tc>
        <w:tc>
          <w:tcPr>
            <w:tcW w:w="1633" w:type="dxa"/>
          </w:tcPr>
          <w:p w:rsidR="00AD4022" w:rsidRPr="00E46291" w:rsidRDefault="00AD4022" w:rsidP="008647F6">
            <w:pPr>
              <w:pStyle w:val="NormalWeb"/>
              <w:spacing w:line="276" w:lineRule="auto"/>
              <w:rPr>
                <w:rFonts w:ascii="CG Omega" w:hAnsi="CG Omega" w:cstheme="minorHAnsi"/>
              </w:rPr>
            </w:pPr>
            <w:r w:rsidRPr="00E46291">
              <w:rPr>
                <w:rFonts w:ascii="CG Omega" w:hAnsi="CG Omega" w:cstheme="minorHAnsi"/>
              </w:rPr>
              <w:t>Rs. 100,000</w:t>
            </w:r>
          </w:p>
        </w:tc>
      </w:tr>
    </w:tbl>
    <w:p w:rsidR="00AD4022" w:rsidRDefault="00AD4022" w:rsidP="00AD4022">
      <w:pPr>
        <w:pStyle w:val="NoSpacing"/>
        <w:tabs>
          <w:tab w:val="left" w:pos="360"/>
        </w:tabs>
        <w:rPr>
          <w:rFonts w:ascii="CG Omega" w:hAnsi="CG Omega"/>
          <w:sz w:val="24"/>
          <w:szCs w:val="24"/>
        </w:rPr>
      </w:pPr>
    </w:p>
    <w:p w:rsidR="00AD4022" w:rsidRPr="00487085" w:rsidRDefault="00AD4022" w:rsidP="00AD4022">
      <w:pPr>
        <w:pStyle w:val="NoSpacing"/>
        <w:tabs>
          <w:tab w:val="left" w:pos="360"/>
        </w:tabs>
        <w:rPr>
          <w:rFonts w:ascii="CG Omega" w:hAnsi="CG Omega"/>
          <w:sz w:val="24"/>
          <w:szCs w:val="24"/>
        </w:rPr>
      </w:pPr>
    </w:p>
    <w:p w:rsidR="00DC3A0B" w:rsidRDefault="00DC3A0B">
      <w:pPr>
        <w:rPr>
          <w:rFonts w:ascii="CG Omega" w:eastAsia="Calibri" w:hAnsi="CG Omega" w:cs="Segoe UI"/>
          <w:iCs/>
          <w:sz w:val="24"/>
          <w:szCs w:val="24"/>
        </w:rPr>
      </w:pPr>
      <w:r>
        <w:rPr>
          <w:rFonts w:ascii="CG Omega" w:hAnsi="CG Omega"/>
          <w:sz w:val="24"/>
          <w:szCs w:val="24"/>
        </w:rPr>
        <w:br w:type="page"/>
      </w:r>
    </w:p>
    <w:p w:rsidR="00DC3A0B" w:rsidRPr="00366853" w:rsidRDefault="00DC3A0B" w:rsidP="00DC3A0B">
      <w:pPr>
        <w:shd w:val="clear" w:color="auto" w:fill="FFFFFF"/>
        <w:spacing w:before="75" w:after="150" w:line="240" w:lineRule="auto"/>
        <w:outlineLvl w:val="1"/>
        <w:rPr>
          <w:rFonts w:ascii="CG Omega" w:eastAsia="Times New Roman" w:hAnsi="CG Omega" w:cs="Times New Roman"/>
          <w:b/>
          <w:bCs/>
          <w:color w:val="333333"/>
          <w:sz w:val="24"/>
          <w:szCs w:val="24"/>
        </w:rPr>
      </w:pPr>
      <w:r w:rsidRPr="00366853">
        <w:rPr>
          <w:rFonts w:ascii="CG Omega" w:eastAsia="Times New Roman" w:hAnsi="CG Omega" w:cs="Times New Roman"/>
          <w:b/>
          <w:bCs/>
          <w:color w:val="333333"/>
          <w:sz w:val="24"/>
          <w:szCs w:val="24"/>
        </w:rPr>
        <w:t>Academic Calendar 2016-2017</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70"/>
        <w:gridCol w:w="2430"/>
        <w:gridCol w:w="2160"/>
        <w:gridCol w:w="2325"/>
      </w:tblGrid>
      <w:tr w:rsidR="00DC3A0B" w:rsidRPr="00366853" w:rsidTr="00DC3A0B">
        <w:tc>
          <w:tcPr>
            <w:tcW w:w="2370" w:type="dxa"/>
            <w:shd w:val="clear" w:color="auto" w:fill="1B4B84"/>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Description</w:t>
            </w:r>
          </w:p>
        </w:tc>
        <w:tc>
          <w:tcPr>
            <w:tcW w:w="2430" w:type="dxa"/>
            <w:shd w:val="clear" w:color="auto" w:fill="1B4B84"/>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Fall, 2016 Semester</w:t>
            </w:r>
          </w:p>
        </w:tc>
        <w:tc>
          <w:tcPr>
            <w:tcW w:w="2160" w:type="dxa"/>
            <w:shd w:val="clear" w:color="auto" w:fill="1B4B84"/>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Spring, 2017 Semester</w:t>
            </w:r>
          </w:p>
        </w:tc>
        <w:tc>
          <w:tcPr>
            <w:tcW w:w="0" w:type="auto"/>
            <w:shd w:val="clear" w:color="auto" w:fill="1B4B84"/>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Summer, 2017 Session</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Orientation and Registration of new entrants</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August 25-26,2016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January 09,2017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Start of Classes</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August 29,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January 09,2017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22,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Last Date of Add/Drop</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September 02,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January 13,2017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25,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Declaration of Final Class Roster</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September 09,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January 20,2017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29,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Convocation</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March 1,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Mid-Term Examinations</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October 24-29,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March 6-11,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Last Date of Withdrawal</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November 18,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March 31,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June 20,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Registration for Next Semester</w:t>
            </w:r>
          </w:p>
        </w:tc>
        <w:tc>
          <w:tcPr>
            <w:tcW w:w="2430" w:type="dxa"/>
            <w:shd w:val="clear" w:color="auto" w:fill="auto"/>
            <w:tcMar>
              <w:top w:w="0" w:type="dxa"/>
              <w:left w:w="120" w:type="dxa"/>
              <w:bottom w:w="0" w:type="dxa"/>
              <w:right w:w="120" w:type="dxa"/>
            </w:tcMar>
            <w:vAlign w:val="center"/>
            <w:hideMark/>
          </w:tcPr>
          <w:p w:rsidR="00366853" w:rsidRPr="00366853" w:rsidRDefault="00DC3A0B" w:rsidP="008647F6">
            <w:pPr>
              <w:spacing w:after="15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November 21- December 03,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April 03-15, 2017 (summer &amp; fall,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Deadline to Declare Results of Sessional Evaluation</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12,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April 24,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03,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Semester End</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17,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April 29,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08,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Final Examination</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December19 - 24,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02-08,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10 – 15,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Submission of Results to the Controller of Examinations</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27,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12,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19,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Declaration of Results by the Controller of Examinations</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30, 2016</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16,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24, 2017</w:t>
            </w:r>
          </w:p>
        </w:tc>
      </w:tr>
      <w:tr w:rsidR="00DC3A0B" w:rsidRPr="00366853" w:rsidTr="00DC3A0B">
        <w:tc>
          <w:tcPr>
            <w:tcW w:w="237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Semester Break for Participants</w:t>
            </w:r>
          </w:p>
        </w:tc>
        <w:tc>
          <w:tcPr>
            <w:tcW w:w="243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26, 2016 - January 07, 2017</w:t>
            </w:r>
          </w:p>
        </w:tc>
        <w:tc>
          <w:tcPr>
            <w:tcW w:w="2160" w:type="dxa"/>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09 – 20, 2017</w:t>
            </w:r>
          </w:p>
        </w:tc>
        <w:tc>
          <w:tcPr>
            <w:tcW w:w="0" w:type="auto"/>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July 17 – August 26, 2017</w:t>
            </w:r>
          </w:p>
        </w:tc>
      </w:tr>
    </w:tbl>
    <w:p w:rsidR="00DC3A0B" w:rsidRPr="00366853" w:rsidRDefault="00DC3A0B" w:rsidP="00DC3A0B">
      <w:pPr>
        <w:shd w:val="clear" w:color="auto" w:fill="FFFFFF"/>
        <w:spacing w:after="150" w:line="375" w:lineRule="atLeast"/>
        <w:rPr>
          <w:rFonts w:ascii="CG Omega" w:eastAsia="Times New Roman" w:hAnsi="CG Omega" w:cs="Times New Roman"/>
          <w:color w:val="000000"/>
          <w:sz w:val="24"/>
          <w:szCs w:val="24"/>
        </w:rPr>
      </w:pPr>
      <w:r w:rsidRPr="00366853">
        <w:rPr>
          <w:rFonts w:ascii="CG Omega" w:eastAsia="Times New Roman" w:hAnsi="CG Omega" w:cs="Times New Roman"/>
          <w:b/>
          <w:bCs/>
          <w:color w:val="000000"/>
          <w:sz w:val="24"/>
          <w:szCs w:val="24"/>
        </w:rPr>
        <w:t>Note:</w:t>
      </w:r>
      <w:r w:rsidRPr="00366853">
        <w:rPr>
          <w:rFonts w:ascii="CG Omega" w:eastAsia="Times New Roman" w:hAnsi="CG Omega" w:cs="Times New Roman"/>
          <w:color w:val="000000"/>
          <w:sz w:val="24"/>
          <w:szCs w:val="24"/>
        </w:rPr>
        <w:t> The annual fee is payable in four equal installments on or before the 10th day of September, December, March and June of each year, after which Rs100/- per day shall be charged as fine.</w:t>
      </w:r>
    </w:p>
    <w:p w:rsidR="00DC3A0B" w:rsidRPr="00366853" w:rsidRDefault="00DC3A0B" w:rsidP="00DC3A0B">
      <w:pPr>
        <w:shd w:val="clear" w:color="auto" w:fill="FFFFFF"/>
        <w:spacing w:before="75" w:after="150" w:line="240" w:lineRule="auto"/>
        <w:outlineLvl w:val="1"/>
        <w:rPr>
          <w:rFonts w:ascii="CG Omega" w:eastAsia="Times New Roman" w:hAnsi="CG Omega" w:cs="Times New Roman"/>
          <w:color w:val="333333"/>
          <w:sz w:val="24"/>
          <w:szCs w:val="24"/>
        </w:rPr>
      </w:pPr>
      <w:r w:rsidRPr="00366853">
        <w:rPr>
          <w:rFonts w:ascii="CG Omega" w:eastAsia="Times New Roman" w:hAnsi="CG Omega" w:cs="Times New Roman"/>
          <w:color w:val="333333"/>
          <w:sz w:val="24"/>
          <w:szCs w:val="24"/>
        </w:rPr>
        <w:t>Public Holidays</w:t>
      </w:r>
    </w:p>
    <w:tbl>
      <w:tblPr>
        <w:tblW w:w="8850" w:type="dxa"/>
        <w:tblCellMar>
          <w:top w:w="15" w:type="dxa"/>
          <w:left w:w="15" w:type="dxa"/>
          <w:bottom w:w="15" w:type="dxa"/>
          <w:right w:w="15" w:type="dxa"/>
        </w:tblCellMar>
        <w:tblLook w:val="04A0"/>
      </w:tblPr>
      <w:tblGrid>
        <w:gridCol w:w="2280"/>
        <w:gridCol w:w="2218"/>
        <w:gridCol w:w="2192"/>
        <w:gridCol w:w="2160"/>
      </w:tblGrid>
      <w:tr w:rsidR="00DC3A0B" w:rsidRPr="00366853" w:rsidTr="008647F6">
        <w:tc>
          <w:tcPr>
            <w:tcW w:w="2280"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Eid ul Edha**</w:t>
            </w:r>
          </w:p>
        </w:tc>
        <w:tc>
          <w:tcPr>
            <w:tcW w:w="2218"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September 12-14,2016</w:t>
            </w:r>
          </w:p>
        </w:tc>
        <w:tc>
          <w:tcPr>
            <w:tcW w:w="2192"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Kashmir Day</w:t>
            </w:r>
          </w:p>
        </w:tc>
        <w:tc>
          <w:tcPr>
            <w:tcW w:w="2160"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225"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February 05,2017</w:t>
            </w:r>
          </w:p>
        </w:tc>
      </w:tr>
      <w:tr w:rsidR="00DC3A0B" w:rsidRPr="00366853" w:rsidTr="008647F6">
        <w:tc>
          <w:tcPr>
            <w:tcW w:w="2280"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Allama Iqbal Day</w:t>
            </w:r>
          </w:p>
        </w:tc>
        <w:tc>
          <w:tcPr>
            <w:tcW w:w="2218"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November 09,2016</w:t>
            </w:r>
          </w:p>
        </w:tc>
        <w:tc>
          <w:tcPr>
            <w:tcW w:w="2192"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Pakistan Day</w:t>
            </w:r>
          </w:p>
        </w:tc>
        <w:tc>
          <w:tcPr>
            <w:tcW w:w="2160"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March 23 , 2017</w:t>
            </w:r>
          </w:p>
        </w:tc>
      </w:tr>
      <w:tr w:rsidR="00DC3A0B" w:rsidRPr="00366853" w:rsidTr="008647F6">
        <w:tc>
          <w:tcPr>
            <w:tcW w:w="2280"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Yaum e Aushura**</w:t>
            </w:r>
          </w:p>
        </w:tc>
        <w:tc>
          <w:tcPr>
            <w:tcW w:w="2218"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October 10-11,2016</w:t>
            </w:r>
          </w:p>
        </w:tc>
        <w:tc>
          <w:tcPr>
            <w:tcW w:w="2192"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Labor Day</w:t>
            </w:r>
          </w:p>
        </w:tc>
        <w:tc>
          <w:tcPr>
            <w:tcW w:w="2160"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May 01 , 2017</w:t>
            </w:r>
          </w:p>
        </w:tc>
      </w:tr>
      <w:tr w:rsidR="00DC3A0B" w:rsidRPr="00366853" w:rsidTr="008647F6">
        <w:tc>
          <w:tcPr>
            <w:tcW w:w="2280"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Quaid-e-Azam Day</w:t>
            </w:r>
          </w:p>
        </w:tc>
        <w:tc>
          <w:tcPr>
            <w:tcW w:w="2218"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December 25,2016</w:t>
            </w:r>
          </w:p>
        </w:tc>
        <w:tc>
          <w:tcPr>
            <w:tcW w:w="2192"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Eid ul Fitar**</w:t>
            </w:r>
          </w:p>
        </w:tc>
        <w:tc>
          <w:tcPr>
            <w:tcW w:w="2160"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June 26 - 27 , 2017</w:t>
            </w:r>
          </w:p>
        </w:tc>
      </w:tr>
      <w:tr w:rsidR="00DC3A0B" w:rsidRPr="00366853" w:rsidTr="008647F6">
        <w:tc>
          <w:tcPr>
            <w:tcW w:w="2280"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b/>
                <w:bCs/>
                <w:color w:val="FFFFFF"/>
                <w:sz w:val="24"/>
                <w:szCs w:val="24"/>
              </w:rPr>
            </w:pPr>
          </w:p>
        </w:tc>
        <w:tc>
          <w:tcPr>
            <w:tcW w:w="2218"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p>
        </w:tc>
        <w:tc>
          <w:tcPr>
            <w:tcW w:w="2192" w:type="dxa"/>
            <w:tcBorders>
              <w:top w:val="single" w:sz="6" w:space="0" w:color="FFFFFF"/>
              <w:left w:val="single" w:sz="6" w:space="0" w:color="FFFFFF"/>
              <w:bottom w:val="single" w:sz="6" w:space="0" w:color="FFFFFF"/>
              <w:right w:val="single" w:sz="6" w:space="0" w:color="FFFFFF"/>
            </w:tcBorders>
            <w:shd w:val="clear" w:color="auto" w:fill="1B4B84"/>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b/>
                <w:bCs/>
                <w:color w:val="FFFFFF"/>
                <w:sz w:val="24"/>
                <w:szCs w:val="24"/>
              </w:rPr>
            </w:pPr>
            <w:r w:rsidRPr="00366853">
              <w:rPr>
                <w:rFonts w:ascii="CG Omega" w:eastAsia="Times New Roman" w:hAnsi="CG Omega" w:cs="Times New Roman"/>
                <w:b/>
                <w:bCs/>
                <w:color w:val="FFFFFF"/>
                <w:sz w:val="24"/>
                <w:szCs w:val="24"/>
              </w:rPr>
              <w:t>Independence Day</w:t>
            </w:r>
          </w:p>
        </w:tc>
        <w:tc>
          <w:tcPr>
            <w:tcW w:w="2160" w:type="dxa"/>
            <w:tcBorders>
              <w:top w:val="single" w:sz="6" w:space="0" w:color="CCCCCC"/>
              <w:left w:val="single" w:sz="6" w:space="0" w:color="CCCCCC"/>
              <w:bottom w:val="single" w:sz="6" w:space="0" w:color="CCCCCC"/>
              <w:right w:val="single" w:sz="6" w:space="0" w:color="CCCCCC"/>
            </w:tcBorders>
            <w:shd w:val="clear" w:color="auto" w:fill="auto"/>
            <w:tcMar>
              <w:top w:w="0" w:type="dxa"/>
              <w:left w:w="120" w:type="dxa"/>
              <w:bottom w:w="0" w:type="dxa"/>
              <w:right w:w="120" w:type="dxa"/>
            </w:tcMar>
            <w:vAlign w:val="center"/>
            <w:hideMark/>
          </w:tcPr>
          <w:p w:rsidR="00DC3A0B" w:rsidRPr="00366853" w:rsidRDefault="00DC3A0B" w:rsidP="008647F6">
            <w:pPr>
              <w:spacing w:after="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August 14 , 2017</w:t>
            </w:r>
          </w:p>
        </w:tc>
      </w:tr>
    </w:tbl>
    <w:p w:rsidR="00DC3A0B" w:rsidRPr="00366853" w:rsidRDefault="00DC3A0B" w:rsidP="00DC3A0B">
      <w:pPr>
        <w:shd w:val="clear" w:color="auto" w:fill="FFFFFF"/>
        <w:spacing w:after="150" w:line="375" w:lineRule="atLeast"/>
        <w:rPr>
          <w:rFonts w:ascii="CG Omega" w:eastAsia="Times New Roman" w:hAnsi="CG Omega" w:cs="Times New Roman"/>
          <w:color w:val="000000"/>
          <w:sz w:val="24"/>
          <w:szCs w:val="24"/>
        </w:rPr>
      </w:pPr>
      <w:r w:rsidRPr="00366853">
        <w:rPr>
          <w:rFonts w:ascii="CG Omega" w:eastAsia="Times New Roman" w:hAnsi="CG Omega" w:cs="Times New Roman"/>
          <w:color w:val="000000"/>
          <w:sz w:val="24"/>
          <w:szCs w:val="24"/>
        </w:rPr>
        <w:t>**Subject to the sighting of moon.</w:t>
      </w:r>
    </w:p>
    <w:p w:rsidR="00DC3A0B" w:rsidRDefault="00DC3A0B" w:rsidP="00DC3A0B"/>
    <w:p w:rsidR="005E086C" w:rsidRPr="00CD43B0" w:rsidRDefault="005E086C" w:rsidP="005E086C">
      <w:pPr>
        <w:pStyle w:val="handb-1"/>
        <w:rPr>
          <w:rFonts w:ascii="CG Omega" w:hAnsi="CG Omega"/>
          <w:sz w:val="24"/>
          <w:szCs w:val="24"/>
        </w:rPr>
      </w:pPr>
    </w:p>
    <w:sectPr w:rsidR="005E086C" w:rsidRPr="00CD43B0" w:rsidSect="00D30202">
      <w:headerReference w:type="default" r:id="rId13"/>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D1A" w:rsidRDefault="00B06D1A" w:rsidP="00547C47">
      <w:pPr>
        <w:spacing w:after="0" w:line="240" w:lineRule="auto"/>
      </w:pPr>
      <w:r>
        <w:separator/>
      </w:r>
    </w:p>
  </w:endnote>
  <w:endnote w:type="continuationSeparator" w:id="1">
    <w:p w:rsidR="00B06D1A" w:rsidRDefault="00B06D1A" w:rsidP="00547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Pro">
    <w:panose1 w:val="00000000000000000000"/>
    <w:charset w:val="00"/>
    <w:family w:val="roman"/>
    <w:notTrueType/>
    <w:pitch w:val="variable"/>
    <w:sig w:usb0="8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2001"/>
      <w:docPartObj>
        <w:docPartGallery w:val="Page Numbers (Bottom of Page)"/>
        <w:docPartUnique/>
      </w:docPartObj>
    </w:sdtPr>
    <w:sdtContent>
      <w:p w:rsidR="00B621C2" w:rsidRDefault="00754380">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B621C2" w:rsidRPr="00AD4022" w:rsidRDefault="00754380">
                    <w:pPr>
                      <w:jc w:val="center"/>
                      <w:rPr>
                        <w:rFonts w:ascii="Gill Sans MT" w:hAnsi="Gill Sans MT"/>
                        <w:b/>
                        <w:bCs/>
                        <w:sz w:val="24"/>
                        <w:szCs w:val="24"/>
                      </w:rPr>
                    </w:pPr>
                    <w:r w:rsidRPr="00AD4022">
                      <w:rPr>
                        <w:rFonts w:ascii="Gill Sans MT" w:hAnsi="Gill Sans MT"/>
                        <w:b/>
                        <w:bCs/>
                        <w:sz w:val="24"/>
                        <w:szCs w:val="24"/>
                      </w:rPr>
                      <w:fldChar w:fldCharType="begin"/>
                    </w:r>
                    <w:r w:rsidR="00C213EC" w:rsidRPr="00AD4022">
                      <w:rPr>
                        <w:rFonts w:ascii="Gill Sans MT" w:hAnsi="Gill Sans MT"/>
                        <w:b/>
                        <w:bCs/>
                        <w:sz w:val="24"/>
                        <w:szCs w:val="24"/>
                      </w:rPr>
                      <w:instrText xml:space="preserve"> PAGE    \* MERGEFORMAT </w:instrText>
                    </w:r>
                    <w:r w:rsidRPr="00AD4022">
                      <w:rPr>
                        <w:rFonts w:ascii="Gill Sans MT" w:hAnsi="Gill Sans MT"/>
                        <w:b/>
                        <w:bCs/>
                        <w:sz w:val="24"/>
                        <w:szCs w:val="24"/>
                      </w:rPr>
                      <w:fldChar w:fldCharType="separate"/>
                    </w:r>
                    <w:r w:rsidR="00AE74ED">
                      <w:rPr>
                        <w:rFonts w:ascii="Gill Sans MT" w:hAnsi="Gill Sans MT"/>
                        <w:b/>
                        <w:bCs/>
                        <w:noProof/>
                        <w:sz w:val="24"/>
                        <w:szCs w:val="24"/>
                      </w:rPr>
                      <w:t>1</w:t>
                    </w:r>
                    <w:r w:rsidRPr="00AD4022">
                      <w:rPr>
                        <w:rFonts w:ascii="Gill Sans MT" w:hAnsi="Gill Sans MT"/>
                        <w:b/>
                        <w:bCs/>
                        <w:sz w:val="24"/>
                        <w:szCs w:val="24"/>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D1A" w:rsidRDefault="00B06D1A" w:rsidP="00547C47">
      <w:pPr>
        <w:spacing w:after="0" w:line="240" w:lineRule="auto"/>
      </w:pPr>
      <w:r>
        <w:separator/>
      </w:r>
    </w:p>
  </w:footnote>
  <w:footnote w:type="continuationSeparator" w:id="1">
    <w:p w:rsidR="00B06D1A" w:rsidRDefault="00B06D1A" w:rsidP="00547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6"/>
      <w:gridCol w:w="1153"/>
    </w:tblGrid>
    <w:tr w:rsidR="00B621C2">
      <w:trPr>
        <w:trHeight w:val="288"/>
      </w:trPr>
      <w:sdt>
        <w:sdtPr>
          <w:rPr>
            <w:rFonts w:ascii="CG Omega" w:hAnsi="CG Omega" w:cs="Arial"/>
            <w:b/>
            <w:sz w:val="24"/>
            <w:szCs w:val="24"/>
          </w:rPr>
          <w:alias w:val="Title"/>
          <w:id w:val="77761602"/>
          <w:placeholder>
            <w:docPart w:val="EAF519B8DFE6434D9AFB38E6197EC8F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621C2" w:rsidRDefault="00B621C2" w:rsidP="003B2089">
              <w:pPr>
                <w:pStyle w:val="Header"/>
                <w:jc w:val="right"/>
                <w:rPr>
                  <w:rFonts w:asciiTheme="majorHAnsi" w:eastAsiaTheme="majorEastAsia" w:hAnsiTheme="majorHAnsi" w:cstheme="majorBidi"/>
                  <w:sz w:val="36"/>
                  <w:szCs w:val="36"/>
                </w:rPr>
              </w:pPr>
              <w:r w:rsidRPr="003B2089">
                <w:rPr>
                  <w:rFonts w:ascii="CG Omega" w:hAnsi="CG Omega" w:cs="Arial"/>
                  <w:b/>
                  <w:sz w:val="24"/>
                  <w:szCs w:val="24"/>
                </w:rPr>
                <w:t>Participant’s Handbook for Advanced Studies</w:t>
              </w:r>
            </w:p>
          </w:tc>
        </w:sdtContent>
      </w:sdt>
      <w:sdt>
        <w:sdtPr>
          <w:rPr>
            <w:rFonts w:ascii="CG Omega" w:eastAsiaTheme="majorEastAsia" w:hAnsi="CG Omega" w:cstheme="majorBidi"/>
            <w:b/>
            <w:bCs/>
            <w:color w:val="4F81BD" w:themeColor="accent1"/>
            <w:sz w:val="24"/>
            <w:szCs w:val="24"/>
          </w:rPr>
          <w:alias w:val="Year"/>
          <w:id w:val="77761609"/>
          <w:placeholder>
            <w:docPart w:val="815134BACBFE4EF580F06EAB8C0E89FB"/>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tc>
            <w:tcPr>
              <w:tcW w:w="1105" w:type="dxa"/>
            </w:tcPr>
            <w:p w:rsidR="00B621C2" w:rsidRDefault="00B621C2" w:rsidP="003B2089">
              <w:pPr>
                <w:pStyle w:val="Header"/>
                <w:rPr>
                  <w:rFonts w:asciiTheme="majorHAnsi" w:eastAsiaTheme="majorEastAsia" w:hAnsiTheme="majorHAnsi" w:cstheme="majorBidi"/>
                  <w:b/>
                  <w:bCs/>
                  <w:color w:val="4F81BD" w:themeColor="accent1"/>
                  <w:sz w:val="36"/>
                  <w:szCs w:val="36"/>
                </w:rPr>
              </w:pPr>
              <w:r w:rsidRPr="003B2089">
                <w:rPr>
                  <w:rFonts w:ascii="CG Omega" w:eastAsiaTheme="majorEastAsia" w:hAnsi="CG Omega" w:cstheme="majorBidi"/>
                  <w:b/>
                  <w:bCs/>
                  <w:color w:val="4F81BD" w:themeColor="accent1"/>
                  <w:sz w:val="24"/>
                  <w:szCs w:val="24"/>
                </w:rPr>
                <w:t>2016</w:t>
              </w:r>
            </w:p>
          </w:tc>
        </w:sdtContent>
      </w:sdt>
    </w:tr>
  </w:tbl>
  <w:p w:rsidR="00B621C2" w:rsidRDefault="00B62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5D"/>
    <w:multiLevelType w:val="hybridMultilevel"/>
    <w:tmpl w:val="29388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D3097"/>
    <w:multiLevelType w:val="multilevel"/>
    <w:tmpl w:val="A2A4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E0869"/>
    <w:multiLevelType w:val="hybridMultilevel"/>
    <w:tmpl w:val="B378B260"/>
    <w:lvl w:ilvl="0" w:tplc="33B077A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CE4D87"/>
    <w:multiLevelType w:val="hybridMultilevel"/>
    <w:tmpl w:val="14148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06C6C"/>
    <w:multiLevelType w:val="hybridMultilevel"/>
    <w:tmpl w:val="7264EFEC"/>
    <w:lvl w:ilvl="0" w:tplc="DD8A9E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300F9"/>
    <w:multiLevelType w:val="hybridMultilevel"/>
    <w:tmpl w:val="14A8C5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14CA3"/>
    <w:multiLevelType w:val="hybridMultilevel"/>
    <w:tmpl w:val="33F6CAF2"/>
    <w:lvl w:ilvl="0" w:tplc="55400D5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361B0B"/>
    <w:multiLevelType w:val="hybridMultilevel"/>
    <w:tmpl w:val="7264EFEC"/>
    <w:lvl w:ilvl="0" w:tplc="DD8A9E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30C8C"/>
    <w:multiLevelType w:val="hybridMultilevel"/>
    <w:tmpl w:val="21726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80B8E"/>
    <w:multiLevelType w:val="hybridMultilevel"/>
    <w:tmpl w:val="F9F86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3B2C1A"/>
    <w:multiLevelType w:val="hybridMultilevel"/>
    <w:tmpl w:val="365234F0"/>
    <w:lvl w:ilvl="0" w:tplc="2B6EA2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E23345"/>
    <w:multiLevelType w:val="hybridMultilevel"/>
    <w:tmpl w:val="313EA5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B5E5961"/>
    <w:multiLevelType w:val="hybridMultilevel"/>
    <w:tmpl w:val="52307F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E3F2C66"/>
    <w:multiLevelType w:val="hybridMultilevel"/>
    <w:tmpl w:val="2CB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435B6F"/>
    <w:multiLevelType w:val="hybridMultilevel"/>
    <w:tmpl w:val="E488D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865B99"/>
    <w:multiLevelType w:val="hybridMultilevel"/>
    <w:tmpl w:val="0B5C19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4D385A"/>
    <w:multiLevelType w:val="hybridMultilevel"/>
    <w:tmpl w:val="1DBE68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9A2B6C"/>
    <w:multiLevelType w:val="hybridMultilevel"/>
    <w:tmpl w:val="F58CA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EE5403"/>
    <w:multiLevelType w:val="hybridMultilevel"/>
    <w:tmpl w:val="681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F02D2B"/>
    <w:multiLevelType w:val="hybridMultilevel"/>
    <w:tmpl w:val="2A8234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10623187"/>
    <w:multiLevelType w:val="hybridMultilevel"/>
    <w:tmpl w:val="8412362E"/>
    <w:lvl w:ilvl="0" w:tplc="F92CAC68">
      <w:start w:val="1"/>
      <w:numFmt w:val="lowerRoman"/>
      <w:lvlText w:val="%1."/>
      <w:lvlJc w:val="left"/>
      <w:pPr>
        <w:ind w:left="144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0647DC2"/>
    <w:multiLevelType w:val="hybridMultilevel"/>
    <w:tmpl w:val="15F601C6"/>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10665D4F"/>
    <w:multiLevelType w:val="hybridMultilevel"/>
    <w:tmpl w:val="CB3C5D3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11E81E94"/>
    <w:multiLevelType w:val="multilevel"/>
    <w:tmpl w:val="8466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1F5D1F"/>
    <w:multiLevelType w:val="hybridMultilevel"/>
    <w:tmpl w:val="F01E66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E46BD8"/>
    <w:multiLevelType w:val="hybridMultilevel"/>
    <w:tmpl w:val="FA70223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48A1F7C"/>
    <w:multiLevelType w:val="hybridMultilevel"/>
    <w:tmpl w:val="C3262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C52586"/>
    <w:multiLevelType w:val="hybridMultilevel"/>
    <w:tmpl w:val="4488AAF8"/>
    <w:lvl w:ilvl="0" w:tplc="F92CAC68">
      <w:start w:val="1"/>
      <w:numFmt w:val="lowerRoman"/>
      <w:lvlText w:val="%1."/>
      <w:lvlJc w:val="left"/>
      <w:pPr>
        <w:ind w:left="99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F24C67"/>
    <w:multiLevelType w:val="hybridMultilevel"/>
    <w:tmpl w:val="A5F8B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13244C"/>
    <w:multiLevelType w:val="hybridMultilevel"/>
    <w:tmpl w:val="74A20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3705AB"/>
    <w:multiLevelType w:val="hybridMultilevel"/>
    <w:tmpl w:val="579ED9EC"/>
    <w:lvl w:ilvl="0" w:tplc="33B077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782803"/>
    <w:multiLevelType w:val="multilevel"/>
    <w:tmpl w:val="8E52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BC398C"/>
    <w:multiLevelType w:val="hybridMultilevel"/>
    <w:tmpl w:val="F11EB45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1D1E2DFF"/>
    <w:multiLevelType w:val="hybridMultilevel"/>
    <w:tmpl w:val="99247148"/>
    <w:lvl w:ilvl="0" w:tplc="7C1E233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F10BFB"/>
    <w:multiLevelType w:val="hybridMultilevel"/>
    <w:tmpl w:val="7C540E86"/>
    <w:lvl w:ilvl="0" w:tplc="0409001B">
      <w:start w:val="1"/>
      <w:numFmt w:val="lowerRoman"/>
      <w:lvlText w:val="%1."/>
      <w:lvlJc w:val="right"/>
      <w:pPr>
        <w:ind w:left="10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nsid w:val="203B2E11"/>
    <w:multiLevelType w:val="hybridMultilevel"/>
    <w:tmpl w:val="E7484958"/>
    <w:lvl w:ilvl="0" w:tplc="F92CAC68">
      <w:start w:val="1"/>
      <w:numFmt w:val="lowerRoman"/>
      <w:lvlText w:val="%1."/>
      <w:lvlJc w:val="left"/>
      <w:pPr>
        <w:ind w:left="144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21613A9B"/>
    <w:multiLevelType w:val="hybridMultilevel"/>
    <w:tmpl w:val="F92A585E"/>
    <w:lvl w:ilvl="0" w:tplc="7D280E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5578F5"/>
    <w:multiLevelType w:val="hybridMultilevel"/>
    <w:tmpl w:val="5B205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961D7C"/>
    <w:multiLevelType w:val="hybridMultilevel"/>
    <w:tmpl w:val="BABE8ACC"/>
    <w:lvl w:ilvl="0" w:tplc="F92CAC68">
      <w:start w:val="1"/>
      <w:numFmt w:val="lowerRoman"/>
      <w:lvlText w:val="%1."/>
      <w:lvlJc w:val="left"/>
      <w:pPr>
        <w:ind w:left="108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86C0360"/>
    <w:multiLevelType w:val="hybridMultilevel"/>
    <w:tmpl w:val="4088FF5A"/>
    <w:lvl w:ilvl="0" w:tplc="F92CAC68">
      <w:start w:val="1"/>
      <w:numFmt w:val="lowerRoman"/>
      <w:lvlText w:val="%1."/>
      <w:lvlJc w:val="left"/>
      <w:pPr>
        <w:ind w:left="144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8870C3D"/>
    <w:multiLevelType w:val="hybridMultilevel"/>
    <w:tmpl w:val="7B944C5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CA078E"/>
    <w:multiLevelType w:val="hybridMultilevel"/>
    <w:tmpl w:val="0E82F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9056F8A"/>
    <w:multiLevelType w:val="hybridMultilevel"/>
    <w:tmpl w:val="DC58990C"/>
    <w:lvl w:ilvl="0" w:tplc="F92CAC68">
      <w:start w:val="1"/>
      <w:numFmt w:val="lowerRoman"/>
      <w:lvlText w:val="%1."/>
      <w:lvlJc w:val="left"/>
      <w:pPr>
        <w:ind w:left="144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2AE425F1"/>
    <w:multiLevelType w:val="hybridMultilevel"/>
    <w:tmpl w:val="7FA094B4"/>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C8E03C7"/>
    <w:multiLevelType w:val="hybridMultilevel"/>
    <w:tmpl w:val="49FA6B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D431494"/>
    <w:multiLevelType w:val="hybridMultilevel"/>
    <w:tmpl w:val="4488AAF8"/>
    <w:lvl w:ilvl="0" w:tplc="F92CAC68">
      <w:start w:val="1"/>
      <w:numFmt w:val="lowerRoman"/>
      <w:lvlText w:val="%1."/>
      <w:lvlJc w:val="left"/>
      <w:pPr>
        <w:ind w:left="99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CF2708"/>
    <w:multiLevelType w:val="hybridMultilevel"/>
    <w:tmpl w:val="BF8AB45E"/>
    <w:lvl w:ilvl="0" w:tplc="0352DF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EE3A24"/>
    <w:multiLevelType w:val="hybridMultilevel"/>
    <w:tmpl w:val="59A45DBE"/>
    <w:lvl w:ilvl="0" w:tplc="33B077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08059B3"/>
    <w:multiLevelType w:val="hybridMultilevel"/>
    <w:tmpl w:val="E0D86820"/>
    <w:lvl w:ilvl="0" w:tplc="33B077A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3BD16C1"/>
    <w:multiLevelType w:val="multilevel"/>
    <w:tmpl w:val="4A5C2E1A"/>
    <w:lvl w:ilvl="0">
      <w:start w:val="5"/>
      <w:numFmt w:val="decimal"/>
      <w:lvlText w:val="%1"/>
      <w:lvlJc w:val="left"/>
      <w:pPr>
        <w:ind w:left="465" w:hanging="465"/>
      </w:pPr>
      <w:rPr>
        <w:rFonts w:hint="default"/>
        <w:u w:val="none"/>
      </w:rPr>
    </w:lvl>
    <w:lvl w:ilvl="1">
      <w:start w:val="15"/>
      <w:numFmt w:val="decimal"/>
      <w:lvlText w:val="%1.%2"/>
      <w:lvlJc w:val="left"/>
      <w:pPr>
        <w:ind w:left="465" w:hanging="46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50">
    <w:nsid w:val="35D617D8"/>
    <w:multiLevelType w:val="hybridMultilevel"/>
    <w:tmpl w:val="F454B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63C5F49"/>
    <w:multiLevelType w:val="hybridMultilevel"/>
    <w:tmpl w:val="E58E05D8"/>
    <w:lvl w:ilvl="0" w:tplc="DD8A9E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9E533A1"/>
    <w:multiLevelType w:val="hybridMultilevel"/>
    <w:tmpl w:val="CED09C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BE341A"/>
    <w:multiLevelType w:val="hybridMultilevel"/>
    <w:tmpl w:val="257C4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BBF41DB"/>
    <w:multiLevelType w:val="hybridMultilevel"/>
    <w:tmpl w:val="63620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C9E2981"/>
    <w:multiLevelType w:val="hybridMultilevel"/>
    <w:tmpl w:val="E38271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9E44E1"/>
    <w:multiLevelType w:val="multilevel"/>
    <w:tmpl w:val="5140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CD57C10"/>
    <w:multiLevelType w:val="hybridMultilevel"/>
    <w:tmpl w:val="4488AAF8"/>
    <w:lvl w:ilvl="0" w:tplc="F92CAC68">
      <w:start w:val="1"/>
      <w:numFmt w:val="lowerRoman"/>
      <w:lvlText w:val="%1."/>
      <w:lvlJc w:val="left"/>
      <w:pPr>
        <w:ind w:left="99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DB331BB"/>
    <w:multiLevelType w:val="hybridMultilevel"/>
    <w:tmpl w:val="489C1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625308"/>
    <w:multiLevelType w:val="hybridMultilevel"/>
    <w:tmpl w:val="49942A16"/>
    <w:lvl w:ilvl="0" w:tplc="2974A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0D90464"/>
    <w:multiLevelType w:val="hybridMultilevel"/>
    <w:tmpl w:val="2BB4E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91698F"/>
    <w:multiLevelType w:val="hybridMultilevel"/>
    <w:tmpl w:val="C04CAE1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43014F9A"/>
    <w:multiLevelType w:val="hybridMultilevel"/>
    <w:tmpl w:val="BF26B00A"/>
    <w:lvl w:ilvl="0" w:tplc="0409001B">
      <w:start w:val="1"/>
      <w:numFmt w:val="lowerRoman"/>
      <w:lvlText w:val="%1."/>
      <w:lvlJc w:val="right"/>
      <w:pPr>
        <w:ind w:left="720" w:hanging="360"/>
      </w:pPr>
    </w:lvl>
    <w:lvl w:ilvl="1" w:tplc="96D84D9E">
      <w:start w:val="1"/>
      <w:numFmt w:val="lowerLetter"/>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5912028"/>
    <w:multiLevelType w:val="hybridMultilevel"/>
    <w:tmpl w:val="AAF29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8691694"/>
    <w:multiLevelType w:val="hybridMultilevel"/>
    <w:tmpl w:val="AEE87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397C77"/>
    <w:multiLevelType w:val="hybridMultilevel"/>
    <w:tmpl w:val="6FA6AC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C9E0E95"/>
    <w:multiLevelType w:val="hybridMultilevel"/>
    <w:tmpl w:val="5E6A95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CEA6542"/>
    <w:multiLevelType w:val="hybridMultilevel"/>
    <w:tmpl w:val="A18294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DA90E92"/>
    <w:multiLevelType w:val="hybridMultilevel"/>
    <w:tmpl w:val="59908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F326F1E"/>
    <w:multiLevelType w:val="hybridMultilevel"/>
    <w:tmpl w:val="57B63EB0"/>
    <w:lvl w:ilvl="0" w:tplc="F92CAC68">
      <w:start w:val="1"/>
      <w:numFmt w:val="lowerRoman"/>
      <w:lvlText w:val="%1."/>
      <w:lvlJc w:val="left"/>
      <w:pPr>
        <w:ind w:left="144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0A80AF4"/>
    <w:multiLevelType w:val="hybridMultilevel"/>
    <w:tmpl w:val="C4AED734"/>
    <w:lvl w:ilvl="0" w:tplc="26585086">
      <w:start w:val="1"/>
      <w:numFmt w:val="lowerRoman"/>
      <w:lvlText w:val="%1."/>
      <w:lvlJc w:val="left"/>
      <w:pPr>
        <w:ind w:left="664" w:hanging="664"/>
      </w:pPr>
      <w:rPr>
        <w:rFonts w:ascii="Times New Roman" w:eastAsia="Times New Roman" w:hAnsi="Times New Roman" w:hint="default"/>
        <w:color w:val="454647"/>
        <w:spacing w:val="1"/>
        <w:w w:val="146"/>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26E159F"/>
    <w:multiLevelType w:val="hybridMultilevel"/>
    <w:tmpl w:val="32BCD74E"/>
    <w:lvl w:ilvl="0" w:tplc="FFCA88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33D0532"/>
    <w:multiLevelType w:val="hybridMultilevel"/>
    <w:tmpl w:val="11B80D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AE4875"/>
    <w:multiLevelType w:val="hybridMultilevel"/>
    <w:tmpl w:val="FABEFD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6181FCE"/>
    <w:multiLevelType w:val="hybridMultilevel"/>
    <w:tmpl w:val="A2BEB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65672E2"/>
    <w:multiLevelType w:val="hybridMultilevel"/>
    <w:tmpl w:val="22AA1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7201EED"/>
    <w:multiLevelType w:val="hybridMultilevel"/>
    <w:tmpl w:val="06962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7EA6592"/>
    <w:multiLevelType w:val="hybridMultilevel"/>
    <w:tmpl w:val="9AFAF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92A5DB9"/>
    <w:multiLevelType w:val="multilevel"/>
    <w:tmpl w:val="ADD0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A181965"/>
    <w:multiLevelType w:val="hybridMultilevel"/>
    <w:tmpl w:val="B8648B92"/>
    <w:lvl w:ilvl="0" w:tplc="F92CAC68">
      <w:start w:val="1"/>
      <w:numFmt w:val="lowerRoman"/>
      <w:lvlText w:val="%1."/>
      <w:lvlJc w:val="left"/>
      <w:pPr>
        <w:ind w:left="108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A46683C"/>
    <w:multiLevelType w:val="hybridMultilevel"/>
    <w:tmpl w:val="382C3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AAE14CB"/>
    <w:multiLevelType w:val="hybridMultilevel"/>
    <w:tmpl w:val="C79AE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C101DBB"/>
    <w:multiLevelType w:val="hybridMultilevel"/>
    <w:tmpl w:val="8D7A29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4F302E"/>
    <w:multiLevelType w:val="hybridMultilevel"/>
    <w:tmpl w:val="16784C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4387DC7"/>
    <w:multiLevelType w:val="hybridMultilevel"/>
    <w:tmpl w:val="52BA06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4A84820"/>
    <w:multiLevelType w:val="hybridMultilevel"/>
    <w:tmpl w:val="71764828"/>
    <w:lvl w:ilvl="0" w:tplc="F92CAC68">
      <w:start w:val="1"/>
      <w:numFmt w:val="lowerRoman"/>
      <w:lvlText w:val="%1."/>
      <w:lvlJc w:val="left"/>
      <w:pPr>
        <w:ind w:left="144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5D60686"/>
    <w:multiLevelType w:val="hybridMultilevel"/>
    <w:tmpl w:val="08529120"/>
    <w:lvl w:ilvl="0" w:tplc="04090019">
      <w:start w:val="1"/>
      <w:numFmt w:val="lowerLetter"/>
      <w:lvlText w:val="%1."/>
      <w:lvlJc w:val="left"/>
      <w:pPr>
        <w:ind w:left="720" w:hanging="360"/>
      </w:pPr>
    </w:lvl>
    <w:lvl w:ilvl="1" w:tplc="96D84D9E">
      <w:start w:val="1"/>
      <w:numFmt w:val="lowerLetter"/>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828229C"/>
    <w:multiLevelType w:val="hybridMultilevel"/>
    <w:tmpl w:val="CA5A767E"/>
    <w:lvl w:ilvl="0" w:tplc="F92CAC68">
      <w:start w:val="1"/>
      <w:numFmt w:val="lowerRoman"/>
      <w:lvlText w:val="%1."/>
      <w:lvlJc w:val="left"/>
      <w:pPr>
        <w:ind w:left="72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84E531C"/>
    <w:multiLevelType w:val="hybridMultilevel"/>
    <w:tmpl w:val="2EDE7CDA"/>
    <w:lvl w:ilvl="0" w:tplc="F92CAC68">
      <w:start w:val="1"/>
      <w:numFmt w:val="lowerRoman"/>
      <w:lvlText w:val="%1."/>
      <w:lvlJc w:val="left"/>
      <w:pPr>
        <w:ind w:left="180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69BF1451"/>
    <w:multiLevelType w:val="hybridMultilevel"/>
    <w:tmpl w:val="5B006224"/>
    <w:lvl w:ilvl="0" w:tplc="33B077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A9820F1"/>
    <w:multiLevelType w:val="multilevel"/>
    <w:tmpl w:val="014E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D843706"/>
    <w:multiLevelType w:val="hybridMultilevel"/>
    <w:tmpl w:val="24F88B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E2E3C4C"/>
    <w:multiLevelType w:val="hybridMultilevel"/>
    <w:tmpl w:val="E58E05D8"/>
    <w:lvl w:ilvl="0" w:tplc="DD8A9E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24A4B0A"/>
    <w:multiLevelType w:val="hybridMultilevel"/>
    <w:tmpl w:val="6C1A7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3456423"/>
    <w:multiLevelType w:val="hybridMultilevel"/>
    <w:tmpl w:val="E2F0A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4D02902"/>
    <w:multiLevelType w:val="hybridMultilevel"/>
    <w:tmpl w:val="CB96D2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51B6E80"/>
    <w:multiLevelType w:val="hybridMultilevel"/>
    <w:tmpl w:val="DCC2A6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6944B2B"/>
    <w:multiLevelType w:val="hybridMultilevel"/>
    <w:tmpl w:val="A0A20AC6"/>
    <w:lvl w:ilvl="0" w:tplc="9E2CAD92">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1F22A6"/>
    <w:multiLevelType w:val="hybridMultilevel"/>
    <w:tmpl w:val="C33A2AA6"/>
    <w:lvl w:ilvl="0" w:tplc="FF6A32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80D548C"/>
    <w:multiLevelType w:val="hybridMultilevel"/>
    <w:tmpl w:val="236A0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A6704B8"/>
    <w:multiLevelType w:val="hybridMultilevel"/>
    <w:tmpl w:val="48B81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A8A6541"/>
    <w:multiLevelType w:val="multilevel"/>
    <w:tmpl w:val="58541064"/>
    <w:lvl w:ilvl="0">
      <w:start w:val="1"/>
      <w:numFmt w:val="lowerLetter"/>
      <w:lvlText w:val="%1."/>
      <w:lvlJc w:val="left"/>
      <w:pPr>
        <w:tabs>
          <w:tab w:val="num" w:pos="720"/>
        </w:tabs>
        <w:ind w:left="720" w:hanging="360"/>
      </w:pPr>
      <w:rPr>
        <w:rFonts w:hint="default"/>
        <w:sz w:val="22"/>
        <w:szCs w:val="22"/>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2">
    <w:nsid w:val="7AEA280A"/>
    <w:multiLevelType w:val="hybridMultilevel"/>
    <w:tmpl w:val="32BCD74E"/>
    <w:lvl w:ilvl="0" w:tplc="FFCA88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B3A3629"/>
    <w:multiLevelType w:val="hybridMultilevel"/>
    <w:tmpl w:val="0A1A0366"/>
    <w:lvl w:ilvl="0" w:tplc="0409001B">
      <w:start w:val="1"/>
      <w:numFmt w:val="low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B8F62F1"/>
    <w:multiLevelType w:val="hybridMultilevel"/>
    <w:tmpl w:val="0C986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BD733C7"/>
    <w:multiLevelType w:val="hybridMultilevel"/>
    <w:tmpl w:val="9F68E30E"/>
    <w:lvl w:ilvl="0" w:tplc="47528AE6">
      <w:start w:val="1"/>
      <w:numFmt w:val="bullet"/>
      <w:pStyle w:val="handb-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FD7C53"/>
    <w:multiLevelType w:val="hybridMultilevel"/>
    <w:tmpl w:val="C1461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D880DE7"/>
    <w:multiLevelType w:val="hybridMultilevel"/>
    <w:tmpl w:val="EE5619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D922DDC"/>
    <w:multiLevelType w:val="hybridMultilevel"/>
    <w:tmpl w:val="14CC2370"/>
    <w:lvl w:ilvl="0" w:tplc="F92CAC68">
      <w:start w:val="1"/>
      <w:numFmt w:val="lowerRoman"/>
      <w:lvlText w:val="%1."/>
      <w:lvlJc w:val="left"/>
      <w:pPr>
        <w:ind w:left="108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D974F5B"/>
    <w:multiLevelType w:val="multilevel"/>
    <w:tmpl w:val="220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DAC0C6A"/>
    <w:multiLevelType w:val="hybridMultilevel"/>
    <w:tmpl w:val="EECA8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E2F191E"/>
    <w:multiLevelType w:val="hybridMultilevel"/>
    <w:tmpl w:val="49942A16"/>
    <w:lvl w:ilvl="0" w:tplc="2974A1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E97382A"/>
    <w:multiLevelType w:val="hybridMultilevel"/>
    <w:tmpl w:val="E09A2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7EAB4A67"/>
    <w:multiLevelType w:val="hybridMultilevel"/>
    <w:tmpl w:val="232A8E94"/>
    <w:lvl w:ilvl="0" w:tplc="68A607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FB814B3"/>
    <w:multiLevelType w:val="hybridMultilevel"/>
    <w:tmpl w:val="90520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FC74363"/>
    <w:multiLevelType w:val="hybridMultilevel"/>
    <w:tmpl w:val="4488AAF8"/>
    <w:lvl w:ilvl="0" w:tplc="F92CAC68">
      <w:start w:val="1"/>
      <w:numFmt w:val="lowerRoman"/>
      <w:lvlText w:val="%1."/>
      <w:lvlJc w:val="left"/>
      <w:pPr>
        <w:ind w:left="990" w:hanging="360"/>
      </w:pPr>
      <w:rPr>
        <w:rFonts w:ascii="CG Omega" w:eastAsia="Times New Roman" w:hAnsi="CG Omega" w:hint="default"/>
        <w:color w:val="454647"/>
        <w:spacing w:val="1"/>
        <w:w w:val="14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40"/>
  </w:num>
  <w:num w:numId="3">
    <w:abstractNumId w:val="95"/>
  </w:num>
  <w:num w:numId="4">
    <w:abstractNumId w:val="72"/>
  </w:num>
  <w:num w:numId="5">
    <w:abstractNumId w:val="11"/>
  </w:num>
  <w:num w:numId="6">
    <w:abstractNumId w:val="97"/>
  </w:num>
  <w:num w:numId="7">
    <w:abstractNumId w:val="80"/>
  </w:num>
  <w:num w:numId="8">
    <w:abstractNumId w:val="6"/>
  </w:num>
  <w:num w:numId="9">
    <w:abstractNumId w:val="75"/>
  </w:num>
  <w:num w:numId="10">
    <w:abstractNumId w:val="84"/>
  </w:num>
  <w:num w:numId="11">
    <w:abstractNumId w:val="21"/>
  </w:num>
  <w:num w:numId="12">
    <w:abstractNumId w:val="105"/>
  </w:num>
  <w:num w:numId="13">
    <w:abstractNumId w:val="5"/>
  </w:num>
  <w:num w:numId="14">
    <w:abstractNumId w:val="52"/>
  </w:num>
  <w:num w:numId="15">
    <w:abstractNumId w:val="73"/>
  </w:num>
  <w:num w:numId="16">
    <w:abstractNumId w:val="66"/>
  </w:num>
  <w:num w:numId="17">
    <w:abstractNumId w:val="19"/>
  </w:num>
  <w:num w:numId="18">
    <w:abstractNumId w:val="64"/>
  </w:num>
  <w:num w:numId="19">
    <w:abstractNumId w:val="61"/>
  </w:num>
  <w:num w:numId="20">
    <w:abstractNumId w:val="22"/>
  </w:num>
  <w:num w:numId="21">
    <w:abstractNumId w:val="112"/>
  </w:num>
  <w:num w:numId="22">
    <w:abstractNumId w:val="100"/>
  </w:num>
  <w:num w:numId="23">
    <w:abstractNumId w:val="76"/>
  </w:num>
  <w:num w:numId="24">
    <w:abstractNumId w:val="101"/>
  </w:num>
  <w:num w:numId="25">
    <w:abstractNumId w:val="99"/>
  </w:num>
  <w:num w:numId="26">
    <w:abstractNumId w:val="12"/>
  </w:num>
  <w:num w:numId="27">
    <w:abstractNumId w:val="47"/>
  </w:num>
  <w:num w:numId="28">
    <w:abstractNumId w:val="30"/>
  </w:num>
  <w:num w:numId="29">
    <w:abstractNumId w:val="8"/>
  </w:num>
  <w:num w:numId="30">
    <w:abstractNumId w:val="50"/>
  </w:num>
  <w:num w:numId="31">
    <w:abstractNumId w:val="9"/>
  </w:num>
  <w:num w:numId="32">
    <w:abstractNumId w:val="89"/>
  </w:num>
  <w:num w:numId="33">
    <w:abstractNumId w:val="23"/>
  </w:num>
  <w:num w:numId="34">
    <w:abstractNumId w:val="109"/>
  </w:num>
  <w:num w:numId="35">
    <w:abstractNumId w:val="78"/>
  </w:num>
  <w:num w:numId="36">
    <w:abstractNumId w:val="90"/>
  </w:num>
  <w:num w:numId="37">
    <w:abstractNumId w:val="56"/>
  </w:num>
  <w:num w:numId="38">
    <w:abstractNumId w:val="1"/>
  </w:num>
  <w:num w:numId="39">
    <w:abstractNumId w:val="31"/>
  </w:num>
  <w:num w:numId="40">
    <w:abstractNumId w:val="36"/>
  </w:num>
  <w:num w:numId="41">
    <w:abstractNumId w:val="53"/>
  </w:num>
  <w:num w:numId="42">
    <w:abstractNumId w:val="2"/>
  </w:num>
  <w:num w:numId="43">
    <w:abstractNumId w:val="91"/>
  </w:num>
  <w:num w:numId="44">
    <w:abstractNumId w:val="16"/>
  </w:num>
  <w:num w:numId="45">
    <w:abstractNumId w:val="48"/>
  </w:num>
  <w:num w:numId="46">
    <w:abstractNumId w:val="62"/>
  </w:num>
  <w:num w:numId="47">
    <w:abstractNumId w:val="59"/>
  </w:num>
  <w:num w:numId="48">
    <w:abstractNumId w:val="102"/>
  </w:num>
  <w:num w:numId="49">
    <w:abstractNumId w:val="92"/>
  </w:num>
  <w:num w:numId="50">
    <w:abstractNumId w:val="4"/>
  </w:num>
  <w:num w:numId="51">
    <w:abstractNumId w:val="86"/>
  </w:num>
  <w:num w:numId="52">
    <w:abstractNumId w:val="42"/>
  </w:num>
  <w:num w:numId="53">
    <w:abstractNumId w:val="35"/>
  </w:num>
  <w:num w:numId="54">
    <w:abstractNumId w:val="0"/>
  </w:num>
  <w:num w:numId="55">
    <w:abstractNumId w:val="58"/>
  </w:num>
  <w:num w:numId="56">
    <w:abstractNumId w:val="93"/>
  </w:num>
  <w:num w:numId="57">
    <w:abstractNumId w:val="18"/>
  </w:num>
  <w:num w:numId="58">
    <w:abstractNumId w:val="83"/>
  </w:num>
  <w:num w:numId="59">
    <w:abstractNumId w:val="103"/>
  </w:num>
  <w:num w:numId="60">
    <w:abstractNumId w:val="96"/>
  </w:num>
  <w:num w:numId="61">
    <w:abstractNumId w:val="26"/>
  </w:num>
  <w:num w:numId="62">
    <w:abstractNumId w:val="81"/>
  </w:num>
  <w:num w:numId="63">
    <w:abstractNumId w:val="107"/>
  </w:num>
  <w:num w:numId="64">
    <w:abstractNumId w:val="54"/>
  </w:num>
  <w:num w:numId="65">
    <w:abstractNumId w:val="70"/>
  </w:num>
  <w:num w:numId="66">
    <w:abstractNumId w:val="7"/>
  </w:num>
  <w:num w:numId="67">
    <w:abstractNumId w:val="34"/>
  </w:num>
  <w:num w:numId="68">
    <w:abstractNumId w:val="71"/>
  </w:num>
  <w:num w:numId="69">
    <w:abstractNumId w:val="51"/>
  </w:num>
  <w:num w:numId="70">
    <w:abstractNumId w:val="10"/>
  </w:num>
  <w:num w:numId="71">
    <w:abstractNumId w:val="67"/>
  </w:num>
  <w:num w:numId="72">
    <w:abstractNumId w:val="41"/>
  </w:num>
  <w:num w:numId="73">
    <w:abstractNumId w:val="106"/>
  </w:num>
  <w:num w:numId="74">
    <w:abstractNumId w:val="69"/>
  </w:num>
  <w:num w:numId="75">
    <w:abstractNumId w:val="87"/>
  </w:num>
  <w:num w:numId="76">
    <w:abstractNumId w:val="65"/>
  </w:num>
  <w:num w:numId="77">
    <w:abstractNumId w:val="29"/>
  </w:num>
  <w:num w:numId="78">
    <w:abstractNumId w:val="111"/>
  </w:num>
  <w:num w:numId="79">
    <w:abstractNumId w:val="85"/>
  </w:num>
  <w:num w:numId="80">
    <w:abstractNumId w:val="13"/>
  </w:num>
  <w:num w:numId="81">
    <w:abstractNumId w:val="63"/>
  </w:num>
  <w:num w:numId="82">
    <w:abstractNumId w:val="32"/>
  </w:num>
  <w:num w:numId="83">
    <w:abstractNumId w:val="104"/>
  </w:num>
  <w:num w:numId="84">
    <w:abstractNumId w:val="17"/>
  </w:num>
  <w:num w:numId="85">
    <w:abstractNumId w:val="82"/>
  </w:num>
  <w:num w:numId="86">
    <w:abstractNumId w:val="74"/>
  </w:num>
  <w:num w:numId="87">
    <w:abstractNumId w:val="77"/>
  </w:num>
  <w:num w:numId="88">
    <w:abstractNumId w:val="108"/>
  </w:num>
  <w:num w:numId="89">
    <w:abstractNumId w:val="39"/>
  </w:num>
  <w:num w:numId="90">
    <w:abstractNumId w:val="14"/>
  </w:num>
  <w:num w:numId="91">
    <w:abstractNumId w:val="60"/>
  </w:num>
  <w:num w:numId="92">
    <w:abstractNumId w:val="44"/>
  </w:num>
  <w:num w:numId="93">
    <w:abstractNumId w:val="37"/>
  </w:num>
  <w:num w:numId="94">
    <w:abstractNumId w:val="94"/>
  </w:num>
  <w:num w:numId="95">
    <w:abstractNumId w:val="79"/>
  </w:num>
  <w:num w:numId="96">
    <w:abstractNumId w:val="24"/>
  </w:num>
  <w:num w:numId="97">
    <w:abstractNumId w:val="38"/>
  </w:num>
  <w:num w:numId="98">
    <w:abstractNumId w:val="15"/>
  </w:num>
  <w:num w:numId="99">
    <w:abstractNumId w:val="88"/>
  </w:num>
  <w:num w:numId="100">
    <w:abstractNumId w:val="25"/>
  </w:num>
  <w:num w:numId="101">
    <w:abstractNumId w:val="114"/>
  </w:num>
  <w:num w:numId="102">
    <w:abstractNumId w:val="46"/>
  </w:num>
  <w:num w:numId="103">
    <w:abstractNumId w:val="45"/>
  </w:num>
  <w:num w:numId="104">
    <w:abstractNumId w:val="57"/>
  </w:num>
  <w:num w:numId="105">
    <w:abstractNumId w:val="115"/>
  </w:num>
  <w:num w:numId="106">
    <w:abstractNumId w:val="27"/>
  </w:num>
  <w:num w:numId="107">
    <w:abstractNumId w:val="20"/>
  </w:num>
  <w:num w:numId="108">
    <w:abstractNumId w:val="28"/>
  </w:num>
  <w:num w:numId="109">
    <w:abstractNumId w:val="43"/>
  </w:num>
  <w:num w:numId="110">
    <w:abstractNumId w:val="68"/>
  </w:num>
  <w:num w:numId="111">
    <w:abstractNumId w:val="3"/>
  </w:num>
  <w:num w:numId="112">
    <w:abstractNumId w:val="33"/>
  </w:num>
  <w:num w:numId="113">
    <w:abstractNumId w:val="49"/>
  </w:num>
  <w:num w:numId="114">
    <w:abstractNumId w:val="113"/>
  </w:num>
  <w:num w:numId="115">
    <w:abstractNumId w:val="98"/>
  </w:num>
  <w:num w:numId="116">
    <w:abstractNumId w:val="110"/>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9F03AB"/>
    <w:rsid w:val="000008A7"/>
    <w:rsid w:val="00002B3B"/>
    <w:rsid w:val="00004637"/>
    <w:rsid w:val="00004CAC"/>
    <w:rsid w:val="000050C6"/>
    <w:rsid w:val="00007336"/>
    <w:rsid w:val="00010228"/>
    <w:rsid w:val="00015D6A"/>
    <w:rsid w:val="000165C4"/>
    <w:rsid w:val="00020284"/>
    <w:rsid w:val="00022707"/>
    <w:rsid w:val="00024C86"/>
    <w:rsid w:val="000270F4"/>
    <w:rsid w:val="000300AB"/>
    <w:rsid w:val="0003190B"/>
    <w:rsid w:val="0003353D"/>
    <w:rsid w:val="00035A62"/>
    <w:rsid w:val="00036B80"/>
    <w:rsid w:val="00043276"/>
    <w:rsid w:val="000442AD"/>
    <w:rsid w:val="00044E8F"/>
    <w:rsid w:val="00045594"/>
    <w:rsid w:val="0004614E"/>
    <w:rsid w:val="000461F3"/>
    <w:rsid w:val="00051899"/>
    <w:rsid w:val="00052FBE"/>
    <w:rsid w:val="00054939"/>
    <w:rsid w:val="00054D5F"/>
    <w:rsid w:val="000553CF"/>
    <w:rsid w:val="00066059"/>
    <w:rsid w:val="0006718A"/>
    <w:rsid w:val="0007296E"/>
    <w:rsid w:val="00077B0A"/>
    <w:rsid w:val="00081868"/>
    <w:rsid w:val="000819AC"/>
    <w:rsid w:val="00081F8F"/>
    <w:rsid w:val="00084468"/>
    <w:rsid w:val="00095D86"/>
    <w:rsid w:val="00097352"/>
    <w:rsid w:val="000A0A02"/>
    <w:rsid w:val="000A223A"/>
    <w:rsid w:val="000A26BB"/>
    <w:rsid w:val="000A4EE5"/>
    <w:rsid w:val="000A5CC7"/>
    <w:rsid w:val="000B3A37"/>
    <w:rsid w:val="000B5DF7"/>
    <w:rsid w:val="000C2AC4"/>
    <w:rsid w:val="000C626D"/>
    <w:rsid w:val="000D61F6"/>
    <w:rsid w:val="000D658A"/>
    <w:rsid w:val="000D7DCC"/>
    <w:rsid w:val="000E011A"/>
    <w:rsid w:val="000E04CA"/>
    <w:rsid w:val="000F006B"/>
    <w:rsid w:val="000F2716"/>
    <w:rsid w:val="000F6024"/>
    <w:rsid w:val="0010173E"/>
    <w:rsid w:val="001037CC"/>
    <w:rsid w:val="001055B2"/>
    <w:rsid w:val="00105CF2"/>
    <w:rsid w:val="001076B7"/>
    <w:rsid w:val="0011022F"/>
    <w:rsid w:val="00116A15"/>
    <w:rsid w:val="0012097B"/>
    <w:rsid w:val="0012259E"/>
    <w:rsid w:val="00123970"/>
    <w:rsid w:val="00123DD9"/>
    <w:rsid w:val="00126703"/>
    <w:rsid w:val="00126FDA"/>
    <w:rsid w:val="00127533"/>
    <w:rsid w:val="00127F7D"/>
    <w:rsid w:val="0013013F"/>
    <w:rsid w:val="00132A01"/>
    <w:rsid w:val="001355BD"/>
    <w:rsid w:val="00141282"/>
    <w:rsid w:val="00142ABD"/>
    <w:rsid w:val="001435CD"/>
    <w:rsid w:val="00144EEA"/>
    <w:rsid w:val="001508FB"/>
    <w:rsid w:val="001518D2"/>
    <w:rsid w:val="00152D9A"/>
    <w:rsid w:val="00153903"/>
    <w:rsid w:val="00156B2E"/>
    <w:rsid w:val="001671D1"/>
    <w:rsid w:val="001756D9"/>
    <w:rsid w:val="001759DF"/>
    <w:rsid w:val="001770DF"/>
    <w:rsid w:val="001804B0"/>
    <w:rsid w:val="00190075"/>
    <w:rsid w:val="001944CA"/>
    <w:rsid w:val="001970B4"/>
    <w:rsid w:val="00197FC6"/>
    <w:rsid w:val="001A3048"/>
    <w:rsid w:val="001B0B10"/>
    <w:rsid w:val="001B5514"/>
    <w:rsid w:val="001B7C7C"/>
    <w:rsid w:val="001C3628"/>
    <w:rsid w:val="001C4878"/>
    <w:rsid w:val="001C683E"/>
    <w:rsid w:val="001C7E31"/>
    <w:rsid w:val="001D059B"/>
    <w:rsid w:val="001D3090"/>
    <w:rsid w:val="001D32D6"/>
    <w:rsid w:val="001D69EC"/>
    <w:rsid w:val="001E23D8"/>
    <w:rsid w:val="001E515E"/>
    <w:rsid w:val="001E5EDC"/>
    <w:rsid w:val="001E6856"/>
    <w:rsid w:val="001F124C"/>
    <w:rsid w:val="001F34E4"/>
    <w:rsid w:val="001F5F41"/>
    <w:rsid w:val="00203EF4"/>
    <w:rsid w:val="00204716"/>
    <w:rsid w:val="002078D2"/>
    <w:rsid w:val="00211A96"/>
    <w:rsid w:val="00211E3E"/>
    <w:rsid w:val="002153C0"/>
    <w:rsid w:val="00224E79"/>
    <w:rsid w:val="002303E5"/>
    <w:rsid w:val="00233428"/>
    <w:rsid w:val="00235FE4"/>
    <w:rsid w:val="00240B4E"/>
    <w:rsid w:val="00242995"/>
    <w:rsid w:val="002433BC"/>
    <w:rsid w:val="0024384E"/>
    <w:rsid w:val="00243E94"/>
    <w:rsid w:val="00247784"/>
    <w:rsid w:val="00251251"/>
    <w:rsid w:val="0025462B"/>
    <w:rsid w:val="00256782"/>
    <w:rsid w:val="00256B94"/>
    <w:rsid w:val="00260ADD"/>
    <w:rsid w:val="00261616"/>
    <w:rsid w:val="00262D42"/>
    <w:rsid w:val="0026350E"/>
    <w:rsid w:val="00264449"/>
    <w:rsid w:val="002655DE"/>
    <w:rsid w:val="00273594"/>
    <w:rsid w:val="00287EFD"/>
    <w:rsid w:val="0029155A"/>
    <w:rsid w:val="00291FD5"/>
    <w:rsid w:val="00292CD1"/>
    <w:rsid w:val="002974D5"/>
    <w:rsid w:val="002979EF"/>
    <w:rsid w:val="002A1951"/>
    <w:rsid w:val="002A46F1"/>
    <w:rsid w:val="002A4A88"/>
    <w:rsid w:val="002A4F5D"/>
    <w:rsid w:val="002A7DCC"/>
    <w:rsid w:val="002B0332"/>
    <w:rsid w:val="002B2E3B"/>
    <w:rsid w:val="002B5A61"/>
    <w:rsid w:val="002B6142"/>
    <w:rsid w:val="002C4FA1"/>
    <w:rsid w:val="002D278D"/>
    <w:rsid w:val="002D42AD"/>
    <w:rsid w:val="002D53DF"/>
    <w:rsid w:val="002D5B18"/>
    <w:rsid w:val="002D6BE0"/>
    <w:rsid w:val="002D6D82"/>
    <w:rsid w:val="002E5883"/>
    <w:rsid w:val="002F0E21"/>
    <w:rsid w:val="0030283A"/>
    <w:rsid w:val="00304E72"/>
    <w:rsid w:val="00307E55"/>
    <w:rsid w:val="003157B4"/>
    <w:rsid w:val="003171F5"/>
    <w:rsid w:val="0032789A"/>
    <w:rsid w:val="00330723"/>
    <w:rsid w:val="00331507"/>
    <w:rsid w:val="00331C86"/>
    <w:rsid w:val="00332384"/>
    <w:rsid w:val="00332A52"/>
    <w:rsid w:val="0033653D"/>
    <w:rsid w:val="00340DCA"/>
    <w:rsid w:val="00341C98"/>
    <w:rsid w:val="00343242"/>
    <w:rsid w:val="00344A81"/>
    <w:rsid w:val="00345359"/>
    <w:rsid w:val="003459B1"/>
    <w:rsid w:val="0034739C"/>
    <w:rsid w:val="00354F18"/>
    <w:rsid w:val="00357731"/>
    <w:rsid w:val="00360820"/>
    <w:rsid w:val="003620F9"/>
    <w:rsid w:val="0036247F"/>
    <w:rsid w:val="003626C6"/>
    <w:rsid w:val="00372885"/>
    <w:rsid w:val="00373EA6"/>
    <w:rsid w:val="00380FE8"/>
    <w:rsid w:val="00383809"/>
    <w:rsid w:val="00385BCB"/>
    <w:rsid w:val="003869E8"/>
    <w:rsid w:val="0039152B"/>
    <w:rsid w:val="00392F47"/>
    <w:rsid w:val="00396D8B"/>
    <w:rsid w:val="003A591C"/>
    <w:rsid w:val="003A63FD"/>
    <w:rsid w:val="003B0DD2"/>
    <w:rsid w:val="003B1014"/>
    <w:rsid w:val="003B1300"/>
    <w:rsid w:val="003B2089"/>
    <w:rsid w:val="003B5242"/>
    <w:rsid w:val="003B6658"/>
    <w:rsid w:val="003C0139"/>
    <w:rsid w:val="003C2B71"/>
    <w:rsid w:val="003C6A2A"/>
    <w:rsid w:val="003D60A8"/>
    <w:rsid w:val="003D6739"/>
    <w:rsid w:val="003D7BF4"/>
    <w:rsid w:val="003D7C80"/>
    <w:rsid w:val="003E64CC"/>
    <w:rsid w:val="003E728A"/>
    <w:rsid w:val="003F1119"/>
    <w:rsid w:val="003F138D"/>
    <w:rsid w:val="003F5712"/>
    <w:rsid w:val="003F6348"/>
    <w:rsid w:val="00402957"/>
    <w:rsid w:val="00404F82"/>
    <w:rsid w:val="00405BC9"/>
    <w:rsid w:val="004066E2"/>
    <w:rsid w:val="00411E61"/>
    <w:rsid w:val="004128DF"/>
    <w:rsid w:val="0041482F"/>
    <w:rsid w:val="00416FE7"/>
    <w:rsid w:val="0041794F"/>
    <w:rsid w:val="00421691"/>
    <w:rsid w:val="00421F3C"/>
    <w:rsid w:val="0042778A"/>
    <w:rsid w:val="00427D9B"/>
    <w:rsid w:val="0043033A"/>
    <w:rsid w:val="00431432"/>
    <w:rsid w:val="0043354D"/>
    <w:rsid w:val="004344F1"/>
    <w:rsid w:val="00435A89"/>
    <w:rsid w:val="004366B8"/>
    <w:rsid w:val="00441E1B"/>
    <w:rsid w:val="00442218"/>
    <w:rsid w:val="00445158"/>
    <w:rsid w:val="00455AF5"/>
    <w:rsid w:val="00457E53"/>
    <w:rsid w:val="00460951"/>
    <w:rsid w:val="00471430"/>
    <w:rsid w:val="00471C2E"/>
    <w:rsid w:val="004833F0"/>
    <w:rsid w:val="00484A97"/>
    <w:rsid w:val="00484CAB"/>
    <w:rsid w:val="00485913"/>
    <w:rsid w:val="0049086A"/>
    <w:rsid w:val="00494B14"/>
    <w:rsid w:val="00495283"/>
    <w:rsid w:val="00495C70"/>
    <w:rsid w:val="004974F2"/>
    <w:rsid w:val="004A2385"/>
    <w:rsid w:val="004A4486"/>
    <w:rsid w:val="004A7EF2"/>
    <w:rsid w:val="004B134F"/>
    <w:rsid w:val="004B314A"/>
    <w:rsid w:val="004B4C28"/>
    <w:rsid w:val="004C1B62"/>
    <w:rsid w:val="004C259D"/>
    <w:rsid w:val="004C413D"/>
    <w:rsid w:val="004C6279"/>
    <w:rsid w:val="004C7177"/>
    <w:rsid w:val="004C762B"/>
    <w:rsid w:val="004D3E6F"/>
    <w:rsid w:val="004D43B9"/>
    <w:rsid w:val="004D774A"/>
    <w:rsid w:val="004E45D1"/>
    <w:rsid w:val="004E73C2"/>
    <w:rsid w:val="004F1AEB"/>
    <w:rsid w:val="004F707C"/>
    <w:rsid w:val="004F79D9"/>
    <w:rsid w:val="00504E06"/>
    <w:rsid w:val="00505177"/>
    <w:rsid w:val="00505BA2"/>
    <w:rsid w:val="0050798E"/>
    <w:rsid w:val="00507C39"/>
    <w:rsid w:val="005115CC"/>
    <w:rsid w:val="00516894"/>
    <w:rsid w:val="0051761D"/>
    <w:rsid w:val="00524015"/>
    <w:rsid w:val="00524F9B"/>
    <w:rsid w:val="0053355F"/>
    <w:rsid w:val="00545957"/>
    <w:rsid w:val="00547C47"/>
    <w:rsid w:val="00551F27"/>
    <w:rsid w:val="00552B75"/>
    <w:rsid w:val="00572100"/>
    <w:rsid w:val="00573FF6"/>
    <w:rsid w:val="005745F1"/>
    <w:rsid w:val="005762F6"/>
    <w:rsid w:val="005842ED"/>
    <w:rsid w:val="00585D23"/>
    <w:rsid w:val="00585D51"/>
    <w:rsid w:val="00586B94"/>
    <w:rsid w:val="0059002D"/>
    <w:rsid w:val="00590874"/>
    <w:rsid w:val="00590891"/>
    <w:rsid w:val="00592911"/>
    <w:rsid w:val="00593750"/>
    <w:rsid w:val="00597F4E"/>
    <w:rsid w:val="005A35FA"/>
    <w:rsid w:val="005A4256"/>
    <w:rsid w:val="005A7F2D"/>
    <w:rsid w:val="005B17F5"/>
    <w:rsid w:val="005B2551"/>
    <w:rsid w:val="005B3CC4"/>
    <w:rsid w:val="005B6DB7"/>
    <w:rsid w:val="005B74A3"/>
    <w:rsid w:val="005B793C"/>
    <w:rsid w:val="005C166D"/>
    <w:rsid w:val="005C6810"/>
    <w:rsid w:val="005C7F2D"/>
    <w:rsid w:val="005D25A8"/>
    <w:rsid w:val="005D3781"/>
    <w:rsid w:val="005D7ED1"/>
    <w:rsid w:val="005E086C"/>
    <w:rsid w:val="005E23EF"/>
    <w:rsid w:val="005E2E92"/>
    <w:rsid w:val="005F2A24"/>
    <w:rsid w:val="005F4422"/>
    <w:rsid w:val="005F5510"/>
    <w:rsid w:val="005F61FE"/>
    <w:rsid w:val="005F6F2F"/>
    <w:rsid w:val="005F7723"/>
    <w:rsid w:val="00604A1D"/>
    <w:rsid w:val="00606AC8"/>
    <w:rsid w:val="006074A3"/>
    <w:rsid w:val="00612DA9"/>
    <w:rsid w:val="00613C75"/>
    <w:rsid w:val="00615D9A"/>
    <w:rsid w:val="0061658B"/>
    <w:rsid w:val="00620685"/>
    <w:rsid w:val="0062487E"/>
    <w:rsid w:val="00630F2B"/>
    <w:rsid w:val="006320B8"/>
    <w:rsid w:val="006345A8"/>
    <w:rsid w:val="006369FF"/>
    <w:rsid w:val="00640B43"/>
    <w:rsid w:val="00643CF1"/>
    <w:rsid w:val="006534DB"/>
    <w:rsid w:val="00654307"/>
    <w:rsid w:val="00654BEF"/>
    <w:rsid w:val="00655745"/>
    <w:rsid w:val="00655A31"/>
    <w:rsid w:val="00661240"/>
    <w:rsid w:val="006625AC"/>
    <w:rsid w:val="00662C2A"/>
    <w:rsid w:val="00664B1E"/>
    <w:rsid w:val="00672D03"/>
    <w:rsid w:val="006746DC"/>
    <w:rsid w:val="00682AA6"/>
    <w:rsid w:val="00684C13"/>
    <w:rsid w:val="00692925"/>
    <w:rsid w:val="00692C40"/>
    <w:rsid w:val="00696704"/>
    <w:rsid w:val="0069682F"/>
    <w:rsid w:val="00696D62"/>
    <w:rsid w:val="006975FA"/>
    <w:rsid w:val="006A2EE5"/>
    <w:rsid w:val="006A39A0"/>
    <w:rsid w:val="006A4589"/>
    <w:rsid w:val="006A5366"/>
    <w:rsid w:val="006A5B17"/>
    <w:rsid w:val="006A61CC"/>
    <w:rsid w:val="006B5154"/>
    <w:rsid w:val="006B7588"/>
    <w:rsid w:val="006C24BD"/>
    <w:rsid w:val="006C412D"/>
    <w:rsid w:val="006C5AFA"/>
    <w:rsid w:val="006D0ECB"/>
    <w:rsid w:val="006D43E3"/>
    <w:rsid w:val="006D4D6E"/>
    <w:rsid w:val="006D4F91"/>
    <w:rsid w:val="006D633D"/>
    <w:rsid w:val="006E0348"/>
    <w:rsid w:val="006E04CA"/>
    <w:rsid w:val="006E084D"/>
    <w:rsid w:val="006E2010"/>
    <w:rsid w:val="006E4BEF"/>
    <w:rsid w:val="006E5547"/>
    <w:rsid w:val="006E5F5B"/>
    <w:rsid w:val="006F09D2"/>
    <w:rsid w:val="006F4D40"/>
    <w:rsid w:val="006F572F"/>
    <w:rsid w:val="007022FC"/>
    <w:rsid w:val="0070230F"/>
    <w:rsid w:val="00702897"/>
    <w:rsid w:val="00703BD4"/>
    <w:rsid w:val="00705ED5"/>
    <w:rsid w:val="007062BA"/>
    <w:rsid w:val="00707187"/>
    <w:rsid w:val="007074E8"/>
    <w:rsid w:val="007111C5"/>
    <w:rsid w:val="00714C85"/>
    <w:rsid w:val="00723FFF"/>
    <w:rsid w:val="00730FF7"/>
    <w:rsid w:val="00731478"/>
    <w:rsid w:val="007341FD"/>
    <w:rsid w:val="007353A0"/>
    <w:rsid w:val="0074068C"/>
    <w:rsid w:val="00751A2E"/>
    <w:rsid w:val="00753BB1"/>
    <w:rsid w:val="00754380"/>
    <w:rsid w:val="007561A5"/>
    <w:rsid w:val="00760764"/>
    <w:rsid w:val="007642A8"/>
    <w:rsid w:val="00771020"/>
    <w:rsid w:val="00771368"/>
    <w:rsid w:val="00773617"/>
    <w:rsid w:val="007751C5"/>
    <w:rsid w:val="00780B2A"/>
    <w:rsid w:val="00782114"/>
    <w:rsid w:val="007857ED"/>
    <w:rsid w:val="00793321"/>
    <w:rsid w:val="0079769B"/>
    <w:rsid w:val="007A149E"/>
    <w:rsid w:val="007A27CD"/>
    <w:rsid w:val="007B32C0"/>
    <w:rsid w:val="007C1C7B"/>
    <w:rsid w:val="007C2E0C"/>
    <w:rsid w:val="007C5986"/>
    <w:rsid w:val="007C7798"/>
    <w:rsid w:val="007D2D41"/>
    <w:rsid w:val="007D6A12"/>
    <w:rsid w:val="007E1553"/>
    <w:rsid w:val="007E29E5"/>
    <w:rsid w:val="007E2A30"/>
    <w:rsid w:val="007E5E92"/>
    <w:rsid w:val="007E687A"/>
    <w:rsid w:val="007E7DDE"/>
    <w:rsid w:val="007F00BB"/>
    <w:rsid w:val="007F169C"/>
    <w:rsid w:val="007F2D97"/>
    <w:rsid w:val="007F3479"/>
    <w:rsid w:val="007F3B56"/>
    <w:rsid w:val="007F6078"/>
    <w:rsid w:val="007F61FD"/>
    <w:rsid w:val="007F6560"/>
    <w:rsid w:val="0080495B"/>
    <w:rsid w:val="008056E6"/>
    <w:rsid w:val="008101F3"/>
    <w:rsid w:val="00810798"/>
    <w:rsid w:val="00813ADC"/>
    <w:rsid w:val="008269A0"/>
    <w:rsid w:val="0082704D"/>
    <w:rsid w:val="00843FBE"/>
    <w:rsid w:val="00855783"/>
    <w:rsid w:val="00856A62"/>
    <w:rsid w:val="00857F08"/>
    <w:rsid w:val="008650D6"/>
    <w:rsid w:val="0087144D"/>
    <w:rsid w:val="008722E3"/>
    <w:rsid w:val="0087433D"/>
    <w:rsid w:val="00874DB8"/>
    <w:rsid w:val="00876929"/>
    <w:rsid w:val="0088205F"/>
    <w:rsid w:val="00895F61"/>
    <w:rsid w:val="00897DAE"/>
    <w:rsid w:val="00897FE5"/>
    <w:rsid w:val="008A298C"/>
    <w:rsid w:val="008A3E71"/>
    <w:rsid w:val="008A42A4"/>
    <w:rsid w:val="008A4B45"/>
    <w:rsid w:val="008B47A7"/>
    <w:rsid w:val="008B7D55"/>
    <w:rsid w:val="008C0E31"/>
    <w:rsid w:val="008C39B4"/>
    <w:rsid w:val="008C64A7"/>
    <w:rsid w:val="008D15D9"/>
    <w:rsid w:val="008D20A7"/>
    <w:rsid w:val="008D271B"/>
    <w:rsid w:val="008D7D3D"/>
    <w:rsid w:val="008E62F4"/>
    <w:rsid w:val="008F1BA5"/>
    <w:rsid w:val="008F67C4"/>
    <w:rsid w:val="00900705"/>
    <w:rsid w:val="00904641"/>
    <w:rsid w:val="0090478F"/>
    <w:rsid w:val="009151D7"/>
    <w:rsid w:val="00916466"/>
    <w:rsid w:val="00921BAC"/>
    <w:rsid w:val="0092201D"/>
    <w:rsid w:val="009245D1"/>
    <w:rsid w:val="00926AFD"/>
    <w:rsid w:val="00930983"/>
    <w:rsid w:val="00934352"/>
    <w:rsid w:val="0093451D"/>
    <w:rsid w:val="009378FB"/>
    <w:rsid w:val="00940272"/>
    <w:rsid w:val="00941336"/>
    <w:rsid w:val="0094608A"/>
    <w:rsid w:val="0095015C"/>
    <w:rsid w:val="00951293"/>
    <w:rsid w:val="009560E5"/>
    <w:rsid w:val="00956739"/>
    <w:rsid w:val="009603AD"/>
    <w:rsid w:val="009636B5"/>
    <w:rsid w:val="009642CF"/>
    <w:rsid w:val="00965549"/>
    <w:rsid w:val="00965DAB"/>
    <w:rsid w:val="0096607F"/>
    <w:rsid w:val="00973476"/>
    <w:rsid w:val="0097416D"/>
    <w:rsid w:val="0097423F"/>
    <w:rsid w:val="00974274"/>
    <w:rsid w:val="00974A64"/>
    <w:rsid w:val="00974E0C"/>
    <w:rsid w:val="00975969"/>
    <w:rsid w:val="009765DC"/>
    <w:rsid w:val="00976A1A"/>
    <w:rsid w:val="00976BE7"/>
    <w:rsid w:val="009773BE"/>
    <w:rsid w:val="009802B2"/>
    <w:rsid w:val="0098532F"/>
    <w:rsid w:val="00992EFC"/>
    <w:rsid w:val="00995137"/>
    <w:rsid w:val="009970F3"/>
    <w:rsid w:val="0099714E"/>
    <w:rsid w:val="0099789B"/>
    <w:rsid w:val="009A3ECC"/>
    <w:rsid w:val="009A7320"/>
    <w:rsid w:val="009A7451"/>
    <w:rsid w:val="009A7A9B"/>
    <w:rsid w:val="009B39BC"/>
    <w:rsid w:val="009C0497"/>
    <w:rsid w:val="009C55CA"/>
    <w:rsid w:val="009C6C5B"/>
    <w:rsid w:val="009D0DA4"/>
    <w:rsid w:val="009D2CCA"/>
    <w:rsid w:val="009D4ACE"/>
    <w:rsid w:val="009D5E6C"/>
    <w:rsid w:val="009D5FA4"/>
    <w:rsid w:val="009D779D"/>
    <w:rsid w:val="009E2752"/>
    <w:rsid w:val="009E318D"/>
    <w:rsid w:val="009E34EE"/>
    <w:rsid w:val="009E550B"/>
    <w:rsid w:val="009F03AB"/>
    <w:rsid w:val="009F4544"/>
    <w:rsid w:val="009F6093"/>
    <w:rsid w:val="009F621F"/>
    <w:rsid w:val="009F7058"/>
    <w:rsid w:val="00A05BA3"/>
    <w:rsid w:val="00A0769E"/>
    <w:rsid w:val="00A10989"/>
    <w:rsid w:val="00A1350F"/>
    <w:rsid w:val="00A1741D"/>
    <w:rsid w:val="00A2235D"/>
    <w:rsid w:val="00A278F5"/>
    <w:rsid w:val="00A45963"/>
    <w:rsid w:val="00A47065"/>
    <w:rsid w:val="00A500E8"/>
    <w:rsid w:val="00A50E29"/>
    <w:rsid w:val="00A50E5B"/>
    <w:rsid w:val="00A52E7E"/>
    <w:rsid w:val="00A53850"/>
    <w:rsid w:val="00A54C54"/>
    <w:rsid w:val="00A55DCE"/>
    <w:rsid w:val="00A603AD"/>
    <w:rsid w:val="00A607DB"/>
    <w:rsid w:val="00A60ABD"/>
    <w:rsid w:val="00A629AA"/>
    <w:rsid w:val="00A646C7"/>
    <w:rsid w:val="00A64C09"/>
    <w:rsid w:val="00A7054B"/>
    <w:rsid w:val="00A70833"/>
    <w:rsid w:val="00A76149"/>
    <w:rsid w:val="00A76A2C"/>
    <w:rsid w:val="00A80AF2"/>
    <w:rsid w:val="00A81841"/>
    <w:rsid w:val="00A90302"/>
    <w:rsid w:val="00A93D98"/>
    <w:rsid w:val="00AA09E3"/>
    <w:rsid w:val="00AA5C37"/>
    <w:rsid w:val="00AA7880"/>
    <w:rsid w:val="00AB07B8"/>
    <w:rsid w:val="00AB182D"/>
    <w:rsid w:val="00AB62BC"/>
    <w:rsid w:val="00AB7442"/>
    <w:rsid w:val="00AC2865"/>
    <w:rsid w:val="00AC2D3D"/>
    <w:rsid w:val="00AC2FCB"/>
    <w:rsid w:val="00AC3721"/>
    <w:rsid w:val="00AC3B4C"/>
    <w:rsid w:val="00AC75C9"/>
    <w:rsid w:val="00AD2571"/>
    <w:rsid w:val="00AD4022"/>
    <w:rsid w:val="00AD44BB"/>
    <w:rsid w:val="00AD4971"/>
    <w:rsid w:val="00AD6874"/>
    <w:rsid w:val="00AE339B"/>
    <w:rsid w:val="00AE38ED"/>
    <w:rsid w:val="00AE3DD7"/>
    <w:rsid w:val="00AE4484"/>
    <w:rsid w:val="00AE508A"/>
    <w:rsid w:val="00AE74ED"/>
    <w:rsid w:val="00AE7BA7"/>
    <w:rsid w:val="00AF574A"/>
    <w:rsid w:val="00B02184"/>
    <w:rsid w:val="00B03257"/>
    <w:rsid w:val="00B03697"/>
    <w:rsid w:val="00B04208"/>
    <w:rsid w:val="00B0479E"/>
    <w:rsid w:val="00B06D1A"/>
    <w:rsid w:val="00B111F8"/>
    <w:rsid w:val="00B12260"/>
    <w:rsid w:val="00B12457"/>
    <w:rsid w:val="00B139F3"/>
    <w:rsid w:val="00B147B7"/>
    <w:rsid w:val="00B147F4"/>
    <w:rsid w:val="00B169C8"/>
    <w:rsid w:val="00B22AC4"/>
    <w:rsid w:val="00B232F1"/>
    <w:rsid w:val="00B2365A"/>
    <w:rsid w:val="00B26433"/>
    <w:rsid w:val="00B27701"/>
    <w:rsid w:val="00B318EC"/>
    <w:rsid w:val="00B328FE"/>
    <w:rsid w:val="00B35B9B"/>
    <w:rsid w:val="00B3606E"/>
    <w:rsid w:val="00B37CA4"/>
    <w:rsid w:val="00B40D97"/>
    <w:rsid w:val="00B41268"/>
    <w:rsid w:val="00B41FDF"/>
    <w:rsid w:val="00B421AD"/>
    <w:rsid w:val="00B43F4B"/>
    <w:rsid w:val="00B4740D"/>
    <w:rsid w:val="00B47D3E"/>
    <w:rsid w:val="00B50D50"/>
    <w:rsid w:val="00B5261D"/>
    <w:rsid w:val="00B55301"/>
    <w:rsid w:val="00B61655"/>
    <w:rsid w:val="00B621C2"/>
    <w:rsid w:val="00B6368A"/>
    <w:rsid w:val="00B66B96"/>
    <w:rsid w:val="00B741E8"/>
    <w:rsid w:val="00B74658"/>
    <w:rsid w:val="00B75403"/>
    <w:rsid w:val="00B762B1"/>
    <w:rsid w:val="00B80FEE"/>
    <w:rsid w:val="00B81387"/>
    <w:rsid w:val="00B82DB3"/>
    <w:rsid w:val="00B8325C"/>
    <w:rsid w:val="00B87859"/>
    <w:rsid w:val="00B9031E"/>
    <w:rsid w:val="00B90B57"/>
    <w:rsid w:val="00B91A3D"/>
    <w:rsid w:val="00B9326A"/>
    <w:rsid w:val="00B936E0"/>
    <w:rsid w:val="00B9535E"/>
    <w:rsid w:val="00BA1D4B"/>
    <w:rsid w:val="00BA1DCE"/>
    <w:rsid w:val="00BA2FB5"/>
    <w:rsid w:val="00BA41C4"/>
    <w:rsid w:val="00BA6A5C"/>
    <w:rsid w:val="00BB23C7"/>
    <w:rsid w:val="00BB3FDC"/>
    <w:rsid w:val="00BB53FE"/>
    <w:rsid w:val="00BC101D"/>
    <w:rsid w:val="00BC104A"/>
    <w:rsid w:val="00BC392B"/>
    <w:rsid w:val="00BC60CB"/>
    <w:rsid w:val="00BD2B03"/>
    <w:rsid w:val="00BD303F"/>
    <w:rsid w:val="00BD3973"/>
    <w:rsid w:val="00BD60A4"/>
    <w:rsid w:val="00BD631F"/>
    <w:rsid w:val="00BE6E2B"/>
    <w:rsid w:val="00C01195"/>
    <w:rsid w:val="00C02577"/>
    <w:rsid w:val="00C0485E"/>
    <w:rsid w:val="00C052C0"/>
    <w:rsid w:val="00C06EC0"/>
    <w:rsid w:val="00C11553"/>
    <w:rsid w:val="00C13EEF"/>
    <w:rsid w:val="00C15A9E"/>
    <w:rsid w:val="00C20B30"/>
    <w:rsid w:val="00C213EC"/>
    <w:rsid w:val="00C22290"/>
    <w:rsid w:val="00C231F0"/>
    <w:rsid w:val="00C23F26"/>
    <w:rsid w:val="00C2425A"/>
    <w:rsid w:val="00C34129"/>
    <w:rsid w:val="00C37309"/>
    <w:rsid w:val="00C37CED"/>
    <w:rsid w:val="00C445C2"/>
    <w:rsid w:val="00C452DF"/>
    <w:rsid w:val="00C45B5F"/>
    <w:rsid w:val="00C50C6F"/>
    <w:rsid w:val="00C54C33"/>
    <w:rsid w:val="00C606FF"/>
    <w:rsid w:val="00C61D76"/>
    <w:rsid w:val="00C63053"/>
    <w:rsid w:val="00C63D65"/>
    <w:rsid w:val="00C641B4"/>
    <w:rsid w:val="00C65FEC"/>
    <w:rsid w:val="00C70FFF"/>
    <w:rsid w:val="00C76C64"/>
    <w:rsid w:val="00C8234A"/>
    <w:rsid w:val="00C83FE2"/>
    <w:rsid w:val="00C858A0"/>
    <w:rsid w:val="00C86D09"/>
    <w:rsid w:val="00C91240"/>
    <w:rsid w:val="00C9295A"/>
    <w:rsid w:val="00C94112"/>
    <w:rsid w:val="00C967BF"/>
    <w:rsid w:val="00C96A8F"/>
    <w:rsid w:val="00C9750F"/>
    <w:rsid w:val="00C97BCF"/>
    <w:rsid w:val="00CA11A2"/>
    <w:rsid w:val="00CA6386"/>
    <w:rsid w:val="00CA707E"/>
    <w:rsid w:val="00CB1939"/>
    <w:rsid w:val="00CC0787"/>
    <w:rsid w:val="00CC1E5B"/>
    <w:rsid w:val="00CC27B9"/>
    <w:rsid w:val="00CC2FA9"/>
    <w:rsid w:val="00CC2FEA"/>
    <w:rsid w:val="00CD0655"/>
    <w:rsid w:val="00CD43B0"/>
    <w:rsid w:val="00CD5DDB"/>
    <w:rsid w:val="00CD631A"/>
    <w:rsid w:val="00CD764E"/>
    <w:rsid w:val="00CE1D5F"/>
    <w:rsid w:val="00CE2924"/>
    <w:rsid w:val="00CE3C6B"/>
    <w:rsid w:val="00CE4EB2"/>
    <w:rsid w:val="00CF072F"/>
    <w:rsid w:val="00CF0EA8"/>
    <w:rsid w:val="00CF6BC3"/>
    <w:rsid w:val="00CF6D91"/>
    <w:rsid w:val="00D035B0"/>
    <w:rsid w:val="00D04874"/>
    <w:rsid w:val="00D23AD8"/>
    <w:rsid w:val="00D30202"/>
    <w:rsid w:val="00D32CD8"/>
    <w:rsid w:val="00D36DFB"/>
    <w:rsid w:val="00D375E4"/>
    <w:rsid w:val="00D40A66"/>
    <w:rsid w:val="00D40B7D"/>
    <w:rsid w:val="00D429DA"/>
    <w:rsid w:val="00D46CE5"/>
    <w:rsid w:val="00D50E08"/>
    <w:rsid w:val="00D53C06"/>
    <w:rsid w:val="00D53C1A"/>
    <w:rsid w:val="00D5518D"/>
    <w:rsid w:val="00D556F2"/>
    <w:rsid w:val="00D56B73"/>
    <w:rsid w:val="00D61C98"/>
    <w:rsid w:val="00D62051"/>
    <w:rsid w:val="00D63B25"/>
    <w:rsid w:val="00D656AD"/>
    <w:rsid w:val="00D676D4"/>
    <w:rsid w:val="00D712C6"/>
    <w:rsid w:val="00D73381"/>
    <w:rsid w:val="00D82373"/>
    <w:rsid w:val="00D826C3"/>
    <w:rsid w:val="00D83802"/>
    <w:rsid w:val="00D83C9F"/>
    <w:rsid w:val="00D83D37"/>
    <w:rsid w:val="00D868B2"/>
    <w:rsid w:val="00D90730"/>
    <w:rsid w:val="00D92F57"/>
    <w:rsid w:val="00D94815"/>
    <w:rsid w:val="00D96949"/>
    <w:rsid w:val="00DA1DF7"/>
    <w:rsid w:val="00DA72EB"/>
    <w:rsid w:val="00DA7C65"/>
    <w:rsid w:val="00DB019E"/>
    <w:rsid w:val="00DB16F0"/>
    <w:rsid w:val="00DB23BE"/>
    <w:rsid w:val="00DB6A7F"/>
    <w:rsid w:val="00DC3A0B"/>
    <w:rsid w:val="00DC44CD"/>
    <w:rsid w:val="00DC54E5"/>
    <w:rsid w:val="00DC609B"/>
    <w:rsid w:val="00DD4559"/>
    <w:rsid w:val="00DD554C"/>
    <w:rsid w:val="00DE2614"/>
    <w:rsid w:val="00DE3A39"/>
    <w:rsid w:val="00DF2421"/>
    <w:rsid w:val="00DF2994"/>
    <w:rsid w:val="00DF360A"/>
    <w:rsid w:val="00DF55A5"/>
    <w:rsid w:val="00E0179F"/>
    <w:rsid w:val="00E02B2A"/>
    <w:rsid w:val="00E06DA4"/>
    <w:rsid w:val="00E07D9D"/>
    <w:rsid w:val="00E11F7D"/>
    <w:rsid w:val="00E120BF"/>
    <w:rsid w:val="00E120F8"/>
    <w:rsid w:val="00E14F20"/>
    <w:rsid w:val="00E17F67"/>
    <w:rsid w:val="00E20963"/>
    <w:rsid w:val="00E21B36"/>
    <w:rsid w:val="00E27439"/>
    <w:rsid w:val="00E409BB"/>
    <w:rsid w:val="00E418A6"/>
    <w:rsid w:val="00E43222"/>
    <w:rsid w:val="00E512BB"/>
    <w:rsid w:val="00E57C60"/>
    <w:rsid w:val="00E603BD"/>
    <w:rsid w:val="00E60816"/>
    <w:rsid w:val="00E61896"/>
    <w:rsid w:val="00E65147"/>
    <w:rsid w:val="00E654B8"/>
    <w:rsid w:val="00E67B1C"/>
    <w:rsid w:val="00E745AD"/>
    <w:rsid w:val="00E74A60"/>
    <w:rsid w:val="00E7561E"/>
    <w:rsid w:val="00E86DBA"/>
    <w:rsid w:val="00E905FA"/>
    <w:rsid w:val="00E90A24"/>
    <w:rsid w:val="00E90A85"/>
    <w:rsid w:val="00E928B9"/>
    <w:rsid w:val="00E96E39"/>
    <w:rsid w:val="00EA19B2"/>
    <w:rsid w:val="00EA3ECD"/>
    <w:rsid w:val="00EB246C"/>
    <w:rsid w:val="00EB4468"/>
    <w:rsid w:val="00EB6709"/>
    <w:rsid w:val="00EC10FF"/>
    <w:rsid w:val="00EC19D7"/>
    <w:rsid w:val="00EC5C97"/>
    <w:rsid w:val="00EC66E3"/>
    <w:rsid w:val="00ED08D9"/>
    <w:rsid w:val="00ED58A1"/>
    <w:rsid w:val="00EE3A4F"/>
    <w:rsid w:val="00EE7D04"/>
    <w:rsid w:val="00EF6FD4"/>
    <w:rsid w:val="00EF71A3"/>
    <w:rsid w:val="00F01425"/>
    <w:rsid w:val="00F01699"/>
    <w:rsid w:val="00F01A7F"/>
    <w:rsid w:val="00F02DF5"/>
    <w:rsid w:val="00F02F67"/>
    <w:rsid w:val="00F06322"/>
    <w:rsid w:val="00F1351D"/>
    <w:rsid w:val="00F139A6"/>
    <w:rsid w:val="00F16C92"/>
    <w:rsid w:val="00F17044"/>
    <w:rsid w:val="00F20C9C"/>
    <w:rsid w:val="00F2252D"/>
    <w:rsid w:val="00F23222"/>
    <w:rsid w:val="00F23EB8"/>
    <w:rsid w:val="00F24DC5"/>
    <w:rsid w:val="00F324B7"/>
    <w:rsid w:val="00F3376A"/>
    <w:rsid w:val="00F344B5"/>
    <w:rsid w:val="00F3672D"/>
    <w:rsid w:val="00F40508"/>
    <w:rsid w:val="00F43BE4"/>
    <w:rsid w:val="00F4661A"/>
    <w:rsid w:val="00F50ECA"/>
    <w:rsid w:val="00F51CE7"/>
    <w:rsid w:val="00F578CD"/>
    <w:rsid w:val="00F60805"/>
    <w:rsid w:val="00F60E96"/>
    <w:rsid w:val="00F66279"/>
    <w:rsid w:val="00F66EE3"/>
    <w:rsid w:val="00F67284"/>
    <w:rsid w:val="00F72CB1"/>
    <w:rsid w:val="00F80A85"/>
    <w:rsid w:val="00F81922"/>
    <w:rsid w:val="00F821BC"/>
    <w:rsid w:val="00F8473D"/>
    <w:rsid w:val="00F86DBA"/>
    <w:rsid w:val="00FA059E"/>
    <w:rsid w:val="00FA127A"/>
    <w:rsid w:val="00FA4E91"/>
    <w:rsid w:val="00FA6870"/>
    <w:rsid w:val="00FB0A40"/>
    <w:rsid w:val="00FB5A8B"/>
    <w:rsid w:val="00FB6C75"/>
    <w:rsid w:val="00FB7FFD"/>
    <w:rsid w:val="00FC0F8A"/>
    <w:rsid w:val="00FC2081"/>
    <w:rsid w:val="00FD1979"/>
    <w:rsid w:val="00FD3778"/>
    <w:rsid w:val="00FE12A4"/>
    <w:rsid w:val="00FE2CAB"/>
    <w:rsid w:val="00FE46D4"/>
    <w:rsid w:val="00FF0003"/>
    <w:rsid w:val="00FF3992"/>
    <w:rsid w:val="00FF4CED"/>
    <w:rsid w:val="00FF703A"/>
    <w:rsid w:val="00FF7B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96"/>
  </w:style>
  <w:style w:type="paragraph" w:styleId="Heading1">
    <w:name w:val="heading 1"/>
    <w:basedOn w:val="Normal"/>
    <w:next w:val="Normal"/>
    <w:link w:val="Heading1Char"/>
    <w:uiPriority w:val="1"/>
    <w:qFormat/>
    <w:rsid w:val="00E14F20"/>
    <w:pPr>
      <w:keepNext/>
      <w:pBdr>
        <w:bottom w:val="single" w:sz="4" w:space="1" w:color="auto"/>
      </w:pBdr>
      <w:spacing w:before="240" w:after="60" w:line="240" w:lineRule="auto"/>
      <w:outlineLvl w:val="0"/>
    </w:pPr>
    <w:rPr>
      <w:rFonts w:ascii="Arial" w:eastAsia="Times New Roman" w:hAnsi="Arial" w:cs="Times New Roman"/>
      <w:b/>
      <w:color w:val="333333"/>
      <w:sz w:val="32"/>
      <w:szCs w:val="32"/>
      <w:lang w:val="en-AU"/>
    </w:rPr>
  </w:style>
  <w:style w:type="paragraph" w:styleId="Heading2">
    <w:name w:val="heading 2"/>
    <w:basedOn w:val="Normal"/>
    <w:next w:val="Normal"/>
    <w:link w:val="Heading2Char"/>
    <w:qFormat/>
    <w:rsid w:val="00E14F20"/>
    <w:pPr>
      <w:keepNext/>
      <w:spacing w:before="240" w:after="60" w:line="240" w:lineRule="auto"/>
      <w:outlineLvl w:val="1"/>
    </w:pPr>
    <w:rPr>
      <w:rFonts w:ascii="Arial" w:eastAsia="Times New Roman" w:hAnsi="Arial" w:cs="Times New Roman"/>
      <w:b/>
      <w:sz w:val="28"/>
      <w:szCs w:val="24"/>
      <w:lang w:val="en-AU"/>
    </w:rPr>
  </w:style>
  <w:style w:type="paragraph" w:styleId="Heading3">
    <w:name w:val="heading 3"/>
    <w:basedOn w:val="Normal"/>
    <w:next w:val="Normal"/>
    <w:link w:val="Heading3Char"/>
    <w:unhideWhenUsed/>
    <w:qFormat/>
    <w:rsid w:val="009F03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AB"/>
    <w:pPr>
      <w:spacing w:after="0" w:line="240" w:lineRule="auto"/>
      <w:ind w:left="720"/>
    </w:pPr>
    <w:rPr>
      <w:rFonts w:ascii="Times New Roman" w:eastAsia="Times New Roman" w:hAnsi="Times New Roman" w:cs="Times New Roman"/>
      <w:sz w:val="20"/>
      <w:szCs w:val="20"/>
    </w:rPr>
  </w:style>
  <w:style w:type="paragraph" w:customStyle="1" w:styleId="handb-1">
    <w:name w:val="handb-1"/>
    <w:basedOn w:val="Normal"/>
    <w:link w:val="handb-1Char"/>
    <w:qFormat/>
    <w:rsid w:val="009F03AB"/>
    <w:pPr>
      <w:spacing w:line="240" w:lineRule="auto"/>
      <w:jc w:val="both"/>
    </w:pPr>
    <w:rPr>
      <w:rFonts w:ascii="Segoe UI" w:eastAsia="Calibri" w:hAnsi="Segoe UI" w:cs="Segoe UI"/>
      <w:iCs/>
      <w:sz w:val="21"/>
      <w:szCs w:val="21"/>
    </w:rPr>
  </w:style>
  <w:style w:type="paragraph" w:customStyle="1" w:styleId="handb-2">
    <w:name w:val="handb-2"/>
    <w:basedOn w:val="Heading3"/>
    <w:link w:val="handb-2Char"/>
    <w:qFormat/>
    <w:rsid w:val="009F03AB"/>
    <w:pPr>
      <w:spacing w:after="240" w:line="240" w:lineRule="auto"/>
    </w:pPr>
    <w:rPr>
      <w:rFonts w:ascii="Segoe UI" w:hAnsi="Segoe UI" w:cs="Segoe UI"/>
      <w:sz w:val="28"/>
      <w:szCs w:val="28"/>
    </w:rPr>
  </w:style>
  <w:style w:type="character" w:customStyle="1" w:styleId="handb-1Char">
    <w:name w:val="handb-1 Char"/>
    <w:basedOn w:val="DefaultParagraphFont"/>
    <w:link w:val="handb-1"/>
    <w:rsid w:val="009F03AB"/>
    <w:rPr>
      <w:rFonts w:ascii="Segoe UI" w:eastAsia="Calibri" w:hAnsi="Segoe UI" w:cs="Segoe UI"/>
      <w:iCs/>
      <w:sz w:val="21"/>
      <w:szCs w:val="21"/>
    </w:rPr>
  </w:style>
  <w:style w:type="paragraph" w:customStyle="1" w:styleId="handb-3">
    <w:name w:val="handb-3"/>
    <w:basedOn w:val="Heading3"/>
    <w:link w:val="handb-3Char"/>
    <w:qFormat/>
    <w:rsid w:val="009F03AB"/>
    <w:pPr>
      <w:spacing w:line="360" w:lineRule="auto"/>
      <w:jc w:val="both"/>
    </w:pPr>
    <w:rPr>
      <w:rFonts w:ascii="Segoe UI" w:hAnsi="Segoe UI" w:cs="Segoe UI"/>
      <w:color w:val="auto"/>
      <w:szCs w:val="24"/>
    </w:rPr>
  </w:style>
  <w:style w:type="character" w:customStyle="1" w:styleId="handb-2Char">
    <w:name w:val="handb-2 Char"/>
    <w:basedOn w:val="Heading3Char"/>
    <w:link w:val="handb-2"/>
    <w:rsid w:val="009F03AB"/>
    <w:rPr>
      <w:rFonts w:ascii="Segoe UI" w:hAnsi="Segoe UI" w:cs="Segoe UI"/>
      <w:sz w:val="28"/>
      <w:szCs w:val="28"/>
    </w:rPr>
  </w:style>
  <w:style w:type="character" w:customStyle="1" w:styleId="handb-3Char">
    <w:name w:val="handb-3 Char"/>
    <w:basedOn w:val="Heading3Char"/>
    <w:link w:val="handb-3"/>
    <w:rsid w:val="009F03AB"/>
    <w:rPr>
      <w:rFonts w:ascii="Segoe UI" w:hAnsi="Segoe UI" w:cs="Segoe UI"/>
      <w:szCs w:val="24"/>
    </w:rPr>
  </w:style>
  <w:style w:type="character" w:customStyle="1" w:styleId="apple-converted-space">
    <w:name w:val="apple-converted-space"/>
    <w:basedOn w:val="DefaultParagraphFont"/>
    <w:rsid w:val="009F03AB"/>
  </w:style>
  <w:style w:type="character" w:customStyle="1" w:styleId="Heading3Char">
    <w:name w:val="Heading 3 Char"/>
    <w:basedOn w:val="DefaultParagraphFont"/>
    <w:link w:val="Heading3"/>
    <w:rsid w:val="009F03AB"/>
    <w:rPr>
      <w:rFonts w:asciiTheme="majorHAnsi" w:eastAsiaTheme="majorEastAsia" w:hAnsiTheme="majorHAnsi" w:cstheme="majorBidi"/>
      <w:b/>
      <w:bCs/>
      <w:color w:val="4F81BD" w:themeColor="accent1"/>
    </w:rPr>
  </w:style>
  <w:style w:type="paragraph" w:customStyle="1" w:styleId="handb-4">
    <w:name w:val="handb-4"/>
    <w:basedOn w:val="handb-1"/>
    <w:link w:val="handb-4Char"/>
    <w:qFormat/>
    <w:rsid w:val="00662C2A"/>
    <w:pPr>
      <w:numPr>
        <w:numId w:val="12"/>
      </w:numPr>
      <w:spacing w:before="200"/>
    </w:pPr>
  </w:style>
  <w:style w:type="character" w:customStyle="1" w:styleId="handb-4Char">
    <w:name w:val="handb-4 Char"/>
    <w:basedOn w:val="handb-1Char"/>
    <w:link w:val="handb-4"/>
    <w:rsid w:val="00662C2A"/>
  </w:style>
  <w:style w:type="paragraph" w:customStyle="1" w:styleId="handb-5">
    <w:name w:val="handb-5"/>
    <w:basedOn w:val="handb-1"/>
    <w:link w:val="handb-5Char"/>
    <w:qFormat/>
    <w:rsid w:val="00505177"/>
    <w:pPr>
      <w:ind w:left="540" w:hanging="540"/>
    </w:pPr>
  </w:style>
  <w:style w:type="character" w:customStyle="1" w:styleId="handb-5Char">
    <w:name w:val="handb-5 Char"/>
    <w:basedOn w:val="handb-1Char"/>
    <w:link w:val="handb-5"/>
    <w:rsid w:val="00505177"/>
  </w:style>
  <w:style w:type="table" w:styleId="TableGrid">
    <w:name w:val="Table Grid"/>
    <w:basedOn w:val="TableNormal"/>
    <w:uiPriority w:val="59"/>
    <w:rsid w:val="00411E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11E61"/>
    <w:rPr>
      <w:i/>
      <w:iCs/>
    </w:rPr>
  </w:style>
  <w:style w:type="character" w:styleId="Strong">
    <w:name w:val="Strong"/>
    <w:basedOn w:val="DefaultParagraphFont"/>
    <w:uiPriority w:val="22"/>
    <w:qFormat/>
    <w:rsid w:val="00411E61"/>
    <w:rPr>
      <w:b/>
      <w:bCs/>
    </w:rPr>
  </w:style>
  <w:style w:type="character" w:customStyle="1" w:styleId="Heading1Char">
    <w:name w:val="Heading 1 Char"/>
    <w:basedOn w:val="DefaultParagraphFont"/>
    <w:link w:val="Heading1"/>
    <w:uiPriority w:val="1"/>
    <w:rsid w:val="00E14F20"/>
    <w:rPr>
      <w:rFonts w:ascii="Arial" w:eastAsia="Times New Roman" w:hAnsi="Arial" w:cs="Times New Roman"/>
      <w:b/>
      <w:color w:val="333333"/>
      <w:sz w:val="32"/>
      <w:szCs w:val="32"/>
      <w:lang w:val="en-AU"/>
    </w:rPr>
  </w:style>
  <w:style w:type="character" w:customStyle="1" w:styleId="Heading2Char">
    <w:name w:val="Heading 2 Char"/>
    <w:basedOn w:val="DefaultParagraphFont"/>
    <w:link w:val="Heading2"/>
    <w:rsid w:val="00E14F20"/>
    <w:rPr>
      <w:rFonts w:ascii="Arial" w:eastAsia="Times New Roman" w:hAnsi="Arial" w:cs="Times New Roman"/>
      <w:b/>
      <w:sz w:val="28"/>
      <w:szCs w:val="24"/>
      <w:lang w:val="en-AU"/>
    </w:rPr>
  </w:style>
  <w:style w:type="paragraph" w:customStyle="1" w:styleId="TableParagraph">
    <w:name w:val="Table Paragraph"/>
    <w:basedOn w:val="Normal"/>
    <w:uiPriority w:val="1"/>
    <w:qFormat/>
    <w:rsid w:val="00E14F20"/>
    <w:pPr>
      <w:widowControl w:val="0"/>
      <w:spacing w:after="0" w:line="240" w:lineRule="auto"/>
    </w:pPr>
    <w:rPr>
      <w:rFonts w:eastAsiaTheme="minorHAnsi"/>
    </w:rPr>
  </w:style>
  <w:style w:type="paragraph" w:styleId="NormalWeb">
    <w:name w:val="Normal (Web)"/>
    <w:basedOn w:val="Normal"/>
    <w:uiPriority w:val="99"/>
    <w:unhideWhenUsed/>
    <w:rsid w:val="00E14F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86C"/>
    <w:rPr>
      <w:color w:val="0000FF" w:themeColor="hyperlink"/>
      <w:u w:val="single"/>
    </w:rPr>
  </w:style>
  <w:style w:type="paragraph" w:styleId="BodyText">
    <w:name w:val="Body Text"/>
    <w:basedOn w:val="Normal"/>
    <w:link w:val="BodyTextChar"/>
    <w:uiPriority w:val="1"/>
    <w:qFormat/>
    <w:rsid w:val="005E086C"/>
    <w:pPr>
      <w:spacing w:after="0" w:line="240" w:lineRule="auto"/>
    </w:pPr>
    <w:rPr>
      <w:rFonts w:ascii="Times New Roman" w:eastAsia="Times New Roman" w:hAnsi="Times New Roman" w:cs="Times New Roman"/>
      <w:i/>
      <w:iCs/>
      <w:sz w:val="24"/>
      <w:szCs w:val="24"/>
      <w:lang w:val="en-AU" w:eastAsia="en-NZ"/>
    </w:rPr>
  </w:style>
  <w:style w:type="character" w:customStyle="1" w:styleId="BodyTextChar">
    <w:name w:val="Body Text Char"/>
    <w:basedOn w:val="DefaultParagraphFont"/>
    <w:link w:val="BodyText"/>
    <w:uiPriority w:val="1"/>
    <w:rsid w:val="005E086C"/>
    <w:rPr>
      <w:rFonts w:ascii="Times New Roman" w:eastAsia="Times New Roman" w:hAnsi="Times New Roman" w:cs="Times New Roman"/>
      <w:i/>
      <w:iCs/>
      <w:sz w:val="24"/>
      <w:szCs w:val="24"/>
      <w:lang w:val="en-AU" w:eastAsia="en-NZ"/>
    </w:rPr>
  </w:style>
  <w:style w:type="character" w:customStyle="1" w:styleId="A6">
    <w:name w:val="A6"/>
    <w:uiPriority w:val="99"/>
    <w:rsid w:val="005E086C"/>
    <w:rPr>
      <w:rFonts w:cs="Trajan Pro"/>
      <w:b/>
      <w:bCs/>
      <w:color w:val="0068AA"/>
      <w:sz w:val="29"/>
      <w:szCs w:val="29"/>
    </w:rPr>
  </w:style>
  <w:style w:type="character" w:customStyle="1" w:styleId="caps">
    <w:name w:val="caps"/>
    <w:basedOn w:val="DefaultParagraphFont"/>
    <w:rsid w:val="005E086C"/>
  </w:style>
  <w:style w:type="paragraph" w:styleId="Header">
    <w:name w:val="header"/>
    <w:basedOn w:val="Normal"/>
    <w:link w:val="HeaderChar"/>
    <w:uiPriority w:val="99"/>
    <w:unhideWhenUsed/>
    <w:rsid w:val="0054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C47"/>
  </w:style>
  <w:style w:type="paragraph" w:styleId="Footer">
    <w:name w:val="footer"/>
    <w:basedOn w:val="Normal"/>
    <w:link w:val="FooterChar"/>
    <w:uiPriority w:val="99"/>
    <w:semiHidden/>
    <w:unhideWhenUsed/>
    <w:rsid w:val="00547C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7C47"/>
  </w:style>
  <w:style w:type="paragraph" w:styleId="BalloonText">
    <w:name w:val="Balloon Text"/>
    <w:basedOn w:val="Normal"/>
    <w:link w:val="BalloonTextChar"/>
    <w:uiPriority w:val="99"/>
    <w:semiHidden/>
    <w:unhideWhenUsed/>
    <w:rsid w:val="003B2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89"/>
    <w:rPr>
      <w:rFonts w:ascii="Tahoma" w:hAnsi="Tahoma" w:cs="Tahoma"/>
      <w:sz w:val="16"/>
      <w:szCs w:val="16"/>
    </w:rPr>
  </w:style>
  <w:style w:type="paragraph" w:styleId="NoSpacing">
    <w:name w:val="No Spacing"/>
    <w:uiPriority w:val="1"/>
    <w:qFormat/>
    <w:rsid w:val="00287EF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6d%6fo%64%6c%65@%75%6d%74%2e%65d%75%2ep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it.umt.edu.pk/moodl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mt.edu.p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F519B8DFE6434D9AFB38E6197EC8FE"/>
        <w:category>
          <w:name w:val="General"/>
          <w:gallery w:val="placeholder"/>
        </w:category>
        <w:types>
          <w:type w:val="bbPlcHdr"/>
        </w:types>
        <w:behaviors>
          <w:behavior w:val="content"/>
        </w:behaviors>
        <w:guid w:val="{4C680022-8C1E-4966-8C67-93B0A8F1E7FE}"/>
      </w:docPartPr>
      <w:docPartBody>
        <w:p w:rsidR="000475A0" w:rsidRDefault="000475A0" w:rsidP="000475A0">
          <w:pPr>
            <w:pStyle w:val="EAF519B8DFE6434D9AFB38E6197EC8FE"/>
          </w:pPr>
          <w:r>
            <w:rPr>
              <w:rFonts w:asciiTheme="majorHAnsi" w:eastAsiaTheme="majorEastAsia" w:hAnsiTheme="majorHAnsi" w:cstheme="majorBidi"/>
              <w:sz w:val="36"/>
              <w:szCs w:val="36"/>
            </w:rPr>
            <w:t>[Type the document title]</w:t>
          </w:r>
        </w:p>
      </w:docPartBody>
    </w:docPart>
    <w:docPart>
      <w:docPartPr>
        <w:name w:val="815134BACBFE4EF580F06EAB8C0E89FB"/>
        <w:category>
          <w:name w:val="General"/>
          <w:gallery w:val="placeholder"/>
        </w:category>
        <w:types>
          <w:type w:val="bbPlcHdr"/>
        </w:types>
        <w:behaviors>
          <w:behavior w:val="content"/>
        </w:behaviors>
        <w:guid w:val="{2920F631-EB65-40FE-9910-320152910A4B}"/>
      </w:docPartPr>
      <w:docPartBody>
        <w:p w:rsidR="000475A0" w:rsidRDefault="000475A0" w:rsidP="000475A0">
          <w:pPr>
            <w:pStyle w:val="815134BACBFE4EF580F06EAB8C0E89FB"/>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ajan Pro">
    <w:panose1 w:val="00000000000000000000"/>
    <w:charset w:val="00"/>
    <w:family w:val="roman"/>
    <w:notTrueType/>
    <w:pitch w:val="variable"/>
    <w:sig w:usb0="8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75A0"/>
    <w:rsid w:val="00043118"/>
    <w:rsid w:val="000475A0"/>
    <w:rsid w:val="000F741F"/>
    <w:rsid w:val="0069191A"/>
    <w:rsid w:val="00691D03"/>
    <w:rsid w:val="008A2D83"/>
    <w:rsid w:val="00B3535B"/>
    <w:rsid w:val="00C61366"/>
    <w:rsid w:val="00CC146D"/>
    <w:rsid w:val="00D32B01"/>
    <w:rsid w:val="00E457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519B8DFE6434D9AFB38E6197EC8FE">
    <w:name w:val="EAF519B8DFE6434D9AFB38E6197EC8FE"/>
    <w:rsid w:val="000475A0"/>
  </w:style>
  <w:style w:type="paragraph" w:customStyle="1" w:styleId="815134BACBFE4EF580F06EAB8C0E89FB">
    <w:name w:val="815134BACBFE4EF580F06EAB8C0E89FB"/>
    <w:rsid w:val="000475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5E31AA-76F4-48D3-9FA0-861A2368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20838</Words>
  <Characters>118778</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Participant’s Handbook for Advanced Studies</vt:lpstr>
    </vt:vector>
  </TitlesOfParts>
  <Company>umt</Company>
  <LinksUpToDate>false</LinksUpToDate>
  <CharactersWithSpaces>139338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Participant’s Handbook for Advanced Studies</dc:title>
  <dc:creator>6721</dc:creator>
  <cp:lastModifiedBy>8162</cp:lastModifiedBy>
  <cp:revision>2</cp:revision>
  <cp:lastPrinted>2016-04-14T10:03:00Z</cp:lastPrinted>
  <dcterms:created xsi:type="dcterms:W3CDTF">2016-12-09T06:38:00Z</dcterms:created>
  <dcterms:modified xsi:type="dcterms:W3CDTF">2016-12-09T06:38:00Z</dcterms:modified>
</cp:coreProperties>
</file>