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4"/>
        <w:gridCol w:w="3870"/>
        <w:gridCol w:w="1530"/>
        <w:gridCol w:w="3510"/>
      </w:tblGrid>
      <w:tr w:rsidR="00547035" w:rsidRPr="005C30C3" w:rsidTr="004408BD">
        <w:trPr>
          <w:trHeight w:hRule="exact" w:val="1440"/>
        </w:trPr>
        <w:tc>
          <w:tcPr>
            <w:tcW w:w="10494" w:type="dxa"/>
            <w:gridSpan w:val="4"/>
            <w:tcBorders>
              <w:top w:val="doub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547035" w:rsidRPr="00292ABA" w:rsidRDefault="00547035" w:rsidP="003960E5">
            <w:pPr>
              <w:rPr>
                <w:b/>
                <w:sz w:val="32"/>
                <w:szCs w:val="32"/>
              </w:rPr>
            </w:pPr>
            <w:r w:rsidRPr="00292ABA"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-8255</wp:posOffset>
                  </wp:positionV>
                  <wp:extent cx="861060" cy="824865"/>
                  <wp:effectExtent l="19050" t="0" r="0" b="0"/>
                  <wp:wrapThrough wrapText="bothSides">
                    <wp:wrapPolygon edited="0">
                      <wp:start x="-478" y="0"/>
                      <wp:lineTo x="-478" y="20952"/>
                      <wp:lineTo x="21504" y="20952"/>
                      <wp:lineTo x="21504" y="0"/>
                      <wp:lineTo x="-478" y="0"/>
                    </wp:wrapPolygon>
                  </wp:wrapThrough>
                  <wp:docPr id="3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24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960E5" w:rsidRPr="00292ABA">
              <w:rPr>
                <w:b/>
                <w:sz w:val="32"/>
                <w:szCs w:val="32"/>
              </w:rPr>
              <w:t xml:space="preserve">                       </w:t>
            </w:r>
            <w:r w:rsidRPr="00292ABA">
              <w:rPr>
                <w:b/>
                <w:sz w:val="32"/>
                <w:szCs w:val="32"/>
              </w:rPr>
              <w:t>University of Management &amp; Technology</w:t>
            </w:r>
          </w:p>
          <w:p w:rsidR="00547035" w:rsidRPr="00292ABA" w:rsidRDefault="003960E5" w:rsidP="003960E5">
            <w:pPr>
              <w:rPr>
                <w:sz w:val="32"/>
                <w:szCs w:val="32"/>
              </w:rPr>
            </w:pPr>
            <w:r w:rsidRPr="00292ABA">
              <w:rPr>
                <w:sz w:val="32"/>
                <w:szCs w:val="32"/>
              </w:rPr>
              <w:t xml:space="preserve">                                </w:t>
            </w:r>
            <w:r w:rsidR="00547035" w:rsidRPr="00292ABA">
              <w:rPr>
                <w:sz w:val="32"/>
                <w:szCs w:val="32"/>
              </w:rPr>
              <w:t>School of Science &amp; Technology</w:t>
            </w:r>
          </w:p>
          <w:p w:rsidR="00547035" w:rsidRPr="00C85415" w:rsidRDefault="003960E5" w:rsidP="00292ABA">
            <w:r w:rsidRPr="00292ABA">
              <w:rPr>
                <w:sz w:val="32"/>
                <w:szCs w:val="32"/>
              </w:rPr>
              <w:t xml:space="preserve">                              </w:t>
            </w:r>
            <w:r w:rsidR="00547035" w:rsidRPr="00292ABA">
              <w:rPr>
                <w:sz w:val="32"/>
                <w:szCs w:val="32"/>
              </w:rPr>
              <w:t>Department of Electrical Engineering</w:t>
            </w:r>
          </w:p>
        </w:tc>
      </w:tr>
      <w:tr w:rsidR="00A55C5C" w:rsidRPr="005C30C3" w:rsidTr="00D1063B">
        <w:trPr>
          <w:trHeight w:val="144"/>
        </w:trPr>
        <w:tc>
          <w:tcPr>
            <w:tcW w:w="10494" w:type="dxa"/>
            <w:gridSpan w:val="4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A55C5C" w:rsidRPr="00292ABA" w:rsidRDefault="003960E5" w:rsidP="00CD01A5">
            <w:pPr>
              <w:pStyle w:val="Title"/>
              <w:ind w:left="-72"/>
              <w:rPr>
                <w:rFonts w:ascii="Times New Roman" w:hAnsi="Times New Roman"/>
                <w:sz w:val="28"/>
                <w:szCs w:val="28"/>
              </w:rPr>
            </w:pPr>
            <w:r w:rsidRPr="00292ABA">
              <w:rPr>
                <w:rFonts w:ascii="Times New Roman" w:hAnsi="Times New Roman"/>
                <w:sz w:val="28"/>
                <w:szCs w:val="28"/>
              </w:rPr>
              <w:t>E</w:t>
            </w:r>
            <w:r w:rsidR="00CD01A5" w:rsidRPr="00292ABA">
              <w:rPr>
                <w:rFonts w:ascii="Times New Roman" w:hAnsi="Times New Roman"/>
                <w:sz w:val="28"/>
                <w:szCs w:val="28"/>
              </w:rPr>
              <w:t>L</w:t>
            </w:r>
            <w:r w:rsidRPr="00292A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01A5" w:rsidRPr="00292ABA">
              <w:rPr>
                <w:rFonts w:ascii="Times New Roman" w:hAnsi="Times New Roman"/>
                <w:sz w:val="28"/>
                <w:szCs w:val="28"/>
              </w:rPr>
              <w:t>111</w:t>
            </w:r>
            <w:r w:rsidRPr="00292A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01A5" w:rsidRPr="00292ABA">
              <w:rPr>
                <w:rFonts w:ascii="Times New Roman" w:hAnsi="Times New Roman"/>
                <w:sz w:val="28"/>
                <w:szCs w:val="28"/>
              </w:rPr>
              <w:t xml:space="preserve">Linear Circuit Analysis </w:t>
            </w:r>
            <w:r w:rsidR="00964BE5" w:rsidRPr="00292ABA">
              <w:rPr>
                <w:rFonts w:ascii="Times New Roman" w:hAnsi="Times New Roman"/>
                <w:sz w:val="28"/>
                <w:szCs w:val="28"/>
              </w:rPr>
              <w:t>Lab</w:t>
            </w:r>
          </w:p>
        </w:tc>
      </w:tr>
      <w:tr w:rsidR="00BC0594" w:rsidRPr="006D0990" w:rsidTr="007A6DAE"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BC0594" w:rsidRPr="00C85415" w:rsidRDefault="00BC0594" w:rsidP="009E3EBE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b/>
              </w:rPr>
            </w:pPr>
            <w:r w:rsidRPr="00C85415">
              <w:rPr>
                <w:b/>
              </w:rPr>
              <w:t>L</w:t>
            </w:r>
            <w:r w:rsidR="005B4CE7" w:rsidRPr="00C85415">
              <w:rPr>
                <w:b/>
              </w:rPr>
              <w:t xml:space="preserve">ab </w:t>
            </w:r>
            <w:r w:rsidR="00EC1493" w:rsidRPr="00C85415">
              <w:rPr>
                <w:b/>
              </w:rPr>
              <w:t>S</w:t>
            </w:r>
            <w:r w:rsidRPr="00C85415">
              <w:rPr>
                <w:b/>
              </w:rPr>
              <w:t>chedule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391A8C" w:rsidRDefault="00496FF5" w:rsidP="00496FF5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bCs/>
              </w:rPr>
            </w:pPr>
            <w:r>
              <w:rPr>
                <w:bCs/>
              </w:rPr>
              <w:t xml:space="preserve">MON  </w:t>
            </w:r>
            <w:r w:rsidR="0068476F">
              <w:rPr>
                <w:bCs/>
              </w:rPr>
              <w:t xml:space="preserve">    </w:t>
            </w:r>
            <w:r w:rsidR="00FE1EEE">
              <w:rPr>
                <w:bCs/>
              </w:rPr>
              <w:t xml:space="preserve"> </w:t>
            </w:r>
            <w:r w:rsidR="00C74948">
              <w:rPr>
                <w:bCs/>
              </w:rPr>
              <w:t>( 8:00 - 11:0</w:t>
            </w:r>
            <w:r>
              <w:rPr>
                <w:bCs/>
              </w:rPr>
              <w:t xml:space="preserve">0)   </w:t>
            </w:r>
            <w:r w:rsidR="00FE1EEE">
              <w:rPr>
                <w:bCs/>
              </w:rPr>
              <w:t xml:space="preserve">    </w:t>
            </w:r>
            <w:r w:rsidR="00C74948">
              <w:rPr>
                <w:bCs/>
              </w:rPr>
              <w:t>Sec C1</w:t>
            </w:r>
          </w:p>
          <w:p w:rsidR="00496FF5" w:rsidRDefault="00496FF5" w:rsidP="00496FF5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bCs/>
              </w:rPr>
            </w:pPr>
            <w:r>
              <w:rPr>
                <w:bCs/>
              </w:rPr>
              <w:t xml:space="preserve">MON </w:t>
            </w:r>
            <w:r w:rsidR="0068476F">
              <w:rPr>
                <w:bCs/>
              </w:rPr>
              <w:t xml:space="preserve">     </w:t>
            </w:r>
            <w:r w:rsidR="00FE1EEE">
              <w:rPr>
                <w:bCs/>
              </w:rPr>
              <w:t xml:space="preserve"> </w:t>
            </w:r>
            <w:r w:rsidR="00C74948">
              <w:rPr>
                <w:bCs/>
              </w:rPr>
              <w:t>(11:</w:t>
            </w:r>
            <w:r>
              <w:rPr>
                <w:bCs/>
              </w:rPr>
              <w:t>0</w:t>
            </w:r>
            <w:r w:rsidR="006B1845">
              <w:rPr>
                <w:bCs/>
              </w:rPr>
              <w:t>0 -</w:t>
            </w:r>
            <w:r w:rsidR="00C74948">
              <w:rPr>
                <w:bCs/>
              </w:rPr>
              <w:t>14:0</w:t>
            </w:r>
            <w:r>
              <w:rPr>
                <w:bCs/>
              </w:rPr>
              <w:t xml:space="preserve">0)  </w:t>
            </w:r>
            <w:r w:rsidR="00FE1EEE">
              <w:rPr>
                <w:bCs/>
              </w:rPr>
              <w:t xml:space="preserve">  </w:t>
            </w:r>
            <w:r w:rsidR="006B1845">
              <w:rPr>
                <w:bCs/>
              </w:rPr>
              <w:t xml:space="preserve">   </w:t>
            </w:r>
            <w:r w:rsidR="00C74948">
              <w:rPr>
                <w:bCs/>
              </w:rPr>
              <w:t>Sec A</w:t>
            </w:r>
          </w:p>
          <w:p w:rsidR="006B1845" w:rsidRDefault="006B1845" w:rsidP="00496FF5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bCs/>
              </w:rPr>
            </w:pPr>
            <w:r>
              <w:rPr>
                <w:bCs/>
              </w:rPr>
              <w:t>MON       (15:30 - 18:30)      Sec B</w:t>
            </w:r>
          </w:p>
          <w:p w:rsidR="00496FF5" w:rsidRDefault="00496FF5" w:rsidP="00496FF5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bCs/>
              </w:rPr>
            </w:pPr>
            <w:r>
              <w:rPr>
                <w:bCs/>
              </w:rPr>
              <w:t xml:space="preserve">TUES  </w:t>
            </w:r>
            <w:r w:rsidR="0068476F">
              <w:rPr>
                <w:bCs/>
              </w:rPr>
              <w:t xml:space="preserve">   </w:t>
            </w:r>
            <w:r w:rsidR="00FE1EEE">
              <w:rPr>
                <w:bCs/>
              </w:rPr>
              <w:t xml:space="preserve"> </w:t>
            </w:r>
            <w:r w:rsidR="005550DB">
              <w:rPr>
                <w:bCs/>
              </w:rPr>
              <w:t>(8:00 - 11:00</w:t>
            </w:r>
            <w:r>
              <w:rPr>
                <w:bCs/>
              </w:rPr>
              <w:t xml:space="preserve">) </w:t>
            </w:r>
            <w:r w:rsidR="00FE1EEE">
              <w:rPr>
                <w:bCs/>
              </w:rPr>
              <w:t xml:space="preserve"> </w:t>
            </w:r>
            <w:r w:rsidR="005550DB">
              <w:rPr>
                <w:bCs/>
              </w:rPr>
              <w:t xml:space="preserve">      Sec E</w:t>
            </w:r>
          </w:p>
          <w:p w:rsidR="00496FF5" w:rsidRDefault="00496FF5" w:rsidP="00496FF5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bCs/>
              </w:rPr>
            </w:pPr>
            <w:r>
              <w:rPr>
                <w:bCs/>
              </w:rPr>
              <w:t xml:space="preserve">TUES  </w:t>
            </w:r>
            <w:r w:rsidR="0068476F">
              <w:rPr>
                <w:bCs/>
              </w:rPr>
              <w:t xml:space="preserve">   </w:t>
            </w:r>
            <w:r w:rsidR="00FE1EEE">
              <w:rPr>
                <w:bCs/>
              </w:rPr>
              <w:t xml:space="preserve"> </w:t>
            </w:r>
            <w:r w:rsidR="005550DB">
              <w:rPr>
                <w:bCs/>
              </w:rPr>
              <w:t>(11:00 - 14:00</w:t>
            </w:r>
            <w:r>
              <w:rPr>
                <w:bCs/>
              </w:rPr>
              <w:t xml:space="preserve">) </w:t>
            </w:r>
            <w:r w:rsidR="00FE1EEE">
              <w:rPr>
                <w:bCs/>
              </w:rPr>
              <w:t xml:space="preserve">   </w:t>
            </w:r>
            <w:r w:rsidR="005550DB">
              <w:rPr>
                <w:bCs/>
              </w:rPr>
              <w:t xml:space="preserve">  Sec D</w:t>
            </w:r>
          </w:p>
          <w:p w:rsidR="00496FF5" w:rsidRDefault="00496FF5" w:rsidP="00496FF5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bCs/>
              </w:rPr>
            </w:pPr>
            <w:r>
              <w:rPr>
                <w:bCs/>
              </w:rPr>
              <w:t xml:space="preserve">WED  </w:t>
            </w:r>
            <w:r w:rsidR="0068476F">
              <w:rPr>
                <w:bCs/>
              </w:rPr>
              <w:t xml:space="preserve">    </w:t>
            </w:r>
            <w:r w:rsidR="00FE1EEE">
              <w:rPr>
                <w:bCs/>
              </w:rPr>
              <w:t xml:space="preserve"> </w:t>
            </w:r>
            <w:r w:rsidR="001F11A3">
              <w:rPr>
                <w:bCs/>
              </w:rPr>
              <w:t>(8:00 - 11:0</w:t>
            </w:r>
            <w:r>
              <w:rPr>
                <w:bCs/>
              </w:rPr>
              <w:t xml:space="preserve">0) </w:t>
            </w:r>
            <w:r w:rsidR="001F11A3">
              <w:rPr>
                <w:bCs/>
              </w:rPr>
              <w:t xml:space="preserve">      </w:t>
            </w:r>
            <w:r w:rsidR="00FE1EEE">
              <w:rPr>
                <w:bCs/>
              </w:rPr>
              <w:t xml:space="preserve"> </w:t>
            </w:r>
            <w:r w:rsidR="001F11A3">
              <w:rPr>
                <w:bCs/>
              </w:rPr>
              <w:t>Sec C</w:t>
            </w:r>
          </w:p>
          <w:p w:rsidR="00496FF5" w:rsidRDefault="00496FF5" w:rsidP="00496FF5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bCs/>
              </w:rPr>
            </w:pPr>
            <w:r>
              <w:rPr>
                <w:bCs/>
              </w:rPr>
              <w:t xml:space="preserve">WED  </w:t>
            </w:r>
            <w:r w:rsidR="0068476F">
              <w:rPr>
                <w:bCs/>
              </w:rPr>
              <w:t xml:space="preserve">    </w:t>
            </w:r>
            <w:r w:rsidR="00FE1EEE">
              <w:rPr>
                <w:bCs/>
              </w:rPr>
              <w:t xml:space="preserve"> </w:t>
            </w:r>
            <w:r w:rsidR="001F11A3">
              <w:rPr>
                <w:bCs/>
              </w:rPr>
              <w:t>(11:00 - 14:00</w:t>
            </w:r>
            <w:r>
              <w:rPr>
                <w:bCs/>
              </w:rPr>
              <w:t xml:space="preserve">) </w:t>
            </w:r>
            <w:r w:rsidR="00FE1EEE">
              <w:rPr>
                <w:bCs/>
              </w:rPr>
              <w:t xml:space="preserve">   </w:t>
            </w:r>
            <w:r w:rsidR="001F11A3">
              <w:rPr>
                <w:bCs/>
              </w:rPr>
              <w:t xml:space="preserve">  Sec A1</w:t>
            </w:r>
          </w:p>
          <w:p w:rsidR="001F11A3" w:rsidRDefault="001F11A3" w:rsidP="00496FF5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bCs/>
              </w:rPr>
            </w:pPr>
            <w:r>
              <w:rPr>
                <w:bCs/>
              </w:rPr>
              <w:t>WED       (15:30 - 18:30)      Sec B1</w:t>
            </w:r>
          </w:p>
          <w:p w:rsidR="00496FF5" w:rsidRDefault="00496FF5" w:rsidP="00496FF5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bCs/>
              </w:rPr>
            </w:pPr>
            <w:r>
              <w:rPr>
                <w:bCs/>
              </w:rPr>
              <w:t>T</w:t>
            </w:r>
            <w:r w:rsidR="0068476F">
              <w:rPr>
                <w:bCs/>
              </w:rPr>
              <w:t>HURS</w:t>
            </w:r>
            <w:r>
              <w:rPr>
                <w:bCs/>
              </w:rPr>
              <w:t xml:space="preserve">  </w:t>
            </w:r>
            <w:r w:rsidR="00FE1EEE">
              <w:rPr>
                <w:bCs/>
              </w:rPr>
              <w:t xml:space="preserve"> </w:t>
            </w:r>
            <w:r w:rsidR="00560A20">
              <w:rPr>
                <w:bCs/>
              </w:rPr>
              <w:t>(8:00 - 11:00</w:t>
            </w:r>
            <w:r w:rsidR="00FE1EEE">
              <w:rPr>
                <w:bCs/>
              </w:rPr>
              <w:t xml:space="preserve">) </w:t>
            </w:r>
            <w:r w:rsidR="00560A20">
              <w:rPr>
                <w:bCs/>
              </w:rPr>
              <w:t xml:space="preserve">      </w:t>
            </w:r>
            <w:r w:rsidR="00FE1EEE">
              <w:rPr>
                <w:bCs/>
              </w:rPr>
              <w:t xml:space="preserve"> Sec E</w:t>
            </w:r>
            <w:r w:rsidR="00560A20">
              <w:rPr>
                <w:bCs/>
              </w:rPr>
              <w:t>1</w:t>
            </w:r>
          </w:p>
          <w:p w:rsidR="00FE1EEE" w:rsidRPr="00C85415" w:rsidRDefault="0068476F" w:rsidP="00496FF5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bCs/>
              </w:rPr>
            </w:pPr>
            <w:r>
              <w:rPr>
                <w:bCs/>
              </w:rPr>
              <w:t>THUR</w:t>
            </w:r>
            <w:r w:rsidR="00496FF5">
              <w:rPr>
                <w:bCs/>
              </w:rPr>
              <w:t xml:space="preserve">S  </w:t>
            </w:r>
            <w:r w:rsidR="00FE1EEE">
              <w:rPr>
                <w:bCs/>
              </w:rPr>
              <w:t xml:space="preserve"> </w:t>
            </w:r>
            <w:r w:rsidR="00496FF5">
              <w:rPr>
                <w:bCs/>
              </w:rPr>
              <w:t>(</w:t>
            </w:r>
            <w:r w:rsidR="00560A20">
              <w:rPr>
                <w:bCs/>
              </w:rPr>
              <w:t>11:00 - 14:00)      Sec D1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BC0594" w:rsidRPr="00C85415" w:rsidRDefault="00BC0594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b/>
              </w:rPr>
            </w:pPr>
            <w:r w:rsidRPr="00C85415">
              <w:rPr>
                <w:b/>
              </w:rPr>
              <w:t>Semester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BC0594" w:rsidRPr="00C85415" w:rsidRDefault="0020595D" w:rsidP="00694E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bCs/>
              </w:rPr>
            </w:pPr>
            <w:r>
              <w:rPr>
                <w:bCs/>
              </w:rPr>
              <w:t>Spring</w:t>
            </w:r>
            <w:r w:rsidR="0088461D" w:rsidRPr="00C85415">
              <w:rPr>
                <w:bCs/>
              </w:rPr>
              <w:t xml:space="preserve"> </w:t>
            </w:r>
            <w:r w:rsidR="004F484F" w:rsidRPr="00C85415">
              <w:rPr>
                <w:bCs/>
              </w:rPr>
              <w:t>201</w:t>
            </w:r>
            <w:r>
              <w:rPr>
                <w:bCs/>
              </w:rPr>
              <w:t>3</w:t>
            </w:r>
          </w:p>
        </w:tc>
      </w:tr>
      <w:tr w:rsidR="006D0990" w:rsidRPr="006D0990" w:rsidTr="007A6DAE">
        <w:tc>
          <w:tcPr>
            <w:tcW w:w="1584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C85415" w:rsidRDefault="006D0990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b/>
              </w:rPr>
            </w:pPr>
            <w:r w:rsidRPr="00C85415">
              <w:rPr>
                <w:b/>
              </w:rPr>
              <w:t>Pre-requisite</w:t>
            </w:r>
          </w:p>
        </w:tc>
        <w:tc>
          <w:tcPr>
            <w:tcW w:w="387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BA1EC8" w:rsidRPr="00C85415" w:rsidRDefault="004E3D69" w:rsidP="004E3D69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bCs/>
              </w:rPr>
            </w:pPr>
            <w:r>
              <w:rPr>
                <w:bCs/>
              </w:rPr>
              <w:t>NIL</w:t>
            </w:r>
          </w:p>
        </w:tc>
        <w:tc>
          <w:tcPr>
            <w:tcW w:w="153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C85415" w:rsidRDefault="006D0990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b/>
              </w:rPr>
            </w:pPr>
            <w:r w:rsidRPr="00C85415">
              <w:rPr>
                <w:b/>
              </w:rPr>
              <w:t xml:space="preserve"> Hours</w:t>
            </w:r>
          </w:p>
        </w:tc>
        <w:tc>
          <w:tcPr>
            <w:tcW w:w="351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C85415" w:rsidRDefault="0020595D" w:rsidP="009A6867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EC1493" w:rsidRPr="00C85415">
              <w:rPr>
                <w:bCs/>
              </w:rPr>
              <w:t>+1</w:t>
            </w:r>
          </w:p>
        </w:tc>
      </w:tr>
      <w:tr w:rsidR="006D0990" w:rsidRPr="006D0990" w:rsidTr="007E643D">
        <w:trPr>
          <w:trHeight w:val="1266"/>
        </w:trPr>
        <w:tc>
          <w:tcPr>
            <w:tcW w:w="1584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C85415" w:rsidRDefault="006D0990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b/>
              </w:rPr>
            </w:pPr>
            <w:r w:rsidRPr="00C85415">
              <w:rPr>
                <w:b/>
              </w:rPr>
              <w:t>Instructor</w:t>
            </w:r>
            <w:r w:rsidR="005B20D4" w:rsidRPr="00C85415">
              <w:rPr>
                <w:b/>
              </w:rPr>
              <w:t>(s)</w:t>
            </w:r>
          </w:p>
        </w:tc>
        <w:tc>
          <w:tcPr>
            <w:tcW w:w="3870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C85415" w:rsidRDefault="0020595D" w:rsidP="00694E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bCs/>
              </w:rPr>
            </w:pPr>
            <w:r>
              <w:rPr>
                <w:bCs/>
              </w:rPr>
              <w:t>Muhammad Shoaib</w:t>
            </w:r>
            <w:r w:rsidR="00AC6FA8" w:rsidRPr="00C85415">
              <w:rPr>
                <w:bCs/>
                <w:vertAlign w:val="superscript"/>
              </w:rPr>
              <w:t>1</w:t>
            </w:r>
            <w:r w:rsidR="00F06F56">
              <w:rPr>
                <w:bCs/>
                <w:vertAlign w:val="superscript"/>
              </w:rPr>
              <w:t xml:space="preserve">  </w:t>
            </w:r>
            <w:r>
              <w:rPr>
                <w:bCs/>
              </w:rPr>
              <w:t xml:space="preserve">   </w:t>
            </w:r>
            <w:r w:rsidR="00897490">
              <w:rPr>
                <w:bCs/>
              </w:rPr>
              <w:t xml:space="preserve"> </w:t>
            </w:r>
            <w:r>
              <w:rPr>
                <w:bCs/>
              </w:rPr>
              <w:t>(Sec C1</w:t>
            </w:r>
            <w:r w:rsidR="005B20D4" w:rsidRPr="00C85415">
              <w:rPr>
                <w:bCs/>
              </w:rPr>
              <w:t>)</w:t>
            </w:r>
          </w:p>
          <w:p w:rsidR="005B20D4" w:rsidRPr="00C85415" w:rsidRDefault="003F468C" w:rsidP="009A6867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bCs/>
              </w:rPr>
            </w:pPr>
            <w:proofErr w:type="spellStart"/>
            <w:r>
              <w:rPr>
                <w:bCs/>
              </w:rPr>
              <w:t>Tabraiz</w:t>
            </w:r>
            <w:proofErr w:type="spellEnd"/>
            <w:r>
              <w:rPr>
                <w:bCs/>
              </w:rPr>
              <w:t xml:space="preserve"> Ahmad Alvi</w:t>
            </w:r>
            <w:r w:rsidR="00AC6FA8" w:rsidRPr="00C85415">
              <w:rPr>
                <w:bCs/>
                <w:vertAlign w:val="superscript"/>
              </w:rPr>
              <w:t>2</w:t>
            </w:r>
            <w:r>
              <w:rPr>
                <w:bCs/>
              </w:rPr>
              <w:t xml:space="preserve">   </w:t>
            </w:r>
            <w:r w:rsidR="00680FCE" w:rsidRPr="00C85415">
              <w:rPr>
                <w:bCs/>
              </w:rPr>
              <w:t xml:space="preserve"> (Sec</w:t>
            </w:r>
            <w:r w:rsidR="008616B2" w:rsidRPr="00C85415">
              <w:rPr>
                <w:bCs/>
              </w:rPr>
              <w:t xml:space="preserve"> </w:t>
            </w:r>
            <w:r w:rsidR="00B13F77">
              <w:rPr>
                <w:bCs/>
              </w:rPr>
              <w:t>D1, E1</w:t>
            </w:r>
            <w:r w:rsidR="005B20D4" w:rsidRPr="00C85415">
              <w:rPr>
                <w:bCs/>
              </w:rPr>
              <w:t>)</w:t>
            </w:r>
          </w:p>
          <w:p w:rsidR="009713B5" w:rsidRPr="00C85415" w:rsidRDefault="00856740" w:rsidP="009A6867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bCs/>
              </w:rPr>
            </w:pPr>
            <w:proofErr w:type="spellStart"/>
            <w:r>
              <w:rPr>
                <w:bCs/>
              </w:rPr>
              <w:t>Fahad</w:t>
            </w:r>
            <w:proofErr w:type="spellEnd"/>
            <w:r>
              <w:rPr>
                <w:bCs/>
              </w:rPr>
              <w:t xml:space="preserve"> Ali</w:t>
            </w:r>
            <w:r>
              <w:rPr>
                <w:bCs/>
                <w:vertAlign w:val="superscript"/>
              </w:rPr>
              <w:t xml:space="preserve">3 </w:t>
            </w:r>
            <w:r w:rsidR="00680FCE" w:rsidRPr="00C85415">
              <w:rPr>
                <w:bCs/>
              </w:rPr>
              <w:t xml:space="preserve"> </w:t>
            </w:r>
            <w:r w:rsidR="00B13F77">
              <w:rPr>
                <w:bCs/>
              </w:rPr>
              <w:t xml:space="preserve">              </w:t>
            </w:r>
            <w:r w:rsidR="005B4CE7" w:rsidRPr="00C85415">
              <w:rPr>
                <w:bCs/>
              </w:rPr>
              <w:t>(Sec</w:t>
            </w:r>
            <w:r w:rsidR="0020595D">
              <w:rPr>
                <w:bCs/>
              </w:rPr>
              <w:t xml:space="preserve"> A,B,C &amp; E</w:t>
            </w:r>
            <w:r w:rsidR="00455750" w:rsidRPr="00C85415">
              <w:rPr>
                <w:bCs/>
              </w:rPr>
              <w:t>)</w:t>
            </w:r>
          </w:p>
          <w:p w:rsidR="00856740" w:rsidRDefault="0020595D" w:rsidP="005A0FB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bCs/>
              </w:rPr>
            </w:pPr>
            <w:proofErr w:type="spellStart"/>
            <w:r>
              <w:rPr>
                <w:bCs/>
              </w:rPr>
              <w:t>Usman</w:t>
            </w:r>
            <w:proofErr w:type="spellEnd"/>
            <w:r>
              <w:rPr>
                <w:bCs/>
              </w:rPr>
              <w:t xml:space="preserve"> Ali</w:t>
            </w:r>
            <w:r>
              <w:rPr>
                <w:bCs/>
                <w:vertAlign w:val="superscript"/>
              </w:rPr>
              <w:t>4</w:t>
            </w:r>
            <w:r w:rsidR="00856740">
              <w:rPr>
                <w:bCs/>
                <w:vertAlign w:val="superscript"/>
              </w:rPr>
              <w:t xml:space="preserve">  </w:t>
            </w:r>
            <w:r w:rsidR="00B13F77">
              <w:rPr>
                <w:bCs/>
                <w:vertAlign w:val="superscript"/>
              </w:rPr>
              <w:t xml:space="preserve">                           </w:t>
            </w:r>
            <w:r w:rsidR="00856740">
              <w:rPr>
                <w:bCs/>
              </w:rPr>
              <w:t xml:space="preserve">(Sec </w:t>
            </w:r>
            <w:r w:rsidR="00B13F77">
              <w:rPr>
                <w:bCs/>
              </w:rPr>
              <w:t>D</w:t>
            </w:r>
            <w:r w:rsidR="00856740">
              <w:rPr>
                <w:bCs/>
              </w:rPr>
              <w:t>)</w:t>
            </w:r>
          </w:p>
          <w:p w:rsidR="003A311E" w:rsidRPr="003A311E" w:rsidRDefault="003A311E" w:rsidP="005A0FB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bCs/>
              </w:rPr>
            </w:pPr>
            <w:r>
              <w:rPr>
                <w:bCs/>
              </w:rPr>
              <w:t>Ayesha Iqbal</w:t>
            </w:r>
            <w:r w:rsidR="0020595D">
              <w:rPr>
                <w:bCs/>
                <w:vertAlign w:val="superscript"/>
              </w:rPr>
              <w:t>5</w:t>
            </w:r>
            <w:r>
              <w:rPr>
                <w:bCs/>
                <w:vertAlign w:val="superscript"/>
              </w:rPr>
              <w:t xml:space="preserve">          </w:t>
            </w:r>
            <w:r w:rsidR="00B13F77">
              <w:rPr>
                <w:bCs/>
              </w:rPr>
              <w:t>(Sec A1, B1</w:t>
            </w:r>
            <w:r>
              <w:rPr>
                <w:bCs/>
              </w:rPr>
              <w:t>)</w:t>
            </w: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C85415" w:rsidRDefault="006D0990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b/>
              </w:rPr>
            </w:pPr>
            <w:r w:rsidRPr="00C85415">
              <w:rPr>
                <w:b/>
              </w:rPr>
              <w:t>Contact</w:t>
            </w:r>
          </w:p>
        </w:tc>
        <w:tc>
          <w:tcPr>
            <w:tcW w:w="3510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F551FC" w:rsidRDefault="00332F04" w:rsidP="00694E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bCs/>
                <w:vertAlign w:val="superscript"/>
              </w:rPr>
            </w:pPr>
            <w:hyperlink r:id="rId6" w:history="1">
              <w:r w:rsidR="00B13F77">
                <w:rPr>
                  <w:rStyle w:val="Hyperlink"/>
                  <w:bCs/>
                </w:rPr>
                <w:t>muhammad.shoaib@umt.edu.pk</w:t>
              </w:r>
              <w:r w:rsidR="00BE0D81" w:rsidRPr="007E4CC3">
                <w:rPr>
                  <w:rStyle w:val="Hyperlink"/>
                  <w:bCs/>
                  <w:vertAlign w:val="superscript"/>
                </w:rPr>
                <w:t>1</w:t>
              </w:r>
            </w:hyperlink>
          </w:p>
          <w:p w:rsidR="00455750" w:rsidRDefault="00332F04" w:rsidP="005A0FB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bCs/>
                <w:vertAlign w:val="superscript"/>
              </w:rPr>
            </w:pPr>
            <w:hyperlink r:id="rId7" w:history="1">
              <w:r w:rsidR="00BE0D81" w:rsidRPr="007E4CC3">
                <w:rPr>
                  <w:rStyle w:val="Hyperlink"/>
                  <w:bCs/>
                </w:rPr>
                <w:t>tabraiz.alvi@umt.edu.pk</w:t>
              </w:r>
              <w:r w:rsidR="00BE0D81" w:rsidRPr="007E4CC3">
                <w:rPr>
                  <w:rStyle w:val="Hyperlink"/>
                  <w:bCs/>
                  <w:vertAlign w:val="superscript"/>
                </w:rPr>
                <w:t>2</w:t>
              </w:r>
            </w:hyperlink>
          </w:p>
          <w:p w:rsidR="00455750" w:rsidRDefault="00332F04" w:rsidP="0045575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bCs/>
                <w:vertAlign w:val="superscript"/>
              </w:rPr>
            </w:pPr>
            <w:hyperlink r:id="rId8" w:history="1">
              <w:r w:rsidR="00BE0D81" w:rsidRPr="007E4CC3">
                <w:rPr>
                  <w:rStyle w:val="Hyperlink"/>
                  <w:bCs/>
                </w:rPr>
                <w:t>fahad.ali@umt.edu.pk</w:t>
              </w:r>
              <w:r w:rsidR="00BE0D81" w:rsidRPr="007E4CC3">
                <w:rPr>
                  <w:rStyle w:val="Hyperlink"/>
                  <w:bCs/>
                  <w:vertAlign w:val="superscript"/>
                </w:rPr>
                <w:t>3</w:t>
              </w:r>
            </w:hyperlink>
          </w:p>
          <w:p w:rsidR="00455750" w:rsidRDefault="00332F04" w:rsidP="005A0FB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bCs/>
                <w:vertAlign w:val="superscript"/>
              </w:rPr>
            </w:pPr>
            <w:hyperlink r:id="rId9" w:history="1">
              <w:r w:rsidR="006707BF">
                <w:rPr>
                  <w:rStyle w:val="Hyperlink"/>
                  <w:bCs/>
                </w:rPr>
                <w:t>usman.ali@umt.edu.pk</w:t>
              </w:r>
              <w:r w:rsidR="00BE0D81" w:rsidRPr="007E4CC3">
                <w:rPr>
                  <w:rStyle w:val="Hyperlink"/>
                  <w:bCs/>
                  <w:vertAlign w:val="superscript"/>
                </w:rPr>
                <w:t>4</w:t>
              </w:r>
            </w:hyperlink>
          </w:p>
          <w:p w:rsidR="00BE0D81" w:rsidRDefault="00332F04" w:rsidP="005A0FB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bCs/>
                <w:vertAlign w:val="superscript"/>
              </w:rPr>
            </w:pPr>
            <w:hyperlink r:id="rId10" w:history="1">
              <w:r w:rsidR="006707BF" w:rsidRPr="001F5771">
                <w:t xml:space="preserve"> </w:t>
              </w:r>
              <w:r w:rsidR="006707BF" w:rsidRPr="006707BF">
                <w:rPr>
                  <w:rStyle w:val="Hyperlink"/>
                  <w:bCs/>
                </w:rPr>
                <w:t xml:space="preserve">ayesha.iqbal@umt.edu.pk </w:t>
              </w:r>
              <w:r w:rsidR="00BE0D81" w:rsidRPr="007E4CC3">
                <w:rPr>
                  <w:rStyle w:val="Hyperlink"/>
                  <w:bCs/>
                  <w:vertAlign w:val="superscript"/>
                </w:rPr>
                <w:t>5</w:t>
              </w:r>
            </w:hyperlink>
          </w:p>
          <w:p w:rsidR="00BE0D81" w:rsidRPr="00BE0D81" w:rsidRDefault="00BE0D81" w:rsidP="006707BF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bCs/>
                <w:vertAlign w:val="superscript"/>
              </w:rPr>
            </w:pPr>
          </w:p>
        </w:tc>
      </w:tr>
      <w:tr w:rsidR="006D0990" w:rsidRPr="006D0990" w:rsidTr="00092EAB">
        <w:trPr>
          <w:trHeight w:val="323"/>
        </w:trPr>
        <w:tc>
          <w:tcPr>
            <w:tcW w:w="1584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C85415" w:rsidRDefault="006D0990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b/>
              </w:rPr>
            </w:pPr>
            <w:r w:rsidRPr="00C85415">
              <w:rPr>
                <w:b/>
              </w:rPr>
              <w:t>Office</w:t>
            </w:r>
          </w:p>
        </w:tc>
        <w:tc>
          <w:tcPr>
            <w:tcW w:w="387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7C0EDC" w:rsidRPr="00C85415" w:rsidRDefault="00294814" w:rsidP="00294814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bCs/>
              </w:rPr>
            </w:pPr>
            <w:r>
              <w:rPr>
                <w:bCs/>
              </w:rPr>
              <w:t>See On timetables</w:t>
            </w:r>
          </w:p>
        </w:tc>
        <w:tc>
          <w:tcPr>
            <w:tcW w:w="153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C85415" w:rsidRDefault="006D0990" w:rsidP="00694E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b/>
                <w:bCs/>
              </w:rPr>
            </w:pPr>
            <w:r w:rsidRPr="00C85415">
              <w:rPr>
                <w:b/>
                <w:bCs/>
              </w:rPr>
              <w:t>Office Hours</w:t>
            </w:r>
          </w:p>
        </w:tc>
        <w:tc>
          <w:tcPr>
            <w:tcW w:w="351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8616B2" w:rsidRPr="00C85415" w:rsidRDefault="007E643D" w:rsidP="00AB67BD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bCs/>
              </w:rPr>
            </w:pPr>
            <w:r w:rsidRPr="00C85415">
              <w:rPr>
                <w:bCs/>
              </w:rPr>
              <w:t xml:space="preserve">See Office </w:t>
            </w:r>
            <w:r w:rsidR="00AB67BD">
              <w:rPr>
                <w:bCs/>
              </w:rPr>
              <w:t>Doors</w:t>
            </w:r>
          </w:p>
        </w:tc>
      </w:tr>
      <w:tr w:rsidR="006D0990" w:rsidRPr="006D0990" w:rsidTr="00694E70">
        <w:tc>
          <w:tcPr>
            <w:tcW w:w="1584" w:type="dxa"/>
            <w:tcBorders>
              <w:top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C85415" w:rsidRDefault="006D0990" w:rsidP="00694E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</w:pPr>
            <w:r w:rsidRPr="00C85415">
              <w:rPr>
                <w:b/>
                <w:bCs/>
              </w:rPr>
              <w:t>Course Description</w:t>
            </w:r>
          </w:p>
        </w:tc>
        <w:tc>
          <w:tcPr>
            <w:tcW w:w="8910" w:type="dxa"/>
            <w:gridSpan w:val="3"/>
            <w:tcBorders>
              <w:top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D0990" w:rsidRPr="00092EAB" w:rsidRDefault="001966B7" w:rsidP="00BA6B13">
            <w:pPr>
              <w:jc w:val="both"/>
            </w:pPr>
            <w:r w:rsidRPr="00092EAB">
              <w:t>T</w:t>
            </w:r>
            <w:r w:rsidR="00A82C5F" w:rsidRPr="00092EAB">
              <w:t xml:space="preserve">his lab </w:t>
            </w:r>
            <w:r w:rsidRPr="00092EAB">
              <w:t>gives the</w:t>
            </w:r>
            <w:r w:rsidR="00A82C5F" w:rsidRPr="00092EAB">
              <w:t xml:space="preserve"> </w:t>
            </w:r>
            <w:r w:rsidRPr="00092EAB">
              <w:rPr>
                <w:color w:val="000000"/>
                <w:spacing w:val="1"/>
              </w:rPr>
              <w:t xml:space="preserve">foundation on which most other courses in electrical engineering curriculum </w:t>
            </w:r>
            <w:r w:rsidR="00F06F56" w:rsidRPr="00092EAB">
              <w:rPr>
                <w:color w:val="000000"/>
                <w:spacing w:val="1"/>
              </w:rPr>
              <w:t>rest. Subject</w:t>
            </w:r>
            <w:r w:rsidRPr="00092EAB">
              <w:rPr>
                <w:color w:val="000000"/>
                <w:spacing w:val="1"/>
              </w:rPr>
              <w:t xml:space="preserve"> areas included are, basic circuit quantities, voltage and currents, resistive circuits, </w:t>
            </w:r>
            <w:r w:rsidR="00F06F56" w:rsidRPr="00092EAB">
              <w:rPr>
                <w:color w:val="000000"/>
                <w:spacing w:val="1"/>
              </w:rPr>
              <w:t>Kirchhoff’s</w:t>
            </w:r>
            <w:r w:rsidRPr="00092EAB">
              <w:rPr>
                <w:color w:val="000000"/>
                <w:spacing w:val="1"/>
              </w:rPr>
              <w:t xml:space="preserve"> Laws, nodal and mesh analysis, linearity, source transformation, Thevenin’s and Norton’s theorems, maximum power transfer, Capacitance, Inductance, RC, RL, RLC circuits.</w:t>
            </w:r>
            <w:r w:rsidR="00F06F56" w:rsidRPr="00092EAB">
              <w:rPr>
                <w:color w:val="000000"/>
                <w:spacing w:val="1"/>
              </w:rPr>
              <w:t xml:space="preserve"> </w:t>
            </w:r>
            <w:r w:rsidRPr="00092EAB">
              <w:rPr>
                <w:color w:val="000000"/>
                <w:spacing w:val="1"/>
              </w:rPr>
              <w:t xml:space="preserve">Introduction to Op-Amp is also </w:t>
            </w:r>
            <w:r w:rsidR="00F06F56" w:rsidRPr="00092EAB">
              <w:rPr>
                <w:color w:val="000000"/>
                <w:spacing w:val="1"/>
              </w:rPr>
              <w:t>present. It</w:t>
            </w:r>
            <w:r w:rsidRPr="00092EAB">
              <w:rPr>
                <w:color w:val="000000"/>
                <w:spacing w:val="1"/>
              </w:rPr>
              <w:t xml:space="preserve"> will teach the students the practical implementation of different </w:t>
            </w:r>
            <w:r w:rsidR="00F06F56" w:rsidRPr="00092EAB">
              <w:rPr>
                <w:color w:val="000000"/>
                <w:spacing w:val="1"/>
              </w:rPr>
              <w:t>circuits. We</w:t>
            </w:r>
            <w:r w:rsidRPr="00092EAB">
              <w:rPr>
                <w:color w:val="000000"/>
                <w:spacing w:val="1"/>
              </w:rPr>
              <w:t xml:space="preserve"> have also designed labs on software </w:t>
            </w:r>
            <w:r w:rsidR="00F06F56" w:rsidRPr="00092EAB">
              <w:rPr>
                <w:color w:val="000000"/>
                <w:spacing w:val="1"/>
              </w:rPr>
              <w:t>i.e.</w:t>
            </w:r>
            <w:r w:rsidRPr="00092EAB">
              <w:rPr>
                <w:color w:val="000000"/>
                <w:spacing w:val="1"/>
              </w:rPr>
              <w:t xml:space="preserve"> Multisim.</w:t>
            </w:r>
            <w:r w:rsidR="00092EAB" w:rsidRPr="00092EAB">
              <w:rPr>
                <w:color w:val="000000"/>
                <w:spacing w:val="1"/>
              </w:rPr>
              <w:t xml:space="preserve"> </w:t>
            </w:r>
            <w:r w:rsidR="00092EAB" w:rsidRPr="00092EAB">
              <w:rPr>
                <w:bCs/>
              </w:rPr>
              <w:t xml:space="preserve">The course directly contributes to </w:t>
            </w:r>
            <w:r w:rsidR="00092EAB" w:rsidRPr="00092EAB">
              <w:rPr>
                <w:b/>
                <w:bCs/>
                <w:u w:val="single"/>
              </w:rPr>
              <w:t>objectives</w:t>
            </w:r>
            <w:r w:rsidR="00092EAB" w:rsidRPr="00092EAB">
              <w:rPr>
                <w:b/>
                <w:bCs/>
              </w:rPr>
              <w:t xml:space="preserve"> </w:t>
            </w:r>
            <w:r w:rsidR="00092EAB" w:rsidRPr="00092EAB">
              <w:rPr>
                <w:bCs/>
              </w:rPr>
              <w:t>a, d, e and f of the HEC Electrical Engineering Curriculum.</w:t>
            </w:r>
          </w:p>
        </w:tc>
      </w:tr>
      <w:tr w:rsidR="007E643D" w:rsidRPr="006D0990" w:rsidTr="00F8310B">
        <w:trPr>
          <w:trHeight w:val="2168"/>
        </w:trPr>
        <w:tc>
          <w:tcPr>
            <w:tcW w:w="1584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7E643D" w:rsidRPr="00C85415" w:rsidRDefault="007E643D" w:rsidP="00694E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b/>
                <w:bCs/>
              </w:rPr>
            </w:pPr>
            <w:r w:rsidRPr="00C85415">
              <w:rPr>
                <w:b/>
                <w:bCs/>
              </w:rPr>
              <w:t>Expected Outcomes</w:t>
            </w:r>
          </w:p>
        </w:tc>
        <w:tc>
          <w:tcPr>
            <w:tcW w:w="8910" w:type="dxa"/>
            <w:gridSpan w:val="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06F56" w:rsidRDefault="003D2ABF" w:rsidP="00F06F56">
            <w:pPr>
              <w:tabs>
                <w:tab w:val="left" w:pos="249"/>
                <w:tab w:val="left" w:pos="3131"/>
                <w:tab w:val="left" w:pos="5607"/>
                <w:tab w:val="left" w:pos="8082"/>
              </w:tabs>
              <w:spacing w:after="120"/>
              <w:rPr>
                <w:bCs/>
              </w:rPr>
            </w:pPr>
            <w:r w:rsidRPr="003D2ABF">
              <w:t xml:space="preserve">In accordance with HEC curriculum </w:t>
            </w:r>
            <w:r w:rsidRPr="003D2ABF">
              <w:rPr>
                <w:b/>
                <w:u w:val="single"/>
              </w:rPr>
              <w:t>outcomes</w:t>
            </w:r>
            <w:r w:rsidR="00D13D0A">
              <w:t xml:space="preserve"> a, b, d and e</w:t>
            </w:r>
            <w:r w:rsidRPr="003D2ABF">
              <w:t>,</w:t>
            </w:r>
            <w:r w:rsidRPr="003D2ABF">
              <w:rPr>
                <w:bCs/>
              </w:rPr>
              <w:t xml:space="preserve"> the u</w:t>
            </w:r>
            <w:r w:rsidR="000C6BBF" w:rsidRPr="003D2ABF">
              <w:rPr>
                <w:bCs/>
              </w:rPr>
              <w:t>pon completion</w:t>
            </w:r>
            <w:r w:rsidR="007E643D" w:rsidRPr="003D2ABF">
              <w:rPr>
                <w:bCs/>
              </w:rPr>
              <w:t xml:space="preserve">, students will be able </w:t>
            </w:r>
          </w:p>
          <w:p w:rsidR="00F06F56" w:rsidRDefault="00F86CF9" w:rsidP="00F06F56">
            <w:pPr>
              <w:pStyle w:val="ListParagraph"/>
              <w:numPr>
                <w:ilvl w:val="0"/>
                <w:numId w:val="34"/>
              </w:numPr>
              <w:tabs>
                <w:tab w:val="left" w:pos="249"/>
                <w:tab w:val="left" w:pos="3131"/>
                <w:tab w:val="left" w:pos="5607"/>
                <w:tab w:val="left" w:pos="8082"/>
              </w:tabs>
              <w:spacing w:after="120"/>
              <w:rPr>
                <w:color w:val="000000"/>
                <w:spacing w:val="1"/>
              </w:rPr>
            </w:pPr>
            <w:r w:rsidRPr="00F06F56">
              <w:rPr>
                <w:color w:val="000000"/>
                <w:spacing w:val="1"/>
              </w:rPr>
              <w:t>Determine the voltage and current in simple resistive networks containing dependent and independent sources by applying a variety of techniques, such as nodal analysis, mesh analysis, source transformation, superposition, and Thevenin’</w:t>
            </w:r>
            <w:r w:rsidR="00F06F56">
              <w:rPr>
                <w:color w:val="000000"/>
                <w:spacing w:val="1"/>
              </w:rPr>
              <w:t xml:space="preserve"> </w:t>
            </w:r>
            <w:r w:rsidRPr="00F06F56">
              <w:rPr>
                <w:color w:val="000000"/>
                <w:spacing w:val="1"/>
              </w:rPr>
              <w:t>s and Norton’s equivalent circuits.</w:t>
            </w:r>
          </w:p>
          <w:p w:rsidR="00B66EEC" w:rsidRPr="00F06F56" w:rsidRDefault="00F86CF9" w:rsidP="00F06F56">
            <w:pPr>
              <w:pStyle w:val="ListParagraph"/>
              <w:numPr>
                <w:ilvl w:val="0"/>
                <w:numId w:val="34"/>
              </w:numPr>
              <w:tabs>
                <w:tab w:val="left" w:pos="249"/>
                <w:tab w:val="left" w:pos="3131"/>
                <w:tab w:val="left" w:pos="5607"/>
                <w:tab w:val="left" w:pos="8082"/>
              </w:tabs>
              <w:spacing w:after="120"/>
              <w:rPr>
                <w:color w:val="000000"/>
                <w:spacing w:val="1"/>
              </w:rPr>
            </w:pPr>
            <w:r w:rsidRPr="00F06F56">
              <w:rPr>
                <w:color w:val="000000"/>
                <w:spacing w:val="1"/>
              </w:rPr>
              <w:t>Determine natural, forced and step response of RL, RC, and RLC circuits</w:t>
            </w:r>
          </w:p>
        </w:tc>
      </w:tr>
      <w:tr w:rsidR="006D0990" w:rsidRPr="006D0990" w:rsidTr="00694E70">
        <w:trPr>
          <w:trHeight w:val="719"/>
        </w:trPr>
        <w:tc>
          <w:tcPr>
            <w:tcW w:w="1584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C85415" w:rsidRDefault="006D0990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b/>
              </w:rPr>
            </w:pPr>
            <w:r w:rsidRPr="00C85415">
              <w:rPr>
                <w:b/>
              </w:rPr>
              <w:t>Grading Policy</w:t>
            </w:r>
          </w:p>
        </w:tc>
        <w:tc>
          <w:tcPr>
            <w:tcW w:w="8910" w:type="dxa"/>
            <w:gridSpan w:val="3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E5E17" w:rsidRDefault="007E643D" w:rsidP="00DE5E17">
            <w:pPr>
              <w:numPr>
                <w:ilvl w:val="0"/>
                <w:numId w:val="1"/>
              </w:numPr>
              <w:tabs>
                <w:tab w:val="clear" w:pos="360"/>
                <w:tab w:val="left" w:pos="350"/>
                <w:tab w:val="left" w:pos="3131"/>
                <w:tab w:val="left" w:pos="5607"/>
                <w:tab w:val="left" w:pos="8082"/>
              </w:tabs>
              <w:ind w:left="350" w:right="-25" w:hanging="350"/>
              <w:jc w:val="both"/>
            </w:pPr>
            <w:r w:rsidRPr="00C85415">
              <w:t>Lab</w:t>
            </w:r>
            <w:r w:rsidR="00464FFA">
              <w:t xml:space="preserve"> Manuals</w:t>
            </w:r>
            <w:r w:rsidR="00C74948">
              <w:t xml:space="preserve"> &amp; Performance</w:t>
            </w:r>
            <w:r w:rsidRPr="00C85415">
              <w:t xml:space="preserve">:          </w:t>
            </w:r>
            <w:r w:rsidR="00C74948">
              <w:t xml:space="preserve">                   25</w:t>
            </w:r>
            <w:r w:rsidRPr="00C85415">
              <w:t>%</w:t>
            </w:r>
          </w:p>
          <w:p w:rsidR="00464FFA" w:rsidRDefault="00C74948" w:rsidP="00464FFA">
            <w:pPr>
              <w:numPr>
                <w:ilvl w:val="0"/>
                <w:numId w:val="1"/>
              </w:numPr>
              <w:tabs>
                <w:tab w:val="clear" w:pos="360"/>
                <w:tab w:val="left" w:pos="350"/>
                <w:tab w:val="left" w:pos="3131"/>
                <w:tab w:val="left" w:pos="5607"/>
                <w:tab w:val="left" w:pos="8082"/>
              </w:tabs>
              <w:ind w:left="350" w:right="-25" w:hanging="350"/>
              <w:jc w:val="both"/>
            </w:pPr>
            <w:r>
              <w:t>Weekly Quizzes</w:t>
            </w:r>
            <w:r w:rsidR="00464FFA">
              <w:t xml:space="preserve">:                    </w:t>
            </w:r>
            <w:r>
              <w:t xml:space="preserve">                             15</w:t>
            </w:r>
            <w:r w:rsidR="00464FFA">
              <w:t>%</w:t>
            </w:r>
          </w:p>
          <w:p w:rsidR="00C74948" w:rsidRDefault="00C74948" w:rsidP="00464FFA">
            <w:pPr>
              <w:numPr>
                <w:ilvl w:val="0"/>
                <w:numId w:val="1"/>
              </w:numPr>
              <w:tabs>
                <w:tab w:val="clear" w:pos="360"/>
                <w:tab w:val="left" w:pos="350"/>
                <w:tab w:val="left" w:pos="3131"/>
                <w:tab w:val="left" w:pos="5607"/>
                <w:tab w:val="left" w:pos="8082"/>
              </w:tabs>
              <w:ind w:left="350" w:right="-25" w:hanging="350"/>
              <w:jc w:val="both"/>
            </w:pPr>
            <w:r>
              <w:t>Midterm Quiz + Performance:                            5% + 5%</w:t>
            </w:r>
          </w:p>
          <w:p w:rsidR="00464FFA" w:rsidRPr="00C85415" w:rsidRDefault="00C74948" w:rsidP="00DE5E17">
            <w:pPr>
              <w:numPr>
                <w:ilvl w:val="0"/>
                <w:numId w:val="1"/>
              </w:numPr>
              <w:tabs>
                <w:tab w:val="clear" w:pos="360"/>
                <w:tab w:val="left" w:pos="350"/>
                <w:tab w:val="left" w:pos="3131"/>
                <w:tab w:val="left" w:pos="5607"/>
                <w:tab w:val="left" w:pos="8082"/>
              </w:tabs>
              <w:ind w:left="350" w:right="-25" w:hanging="350"/>
              <w:jc w:val="both"/>
            </w:pPr>
            <w:r>
              <w:t>Final Viva or Quiz + Performance:                     35% + 15%</w:t>
            </w:r>
            <w:r w:rsidR="00464FFA">
              <w:t xml:space="preserve">                                   </w:t>
            </w:r>
          </w:p>
        </w:tc>
      </w:tr>
    </w:tbl>
    <w:p w:rsidR="00152018" w:rsidRDefault="00152018" w:rsidP="000C6BBF">
      <w:pPr>
        <w:jc w:val="center"/>
        <w:rPr>
          <w:b/>
        </w:rPr>
      </w:pPr>
    </w:p>
    <w:tbl>
      <w:tblPr>
        <w:tblStyle w:val="TableGrid"/>
        <w:tblpPr w:leftFromText="180" w:rightFromText="180" w:horzAnchor="margin" w:tblpY="660"/>
        <w:tblW w:w="9738" w:type="dxa"/>
        <w:tblLook w:val="04A0"/>
      </w:tblPr>
      <w:tblGrid>
        <w:gridCol w:w="1584"/>
        <w:gridCol w:w="8154"/>
      </w:tblGrid>
      <w:tr w:rsidR="004E3D69" w:rsidTr="00642594">
        <w:tc>
          <w:tcPr>
            <w:tcW w:w="1584" w:type="dxa"/>
          </w:tcPr>
          <w:p w:rsidR="004E3D69" w:rsidRDefault="004E3D69" w:rsidP="00642594">
            <w:pPr>
              <w:rPr>
                <w:rFonts w:ascii="Calibri" w:hAnsi="Calibri"/>
                <w:b/>
                <w:sz w:val="32"/>
                <w:szCs w:val="32"/>
              </w:rPr>
            </w:pPr>
            <w:r w:rsidRPr="00490748">
              <w:rPr>
                <w:rFonts w:ascii="Calibri" w:hAnsi="Calibri"/>
                <w:b/>
                <w:sz w:val="32"/>
                <w:szCs w:val="32"/>
              </w:rPr>
              <w:lastRenderedPageBreak/>
              <w:t>Week</w:t>
            </w:r>
          </w:p>
          <w:p w:rsidR="004E3D69" w:rsidRDefault="004E3D69" w:rsidP="00642594"/>
        </w:tc>
        <w:tc>
          <w:tcPr>
            <w:tcW w:w="8154" w:type="dxa"/>
          </w:tcPr>
          <w:p w:rsidR="004E3D69" w:rsidRDefault="004E3D69" w:rsidP="00642594">
            <w:r>
              <w:rPr>
                <w:rFonts w:ascii="Calibri" w:hAnsi="Calibri"/>
                <w:b/>
                <w:sz w:val="32"/>
                <w:szCs w:val="32"/>
              </w:rPr>
              <w:t xml:space="preserve">                                 </w:t>
            </w:r>
            <w:r w:rsidRPr="00490748">
              <w:rPr>
                <w:rFonts w:ascii="Calibri" w:hAnsi="Calibri"/>
                <w:b/>
                <w:sz w:val="32"/>
                <w:szCs w:val="32"/>
              </w:rPr>
              <w:t>Experiments</w:t>
            </w:r>
          </w:p>
        </w:tc>
      </w:tr>
      <w:tr w:rsidR="004E3D69" w:rsidTr="00642594">
        <w:tc>
          <w:tcPr>
            <w:tcW w:w="1584" w:type="dxa"/>
          </w:tcPr>
          <w:p w:rsidR="004E3D69" w:rsidRDefault="004E3D69" w:rsidP="00642594">
            <w:r>
              <w:t xml:space="preserve">         </w:t>
            </w:r>
            <w:r w:rsidRPr="000A3417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8154" w:type="dxa"/>
          </w:tcPr>
          <w:p w:rsidR="004E3D69" w:rsidRDefault="004E3D69" w:rsidP="00642594">
            <w:r>
              <w:t>OHM’S LAW AND FAMILIARIZATION WITH THE LAB INSTRUMENTS</w:t>
            </w:r>
          </w:p>
          <w:p w:rsidR="004E3D69" w:rsidRDefault="004E3D69" w:rsidP="00642594"/>
        </w:tc>
      </w:tr>
      <w:tr w:rsidR="004E3D69" w:rsidTr="00642594">
        <w:tc>
          <w:tcPr>
            <w:tcW w:w="1584" w:type="dxa"/>
          </w:tcPr>
          <w:p w:rsidR="004E3D69" w:rsidRDefault="004E3D69" w:rsidP="00642594">
            <w:r>
              <w:rPr>
                <w:sz w:val="28"/>
                <w:szCs w:val="28"/>
              </w:rPr>
              <w:t xml:space="preserve">       </w:t>
            </w:r>
            <w:r w:rsidRPr="000A3417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8154" w:type="dxa"/>
          </w:tcPr>
          <w:p w:rsidR="004E3D69" w:rsidRDefault="004E3D69" w:rsidP="00642594">
            <w:r>
              <w:t>BASIC CIRCUIT ANALYSIS USING MULTISIM</w:t>
            </w:r>
            <w:r w:rsidR="00E86520">
              <w:t xml:space="preserve"> : AN INTRODUCTORY LECTURE AND DEMONSTRATION</w:t>
            </w:r>
          </w:p>
          <w:p w:rsidR="004E3D69" w:rsidRDefault="004E3D69" w:rsidP="00642594"/>
        </w:tc>
      </w:tr>
      <w:tr w:rsidR="004E3D69" w:rsidTr="00642594">
        <w:tc>
          <w:tcPr>
            <w:tcW w:w="1584" w:type="dxa"/>
          </w:tcPr>
          <w:p w:rsidR="004E3D69" w:rsidRDefault="004E3D69" w:rsidP="00642594">
            <w:r>
              <w:t xml:space="preserve">         </w:t>
            </w:r>
            <w:r w:rsidRPr="000A3417"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8154" w:type="dxa"/>
          </w:tcPr>
          <w:p w:rsidR="004E3D69" w:rsidRDefault="004E3D69" w:rsidP="00642594">
            <w:r>
              <w:t>SIMULATION AND IMPLEMENTATION OF SERIES DC CIRCUITS</w:t>
            </w:r>
          </w:p>
          <w:p w:rsidR="004E3D69" w:rsidRDefault="004E3D69" w:rsidP="00642594"/>
        </w:tc>
      </w:tr>
      <w:tr w:rsidR="004E3D69" w:rsidTr="00642594">
        <w:tc>
          <w:tcPr>
            <w:tcW w:w="1584" w:type="dxa"/>
          </w:tcPr>
          <w:p w:rsidR="004E3D69" w:rsidRDefault="004E3D69" w:rsidP="00642594">
            <w:r>
              <w:t xml:space="preserve">         </w:t>
            </w:r>
            <w:r w:rsidRPr="000A3417">
              <w:rPr>
                <w:rFonts w:asciiTheme="minorHAnsi" w:hAnsiTheme="minorHAnsi"/>
                <w:sz w:val="28"/>
                <w:szCs w:val="28"/>
              </w:rPr>
              <w:t>4</w:t>
            </w:r>
          </w:p>
        </w:tc>
        <w:tc>
          <w:tcPr>
            <w:tcW w:w="8154" w:type="dxa"/>
          </w:tcPr>
          <w:p w:rsidR="004E3D69" w:rsidRDefault="004E3D69" w:rsidP="00642594">
            <w:r>
              <w:t xml:space="preserve">SIMULATION AND IMPLEMENTATION OF PARALLEL DC CIRCUITS </w:t>
            </w:r>
          </w:p>
          <w:p w:rsidR="004E3D69" w:rsidRDefault="004E3D69" w:rsidP="00642594"/>
        </w:tc>
      </w:tr>
      <w:tr w:rsidR="004E3D69" w:rsidTr="00642594">
        <w:tc>
          <w:tcPr>
            <w:tcW w:w="1584" w:type="dxa"/>
          </w:tcPr>
          <w:p w:rsidR="004E3D69" w:rsidRDefault="004E3D69" w:rsidP="00642594">
            <w:r>
              <w:rPr>
                <w:sz w:val="28"/>
                <w:szCs w:val="28"/>
              </w:rPr>
              <w:t xml:space="preserve">       </w:t>
            </w:r>
            <w:r w:rsidRPr="000A3417">
              <w:rPr>
                <w:rFonts w:asciiTheme="minorHAnsi" w:hAnsiTheme="minorHAnsi"/>
                <w:sz w:val="28"/>
                <w:szCs w:val="28"/>
              </w:rPr>
              <w:t>5</w:t>
            </w:r>
          </w:p>
        </w:tc>
        <w:tc>
          <w:tcPr>
            <w:tcW w:w="8154" w:type="dxa"/>
          </w:tcPr>
          <w:p w:rsidR="004E3D69" w:rsidRDefault="004E3D69" w:rsidP="00642594">
            <w:r>
              <w:t>SIMULATION AND IMPLEMENTATION OF NODEL AND MESH ANALYSIS</w:t>
            </w:r>
          </w:p>
          <w:p w:rsidR="004E3D69" w:rsidRDefault="004E3D69" w:rsidP="00642594"/>
        </w:tc>
      </w:tr>
      <w:tr w:rsidR="004E3D69" w:rsidTr="00642594">
        <w:tc>
          <w:tcPr>
            <w:tcW w:w="1584" w:type="dxa"/>
          </w:tcPr>
          <w:p w:rsidR="004E3D69" w:rsidRPr="00393F2F" w:rsidRDefault="004E3D69" w:rsidP="00642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6</w:t>
            </w:r>
          </w:p>
        </w:tc>
        <w:tc>
          <w:tcPr>
            <w:tcW w:w="8154" w:type="dxa"/>
          </w:tcPr>
          <w:p w:rsidR="004E3D69" w:rsidRDefault="004E3D69" w:rsidP="00642594">
            <w:r>
              <w:t>SIMULATION AND IMPLEMENTATION OF THEVININ AND NORTAN THEOREM</w:t>
            </w:r>
          </w:p>
          <w:p w:rsidR="004E3D69" w:rsidRDefault="004E3D69" w:rsidP="00642594"/>
        </w:tc>
      </w:tr>
      <w:tr w:rsidR="004E3D69" w:rsidTr="00642594">
        <w:tc>
          <w:tcPr>
            <w:tcW w:w="1584" w:type="dxa"/>
          </w:tcPr>
          <w:p w:rsidR="004E3D69" w:rsidRPr="00393F2F" w:rsidRDefault="004E3D69" w:rsidP="00642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393F2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154" w:type="dxa"/>
          </w:tcPr>
          <w:p w:rsidR="004E3D69" w:rsidRDefault="004E3D69" w:rsidP="00642594">
            <w:r>
              <w:t>SIMULATION AND IMPLEMENTATION OF SUPERPOSITION THEOREM AND MAX POWER TRANSFER THEOREM</w:t>
            </w:r>
          </w:p>
          <w:p w:rsidR="004E3D69" w:rsidRDefault="004E3D69" w:rsidP="00642594"/>
        </w:tc>
      </w:tr>
      <w:tr w:rsidR="004E3D69" w:rsidTr="00642594">
        <w:tc>
          <w:tcPr>
            <w:tcW w:w="1584" w:type="dxa"/>
          </w:tcPr>
          <w:p w:rsidR="004E3D69" w:rsidRPr="00393F2F" w:rsidRDefault="004E3D69" w:rsidP="00642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393F2F">
              <w:rPr>
                <w:sz w:val="28"/>
                <w:szCs w:val="28"/>
              </w:rPr>
              <w:t>8</w:t>
            </w:r>
          </w:p>
        </w:tc>
        <w:tc>
          <w:tcPr>
            <w:tcW w:w="8154" w:type="dxa"/>
          </w:tcPr>
          <w:p w:rsidR="004E3D69" w:rsidRDefault="004E3D69" w:rsidP="00642594">
            <w:r>
              <w:t>SIMULATION AND IMPLEMENTATION OF  DELTA-WYE CONVERSION</w:t>
            </w:r>
          </w:p>
          <w:p w:rsidR="004E3D69" w:rsidRDefault="004E3D69" w:rsidP="00642594"/>
        </w:tc>
      </w:tr>
      <w:tr w:rsidR="004E3D69" w:rsidTr="00642594">
        <w:tc>
          <w:tcPr>
            <w:tcW w:w="1584" w:type="dxa"/>
          </w:tcPr>
          <w:p w:rsidR="004E3D69" w:rsidRPr="00393F2F" w:rsidRDefault="004E3D69" w:rsidP="00642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9</w:t>
            </w:r>
          </w:p>
        </w:tc>
        <w:tc>
          <w:tcPr>
            <w:tcW w:w="8154" w:type="dxa"/>
          </w:tcPr>
          <w:p w:rsidR="004E3D69" w:rsidRDefault="004E3D69" w:rsidP="00642594">
            <w:r>
              <w:t>SIMULATION AND IMPLEMENTATION OF SERIES AND PARALLEL RL CIRCUITS</w:t>
            </w:r>
          </w:p>
          <w:p w:rsidR="004E3D69" w:rsidRDefault="004E3D69" w:rsidP="00642594"/>
        </w:tc>
      </w:tr>
      <w:tr w:rsidR="004E3D69" w:rsidTr="00642594">
        <w:tc>
          <w:tcPr>
            <w:tcW w:w="1584" w:type="dxa"/>
          </w:tcPr>
          <w:p w:rsidR="004E3D69" w:rsidRPr="00D07984" w:rsidRDefault="004E3D69" w:rsidP="00642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10</w:t>
            </w:r>
          </w:p>
        </w:tc>
        <w:tc>
          <w:tcPr>
            <w:tcW w:w="8154" w:type="dxa"/>
          </w:tcPr>
          <w:p w:rsidR="004E3D69" w:rsidRDefault="004E3D69" w:rsidP="00642594">
            <w:r>
              <w:t>SIMULATION AND IMPLEMENTATION OF SERIES AND PARALLEL RC CIRCUITS</w:t>
            </w:r>
          </w:p>
          <w:p w:rsidR="004E3D69" w:rsidRDefault="004E3D69" w:rsidP="00642594"/>
        </w:tc>
      </w:tr>
      <w:tr w:rsidR="004E3D69" w:rsidTr="00642594">
        <w:tc>
          <w:tcPr>
            <w:tcW w:w="1584" w:type="dxa"/>
          </w:tcPr>
          <w:p w:rsidR="004E3D69" w:rsidRPr="00D07984" w:rsidRDefault="004E3D69" w:rsidP="00642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11</w:t>
            </w:r>
          </w:p>
        </w:tc>
        <w:tc>
          <w:tcPr>
            <w:tcW w:w="8154" w:type="dxa"/>
          </w:tcPr>
          <w:p w:rsidR="004E3D69" w:rsidRDefault="004E3D69" w:rsidP="00642594">
            <w:r>
              <w:t>SIMULATION AND IMPLEMENTATION OF SOURCE FREE SERIES AND PARALLEL RLC CIRCUITS</w:t>
            </w:r>
          </w:p>
          <w:p w:rsidR="004E3D69" w:rsidRDefault="004E3D69" w:rsidP="00642594"/>
        </w:tc>
      </w:tr>
      <w:tr w:rsidR="004E3D69" w:rsidTr="00642594">
        <w:tc>
          <w:tcPr>
            <w:tcW w:w="1584" w:type="dxa"/>
          </w:tcPr>
          <w:p w:rsidR="004E3D69" w:rsidRPr="00E84CFD" w:rsidRDefault="004E3D69" w:rsidP="00642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12</w:t>
            </w:r>
          </w:p>
        </w:tc>
        <w:tc>
          <w:tcPr>
            <w:tcW w:w="8154" w:type="dxa"/>
          </w:tcPr>
          <w:p w:rsidR="004E3D69" w:rsidRDefault="004E3D69" w:rsidP="00642594">
            <w:r>
              <w:t>DESIGN OF OP-AMP AS SUMMING AMPLIFIER</w:t>
            </w:r>
          </w:p>
          <w:p w:rsidR="004E3D69" w:rsidRDefault="004E3D69" w:rsidP="00642594">
            <w:pPr>
              <w:ind w:left="360"/>
            </w:pPr>
          </w:p>
        </w:tc>
      </w:tr>
      <w:tr w:rsidR="004E3D69" w:rsidTr="00642594">
        <w:tc>
          <w:tcPr>
            <w:tcW w:w="1584" w:type="dxa"/>
          </w:tcPr>
          <w:p w:rsidR="004E3D69" w:rsidRPr="00E84CFD" w:rsidRDefault="004E3D69" w:rsidP="00642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13</w:t>
            </w:r>
          </w:p>
        </w:tc>
        <w:tc>
          <w:tcPr>
            <w:tcW w:w="8154" w:type="dxa"/>
          </w:tcPr>
          <w:p w:rsidR="004E3D69" w:rsidRDefault="004E3D69" w:rsidP="00642594">
            <w:r>
              <w:t>DESIGN OF OP-AMP AS INVERTING AND NON-INVERTING AMPLIFIER</w:t>
            </w:r>
          </w:p>
          <w:p w:rsidR="004E3D69" w:rsidRDefault="004E3D69" w:rsidP="00642594"/>
        </w:tc>
      </w:tr>
      <w:tr w:rsidR="004E3D69" w:rsidTr="00642594">
        <w:tc>
          <w:tcPr>
            <w:tcW w:w="1584" w:type="dxa"/>
          </w:tcPr>
          <w:p w:rsidR="004E3D69" w:rsidRPr="00E84CFD" w:rsidRDefault="004E3D69" w:rsidP="00642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14</w:t>
            </w:r>
          </w:p>
        </w:tc>
        <w:tc>
          <w:tcPr>
            <w:tcW w:w="8154" w:type="dxa"/>
          </w:tcPr>
          <w:p w:rsidR="004E3D69" w:rsidRDefault="004E3D69" w:rsidP="00642594">
            <w:r>
              <w:t>DESIGN OF OP-AMP AS DIFFERENCE AMPLIFIER</w:t>
            </w:r>
          </w:p>
          <w:p w:rsidR="004E3D69" w:rsidRDefault="004E3D69" w:rsidP="00642594"/>
        </w:tc>
      </w:tr>
      <w:tr w:rsidR="004E3D69" w:rsidTr="00642594">
        <w:tc>
          <w:tcPr>
            <w:tcW w:w="1584" w:type="dxa"/>
          </w:tcPr>
          <w:p w:rsidR="004E3D69" w:rsidRPr="00E84CFD" w:rsidRDefault="004E3D69" w:rsidP="00642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15</w:t>
            </w:r>
          </w:p>
        </w:tc>
        <w:tc>
          <w:tcPr>
            <w:tcW w:w="8154" w:type="dxa"/>
          </w:tcPr>
          <w:p w:rsidR="004E3D69" w:rsidRDefault="004E3D69" w:rsidP="00642594">
            <w:r>
              <w:t>AC VOLTAGE AND CURRENT MEASUREMENT USING OSCILLOSCOPE AND FUNCTION GENERATOR</w:t>
            </w:r>
          </w:p>
          <w:p w:rsidR="004E3D69" w:rsidRDefault="004E3D69" w:rsidP="00642594"/>
        </w:tc>
      </w:tr>
    </w:tbl>
    <w:p w:rsidR="00A67190" w:rsidRDefault="00A67190" w:rsidP="004E3D69">
      <w:pPr>
        <w:jc w:val="center"/>
        <w:rPr>
          <w:rFonts w:asciiTheme="minorHAnsi" w:hAnsiTheme="minorHAnsi"/>
          <w:b/>
          <w:sz w:val="30"/>
        </w:rPr>
      </w:pPr>
    </w:p>
    <w:sectPr w:rsidR="00A67190" w:rsidSect="0019142B">
      <w:pgSz w:w="11909" w:h="16834" w:code="9"/>
      <w:pgMar w:top="432" w:right="1152" w:bottom="432" w:left="864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5A2AFB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1DE93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2C69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CA03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93CE2F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4AA7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52D7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A8E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36D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CFA8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50B5A"/>
    <w:multiLevelType w:val="hybridMultilevel"/>
    <w:tmpl w:val="98CC78B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AF3C2A"/>
    <w:multiLevelType w:val="hybridMultilevel"/>
    <w:tmpl w:val="A5064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F73C07"/>
    <w:multiLevelType w:val="hybridMultilevel"/>
    <w:tmpl w:val="84F2CA8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0BE70F0"/>
    <w:multiLevelType w:val="hybridMultilevel"/>
    <w:tmpl w:val="0FEC4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3B18F7"/>
    <w:multiLevelType w:val="hybridMultilevel"/>
    <w:tmpl w:val="03D433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54A6EC4"/>
    <w:multiLevelType w:val="multilevel"/>
    <w:tmpl w:val="92C4D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742014A"/>
    <w:multiLevelType w:val="hybridMultilevel"/>
    <w:tmpl w:val="6890E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DB02FD2"/>
    <w:multiLevelType w:val="hybridMultilevel"/>
    <w:tmpl w:val="B60671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55452CD"/>
    <w:multiLevelType w:val="hybridMultilevel"/>
    <w:tmpl w:val="977E69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A85DA3"/>
    <w:multiLevelType w:val="hybridMultilevel"/>
    <w:tmpl w:val="8902934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E73C0C"/>
    <w:multiLevelType w:val="hybridMultilevel"/>
    <w:tmpl w:val="4F502C18"/>
    <w:lvl w:ilvl="0" w:tplc="AACE50A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CB5192"/>
    <w:multiLevelType w:val="hybridMultilevel"/>
    <w:tmpl w:val="45A65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9E5F75"/>
    <w:multiLevelType w:val="hybridMultilevel"/>
    <w:tmpl w:val="9D2066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241FE0"/>
    <w:multiLevelType w:val="hybridMultilevel"/>
    <w:tmpl w:val="A8C86E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7551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D9C2CB6"/>
    <w:multiLevelType w:val="hybridMultilevel"/>
    <w:tmpl w:val="F89E70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7EA0386"/>
    <w:multiLevelType w:val="hybridMultilevel"/>
    <w:tmpl w:val="8070C11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0B0E13"/>
    <w:multiLevelType w:val="hybridMultilevel"/>
    <w:tmpl w:val="BADAE27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C02090"/>
    <w:multiLevelType w:val="hybridMultilevel"/>
    <w:tmpl w:val="CB9A878C"/>
    <w:lvl w:ilvl="0" w:tplc="4BB82A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C7212A9"/>
    <w:multiLevelType w:val="hybridMultilevel"/>
    <w:tmpl w:val="8D8467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226A44"/>
    <w:multiLevelType w:val="hybridMultilevel"/>
    <w:tmpl w:val="EE52655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8D291F"/>
    <w:multiLevelType w:val="hybridMultilevel"/>
    <w:tmpl w:val="859657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AE2024C"/>
    <w:multiLevelType w:val="hybridMultilevel"/>
    <w:tmpl w:val="92C4D7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BED7D96"/>
    <w:multiLevelType w:val="hybridMultilevel"/>
    <w:tmpl w:val="52AAB93C"/>
    <w:lvl w:ilvl="0" w:tplc="04090001">
      <w:start w:val="1"/>
      <w:numFmt w:val="bullet"/>
      <w:lvlText w:val=""/>
      <w:lvlJc w:val="left"/>
      <w:pPr>
        <w:tabs>
          <w:tab w:val="num" w:pos="429"/>
        </w:tabs>
        <w:ind w:left="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9"/>
        </w:tabs>
        <w:ind w:left="1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9"/>
        </w:tabs>
        <w:ind w:left="1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9"/>
        </w:tabs>
        <w:ind w:left="2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9"/>
        </w:tabs>
        <w:ind w:left="3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9"/>
        </w:tabs>
        <w:ind w:left="4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9"/>
        </w:tabs>
        <w:ind w:left="4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9"/>
        </w:tabs>
        <w:ind w:left="5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9"/>
        </w:tabs>
        <w:ind w:left="6189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7"/>
  </w:num>
  <w:num w:numId="3">
    <w:abstractNumId w:val="11"/>
  </w:num>
  <w:num w:numId="4">
    <w:abstractNumId w:val="22"/>
  </w:num>
  <w:num w:numId="5">
    <w:abstractNumId w:val="1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7"/>
  </w:num>
  <w:num w:numId="17">
    <w:abstractNumId w:val="19"/>
  </w:num>
  <w:num w:numId="18">
    <w:abstractNumId w:val="26"/>
  </w:num>
  <w:num w:numId="19">
    <w:abstractNumId w:val="10"/>
  </w:num>
  <w:num w:numId="20">
    <w:abstractNumId w:val="33"/>
  </w:num>
  <w:num w:numId="21">
    <w:abstractNumId w:val="24"/>
  </w:num>
  <w:num w:numId="22">
    <w:abstractNumId w:val="23"/>
  </w:num>
  <w:num w:numId="23">
    <w:abstractNumId w:val="29"/>
  </w:num>
  <w:num w:numId="24">
    <w:abstractNumId w:val="21"/>
  </w:num>
  <w:num w:numId="25">
    <w:abstractNumId w:val="12"/>
  </w:num>
  <w:num w:numId="26">
    <w:abstractNumId w:val="25"/>
  </w:num>
  <w:num w:numId="27">
    <w:abstractNumId w:val="32"/>
  </w:num>
  <w:num w:numId="28">
    <w:abstractNumId w:val="15"/>
  </w:num>
  <w:num w:numId="29">
    <w:abstractNumId w:val="14"/>
  </w:num>
  <w:num w:numId="30">
    <w:abstractNumId w:val="18"/>
  </w:num>
  <w:num w:numId="31">
    <w:abstractNumId w:val="28"/>
  </w:num>
  <w:num w:numId="32">
    <w:abstractNumId w:val="20"/>
  </w:num>
  <w:num w:numId="33">
    <w:abstractNumId w:val="30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20"/>
  <w:noPunctuationKerning/>
  <w:characterSpacingControl w:val="doNotCompress"/>
  <w:compat/>
  <w:rsids>
    <w:rsidRoot w:val="00081A86"/>
    <w:rsid w:val="000030BC"/>
    <w:rsid w:val="0000609F"/>
    <w:rsid w:val="00012B3A"/>
    <w:rsid w:val="00014595"/>
    <w:rsid w:val="000275E1"/>
    <w:rsid w:val="000439CD"/>
    <w:rsid w:val="000461AD"/>
    <w:rsid w:val="000620D6"/>
    <w:rsid w:val="00070254"/>
    <w:rsid w:val="00074041"/>
    <w:rsid w:val="00081A86"/>
    <w:rsid w:val="00090033"/>
    <w:rsid w:val="00092EAB"/>
    <w:rsid w:val="00093673"/>
    <w:rsid w:val="000A3417"/>
    <w:rsid w:val="000A47F9"/>
    <w:rsid w:val="000A6D3C"/>
    <w:rsid w:val="000C6BBF"/>
    <w:rsid w:val="000D45F8"/>
    <w:rsid w:val="000D6E6A"/>
    <w:rsid w:val="000E2B4F"/>
    <w:rsid w:val="000E3867"/>
    <w:rsid w:val="000E7B1F"/>
    <w:rsid w:val="000F000F"/>
    <w:rsid w:val="000F0E00"/>
    <w:rsid w:val="000F4176"/>
    <w:rsid w:val="000F5FD1"/>
    <w:rsid w:val="00107D7C"/>
    <w:rsid w:val="00107E31"/>
    <w:rsid w:val="00131CCE"/>
    <w:rsid w:val="00147B3D"/>
    <w:rsid w:val="00152018"/>
    <w:rsid w:val="00154553"/>
    <w:rsid w:val="00170917"/>
    <w:rsid w:val="00172A2E"/>
    <w:rsid w:val="0019142B"/>
    <w:rsid w:val="001939FB"/>
    <w:rsid w:val="001966B7"/>
    <w:rsid w:val="001B57C8"/>
    <w:rsid w:val="001C0C83"/>
    <w:rsid w:val="001E5E99"/>
    <w:rsid w:val="001E7672"/>
    <w:rsid w:val="001F11A3"/>
    <w:rsid w:val="001F4FC5"/>
    <w:rsid w:val="001F76BA"/>
    <w:rsid w:val="00203455"/>
    <w:rsid w:val="00203D0D"/>
    <w:rsid w:val="0020595D"/>
    <w:rsid w:val="002131AF"/>
    <w:rsid w:val="00221B19"/>
    <w:rsid w:val="00226783"/>
    <w:rsid w:val="00237A0F"/>
    <w:rsid w:val="00260125"/>
    <w:rsid w:val="00264389"/>
    <w:rsid w:val="002822FF"/>
    <w:rsid w:val="002834EF"/>
    <w:rsid w:val="00292ABA"/>
    <w:rsid w:val="00294814"/>
    <w:rsid w:val="002B642B"/>
    <w:rsid w:val="002C5990"/>
    <w:rsid w:val="002D274B"/>
    <w:rsid w:val="002D3F87"/>
    <w:rsid w:val="002F511F"/>
    <w:rsid w:val="00303432"/>
    <w:rsid w:val="0030494C"/>
    <w:rsid w:val="00332F04"/>
    <w:rsid w:val="00334507"/>
    <w:rsid w:val="00342D33"/>
    <w:rsid w:val="0034348B"/>
    <w:rsid w:val="00343C35"/>
    <w:rsid w:val="00344D26"/>
    <w:rsid w:val="003723C7"/>
    <w:rsid w:val="00382045"/>
    <w:rsid w:val="00385638"/>
    <w:rsid w:val="00386315"/>
    <w:rsid w:val="00391A8C"/>
    <w:rsid w:val="0039270C"/>
    <w:rsid w:val="003927B6"/>
    <w:rsid w:val="003960E5"/>
    <w:rsid w:val="003A1B07"/>
    <w:rsid w:val="003A311E"/>
    <w:rsid w:val="003A6194"/>
    <w:rsid w:val="003C2D79"/>
    <w:rsid w:val="003D2ABF"/>
    <w:rsid w:val="003D2D22"/>
    <w:rsid w:val="003E0F23"/>
    <w:rsid w:val="003E7B53"/>
    <w:rsid w:val="003F468C"/>
    <w:rsid w:val="003F4FC8"/>
    <w:rsid w:val="003F6633"/>
    <w:rsid w:val="003F6B4F"/>
    <w:rsid w:val="0041043E"/>
    <w:rsid w:val="00420D61"/>
    <w:rsid w:val="004328CC"/>
    <w:rsid w:val="004408BD"/>
    <w:rsid w:val="00443B42"/>
    <w:rsid w:val="00453D6B"/>
    <w:rsid w:val="00455750"/>
    <w:rsid w:val="004565DF"/>
    <w:rsid w:val="00464FFA"/>
    <w:rsid w:val="00474E1C"/>
    <w:rsid w:val="00481F24"/>
    <w:rsid w:val="0049153B"/>
    <w:rsid w:val="00492414"/>
    <w:rsid w:val="00496FF5"/>
    <w:rsid w:val="004B59BB"/>
    <w:rsid w:val="004C0F5F"/>
    <w:rsid w:val="004D3DC0"/>
    <w:rsid w:val="004E3D69"/>
    <w:rsid w:val="004F484F"/>
    <w:rsid w:val="004F56B0"/>
    <w:rsid w:val="005049FE"/>
    <w:rsid w:val="00504EB5"/>
    <w:rsid w:val="00536FE4"/>
    <w:rsid w:val="0053711C"/>
    <w:rsid w:val="00544F57"/>
    <w:rsid w:val="00547035"/>
    <w:rsid w:val="005550DB"/>
    <w:rsid w:val="00560A20"/>
    <w:rsid w:val="0057058E"/>
    <w:rsid w:val="00574DD2"/>
    <w:rsid w:val="0057575B"/>
    <w:rsid w:val="00583C23"/>
    <w:rsid w:val="00585C36"/>
    <w:rsid w:val="00590DF9"/>
    <w:rsid w:val="00593907"/>
    <w:rsid w:val="00593DE8"/>
    <w:rsid w:val="00594982"/>
    <w:rsid w:val="005A0FB0"/>
    <w:rsid w:val="005B11FF"/>
    <w:rsid w:val="005B20D4"/>
    <w:rsid w:val="005B4CE7"/>
    <w:rsid w:val="005C0324"/>
    <w:rsid w:val="005C30C3"/>
    <w:rsid w:val="005D0821"/>
    <w:rsid w:val="005D3982"/>
    <w:rsid w:val="005D4B77"/>
    <w:rsid w:val="005D5C20"/>
    <w:rsid w:val="005D7898"/>
    <w:rsid w:val="005F0197"/>
    <w:rsid w:val="005F48A2"/>
    <w:rsid w:val="005F62BA"/>
    <w:rsid w:val="00604923"/>
    <w:rsid w:val="0061452A"/>
    <w:rsid w:val="00617772"/>
    <w:rsid w:val="00621C26"/>
    <w:rsid w:val="00630B94"/>
    <w:rsid w:val="006539EA"/>
    <w:rsid w:val="00660D11"/>
    <w:rsid w:val="00661086"/>
    <w:rsid w:val="006707BF"/>
    <w:rsid w:val="00674C55"/>
    <w:rsid w:val="00680FCE"/>
    <w:rsid w:val="0068476F"/>
    <w:rsid w:val="00694E70"/>
    <w:rsid w:val="006A38A0"/>
    <w:rsid w:val="006B1845"/>
    <w:rsid w:val="006D0990"/>
    <w:rsid w:val="006D43C3"/>
    <w:rsid w:val="006E5E68"/>
    <w:rsid w:val="006F0D5B"/>
    <w:rsid w:val="006F41BB"/>
    <w:rsid w:val="006F7C5D"/>
    <w:rsid w:val="00705B66"/>
    <w:rsid w:val="00707D79"/>
    <w:rsid w:val="00715156"/>
    <w:rsid w:val="007271EF"/>
    <w:rsid w:val="00732275"/>
    <w:rsid w:val="00732DD1"/>
    <w:rsid w:val="00744558"/>
    <w:rsid w:val="007525B0"/>
    <w:rsid w:val="0076113F"/>
    <w:rsid w:val="007749BB"/>
    <w:rsid w:val="0077751C"/>
    <w:rsid w:val="00780599"/>
    <w:rsid w:val="007933A0"/>
    <w:rsid w:val="007A6DAE"/>
    <w:rsid w:val="007B65A7"/>
    <w:rsid w:val="007C007E"/>
    <w:rsid w:val="007C0EDC"/>
    <w:rsid w:val="007E4CA9"/>
    <w:rsid w:val="007E57D4"/>
    <w:rsid w:val="007E5A5B"/>
    <w:rsid w:val="007E643D"/>
    <w:rsid w:val="007E6476"/>
    <w:rsid w:val="007F54AA"/>
    <w:rsid w:val="00801015"/>
    <w:rsid w:val="00801B88"/>
    <w:rsid w:val="00810BE2"/>
    <w:rsid w:val="0081117E"/>
    <w:rsid w:val="00814172"/>
    <w:rsid w:val="008204AB"/>
    <w:rsid w:val="00825579"/>
    <w:rsid w:val="0082600D"/>
    <w:rsid w:val="00835751"/>
    <w:rsid w:val="00847F35"/>
    <w:rsid w:val="00856740"/>
    <w:rsid w:val="008616B2"/>
    <w:rsid w:val="0087733E"/>
    <w:rsid w:val="0088461D"/>
    <w:rsid w:val="00891428"/>
    <w:rsid w:val="00892B3B"/>
    <w:rsid w:val="00897490"/>
    <w:rsid w:val="008C56A4"/>
    <w:rsid w:val="008D058E"/>
    <w:rsid w:val="008E1BE1"/>
    <w:rsid w:val="008E5215"/>
    <w:rsid w:val="008F0F70"/>
    <w:rsid w:val="008F4F5C"/>
    <w:rsid w:val="009020C9"/>
    <w:rsid w:val="009129E6"/>
    <w:rsid w:val="00916695"/>
    <w:rsid w:val="00923D4A"/>
    <w:rsid w:val="009249E3"/>
    <w:rsid w:val="00933625"/>
    <w:rsid w:val="0094143F"/>
    <w:rsid w:val="009432B1"/>
    <w:rsid w:val="00947B81"/>
    <w:rsid w:val="00952D55"/>
    <w:rsid w:val="00960DA6"/>
    <w:rsid w:val="00964BE5"/>
    <w:rsid w:val="00965947"/>
    <w:rsid w:val="00966A88"/>
    <w:rsid w:val="00967C6F"/>
    <w:rsid w:val="009713B5"/>
    <w:rsid w:val="00972DB8"/>
    <w:rsid w:val="009751C7"/>
    <w:rsid w:val="009836DD"/>
    <w:rsid w:val="009859D0"/>
    <w:rsid w:val="009922B6"/>
    <w:rsid w:val="009A12CE"/>
    <w:rsid w:val="009A444C"/>
    <w:rsid w:val="009A6867"/>
    <w:rsid w:val="009B26B7"/>
    <w:rsid w:val="009B54AD"/>
    <w:rsid w:val="009D5D20"/>
    <w:rsid w:val="009E3EBE"/>
    <w:rsid w:val="009E53BA"/>
    <w:rsid w:val="009E54B0"/>
    <w:rsid w:val="009F1450"/>
    <w:rsid w:val="009F35BC"/>
    <w:rsid w:val="009F492B"/>
    <w:rsid w:val="009F4A6B"/>
    <w:rsid w:val="009F750D"/>
    <w:rsid w:val="00A10F97"/>
    <w:rsid w:val="00A15B47"/>
    <w:rsid w:val="00A36DB6"/>
    <w:rsid w:val="00A374B2"/>
    <w:rsid w:val="00A403F1"/>
    <w:rsid w:val="00A526FB"/>
    <w:rsid w:val="00A55C5C"/>
    <w:rsid w:val="00A6692F"/>
    <w:rsid w:val="00A67190"/>
    <w:rsid w:val="00A82C5F"/>
    <w:rsid w:val="00A8300A"/>
    <w:rsid w:val="00A849BB"/>
    <w:rsid w:val="00A85593"/>
    <w:rsid w:val="00A8621A"/>
    <w:rsid w:val="00A932CB"/>
    <w:rsid w:val="00A95A87"/>
    <w:rsid w:val="00AA3E9A"/>
    <w:rsid w:val="00AA6F40"/>
    <w:rsid w:val="00AB3E96"/>
    <w:rsid w:val="00AB631F"/>
    <w:rsid w:val="00AB67BD"/>
    <w:rsid w:val="00AC6FA8"/>
    <w:rsid w:val="00B13F77"/>
    <w:rsid w:val="00B22C8B"/>
    <w:rsid w:val="00B560EF"/>
    <w:rsid w:val="00B57D84"/>
    <w:rsid w:val="00B609A4"/>
    <w:rsid w:val="00B64B66"/>
    <w:rsid w:val="00B66EEC"/>
    <w:rsid w:val="00B753E5"/>
    <w:rsid w:val="00B97450"/>
    <w:rsid w:val="00BA0B02"/>
    <w:rsid w:val="00BA12BA"/>
    <w:rsid w:val="00BA1EC8"/>
    <w:rsid w:val="00BA52CB"/>
    <w:rsid w:val="00BA6B13"/>
    <w:rsid w:val="00BA70FD"/>
    <w:rsid w:val="00BA7C53"/>
    <w:rsid w:val="00BB6752"/>
    <w:rsid w:val="00BC0594"/>
    <w:rsid w:val="00BD0077"/>
    <w:rsid w:val="00BD0463"/>
    <w:rsid w:val="00BD10E3"/>
    <w:rsid w:val="00BD66E9"/>
    <w:rsid w:val="00BE0D81"/>
    <w:rsid w:val="00BE4AAE"/>
    <w:rsid w:val="00C011C9"/>
    <w:rsid w:val="00C051D3"/>
    <w:rsid w:val="00C1632A"/>
    <w:rsid w:val="00C2153B"/>
    <w:rsid w:val="00C30060"/>
    <w:rsid w:val="00C30E73"/>
    <w:rsid w:val="00C4230B"/>
    <w:rsid w:val="00C440EE"/>
    <w:rsid w:val="00C558E3"/>
    <w:rsid w:val="00C560BC"/>
    <w:rsid w:val="00C5797B"/>
    <w:rsid w:val="00C62789"/>
    <w:rsid w:val="00C62E29"/>
    <w:rsid w:val="00C74948"/>
    <w:rsid w:val="00C85415"/>
    <w:rsid w:val="00C92E41"/>
    <w:rsid w:val="00CA0BA0"/>
    <w:rsid w:val="00CA27C2"/>
    <w:rsid w:val="00CB3C85"/>
    <w:rsid w:val="00CB40A3"/>
    <w:rsid w:val="00CC1CC8"/>
    <w:rsid w:val="00CC5950"/>
    <w:rsid w:val="00CC7DB8"/>
    <w:rsid w:val="00CD01A5"/>
    <w:rsid w:val="00CF768C"/>
    <w:rsid w:val="00D01C3D"/>
    <w:rsid w:val="00D1063B"/>
    <w:rsid w:val="00D1132B"/>
    <w:rsid w:val="00D123D9"/>
    <w:rsid w:val="00D137B3"/>
    <w:rsid w:val="00D13D0A"/>
    <w:rsid w:val="00D22738"/>
    <w:rsid w:val="00D266F8"/>
    <w:rsid w:val="00D34094"/>
    <w:rsid w:val="00D346D3"/>
    <w:rsid w:val="00D35A0C"/>
    <w:rsid w:val="00D37690"/>
    <w:rsid w:val="00D44478"/>
    <w:rsid w:val="00D50DC3"/>
    <w:rsid w:val="00D5228C"/>
    <w:rsid w:val="00D60339"/>
    <w:rsid w:val="00D76385"/>
    <w:rsid w:val="00D8624A"/>
    <w:rsid w:val="00DA1F04"/>
    <w:rsid w:val="00DB5916"/>
    <w:rsid w:val="00DC3143"/>
    <w:rsid w:val="00DD1F0F"/>
    <w:rsid w:val="00DE11B1"/>
    <w:rsid w:val="00DE5E17"/>
    <w:rsid w:val="00E0049A"/>
    <w:rsid w:val="00E03403"/>
    <w:rsid w:val="00E039AB"/>
    <w:rsid w:val="00E067AD"/>
    <w:rsid w:val="00E23E87"/>
    <w:rsid w:val="00E41702"/>
    <w:rsid w:val="00E45431"/>
    <w:rsid w:val="00E56AEA"/>
    <w:rsid w:val="00E57720"/>
    <w:rsid w:val="00E6038D"/>
    <w:rsid w:val="00E7143F"/>
    <w:rsid w:val="00E74F2B"/>
    <w:rsid w:val="00E822D8"/>
    <w:rsid w:val="00E86520"/>
    <w:rsid w:val="00E92214"/>
    <w:rsid w:val="00EA4FCF"/>
    <w:rsid w:val="00EA5B1C"/>
    <w:rsid w:val="00EB1A83"/>
    <w:rsid w:val="00EC07F6"/>
    <w:rsid w:val="00EC1493"/>
    <w:rsid w:val="00EC4F22"/>
    <w:rsid w:val="00EF4F05"/>
    <w:rsid w:val="00F06F56"/>
    <w:rsid w:val="00F22516"/>
    <w:rsid w:val="00F24F9D"/>
    <w:rsid w:val="00F3390C"/>
    <w:rsid w:val="00F369A2"/>
    <w:rsid w:val="00F546D8"/>
    <w:rsid w:val="00F551FC"/>
    <w:rsid w:val="00F63D2B"/>
    <w:rsid w:val="00F771F9"/>
    <w:rsid w:val="00F8310B"/>
    <w:rsid w:val="00F86CF9"/>
    <w:rsid w:val="00F92377"/>
    <w:rsid w:val="00FB108A"/>
    <w:rsid w:val="00FB1396"/>
    <w:rsid w:val="00FC3A0C"/>
    <w:rsid w:val="00FD099C"/>
    <w:rsid w:val="00FD3AE1"/>
    <w:rsid w:val="00FD784D"/>
    <w:rsid w:val="00FE1EEE"/>
    <w:rsid w:val="00FF7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C5D"/>
    <w:rPr>
      <w:sz w:val="24"/>
      <w:szCs w:val="24"/>
    </w:rPr>
  </w:style>
  <w:style w:type="paragraph" w:styleId="Heading1">
    <w:name w:val="heading 1"/>
    <w:basedOn w:val="Normal"/>
    <w:next w:val="Normal"/>
    <w:qFormat/>
    <w:rsid w:val="006F7C5D"/>
    <w:pPr>
      <w:keepNext/>
      <w:outlineLvl w:val="0"/>
    </w:pPr>
    <w:rPr>
      <w:rFonts w:ascii="Arial" w:hAnsi="Arial"/>
      <w:i/>
      <w:iCs/>
      <w:sz w:val="20"/>
    </w:rPr>
  </w:style>
  <w:style w:type="paragraph" w:styleId="Heading2">
    <w:name w:val="heading 2"/>
    <w:basedOn w:val="Normal"/>
    <w:next w:val="Normal"/>
    <w:qFormat/>
    <w:rsid w:val="006F7C5D"/>
    <w:pPr>
      <w:keepNext/>
      <w:outlineLvl w:val="1"/>
    </w:pPr>
    <w:rPr>
      <w:rFonts w:ascii="Arial" w:hAnsi="Arial"/>
      <w:b/>
      <w:bCs/>
      <w:sz w:val="16"/>
    </w:rPr>
  </w:style>
  <w:style w:type="paragraph" w:styleId="Heading5">
    <w:name w:val="heading 5"/>
    <w:basedOn w:val="Normal"/>
    <w:next w:val="Normal"/>
    <w:qFormat/>
    <w:rsid w:val="00D266F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F7C5D"/>
    <w:pPr>
      <w:tabs>
        <w:tab w:val="left" w:pos="578"/>
        <w:tab w:val="left" w:pos="3131"/>
        <w:tab w:val="left" w:pos="5607"/>
        <w:tab w:val="left" w:pos="8082"/>
        <w:tab w:val="left" w:pos="9611"/>
      </w:tabs>
      <w:ind w:left="-79"/>
      <w:jc w:val="center"/>
    </w:pPr>
    <w:rPr>
      <w:rFonts w:ascii="Arial" w:hAnsi="Arial"/>
      <w:b/>
      <w:bCs/>
    </w:rPr>
  </w:style>
  <w:style w:type="paragraph" w:styleId="Subtitle">
    <w:name w:val="Subtitle"/>
    <w:basedOn w:val="Normal"/>
    <w:qFormat/>
    <w:rsid w:val="006F7C5D"/>
    <w:pPr>
      <w:tabs>
        <w:tab w:val="left" w:pos="578"/>
        <w:tab w:val="left" w:pos="3131"/>
        <w:tab w:val="left" w:pos="5607"/>
        <w:tab w:val="left" w:pos="8082"/>
        <w:tab w:val="left" w:pos="9611"/>
      </w:tabs>
      <w:ind w:left="-79"/>
      <w:jc w:val="center"/>
    </w:pPr>
    <w:rPr>
      <w:rFonts w:ascii="Arial" w:hAnsi="Arial"/>
      <w:b/>
      <w:bCs/>
    </w:rPr>
  </w:style>
  <w:style w:type="paragraph" w:styleId="BlockText">
    <w:name w:val="Block Text"/>
    <w:basedOn w:val="Normal"/>
    <w:rsid w:val="006F7C5D"/>
    <w:pPr>
      <w:tabs>
        <w:tab w:val="left" w:pos="578"/>
        <w:tab w:val="left" w:pos="3131"/>
        <w:tab w:val="left" w:pos="5607"/>
        <w:tab w:val="left" w:pos="8082"/>
      </w:tabs>
      <w:ind w:left="578" w:right="-25"/>
    </w:pPr>
    <w:rPr>
      <w:rFonts w:ascii="Arial" w:hAnsi="Arial"/>
      <w:sz w:val="16"/>
    </w:rPr>
  </w:style>
  <w:style w:type="character" w:styleId="Hyperlink">
    <w:name w:val="Hyperlink"/>
    <w:basedOn w:val="DefaultParagraphFont"/>
    <w:uiPriority w:val="99"/>
    <w:rsid w:val="006F7C5D"/>
    <w:rPr>
      <w:color w:val="0000FF"/>
      <w:u w:val="single"/>
    </w:rPr>
  </w:style>
  <w:style w:type="character" w:styleId="FollowedHyperlink">
    <w:name w:val="FollowedHyperlink"/>
    <w:basedOn w:val="DefaultParagraphFont"/>
    <w:rsid w:val="006F7C5D"/>
    <w:rPr>
      <w:color w:val="800080"/>
      <w:u w:val="single"/>
    </w:rPr>
  </w:style>
  <w:style w:type="table" w:styleId="TableGrid">
    <w:name w:val="Table Grid"/>
    <w:basedOn w:val="TableNormal"/>
    <w:uiPriority w:val="59"/>
    <w:rsid w:val="00D340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48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0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0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F0D5B"/>
    <w:pPr>
      <w:spacing w:before="100" w:beforeAutospacing="1" w:after="100" w:afterAutospacing="1"/>
    </w:pPr>
  </w:style>
  <w:style w:type="paragraph" w:styleId="TOC1">
    <w:name w:val="toc 1"/>
    <w:basedOn w:val="Normal"/>
    <w:next w:val="Normal"/>
    <w:autoRedefine/>
    <w:uiPriority w:val="39"/>
    <w:unhideWhenUsed/>
    <w:rsid w:val="000A3417"/>
    <w:pPr>
      <w:tabs>
        <w:tab w:val="right" w:leader="dot" w:pos="10410"/>
      </w:tabs>
      <w:spacing w:after="100" w:line="360" w:lineRule="auto"/>
    </w:pPr>
    <w:rPr>
      <w:rFonts w:asciiTheme="minorHAnsi" w:hAnsiTheme="minorHAnsi"/>
      <w:noProof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2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had.ali@umt.edu.pk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braiz.alvi@umt.edu.pk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ama.elahi@umt.edu.pk1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muhammad.shoaib@umt.edu.pk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irn.zafar@umt.edu.pk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Academic%20Works\UMT\Modern%20Microprocessor%20Systems\Course%20Outline\EE224-CO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EE224-COA</Template>
  <TotalTime>29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EE501:Stochastic Processes</vt:lpstr>
    </vt:vector>
  </TitlesOfParts>
  <Company>Institute of Management and Technology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EE501:Stochastic Processes</dc:title>
  <dc:subject>Course Outline</dc:subject>
  <dc:creator>Muhammad Bilal</dc:creator>
  <cp:lastModifiedBy>Shoaib</cp:lastModifiedBy>
  <cp:revision>12</cp:revision>
  <cp:lastPrinted>2010-10-13T05:38:00Z</cp:lastPrinted>
  <dcterms:created xsi:type="dcterms:W3CDTF">2011-10-20T11:14:00Z</dcterms:created>
  <dcterms:modified xsi:type="dcterms:W3CDTF">2013-02-24T06:44:00Z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1489720434</vt:i4>
  </property>
  <property fmtid="{D5CDD505-2E9C-101B-9397-08002B2CF9AE}" pid="3" name="_EmailSubject">
    <vt:lpwstr/>
  </property>
  <property fmtid="{D5CDD505-2E9C-101B-9397-08002B2CF9AE}" pid="4" name="_AuthorEmail">
    <vt:lpwstr>aloan@umt.edu.pk</vt:lpwstr>
  </property>
  <property fmtid="{D5CDD505-2E9C-101B-9397-08002B2CF9AE}" pid="5" name="_AuthorEmailDisplayName">
    <vt:lpwstr>Asim Loan</vt:lpwstr>
  </property>
  <property fmtid="{D5CDD505-2E9C-101B-9397-08002B2CF9AE}" pid="6" name="_ReviewingToolsShownOnce">
    <vt:lpwstr/>
  </property>
</Properties>
</file>