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E94" w:rsidRPr="004408BD" w:rsidRDefault="00E91E94" w:rsidP="00E91E94">
      <w:pPr>
        <w:spacing w:after="0" w:line="240" w:lineRule="auto"/>
        <w:jc w:val="center"/>
        <w:rPr>
          <w:rFonts w:ascii="Calibri" w:hAnsi="Calibri"/>
          <w:b/>
          <w:sz w:val="32"/>
          <w:szCs w:val="32"/>
        </w:rPr>
      </w:pPr>
      <w:r>
        <w:rPr>
          <w:rFonts w:ascii="Calibri" w:hAnsi="Calibri"/>
          <w:b/>
          <w:noProof/>
          <w:sz w:val="30"/>
          <w:szCs w:val="32"/>
          <w:lang w:bidi="ar-SA"/>
        </w:rPr>
        <w:drawing>
          <wp:anchor distT="0" distB="0" distL="114300" distR="114300" simplePos="0" relativeHeight="251659264" behindDoc="1" locked="0" layoutInCell="1" allowOverlap="1">
            <wp:simplePos x="0" y="0"/>
            <wp:positionH relativeFrom="column">
              <wp:posOffset>-19050</wp:posOffset>
            </wp:positionH>
            <wp:positionV relativeFrom="paragraph">
              <wp:posOffset>-13970</wp:posOffset>
            </wp:positionV>
            <wp:extent cx="752475" cy="723900"/>
            <wp:effectExtent l="19050" t="0" r="9525"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grayscl/>
                    </a:blip>
                    <a:srcRect/>
                    <a:stretch>
                      <a:fillRect/>
                    </a:stretch>
                  </pic:blipFill>
                  <pic:spPr bwMode="auto">
                    <a:xfrm>
                      <a:off x="0" y="0"/>
                      <a:ext cx="752475" cy="723900"/>
                    </a:xfrm>
                    <a:prstGeom prst="rect">
                      <a:avLst/>
                    </a:prstGeom>
                    <a:noFill/>
                    <a:ln w="9525">
                      <a:noFill/>
                      <a:miter lim="800000"/>
                      <a:headEnd/>
                      <a:tailEnd/>
                    </a:ln>
                  </pic:spPr>
                </pic:pic>
              </a:graphicData>
            </a:graphic>
          </wp:anchor>
        </w:drawing>
      </w:r>
      <w:r w:rsidRPr="004408BD">
        <w:rPr>
          <w:rFonts w:ascii="Calibri" w:hAnsi="Calibri"/>
          <w:b/>
          <w:sz w:val="30"/>
          <w:szCs w:val="32"/>
        </w:rPr>
        <w:t>University of Management &amp; Technology</w:t>
      </w:r>
    </w:p>
    <w:p w:rsidR="00E91E94" w:rsidRPr="004408BD" w:rsidRDefault="00E91E94" w:rsidP="00E91E94">
      <w:pPr>
        <w:spacing w:after="0" w:line="240" w:lineRule="auto"/>
        <w:jc w:val="center"/>
        <w:rPr>
          <w:rFonts w:ascii="Calibri" w:hAnsi="Calibri"/>
          <w:sz w:val="30"/>
          <w:szCs w:val="32"/>
        </w:rPr>
      </w:pPr>
      <w:r w:rsidRPr="004408BD">
        <w:rPr>
          <w:rFonts w:ascii="Calibri" w:hAnsi="Calibri"/>
          <w:sz w:val="30"/>
          <w:szCs w:val="32"/>
        </w:rPr>
        <w:t>School of Science &amp; Technology</w:t>
      </w:r>
    </w:p>
    <w:p w:rsidR="00C72C2E" w:rsidRDefault="00E91E94" w:rsidP="00E91E94">
      <w:pPr>
        <w:pStyle w:val="Header"/>
        <w:jc w:val="center"/>
        <w:rPr>
          <w:b/>
          <w:sz w:val="28"/>
          <w:szCs w:val="28"/>
          <w:u w:val="single"/>
        </w:rPr>
      </w:pPr>
      <w:r w:rsidRPr="004408BD">
        <w:rPr>
          <w:rFonts w:ascii="Calibri" w:hAnsi="Calibri"/>
          <w:sz w:val="30"/>
          <w:szCs w:val="32"/>
        </w:rPr>
        <w:t>Department of Electrical Engineering</w:t>
      </w:r>
    </w:p>
    <w:tbl>
      <w:tblPr>
        <w:tblW w:w="10440" w:type="dxa"/>
        <w:tblInd w:w="-645" w:type="dxa"/>
        <w:tblCellMar>
          <w:left w:w="0" w:type="dxa"/>
          <w:right w:w="0" w:type="dxa"/>
        </w:tblCellMar>
        <w:tblLook w:val="04A0"/>
      </w:tblPr>
      <w:tblGrid>
        <w:gridCol w:w="2220"/>
        <w:gridCol w:w="2640"/>
        <w:gridCol w:w="1360"/>
        <w:gridCol w:w="4220"/>
      </w:tblGrid>
      <w:tr w:rsidR="00C72C2E" w:rsidRPr="00C72C2E" w:rsidTr="00E91E94">
        <w:trPr>
          <w:trHeight w:val="697"/>
        </w:trPr>
        <w:tc>
          <w:tcPr>
            <w:tcW w:w="2220" w:type="dxa"/>
            <w:tcBorders>
              <w:top w:val="single" w:sz="8" w:space="0" w:color="000000"/>
              <w:left w:val="double" w:sz="4" w:space="0" w:color="000000"/>
              <w:bottom w:val="single" w:sz="8" w:space="0" w:color="000000"/>
              <w:right w:val="single" w:sz="8" w:space="0" w:color="000000"/>
            </w:tcBorders>
            <w:shd w:val="clear" w:color="auto" w:fill="auto"/>
            <w:tcMar>
              <w:top w:w="75" w:type="dxa"/>
              <w:left w:w="75" w:type="dxa"/>
              <w:bottom w:w="75" w:type="dxa"/>
              <w:right w:w="75" w:type="dxa"/>
            </w:tcMar>
            <w:vAlign w:val="center"/>
            <w:hideMark/>
          </w:tcPr>
          <w:p w:rsidR="00E8201A" w:rsidRPr="00C72C2E" w:rsidRDefault="00C72C2E" w:rsidP="00C72C2E">
            <w:pPr>
              <w:tabs>
                <w:tab w:val="left" w:pos="578"/>
              </w:tabs>
              <w:spacing w:before="100" w:beforeAutospacing="1" w:after="0" w:line="360" w:lineRule="auto"/>
              <w:rPr>
                <w:b/>
                <w:sz w:val="18"/>
                <w:szCs w:val="18"/>
              </w:rPr>
            </w:pPr>
            <w:r w:rsidRPr="00C72C2E">
              <w:rPr>
                <w:b/>
                <w:bCs/>
                <w:sz w:val="18"/>
                <w:szCs w:val="18"/>
              </w:rPr>
              <w:t>Lecture Schedule</w:t>
            </w:r>
            <w:r w:rsidRPr="00C72C2E">
              <w:rPr>
                <w:b/>
                <w:sz w:val="18"/>
                <w:szCs w:val="18"/>
              </w:rPr>
              <w:t xml:space="preserve"> </w:t>
            </w:r>
          </w:p>
        </w:tc>
        <w:tc>
          <w:tcPr>
            <w:tcW w:w="2640" w:type="dxa"/>
            <w:tcBorders>
              <w:top w:val="single" w:sz="8" w:space="0" w:color="000000"/>
              <w:left w:val="single" w:sz="8" w:space="0" w:color="000000"/>
              <w:bottom w:val="single" w:sz="8" w:space="0" w:color="000000"/>
              <w:right w:val="single" w:sz="8" w:space="0" w:color="000000"/>
            </w:tcBorders>
            <w:shd w:val="clear" w:color="auto" w:fill="auto"/>
            <w:tcMar>
              <w:top w:w="75" w:type="dxa"/>
              <w:left w:w="75" w:type="dxa"/>
              <w:bottom w:w="75" w:type="dxa"/>
              <w:right w:w="75" w:type="dxa"/>
            </w:tcMar>
            <w:vAlign w:val="center"/>
            <w:hideMark/>
          </w:tcPr>
          <w:p w:rsidR="00E8201A" w:rsidRPr="00C72C2E" w:rsidRDefault="00C72C2E" w:rsidP="00F55D3E">
            <w:pPr>
              <w:tabs>
                <w:tab w:val="left" w:pos="578"/>
              </w:tabs>
              <w:spacing w:before="100" w:beforeAutospacing="1" w:after="0" w:line="360" w:lineRule="auto"/>
              <w:rPr>
                <w:b/>
                <w:sz w:val="18"/>
                <w:szCs w:val="18"/>
              </w:rPr>
            </w:pPr>
            <w:r>
              <w:rPr>
                <w:b/>
                <w:sz w:val="18"/>
                <w:szCs w:val="18"/>
              </w:rPr>
              <w:t>Tue</w:t>
            </w:r>
            <w:r w:rsidR="00E91E94">
              <w:rPr>
                <w:b/>
                <w:sz w:val="18"/>
                <w:szCs w:val="18"/>
              </w:rPr>
              <w:t>,Thu</w:t>
            </w:r>
            <w:r w:rsidRPr="00C72C2E">
              <w:rPr>
                <w:b/>
                <w:sz w:val="18"/>
                <w:szCs w:val="18"/>
              </w:rPr>
              <w:t xml:space="preserve">   1</w:t>
            </w:r>
            <w:r>
              <w:rPr>
                <w:b/>
                <w:sz w:val="18"/>
                <w:szCs w:val="18"/>
              </w:rPr>
              <w:t>2:30 – 1</w:t>
            </w:r>
            <w:r w:rsidR="00F55D3E">
              <w:rPr>
                <w:b/>
                <w:sz w:val="18"/>
                <w:szCs w:val="18"/>
              </w:rPr>
              <w:t>3</w:t>
            </w:r>
            <w:r>
              <w:rPr>
                <w:b/>
                <w:sz w:val="18"/>
                <w:szCs w:val="18"/>
              </w:rPr>
              <w:t>:</w:t>
            </w:r>
            <w:r w:rsidR="00F55D3E">
              <w:rPr>
                <w:b/>
                <w:sz w:val="18"/>
                <w:szCs w:val="18"/>
              </w:rPr>
              <w:t>45</w:t>
            </w:r>
            <w:r>
              <w:rPr>
                <w:b/>
                <w:sz w:val="18"/>
                <w:szCs w:val="18"/>
              </w:rPr>
              <w:t xml:space="preserve">  </w:t>
            </w:r>
          </w:p>
        </w:tc>
        <w:tc>
          <w:tcPr>
            <w:tcW w:w="1360" w:type="dxa"/>
            <w:tcBorders>
              <w:top w:val="single" w:sz="8" w:space="0" w:color="000000"/>
              <w:left w:val="single" w:sz="8" w:space="0" w:color="000000"/>
              <w:bottom w:val="single" w:sz="8" w:space="0" w:color="000000"/>
              <w:right w:val="single" w:sz="8" w:space="0" w:color="000000"/>
            </w:tcBorders>
            <w:shd w:val="clear" w:color="auto" w:fill="auto"/>
            <w:tcMar>
              <w:top w:w="75" w:type="dxa"/>
              <w:left w:w="75" w:type="dxa"/>
              <w:bottom w:w="75" w:type="dxa"/>
              <w:right w:w="75" w:type="dxa"/>
            </w:tcMar>
            <w:vAlign w:val="center"/>
            <w:hideMark/>
          </w:tcPr>
          <w:p w:rsidR="00E8201A" w:rsidRPr="00C72C2E" w:rsidRDefault="00C72C2E" w:rsidP="00C72C2E">
            <w:pPr>
              <w:tabs>
                <w:tab w:val="left" w:pos="578"/>
              </w:tabs>
              <w:spacing w:before="100" w:beforeAutospacing="1" w:after="0" w:line="360" w:lineRule="auto"/>
              <w:rPr>
                <w:b/>
                <w:sz w:val="18"/>
                <w:szCs w:val="18"/>
              </w:rPr>
            </w:pPr>
            <w:r w:rsidRPr="00C72C2E">
              <w:rPr>
                <w:b/>
                <w:bCs/>
                <w:sz w:val="18"/>
                <w:szCs w:val="18"/>
              </w:rPr>
              <w:t>Semester</w:t>
            </w:r>
            <w:r w:rsidRPr="00C72C2E">
              <w:rPr>
                <w:b/>
                <w:sz w:val="18"/>
                <w:szCs w:val="18"/>
              </w:rPr>
              <w:t xml:space="preserve"> </w:t>
            </w:r>
          </w:p>
        </w:tc>
        <w:tc>
          <w:tcPr>
            <w:tcW w:w="4220" w:type="dxa"/>
            <w:tcBorders>
              <w:top w:val="single" w:sz="8" w:space="0" w:color="000000"/>
              <w:left w:val="single" w:sz="8" w:space="0" w:color="000000"/>
              <w:bottom w:val="single" w:sz="8" w:space="0" w:color="000000"/>
              <w:right w:val="double" w:sz="4" w:space="0" w:color="000000"/>
            </w:tcBorders>
            <w:shd w:val="clear" w:color="auto" w:fill="auto"/>
            <w:tcMar>
              <w:top w:w="75" w:type="dxa"/>
              <w:left w:w="75" w:type="dxa"/>
              <w:bottom w:w="75" w:type="dxa"/>
              <w:right w:w="75" w:type="dxa"/>
            </w:tcMar>
            <w:vAlign w:val="center"/>
            <w:hideMark/>
          </w:tcPr>
          <w:p w:rsidR="00E8201A" w:rsidRPr="00C72C2E" w:rsidRDefault="00C72C2E" w:rsidP="00C72C2E">
            <w:pPr>
              <w:tabs>
                <w:tab w:val="left" w:pos="578"/>
              </w:tabs>
              <w:spacing w:before="100" w:beforeAutospacing="1" w:after="0" w:line="360" w:lineRule="auto"/>
              <w:rPr>
                <w:b/>
                <w:sz w:val="18"/>
                <w:szCs w:val="18"/>
              </w:rPr>
            </w:pPr>
            <w:r w:rsidRPr="00C72C2E">
              <w:rPr>
                <w:b/>
                <w:sz w:val="18"/>
                <w:szCs w:val="18"/>
              </w:rPr>
              <w:t>Fall 201</w:t>
            </w:r>
            <w:r>
              <w:rPr>
                <w:b/>
                <w:sz w:val="18"/>
                <w:szCs w:val="18"/>
              </w:rPr>
              <w:t>5</w:t>
            </w:r>
          </w:p>
        </w:tc>
      </w:tr>
      <w:tr w:rsidR="00C72C2E" w:rsidRPr="00C72C2E" w:rsidTr="00E91E94">
        <w:trPr>
          <w:trHeight w:val="566"/>
        </w:trPr>
        <w:tc>
          <w:tcPr>
            <w:tcW w:w="2220" w:type="dxa"/>
            <w:tcBorders>
              <w:top w:val="single" w:sz="8" w:space="0" w:color="000000"/>
              <w:left w:val="double" w:sz="4" w:space="0" w:color="000000"/>
              <w:bottom w:val="double" w:sz="4" w:space="0" w:color="000000"/>
              <w:right w:val="single" w:sz="8" w:space="0" w:color="000000"/>
            </w:tcBorders>
            <w:shd w:val="clear" w:color="auto" w:fill="auto"/>
            <w:tcMar>
              <w:top w:w="75" w:type="dxa"/>
              <w:left w:w="75" w:type="dxa"/>
              <w:bottom w:w="75" w:type="dxa"/>
              <w:right w:w="75" w:type="dxa"/>
            </w:tcMar>
            <w:vAlign w:val="center"/>
            <w:hideMark/>
          </w:tcPr>
          <w:p w:rsidR="00E8201A" w:rsidRPr="00C72C2E" w:rsidRDefault="00C72C2E" w:rsidP="00C72C2E">
            <w:pPr>
              <w:tabs>
                <w:tab w:val="left" w:pos="578"/>
              </w:tabs>
              <w:spacing w:before="100" w:beforeAutospacing="1" w:after="0" w:line="360" w:lineRule="auto"/>
              <w:rPr>
                <w:b/>
                <w:sz w:val="18"/>
                <w:szCs w:val="18"/>
              </w:rPr>
            </w:pPr>
            <w:r w:rsidRPr="00C72C2E">
              <w:rPr>
                <w:b/>
                <w:bCs/>
                <w:sz w:val="18"/>
                <w:szCs w:val="18"/>
              </w:rPr>
              <w:t>Pre-requisite</w:t>
            </w:r>
            <w:r w:rsidRPr="00C72C2E">
              <w:rPr>
                <w:b/>
                <w:sz w:val="18"/>
                <w:szCs w:val="18"/>
              </w:rPr>
              <w:t xml:space="preserve"> </w:t>
            </w:r>
          </w:p>
        </w:tc>
        <w:tc>
          <w:tcPr>
            <w:tcW w:w="2640" w:type="dxa"/>
            <w:tcBorders>
              <w:top w:val="single" w:sz="8" w:space="0" w:color="000000"/>
              <w:left w:val="single" w:sz="8" w:space="0" w:color="000000"/>
              <w:bottom w:val="double" w:sz="4" w:space="0" w:color="000000"/>
              <w:right w:val="single" w:sz="8" w:space="0" w:color="000000"/>
            </w:tcBorders>
            <w:shd w:val="clear" w:color="auto" w:fill="auto"/>
            <w:tcMar>
              <w:top w:w="75" w:type="dxa"/>
              <w:left w:w="75" w:type="dxa"/>
              <w:bottom w:w="75" w:type="dxa"/>
              <w:right w:w="75" w:type="dxa"/>
            </w:tcMar>
            <w:vAlign w:val="center"/>
            <w:hideMark/>
          </w:tcPr>
          <w:p w:rsidR="00E8201A" w:rsidRPr="00C72C2E" w:rsidRDefault="00C72C2E" w:rsidP="00C72C2E">
            <w:pPr>
              <w:tabs>
                <w:tab w:val="left" w:pos="578"/>
              </w:tabs>
              <w:spacing w:before="100" w:beforeAutospacing="1" w:after="0" w:line="360" w:lineRule="auto"/>
              <w:rPr>
                <w:b/>
                <w:sz w:val="18"/>
                <w:szCs w:val="18"/>
              </w:rPr>
            </w:pPr>
            <w:r>
              <w:rPr>
                <w:b/>
                <w:sz w:val="18"/>
                <w:szCs w:val="18"/>
              </w:rPr>
              <w:t xml:space="preserve">                          -----</w:t>
            </w:r>
          </w:p>
        </w:tc>
        <w:tc>
          <w:tcPr>
            <w:tcW w:w="1360" w:type="dxa"/>
            <w:tcBorders>
              <w:top w:val="single" w:sz="8" w:space="0" w:color="000000"/>
              <w:left w:val="single" w:sz="8" w:space="0" w:color="000000"/>
              <w:bottom w:val="double" w:sz="4" w:space="0" w:color="000000"/>
              <w:right w:val="single" w:sz="8" w:space="0" w:color="000000"/>
            </w:tcBorders>
            <w:shd w:val="clear" w:color="auto" w:fill="auto"/>
            <w:tcMar>
              <w:top w:w="75" w:type="dxa"/>
              <w:left w:w="75" w:type="dxa"/>
              <w:bottom w:w="75" w:type="dxa"/>
              <w:right w:w="75" w:type="dxa"/>
            </w:tcMar>
            <w:vAlign w:val="center"/>
            <w:hideMark/>
          </w:tcPr>
          <w:p w:rsidR="00E8201A" w:rsidRPr="00C72C2E" w:rsidRDefault="00C72C2E" w:rsidP="00C72C2E">
            <w:pPr>
              <w:tabs>
                <w:tab w:val="left" w:pos="578"/>
              </w:tabs>
              <w:spacing w:before="100" w:beforeAutospacing="1" w:after="0" w:line="360" w:lineRule="auto"/>
              <w:rPr>
                <w:b/>
                <w:sz w:val="18"/>
                <w:szCs w:val="18"/>
              </w:rPr>
            </w:pPr>
            <w:r w:rsidRPr="00C72C2E">
              <w:rPr>
                <w:b/>
                <w:bCs/>
                <w:sz w:val="18"/>
                <w:szCs w:val="18"/>
              </w:rPr>
              <w:t>Credit Hours</w:t>
            </w:r>
            <w:r w:rsidRPr="00C72C2E">
              <w:rPr>
                <w:b/>
                <w:sz w:val="18"/>
                <w:szCs w:val="18"/>
              </w:rPr>
              <w:t xml:space="preserve"> </w:t>
            </w:r>
          </w:p>
        </w:tc>
        <w:tc>
          <w:tcPr>
            <w:tcW w:w="4220" w:type="dxa"/>
            <w:tcBorders>
              <w:top w:val="single" w:sz="8" w:space="0" w:color="000000"/>
              <w:left w:val="single" w:sz="8" w:space="0" w:color="000000"/>
              <w:bottom w:val="double" w:sz="4" w:space="0" w:color="000000"/>
              <w:right w:val="double" w:sz="4" w:space="0" w:color="000000"/>
            </w:tcBorders>
            <w:shd w:val="clear" w:color="auto" w:fill="auto"/>
            <w:tcMar>
              <w:top w:w="75" w:type="dxa"/>
              <w:left w:w="75" w:type="dxa"/>
              <w:bottom w:w="75" w:type="dxa"/>
              <w:right w:w="75" w:type="dxa"/>
            </w:tcMar>
            <w:vAlign w:val="center"/>
            <w:hideMark/>
          </w:tcPr>
          <w:p w:rsidR="00E8201A" w:rsidRPr="00C72C2E" w:rsidRDefault="00C72C2E" w:rsidP="00C72C2E">
            <w:pPr>
              <w:tabs>
                <w:tab w:val="left" w:pos="578"/>
              </w:tabs>
              <w:spacing w:before="100" w:beforeAutospacing="1" w:after="0" w:line="360" w:lineRule="auto"/>
              <w:rPr>
                <w:b/>
                <w:sz w:val="18"/>
                <w:szCs w:val="18"/>
              </w:rPr>
            </w:pPr>
            <w:r w:rsidRPr="00C72C2E">
              <w:rPr>
                <w:b/>
                <w:sz w:val="18"/>
                <w:szCs w:val="18"/>
              </w:rPr>
              <w:t>3</w:t>
            </w:r>
            <w:r>
              <w:rPr>
                <w:b/>
                <w:sz w:val="18"/>
                <w:szCs w:val="18"/>
              </w:rPr>
              <w:t>+1</w:t>
            </w:r>
          </w:p>
        </w:tc>
      </w:tr>
      <w:tr w:rsidR="00C72C2E" w:rsidRPr="00C72C2E" w:rsidTr="00E91E94">
        <w:trPr>
          <w:trHeight w:val="377"/>
        </w:trPr>
        <w:tc>
          <w:tcPr>
            <w:tcW w:w="2220" w:type="dxa"/>
            <w:tcBorders>
              <w:top w:val="double" w:sz="4" w:space="0" w:color="000000"/>
              <w:left w:val="double" w:sz="4" w:space="0" w:color="000000"/>
              <w:bottom w:val="single" w:sz="8" w:space="0" w:color="000000"/>
              <w:right w:val="single" w:sz="8" w:space="0" w:color="000000"/>
            </w:tcBorders>
            <w:shd w:val="clear" w:color="auto" w:fill="auto"/>
            <w:tcMar>
              <w:top w:w="75" w:type="dxa"/>
              <w:left w:w="75" w:type="dxa"/>
              <w:bottom w:w="75" w:type="dxa"/>
              <w:right w:w="75" w:type="dxa"/>
            </w:tcMar>
            <w:vAlign w:val="center"/>
            <w:hideMark/>
          </w:tcPr>
          <w:p w:rsidR="00E8201A" w:rsidRPr="00C72C2E" w:rsidRDefault="00C72C2E" w:rsidP="00C72C2E">
            <w:pPr>
              <w:tabs>
                <w:tab w:val="left" w:pos="578"/>
              </w:tabs>
              <w:spacing w:before="100" w:beforeAutospacing="1" w:after="0" w:line="360" w:lineRule="auto"/>
              <w:rPr>
                <w:b/>
                <w:sz w:val="18"/>
                <w:szCs w:val="18"/>
              </w:rPr>
            </w:pPr>
            <w:r w:rsidRPr="00C72C2E">
              <w:rPr>
                <w:b/>
                <w:bCs/>
                <w:sz w:val="18"/>
                <w:szCs w:val="18"/>
              </w:rPr>
              <w:t>Instructor(s)</w:t>
            </w:r>
            <w:r w:rsidRPr="00C72C2E">
              <w:rPr>
                <w:b/>
                <w:sz w:val="18"/>
                <w:szCs w:val="18"/>
              </w:rPr>
              <w:t xml:space="preserve"> </w:t>
            </w:r>
          </w:p>
        </w:tc>
        <w:tc>
          <w:tcPr>
            <w:tcW w:w="2640" w:type="dxa"/>
            <w:tcBorders>
              <w:top w:val="double" w:sz="4" w:space="0" w:color="000000"/>
              <w:left w:val="single" w:sz="8" w:space="0" w:color="000000"/>
              <w:bottom w:val="single" w:sz="8" w:space="0" w:color="000000"/>
              <w:right w:val="single" w:sz="8" w:space="0" w:color="000000"/>
            </w:tcBorders>
            <w:shd w:val="clear" w:color="auto" w:fill="auto"/>
            <w:tcMar>
              <w:top w:w="75" w:type="dxa"/>
              <w:left w:w="75" w:type="dxa"/>
              <w:bottom w:w="75" w:type="dxa"/>
              <w:right w:w="75" w:type="dxa"/>
            </w:tcMar>
            <w:vAlign w:val="center"/>
            <w:hideMark/>
          </w:tcPr>
          <w:p w:rsidR="00E8201A" w:rsidRPr="00C72C2E" w:rsidRDefault="00C72C2E" w:rsidP="00C72C2E">
            <w:pPr>
              <w:tabs>
                <w:tab w:val="left" w:pos="578"/>
              </w:tabs>
              <w:spacing w:before="100" w:beforeAutospacing="1" w:after="0" w:line="360" w:lineRule="auto"/>
              <w:rPr>
                <w:b/>
                <w:sz w:val="18"/>
                <w:szCs w:val="18"/>
              </w:rPr>
            </w:pPr>
            <w:r>
              <w:rPr>
                <w:b/>
                <w:sz w:val="18"/>
                <w:szCs w:val="18"/>
              </w:rPr>
              <w:t xml:space="preserve">         </w:t>
            </w:r>
            <w:r w:rsidRPr="00C72C2E">
              <w:rPr>
                <w:b/>
                <w:sz w:val="18"/>
                <w:szCs w:val="18"/>
              </w:rPr>
              <w:t xml:space="preserve">Zawar Hussain </w:t>
            </w:r>
          </w:p>
        </w:tc>
        <w:tc>
          <w:tcPr>
            <w:tcW w:w="1360" w:type="dxa"/>
            <w:tcBorders>
              <w:top w:val="double" w:sz="4" w:space="0" w:color="000000"/>
              <w:left w:val="single" w:sz="8" w:space="0" w:color="000000"/>
              <w:bottom w:val="single" w:sz="8" w:space="0" w:color="000000"/>
              <w:right w:val="single" w:sz="8" w:space="0" w:color="000000"/>
            </w:tcBorders>
            <w:shd w:val="clear" w:color="auto" w:fill="auto"/>
            <w:tcMar>
              <w:top w:w="75" w:type="dxa"/>
              <w:left w:w="75" w:type="dxa"/>
              <w:bottom w:w="75" w:type="dxa"/>
              <w:right w:w="75" w:type="dxa"/>
            </w:tcMar>
            <w:vAlign w:val="center"/>
            <w:hideMark/>
          </w:tcPr>
          <w:p w:rsidR="00E8201A" w:rsidRPr="00C72C2E" w:rsidRDefault="00C72C2E" w:rsidP="00C72C2E">
            <w:pPr>
              <w:tabs>
                <w:tab w:val="left" w:pos="578"/>
              </w:tabs>
              <w:spacing w:before="100" w:beforeAutospacing="1" w:after="0" w:line="360" w:lineRule="auto"/>
              <w:rPr>
                <w:b/>
                <w:sz w:val="18"/>
                <w:szCs w:val="18"/>
              </w:rPr>
            </w:pPr>
            <w:r w:rsidRPr="00C72C2E">
              <w:rPr>
                <w:b/>
                <w:bCs/>
                <w:sz w:val="18"/>
                <w:szCs w:val="18"/>
              </w:rPr>
              <w:t>Contact</w:t>
            </w:r>
            <w:r w:rsidRPr="00C72C2E">
              <w:rPr>
                <w:b/>
                <w:sz w:val="18"/>
                <w:szCs w:val="18"/>
              </w:rPr>
              <w:t xml:space="preserve"> </w:t>
            </w:r>
          </w:p>
        </w:tc>
        <w:tc>
          <w:tcPr>
            <w:tcW w:w="4220" w:type="dxa"/>
            <w:tcBorders>
              <w:top w:val="double" w:sz="4" w:space="0" w:color="000000"/>
              <w:left w:val="single" w:sz="8" w:space="0" w:color="000000"/>
              <w:bottom w:val="single" w:sz="8" w:space="0" w:color="000000"/>
              <w:right w:val="double" w:sz="4" w:space="0" w:color="000000"/>
            </w:tcBorders>
            <w:shd w:val="clear" w:color="auto" w:fill="auto"/>
            <w:tcMar>
              <w:top w:w="75" w:type="dxa"/>
              <w:left w:w="75" w:type="dxa"/>
              <w:bottom w:w="75" w:type="dxa"/>
              <w:right w:w="75" w:type="dxa"/>
            </w:tcMar>
            <w:vAlign w:val="center"/>
            <w:hideMark/>
          </w:tcPr>
          <w:p w:rsidR="00E8201A" w:rsidRPr="00C72C2E" w:rsidRDefault="001A46B9" w:rsidP="00C72C2E">
            <w:pPr>
              <w:tabs>
                <w:tab w:val="left" w:pos="578"/>
              </w:tabs>
              <w:spacing w:before="100" w:beforeAutospacing="1" w:after="0" w:line="360" w:lineRule="auto"/>
              <w:rPr>
                <w:b/>
                <w:sz w:val="18"/>
                <w:szCs w:val="18"/>
              </w:rPr>
            </w:pPr>
            <w:hyperlink r:id="rId9" w:history="1">
              <w:r w:rsidR="00C72C2E" w:rsidRPr="00C72C2E">
                <w:rPr>
                  <w:rStyle w:val="Hyperlink"/>
                  <w:b/>
                  <w:sz w:val="18"/>
                  <w:szCs w:val="18"/>
                </w:rPr>
                <w:t>zawar.hussain@umt.edu.pk</w:t>
              </w:r>
            </w:hyperlink>
            <w:r w:rsidR="00C72C2E" w:rsidRPr="00C72C2E">
              <w:rPr>
                <w:b/>
                <w:sz w:val="18"/>
                <w:szCs w:val="18"/>
              </w:rPr>
              <w:t xml:space="preserve"> </w:t>
            </w:r>
          </w:p>
        </w:tc>
      </w:tr>
      <w:tr w:rsidR="00C72C2E" w:rsidRPr="00C72C2E" w:rsidTr="00E91E94">
        <w:trPr>
          <w:trHeight w:val="576"/>
        </w:trPr>
        <w:tc>
          <w:tcPr>
            <w:tcW w:w="2220" w:type="dxa"/>
            <w:tcBorders>
              <w:top w:val="single" w:sz="8" w:space="0" w:color="000000"/>
              <w:left w:val="double" w:sz="4" w:space="0" w:color="000000"/>
              <w:bottom w:val="double" w:sz="4" w:space="0" w:color="000000"/>
              <w:right w:val="single" w:sz="8" w:space="0" w:color="000000"/>
            </w:tcBorders>
            <w:shd w:val="clear" w:color="auto" w:fill="auto"/>
            <w:tcMar>
              <w:top w:w="75" w:type="dxa"/>
              <w:left w:w="75" w:type="dxa"/>
              <w:bottom w:w="75" w:type="dxa"/>
              <w:right w:w="75" w:type="dxa"/>
            </w:tcMar>
            <w:vAlign w:val="center"/>
            <w:hideMark/>
          </w:tcPr>
          <w:p w:rsidR="00E8201A" w:rsidRPr="00C72C2E" w:rsidRDefault="00C72C2E" w:rsidP="00C72C2E">
            <w:pPr>
              <w:tabs>
                <w:tab w:val="left" w:pos="578"/>
              </w:tabs>
              <w:spacing w:before="100" w:beforeAutospacing="1" w:after="0" w:line="360" w:lineRule="auto"/>
              <w:rPr>
                <w:b/>
                <w:sz w:val="18"/>
                <w:szCs w:val="18"/>
              </w:rPr>
            </w:pPr>
            <w:r w:rsidRPr="00C72C2E">
              <w:rPr>
                <w:b/>
                <w:bCs/>
                <w:sz w:val="18"/>
                <w:szCs w:val="18"/>
              </w:rPr>
              <w:t>Office</w:t>
            </w:r>
            <w:r w:rsidRPr="00C72C2E">
              <w:rPr>
                <w:b/>
                <w:sz w:val="18"/>
                <w:szCs w:val="18"/>
              </w:rPr>
              <w:t xml:space="preserve"> </w:t>
            </w:r>
          </w:p>
        </w:tc>
        <w:tc>
          <w:tcPr>
            <w:tcW w:w="2640" w:type="dxa"/>
            <w:tcBorders>
              <w:top w:val="single" w:sz="8" w:space="0" w:color="000000"/>
              <w:left w:val="single" w:sz="8" w:space="0" w:color="000000"/>
              <w:bottom w:val="double" w:sz="4" w:space="0" w:color="000000"/>
              <w:right w:val="single" w:sz="8" w:space="0" w:color="000000"/>
            </w:tcBorders>
            <w:shd w:val="clear" w:color="auto" w:fill="auto"/>
            <w:tcMar>
              <w:top w:w="75" w:type="dxa"/>
              <w:left w:w="75" w:type="dxa"/>
              <w:bottom w:w="75" w:type="dxa"/>
              <w:right w:w="75" w:type="dxa"/>
            </w:tcMar>
            <w:vAlign w:val="center"/>
            <w:hideMark/>
          </w:tcPr>
          <w:p w:rsidR="00C72C2E" w:rsidRPr="00C72C2E" w:rsidRDefault="00C72C2E" w:rsidP="00C72C2E">
            <w:pPr>
              <w:tabs>
                <w:tab w:val="left" w:pos="578"/>
              </w:tabs>
              <w:spacing w:before="100" w:beforeAutospacing="1" w:after="0" w:line="360" w:lineRule="auto"/>
              <w:jc w:val="center"/>
              <w:rPr>
                <w:b/>
                <w:sz w:val="18"/>
                <w:szCs w:val="18"/>
              </w:rPr>
            </w:pPr>
            <w:r>
              <w:rPr>
                <w:b/>
                <w:sz w:val="18"/>
                <w:szCs w:val="18"/>
              </w:rPr>
              <w:t>SEN Building 5</w:t>
            </w:r>
            <w:r w:rsidRPr="00C72C2E">
              <w:rPr>
                <w:b/>
                <w:sz w:val="18"/>
                <w:szCs w:val="18"/>
                <w:vertAlign w:val="superscript"/>
              </w:rPr>
              <w:t>th</w:t>
            </w:r>
            <w:r>
              <w:rPr>
                <w:b/>
                <w:sz w:val="18"/>
                <w:szCs w:val="18"/>
              </w:rPr>
              <w:t xml:space="preserve"> Level       Room 501</w:t>
            </w:r>
          </w:p>
        </w:tc>
        <w:tc>
          <w:tcPr>
            <w:tcW w:w="1360" w:type="dxa"/>
            <w:tcBorders>
              <w:top w:val="single" w:sz="8" w:space="0" w:color="000000"/>
              <w:left w:val="single" w:sz="8" w:space="0" w:color="000000"/>
              <w:bottom w:val="double" w:sz="4" w:space="0" w:color="000000"/>
              <w:right w:val="single" w:sz="8" w:space="0" w:color="000000"/>
            </w:tcBorders>
            <w:shd w:val="clear" w:color="auto" w:fill="auto"/>
            <w:tcMar>
              <w:top w:w="75" w:type="dxa"/>
              <w:left w:w="75" w:type="dxa"/>
              <w:bottom w:w="75" w:type="dxa"/>
              <w:right w:w="75" w:type="dxa"/>
            </w:tcMar>
            <w:vAlign w:val="center"/>
            <w:hideMark/>
          </w:tcPr>
          <w:p w:rsidR="00E8201A" w:rsidRPr="00C72C2E" w:rsidRDefault="00C72C2E" w:rsidP="00C72C2E">
            <w:pPr>
              <w:tabs>
                <w:tab w:val="left" w:pos="578"/>
              </w:tabs>
              <w:spacing w:before="100" w:beforeAutospacing="1" w:after="0" w:line="360" w:lineRule="auto"/>
              <w:rPr>
                <w:b/>
                <w:sz w:val="18"/>
                <w:szCs w:val="18"/>
              </w:rPr>
            </w:pPr>
            <w:r w:rsidRPr="00C72C2E">
              <w:rPr>
                <w:b/>
                <w:bCs/>
                <w:sz w:val="18"/>
                <w:szCs w:val="18"/>
              </w:rPr>
              <w:t>Office Hours</w:t>
            </w:r>
            <w:r w:rsidRPr="00C72C2E">
              <w:rPr>
                <w:b/>
                <w:sz w:val="18"/>
                <w:szCs w:val="18"/>
              </w:rPr>
              <w:t xml:space="preserve"> </w:t>
            </w:r>
          </w:p>
        </w:tc>
        <w:tc>
          <w:tcPr>
            <w:tcW w:w="4220" w:type="dxa"/>
            <w:tcBorders>
              <w:top w:val="single" w:sz="8" w:space="0" w:color="000000"/>
              <w:left w:val="single" w:sz="8" w:space="0" w:color="000000"/>
              <w:bottom w:val="double" w:sz="4" w:space="0" w:color="000000"/>
              <w:right w:val="double" w:sz="4" w:space="0" w:color="000000"/>
            </w:tcBorders>
            <w:shd w:val="clear" w:color="auto" w:fill="auto"/>
            <w:tcMar>
              <w:top w:w="75" w:type="dxa"/>
              <w:left w:w="75" w:type="dxa"/>
              <w:bottom w:w="75" w:type="dxa"/>
              <w:right w:w="75" w:type="dxa"/>
            </w:tcMar>
            <w:vAlign w:val="center"/>
            <w:hideMark/>
          </w:tcPr>
          <w:p w:rsidR="00E8201A" w:rsidRPr="00C72C2E" w:rsidRDefault="00C72C2E" w:rsidP="00C72C2E">
            <w:pPr>
              <w:tabs>
                <w:tab w:val="left" w:pos="578"/>
              </w:tabs>
              <w:spacing w:before="100" w:beforeAutospacing="1" w:after="0" w:line="360" w:lineRule="auto"/>
              <w:rPr>
                <w:b/>
                <w:sz w:val="18"/>
                <w:szCs w:val="18"/>
              </w:rPr>
            </w:pPr>
            <w:r w:rsidRPr="00C72C2E">
              <w:rPr>
                <w:b/>
                <w:sz w:val="18"/>
                <w:szCs w:val="18"/>
              </w:rPr>
              <w:t xml:space="preserve">See office window </w:t>
            </w:r>
          </w:p>
        </w:tc>
      </w:tr>
      <w:tr w:rsidR="00C72C2E" w:rsidRPr="00C72C2E" w:rsidTr="00E91E94">
        <w:trPr>
          <w:trHeight w:val="377"/>
        </w:trPr>
        <w:tc>
          <w:tcPr>
            <w:tcW w:w="2220" w:type="dxa"/>
            <w:tcBorders>
              <w:top w:val="double" w:sz="4" w:space="0" w:color="000000"/>
              <w:left w:val="double" w:sz="4" w:space="0" w:color="000000"/>
              <w:bottom w:val="single" w:sz="8" w:space="0" w:color="000000"/>
              <w:right w:val="single" w:sz="8" w:space="0" w:color="000000"/>
            </w:tcBorders>
            <w:shd w:val="clear" w:color="auto" w:fill="auto"/>
            <w:tcMar>
              <w:top w:w="75" w:type="dxa"/>
              <w:left w:w="75" w:type="dxa"/>
              <w:bottom w:w="75" w:type="dxa"/>
              <w:right w:w="75" w:type="dxa"/>
            </w:tcMar>
            <w:vAlign w:val="center"/>
            <w:hideMark/>
          </w:tcPr>
          <w:p w:rsidR="00E8201A" w:rsidRPr="00C72C2E" w:rsidRDefault="00C72C2E" w:rsidP="00C72C2E">
            <w:pPr>
              <w:tabs>
                <w:tab w:val="left" w:pos="578"/>
              </w:tabs>
              <w:spacing w:before="100" w:beforeAutospacing="1" w:after="0" w:line="360" w:lineRule="auto"/>
              <w:rPr>
                <w:b/>
                <w:sz w:val="18"/>
                <w:szCs w:val="18"/>
              </w:rPr>
            </w:pPr>
            <w:r w:rsidRPr="00C72C2E">
              <w:rPr>
                <w:b/>
                <w:bCs/>
                <w:sz w:val="18"/>
                <w:szCs w:val="18"/>
              </w:rPr>
              <w:t>Teaching Assistant</w:t>
            </w:r>
            <w:r w:rsidRPr="00C72C2E">
              <w:rPr>
                <w:b/>
                <w:sz w:val="18"/>
                <w:szCs w:val="18"/>
              </w:rPr>
              <w:t xml:space="preserve"> </w:t>
            </w:r>
          </w:p>
        </w:tc>
        <w:tc>
          <w:tcPr>
            <w:tcW w:w="2640" w:type="dxa"/>
            <w:tcBorders>
              <w:top w:val="double" w:sz="4" w:space="0" w:color="000000"/>
              <w:left w:val="single" w:sz="8" w:space="0" w:color="000000"/>
              <w:bottom w:val="single" w:sz="8" w:space="0" w:color="000000"/>
              <w:right w:val="single" w:sz="8" w:space="0" w:color="000000"/>
            </w:tcBorders>
            <w:shd w:val="clear" w:color="auto" w:fill="auto"/>
            <w:tcMar>
              <w:top w:w="75" w:type="dxa"/>
              <w:left w:w="75" w:type="dxa"/>
              <w:bottom w:w="75" w:type="dxa"/>
              <w:right w:w="75" w:type="dxa"/>
            </w:tcMar>
            <w:vAlign w:val="center"/>
            <w:hideMark/>
          </w:tcPr>
          <w:p w:rsidR="00E8201A" w:rsidRPr="00C72C2E" w:rsidRDefault="00C72C2E" w:rsidP="00C72C2E">
            <w:pPr>
              <w:tabs>
                <w:tab w:val="left" w:pos="578"/>
              </w:tabs>
              <w:spacing w:before="100" w:beforeAutospacing="1" w:after="0" w:line="360" w:lineRule="auto"/>
              <w:rPr>
                <w:b/>
                <w:sz w:val="18"/>
                <w:szCs w:val="18"/>
              </w:rPr>
            </w:pPr>
            <w:r w:rsidRPr="00C72C2E">
              <w:rPr>
                <w:b/>
                <w:sz w:val="18"/>
                <w:szCs w:val="18"/>
              </w:rPr>
              <w:t xml:space="preserve">None </w:t>
            </w:r>
          </w:p>
        </w:tc>
        <w:tc>
          <w:tcPr>
            <w:tcW w:w="1360" w:type="dxa"/>
            <w:tcBorders>
              <w:top w:val="double" w:sz="4" w:space="0" w:color="000000"/>
              <w:left w:val="single" w:sz="8" w:space="0" w:color="000000"/>
              <w:bottom w:val="single" w:sz="8" w:space="0" w:color="000000"/>
              <w:right w:val="single" w:sz="8" w:space="0" w:color="000000"/>
            </w:tcBorders>
            <w:shd w:val="clear" w:color="auto" w:fill="auto"/>
            <w:tcMar>
              <w:top w:w="75" w:type="dxa"/>
              <w:left w:w="75" w:type="dxa"/>
              <w:bottom w:w="75" w:type="dxa"/>
              <w:right w:w="75" w:type="dxa"/>
            </w:tcMar>
            <w:vAlign w:val="center"/>
            <w:hideMark/>
          </w:tcPr>
          <w:p w:rsidR="00E8201A" w:rsidRPr="00C72C2E" w:rsidRDefault="00C72C2E" w:rsidP="00C72C2E">
            <w:pPr>
              <w:tabs>
                <w:tab w:val="left" w:pos="578"/>
              </w:tabs>
              <w:spacing w:before="100" w:beforeAutospacing="1" w:after="0" w:line="360" w:lineRule="auto"/>
              <w:rPr>
                <w:b/>
                <w:sz w:val="18"/>
                <w:szCs w:val="18"/>
              </w:rPr>
            </w:pPr>
            <w:r w:rsidRPr="00C72C2E">
              <w:rPr>
                <w:b/>
                <w:bCs/>
                <w:sz w:val="18"/>
                <w:szCs w:val="18"/>
              </w:rPr>
              <w:t>Contact</w:t>
            </w:r>
            <w:r w:rsidRPr="00C72C2E">
              <w:rPr>
                <w:b/>
                <w:sz w:val="18"/>
                <w:szCs w:val="18"/>
              </w:rPr>
              <w:t xml:space="preserve"> </w:t>
            </w:r>
          </w:p>
        </w:tc>
        <w:tc>
          <w:tcPr>
            <w:tcW w:w="4220" w:type="dxa"/>
            <w:tcBorders>
              <w:top w:val="double" w:sz="4" w:space="0" w:color="000000"/>
              <w:left w:val="single" w:sz="8" w:space="0" w:color="000000"/>
              <w:bottom w:val="single" w:sz="8" w:space="0" w:color="000000"/>
              <w:right w:val="double" w:sz="4" w:space="0" w:color="000000"/>
            </w:tcBorders>
            <w:shd w:val="clear" w:color="auto" w:fill="auto"/>
            <w:tcMar>
              <w:top w:w="75" w:type="dxa"/>
              <w:left w:w="75" w:type="dxa"/>
              <w:bottom w:w="75" w:type="dxa"/>
              <w:right w:w="75" w:type="dxa"/>
            </w:tcMar>
            <w:vAlign w:val="center"/>
            <w:hideMark/>
          </w:tcPr>
          <w:p w:rsidR="00E8201A" w:rsidRPr="00C72C2E" w:rsidRDefault="00C72C2E" w:rsidP="00C72C2E">
            <w:pPr>
              <w:tabs>
                <w:tab w:val="left" w:pos="578"/>
              </w:tabs>
              <w:spacing w:before="100" w:beforeAutospacing="1" w:after="0" w:line="360" w:lineRule="auto"/>
              <w:rPr>
                <w:b/>
                <w:sz w:val="18"/>
                <w:szCs w:val="18"/>
              </w:rPr>
            </w:pPr>
            <w:r w:rsidRPr="00C72C2E">
              <w:rPr>
                <w:b/>
                <w:sz w:val="18"/>
                <w:szCs w:val="18"/>
              </w:rPr>
              <w:t xml:space="preserve">N/A </w:t>
            </w:r>
          </w:p>
        </w:tc>
      </w:tr>
      <w:tr w:rsidR="00C72C2E" w:rsidRPr="00C72C2E" w:rsidTr="00E91E94">
        <w:trPr>
          <w:trHeight w:val="783"/>
        </w:trPr>
        <w:tc>
          <w:tcPr>
            <w:tcW w:w="2220" w:type="dxa"/>
            <w:tcBorders>
              <w:top w:val="single" w:sz="8" w:space="0" w:color="000000"/>
              <w:left w:val="double" w:sz="4" w:space="0" w:color="000000"/>
              <w:bottom w:val="double" w:sz="4" w:space="0" w:color="000000"/>
              <w:right w:val="single" w:sz="8" w:space="0" w:color="000000"/>
            </w:tcBorders>
            <w:shd w:val="clear" w:color="auto" w:fill="auto"/>
            <w:tcMar>
              <w:top w:w="75" w:type="dxa"/>
              <w:left w:w="75" w:type="dxa"/>
              <w:bottom w:w="75" w:type="dxa"/>
              <w:right w:w="75" w:type="dxa"/>
            </w:tcMar>
            <w:vAlign w:val="center"/>
            <w:hideMark/>
          </w:tcPr>
          <w:p w:rsidR="00E8201A" w:rsidRPr="00C72C2E" w:rsidRDefault="00C72C2E" w:rsidP="00C72C2E">
            <w:pPr>
              <w:tabs>
                <w:tab w:val="left" w:pos="578"/>
              </w:tabs>
              <w:spacing w:before="100" w:beforeAutospacing="1" w:after="0" w:line="360" w:lineRule="auto"/>
              <w:rPr>
                <w:b/>
                <w:sz w:val="18"/>
                <w:szCs w:val="18"/>
              </w:rPr>
            </w:pPr>
            <w:r w:rsidRPr="00C72C2E">
              <w:rPr>
                <w:b/>
                <w:bCs/>
                <w:sz w:val="18"/>
                <w:szCs w:val="18"/>
              </w:rPr>
              <w:t xml:space="preserve">Course Website/ Activities / Assignments </w:t>
            </w:r>
          </w:p>
        </w:tc>
        <w:tc>
          <w:tcPr>
            <w:tcW w:w="8220" w:type="dxa"/>
            <w:gridSpan w:val="3"/>
            <w:tcBorders>
              <w:top w:val="single" w:sz="8" w:space="0" w:color="000000"/>
              <w:left w:val="single" w:sz="8" w:space="0" w:color="000000"/>
              <w:bottom w:val="double" w:sz="4" w:space="0" w:color="000000"/>
              <w:right w:val="double" w:sz="4" w:space="0" w:color="000000"/>
            </w:tcBorders>
            <w:shd w:val="clear" w:color="auto" w:fill="auto"/>
            <w:tcMar>
              <w:top w:w="75" w:type="dxa"/>
              <w:left w:w="75" w:type="dxa"/>
              <w:bottom w:w="75" w:type="dxa"/>
              <w:right w:w="75" w:type="dxa"/>
            </w:tcMar>
            <w:vAlign w:val="center"/>
            <w:hideMark/>
          </w:tcPr>
          <w:p w:rsidR="00E8201A" w:rsidRPr="00C72C2E" w:rsidRDefault="001A46B9" w:rsidP="00C72C2E">
            <w:pPr>
              <w:tabs>
                <w:tab w:val="left" w:pos="578"/>
              </w:tabs>
              <w:spacing w:before="100" w:beforeAutospacing="1" w:after="0" w:line="360" w:lineRule="auto"/>
              <w:rPr>
                <w:b/>
                <w:sz w:val="18"/>
                <w:szCs w:val="18"/>
              </w:rPr>
            </w:pPr>
            <w:hyperlink r:id="rId10" w:history="1">
              <w:r w:rsidR="00C72C2E" w:rsidRPr="00C72C2E">
                <w:rPr>
                  <w:rStyle w:val="Hyperlink"/>
                  <w:b/>
                  <w:sz w:val="18"/>
                  <w:szCs w:val="18"/>
                </w:rPr>
                <w:t>http://moodle.umt.edu.pk/</w:t>
              </w:r>
            </w:hyperlink>
            <w:r w:rsidR="00C72C2E" w:rsidRPr="00C72C2E">
              <w:rPr>
                <w:b/>
                <w:sz w:val="18"/>
                <w:szCs w:val="18"/>
              </w:rPr>
              <w:t xml:space="preserve"> </w:t>
            </w:r>
          </w:p>
        </w:tc>
      </w:tr>
      <w:tr w:rsidR="00C72C2E" w:rsidRPr="00C72C2E" w:rsidTr="00E91E94">
        <w:trPr>
          <w:trHeight w:val="1405"/>
        </w:trPr>
        <w:tc>
          <w:tcPr>
            <w:tcW w:w="2220" w:type="dxa"/>
            <w:tcBorders>
              <w:top w:val="double" w:sz="4" w:space="0" w:color="000000"/>
              <w:left w:val="double" w:sz="4" w:space="0" w:color="000000"/>
              <w:bottom w:val="single" w:sz="8" w:space="0" w:color="000000"/>
              <w:right w:val="single" w:sz="8" w:space="0" w:color="000000"/>
            </w:tcBorders>
            <w:shd w:val="clear" w:color="auto" w:fill="auto"/>
            <w:tcMar>
              <w:top w:w="75" w:type="dxa"/>
              <w:left w:w="75" w:type="dxa"/>
              <w:bottom w:w="75" w:type="dxa"/>
              <w:right w:w="75" w:type="dxa"/>
            </w:tcMar>
            <w:vAlign w:val="center"/>
            <w:hideMark/>
          </w:tcPr>
          <w:p w:rsidR="00E8201A" w:rsidRPr="00E91E94" w:rsidRDefault="00C72C2E" w:rsidP="00C72C2E">
            <w:pPr>
              <w:tabs>
                <w:tab w:val="left" w:pos="578"/>
              </w:tabs>
              <w:spacing w:before="100" w:beforeAutospacing="1" w:after="0" w:line="360" w:lineRule="auto"/>
              <w:rPr>
                <w:b/>
                <w:sz w:val="20"/>
                <w:szCs w:val="20"/>
              </w:rPr>
            </w:pPr>
            <w:r w:rsidRPr="00E91E94">
              <w:rPr>
                <w:b/>
                <w:bCs/>
                <w:sz w:val="20"/>
                <w:szCs w:val="20"/>
              </w:rPr>
              <w:t>Course Description</w:t>
            </w:r>
            <w:r w:rsidRPr="00E91E94">
              <w:rPr>
                <w:b/>
                <w:sz w:val="20"/>
                <w:szCs w:val="20"/>
              </w:rPr>
              <w:t xml:space="preserve"> </w:t>
            </w:r>
          </w:p>
        </w:tc>
        <w:tc>
          <w:tcPr>
            <w:tcW w:w="8220" w:type="dxa"/>
            <w:gridSpan w:val="3"/>
            <w:tcBorders>
              <w:top w:val="double" w:sz="4" w:space="0" w:color="000000"/>
              <w:left w:val="single" w:sz="8" w:space="0" w:color="000000"/>
              <w:bottom w:val="single" w:sz="8" w:space="0" w:color="000000"/>
              <w:right w:val="double" w:sz="4" w:space="0" w:color="000000"/>
            </w:tcBorders>
            <w:shd w:val="clear" w:color="auto" w:fill="auto"/>
            <w:tcMar>
              <w:top w:w="75" w:type="dxa"/>
              <w:left w:w="75" w:type="dxa"/>
              <w:bottom w:w="75" w:type="dxa"/>
              <w:right w:w="75" w:type="dxa"/>
            </w:tcMar>
            <w:hideMark/>
          </w:tcPr>
          <w:p w:rsidR="00E8201A" w:rsidRPr="00E91E94" w:rsidRDefault="00E91E94" w:rsidP="00C72C2E">
            <w:pPr>
              <w:tabs>
                <w:tab w:val="left" w:pos="569"/>
              </w:tabs>
              <w:spacing w:before="100" w:beforeAutospacing="1" w:after="0" w:line="360" w:lineRule="auto"/>
              <w:rPr>
                <w:b/>
                <w:sz w:val="20"/>
                <w:szCs w:val="20"/>
              </w:rPr>
            </w:pPr>
            <w:r w:rsidRPr="00E91E94">
              <w:rPr>
                <w:sz w:val="20"/>
                <w:szCs w:val="20"/>
              </w:rPr>
              <w:t>Number Systems and digital waveforms. Basic gates and logic functions. Boolean algebra, Boolean expressions. Logic minimization techniques. Combinational logic building blocks including decoders, encoders, multiplexers, demultiplexers, magnitude comparators. Digital arithmetic, adders, subtractors. Basics of circuits. Basic latches and flip-flops. Timing parameters and diagrams. Counters, shift registers. Basic PLDs, CPLDs and FPGAs architectures Binary counters and shift registers. System design with state machines. Memory devices and systems including RAM, ROM and dynamic RAM. These objectives conform to the ones listed in HEC guidelines as a, d &amp; e.</w:t>
            </w:r>
          </w:p>
        </w:tc>
      </w:tr>
      <w:tr w:rsidR="00C72C2E" w:rsidRPr="00C72C2E" w:rsidTr="00E91E94">
        <w:trPr>
          <w:trHeight w:val="1198"/>
        </w:trPr>
        <w:tc>
          <w:tcPr>
            <w:tcW w:w="2220" w:type="dxa"/>
            <w:tcBorders>
              <w:top w:val="single" w:sz="8" w:space="0" w:color="000000"/>
              <w:left w:val="double" w:sz="4" w:space="0" w:color="000000"/>
              <w:bottom w:val="single" w:sz="8" w:space="0" w:color="000000"/>
              <w:right w:val="single" w:sz="8" w:space="0" w:color="000000"/>
            </w:tcBorders>
            <w:shd w:val="clear" w:color="auto" w:fill="auto"/>
            <w:tcMar>
              <w:top w:w="75" w:type="dxa"/>
              <w:left w:w="75" w:type="dxa"/>
              <w:bottom w:w="75" w:type="dxa"/>
              <w:right w:w="75" w:type="dxa"/>
            </w:tcMar>
            <w:vAlign w:val="center"/>
            <w:hideMark/>
          </w:tcPr>
          <w:p w:rsidR="00E8201A" w:rsidRPr="00C72C2E" w:rsidRDefault="00C72C2E" w:rsidP="00C72C2E">
            <w:pPr>
              <w:tabs>
                <w:tab w:val="left" w:pos="578"/>
              </w:tabs>
              <w:spacing w:before="100" w:beforeAutospacing="1" w:after="0" w:line="360" w:lineRule="auto"/>
              <w:rPr>
                <w:b/>
                <w:sz w:val="18"/>
                <w:szCs w:val="18"/>
              </w:rPr>
            </w:pPr>
            <w:r w:rsidRPr="00C72C2E">
              <w:rPr>
                <w:b/>
                <w:bCs/>
                <w:sz w:val="18"/>
                <w:szCs w:val="18"/>
              </w:rPr>
              <w:t>Expected Outcomes</w:t>
            </w:r>
            <w:r w:rsidRPr="00C72C2E">
              <w:rPr>
                <w:b/>
                <w:sz w:val="18"/>
                <w:szCs w:val="18"/>
              </w:rPr>
              <w:t xml:space="preserve"> </w:t>
            </w:r>
          </w:p>
        </w:tc>
        <w:tc>
          <w:tcPr>
            <w:tcW w:w="8220" w:type="dxa"/>
            <w:gridSpan w:val="3"/>
            <w:tcBorders>
              <w:top w:val="single" w:sz="8" w:space="0" w:color="000000"/>
              <w:left w:val="single" w:sz="8" w:space="0" w:color="000000"/>
              <w:bottom w:val="single" w:sz="8" w:space="0" w:color="000000"/>
              <w:right w:val="double" w:sz="4" w:space="0" w:color="000000"/>
            </w:tcBorders>
            <w:shd w:val="clear" w:color="auto" w:fill="auto"/>
            <w:tcMar>
              <w:top w:w="75" w:type="dxa"/>
              <w:left w:w="75" w:type="dxa"/>
              <w:bottom w:w="75" w:type="dxa"/>
              <w:right w:w="75" w:type="dxa"/>
            </w:tcMar>
            <w:hideMark/>
          </w:tcPr>
          <w:p w:rsidR="00E91E94" w:rsidRPr="00E91E94" w:rsidRDefault="00E91E94" w:rsidP="00E91E94">
            <w:pPr>
              <w:tabs>
                <w:tab w:val="left" w:pos="569"/>
              </w:tabs>
              <w:spacing w:before="100" w:beforeAutospacing="1" w:after="0" w:line="360" w:lineRule="auto"/>
              <w:ind w:left="360"/>
              <w:jc w:val="both"/>
              <w:rPr>
                <w:sz w:val="20"/>
                <w:szCs w:val="20"/>
              </w:rPr>
            </w:pPr>
            <w:r w:rsidRPr="00E91E94">
              <w:rPr>
                <w:sz w:val="20"/>
                <w:szCs w:val="20"/>
              </w:rPr>
              <w:t xml:space="preserve">In accordance with HEC curriculum outcomes a, b, d, e, g, h &amp; i, students at the end of the course should be able to Understand </w:t>
            </w:r>
          </w:p>
          <w:p w:rsidR="00E91E94" w:rsidRPr="00E91E94" w:rsidRDefault="00E91E94" w:rsidP="00C72C2E">
            <w:pPr>
              <w:numPr>
                <w:ilvl w:val="0"/>
                <w:numId w:val="9"/>
              </w:numPr>
              <w:tabs>
                <w:tab w:val="left" w:pos="569"/>
                <w:tab w:val="left" w:pos="720"/>
              </w:tabs>
              <w:spacing w:before="100" w:beforeAutospacing="1" w:after="0" w:line="360" w:lineRule="auto"/>
              <w:rPr>
                <w:sz w:val="20"/>
                <w:szCs w:val="20"/>
              </w:rPr>
            </w:pPr>
            <w:r w:rsidRPr="00E91E94">
              <w:rPr>
                <w:sz w:val="20"/>
                <w:szCs w:val="20"/>
              </w:rPr>
              <w:t>Elements of digital logic and its application to various problems in</w:t>
            </w:r>
            <w:r w:rsidRPr="00E91E94">
              <w:rPr>
                <w:sz w:val="20"/>
                <w:szCs w:val="20"/>
              </w:rPr>
              <w:sym w:font="Symbol" w:char="F020"/>
            </w:r>
            <w:r w:rsidRPr="00E91E94">
              <w:rPr>
                <w:sz w:val="20"/>
                <w:szCs w:val="20"/>
              </w:rPr>
              <w:sym w:font="Symbol" w:char="F0FC"/>
            </w:r>
            <w:r w:rsidRPr="00E91E94">
              <w:rPr>
                <w:sz w:val="20"/>
                <w:szCs w:val="20"/>
              </w:rPr>
              <w:t xml:space="preserve"> engineering. </w:t>
            </w:r>
          </w:p>
          <w:p w:rsidR="00E91E94" w:rsidRPr="00E91E94" w:rsidRDefault="00E91E94" w:rsidP="00C72C2E">
            <w:pPr>
              <w:numPr>
                <w:ilvl w:val="0"/>
                <w:numId w:val="9"/>
              </w:numPr>
              <w:tabs>
                <w:tab w:val="left" w:pos="569"/>
                <w:tab w:val="left" w:pos="720"/>
              </w:tabs>
              <w:spacing w:before="100" w:beforeAutospacing="1" w:after="0" w:line="360" w:lineRule="auto"/>
              <w:rPr>
                <w:sz w:val="20"/>
                <w:szCs w:val="20"/>
              </w:rPr>
            </w:pPr>
            <w:r w:rsidRPr="00E91E94">
              <w:rPr>
                <w:sz w:val="20"/>
                <w:szCs w:val="20"/>
              </w:rPr>
              <w:t>Design and analyze combinational logic circuits</w:t>
            </w:r>
            <w:r w:rsidRPr="00E91E94">
              <w:rPr>
                <w:sz w:val="20"/>
                <w:szCs w:val="20"/>
              </w:rPr>
              <w:sym w:font="Symbol" w:char="F020"/>
            </w:r>
          </w:p>
          <w:p w:rsidR="00E8201A" w:rsidRPr="00C72C2E" w:rsidRDefault="00E91E94" w:rsidP="00C72C2E">
            <w:pPr>
              <w:numPr>
                <w:ilvl w:val="0"/>
                <w:numId w:val="9"/>
              </w:numPr>
              <w:tabs>
                <w:tab w:val="left" w:pos="569"/>
                <w:tab w:val="left" w:pos="720"/>
              </w:tabs>
              <w:spacing w:before="100" w:beforeAutospacing="1" w:after="0" w:line="360" w:lineRule="auto"/>
              <w:rPr>
                <w:b/>
                <w:sz w:val="18"/>
                <w:szCs w:val="18"/>
              </w:rPr>
            </w:pPr>
            <w:r w:rsidRPr="00E91E94">
              <w:rPr>
                <w:sz w:val="20"/>
                <w:szCs w:val="20"/>
              </w:rPr>
              <w:t xml:space="preserve"> Design and analyze synchronous sequential circuits</w:t>
            </w:r>
            <w:r w:rsidRPr="00E91E94">
              <w:rPr>
                <w:sz w:val="20"/>
                <w:szCs w:val="20"/>
              </w:rPr>
              <w:sym w:font="Symbol" w:char="F020"/>
            </w:r>
            <w:r w:rsidRPr="00E91E94">
              <w:rPr>
                <w:sz w:val="20"/>
                <w:szCs w:val="20"/>
              </w:rPr>
              <w:sym w:font="Symbol" w:char="F0FC"/>
            </w:r>
          </w:p>
        </w:tc>
      </w:tr>
      <w:tr w:rsidR="00C72C2E" w:rsidRPr="00C72C2E" w:rsidTr="00E91E94">
        <w:trPr>
          <w:trHeight w:val="1955"/>
        </w:trPr>
        <w:tc>
          <w:tcPr>
            <w:tcW w:w="2220" w:type="dxa"/>
            <w:tcBorders>
              <w:top w:val="single" w:sz="8" w:space="0" w:color="000000"/>
              <w:left w:val="double" w:sz="4" w:space="0" w:color="000000"/>
              <w:bottom w:val="single" w:sz="8" w:space="0" w:color="000000"/>
              <w:right w:val="single" w:sz="8" w:space="0" w:color="000000"/>
            </w:tcBorders>
            <w:shd w:val="clear" w:color="auto" w:fill="auto"/>
            <w:tcMar>
              <w:top w:w="75" w:type="dxa"/>
              <w:left w:w="75" w:type="dxa"/>
              <w:bottom w:w="75" w:type="dxa"/>
              <w:right w:w="75" w:type="dxa"/>
            </w:tcMar>
            <w:vAlign w:val="center"/>
            <w:hideMark/>
          </w:tcPr>
          <w:p w:rsidR="00E8201A" w:rsidRPr="00C72C2E" w:rsidRDefault="00C72C2E" w:rsidP="00C72C2E">
            <w:pPr>
              <w:tabs>
                <w:tab w:val="left" w:pos="578"/>
              </w:tabs>
              <w:spacing w:before="100" w:beforeAutospacing="1" w:after="0" w:line="360" w:lineRule="auto"/>
              <w:rPr>
                <w:b/>
                <w:sz w:val="18"/>
                <w:szCs w:val="18"/>
              </w:rPr>
            </w:pPr>
            <w:r w:rsidRPr="00C72C2E">
              <w:rPr>
                <w:b/>
                <w:bCs/>
                <w:sz w:val="18"/>
                <w:szCs w:val="18"/>
              </w:rPr>
              <w:t>Textbook(s)</w:t>
            </w:r>
            <w:r w:rsidRPr="00C72C2E">
              <w:rPr>
                <w:b/>
                <w:sz w:val="18"/>
                <w:szCs w:val="18"/>
              </w:rPr>
              <w:t xml:space="preserve"> </w:t>
            </w:r>
          </w:p>
        </w:tc>
        <w:tc>
          <w:tcPr>
            <w:tcW w:w="8220" w:type="dxa"/>
            <w:gridSpan w:val="3"/>
            <w:tcBorders>
              <w:top w:val="single" w:sz="8" w:space="0" w:color="000000"/>
              <w:left w:val="single" w:sz="8" w:space="0" w:color="000000"/>
              <w:bottom w:val="single" w:sz="8" w:space="0" w:color="000000"/>
              <w:right w:val="double" w:sz="4" w:space="0" w:color="000000"/>
            </w:tcBorders>
            <w:shd w:val="clear" w:color="auto" w:fill="auto"/>
            <w:tcMar>
              <w:top w:w="75" w:type="dxa"/>
              <w:left w:w="75" w:type="dxa"/>
              <w:bottom w:w="75" w:type="dxa"/>
              <w:right w:w="75" w:type="dxa"/>
            </w:tcMar>
            <w:hideMark/>
          </w:tcPr>
          <w:p w:rsidR="00DB25E4" w:rsidRDefault="00C72C2E" w:rsidP="00C72C2E">
            <w:pPr>
              <w:tabs>
                <w:tab w:val="left" w:pos="569"/>
              </w:tabs>
              <w:spacing w:before="100" w:beforeAutospacing="1" w:after="0" w:line="360" w:lineRule="auto"/>
              <w:rPr>
                <w:b/>
                <w:sz w:val="18"/>
                <w:szCs w:val="18"/>
              </w:rPr>
            </w:pPr>
            <w:r w:rsidRPr="00C72C2E">
              <w:rPr>
                <w:b/>
                <w:bCs/>
                <w:sz w:val="18"/>
                <w:szCs w:val="18"/>
              </w:rPr>
              <w:t>Recommended Text:</w:t>
            </w:r>
            <w:r w:rsidRPr="00C72C2E">
              <w:rPr>
                <w:b/>
                <w:sz w:val="18"/>
                <w:szCs w:val="18"/>
              </w:rPr>
              <w:t xml:space="preserve"> </w:t>
            </w:r>
          </w:p>
          <w:p w:rsidR="00C72C2E" w:rsidRPr="00C72C2E" w:rsidRDefault="00DB25E4" w:rsidP="00DB25E4">
            <w:pPr>
              <w:tabs>
                <w:tab w:val="left" w:pos="569"/>
              </w:tabs>
              <w:spacing w:after="0" w:line="240" w:lineRule="auto"/>
              <w:rPr>
                <w:b/>
                <w:sz w:val="18"/>
                <w:szCs w:val="18"/>
              </w:rPr>
            </w:pPr>
            <w:r w:rsidRPr="00040EE0">
              <w:rPr>
                <w:spacing w:val="1"/>
              </w:rPr>
              <w:t xml:space="preserve">Digital </w:t>
            </w:r>
            <w:r w:rsidR="003B02B5">
              <w:rPr>
                <w:spacing w:val="1"/>
              </w:rPr>
              <w:t>Devices</w:t>
            </w:r>
            <w:r w:rsidRPr="00040EE0">
              <w:rPr>
                <w:spacing w:val="1"/>
              </w:rPr>
              <w:t>,</w:t>
            </w:r>
            <m:oMath>
              <m:sSup>
                <m:sSupPr>
                  <m:ctrlPr>
                    <w:rPr>
                      <w:rFonts w:ascii="Cambria Math" w:hAnsi="Cambria Math"/>
                      <w:spacing w:val="1"/>
                    </w:rPr>
                  </m:ctrlPr>
                </m:sSupPr>
                <m:e>
                  <m:r>
                    <m:rPr>
                      <m:sty m:val="p"/>
                    </m:rPr>
                    <w:rPr>
                      <w:rFonts w:ascii="Cambria Math"/>
                      <w:spacing w:val="1"/>
                    </w:rPr>
                    <m:t xml:space="preserve"> 5</m:t>
                  </m:r>
                </m:e>
                <m:sup>
                  <m:r>
                    <m:rPr>
                      <m:sty m:val="p"/>
                    </m:rPr>
                    <w:rPr>
                      <w:rFonts w:ascii="Cambria Math" w:hAnsi="Cambria Math"/>
                      <w:spacing w:val="1"/>
                    </w:rPr>
                    <m:t>th</m:t>
                  </m:r>
                </m:sup>
              </m:sSup>
            </m:oMath>
            <w:r w:rsidRPr="00040EE0">
              <w:rPr>
                <w:spacing w:val="1"/>
              </w:rPr>
              <w:t xml:space="preserve"> Edition by Morris Mano</w:t>
            </w:r>
            <w:r w:rsidRPr="00C72C2E">
              <w:rPr>
                <w:b/>
                <w:sz w:val="18"/>
                <w:szCs w:val="18"/>
              </w:rPr>
              <w:t xml:space="preserve"> </w:t>
            </w:r>
          </w:p>
          <w:p w:rsidR="00C72C2E" w:rsidRPr="00DB25E4" w:rsidRDefault="00C72C2E" w:rsidP="00C72C2E">
            <w:pPr>
              <w:tabs>
                <w:tab w:val="left" w:pos="569"/>
              </w:tabs>
              <w:spacing w:before="100" w:beforeAutospacing="1" w:after="0" w:line="360" w:lineRule="auto"/>
              <w:rPr>
                <w:b/>
                <w:bCs/>
                <w:sz w:val="18"/>
                <w:szCs w:val="18"/>
              </w:rPr>
            </w:pPr>
            <w:r w:rsidRPr="00C72C2E">
              <w:rPr>
                <w:b/>
                <w:bCs/>
                <w:sz w:val="18"/>
                <w:szCs w:val="18"/>
              </w:rPr>
              <w:t>Reference:</w:t>
            </w:r>
            <w:r w:rsidRPr="00DB25E4">
              <w:rPr>
                <w:b/>
                <w:bCs/>
                <w:sz w:val="18"/>
                <w:szCs w:val="18"/>
              </w:rPr>
              <w:t xml:space="preserve"> </w:t>
            </w:r>
          </w:p>
          <w:p w:rsidR="00DB25E4" w:rsidRPr="006D6F79" w:rsidRDefault="00DB25E4" w:rsidP="00DB25E4">
            <w:pPr>
              <w:autoSpaceDE w:val="0"/>
              <w:autoSpaceDN w:val="0"/>
              <w:adjustRightInd w:val="0"/>
              <w:snapToGrid w:val="0"/>
              <w:spacing w:after="0" w:line="240" w:lineRule="auto"/>
              <w:ind w:left="720" w:hanging="720"/>
              <w:rPr>
                <w:spacing w:val="1"/>
              </w:rPr>
            </w:pPr>
            <w:r w:rsidRPr="006D6F79">
              <w:rPr>
                <w:spacing w:val="1"/>
              </w:rPr>
              <w:t xml:space="preserve">Digital Design, Principles &amp; Practices, </w:t>
            </w:r>
            <m:oMath>
              <m:sSup>
                <m:sSupPr>
                  <m:ctrlPr>
                    <w:rPr>
                      <w:rFonts w:ascii="Cambria Math" w:hAnsi="Cambria Math"/>
                      <w:spacing w:val="1"/>
                    </w:rPr>
                  </m:ctrlPr>
                </m:sSupPr>
                <m:e>
                  <m:r>
                    <m:rPr>
                      <m:sty m:val="p"/>
                    </m:rPr>
                    <w:rPr>
                      <w:rFonts w:ascii="Cambria Math"/>
                      <w:spacing w:val="1"/>
                    </w:rPr>
                    <m:t>3</m:t>
                  </m:r>
                </m:e>
                <m:sup>
                  <m:r>
                    <m:rPr>
                      <m:sty m:val="p"/>
                    </m:rPr>
                    <w:rPr>
                      <w:rFonts w:ascii="Cambria Math" w:hAnsi="Cambria Math"/>
                      <w:spacing w:val="1"/>
                    </w:rPr>
                    <m:t>rd</m:t>
                  </m:r>
                </m:sup>
              </m:sSup>
            </m:oMath>
            <w:r w:rsidRPr="006D6F79">
              <w:rPr>
                <w:spacing w:val="1"/>
              </w:rPr>
              <w:t xml:space="preserve"> Edition</w:t>
            </w:r>
            <w:r>
              <w:rPr>
                <w:spacing w:val="1"/>
              </w:rPr>
              <w:t xml:space="preserve"> by</w:t>
            </w:r>
            <w:r w:rsidRPr="006D6F79">
              <w:rPr>
                <w:spacing w:val="1"/>
              </w:rPr>
              <w:t xml:space="preserve"> John F. Wakerly</w:t>
            </w:r>
          </w:p>
          <w:p w:rsidR="00E8201A" w:rsidRPr="00C72C2E" w:rsidRDefault="00B90B57" w:rsidP="00DB25E4">
            <w:pPr>
              <w:tabs>
                <w:tab w:val="left" w:pos="569"/>
              </w:tabs>
              <w:spacing w:after="0" w:line="240" w:lineRule="auto"/>
              <w:rPr>
                <w:b/>
                <w:sz w:val="18"/>
                <w:szCs w:val="18"/>
              </w:rPr>
            </w:pPr>
            <w:r>
              <w:rPr>
                <w:spacing w:val="1"/>
              </w:rPr>
              <w:t>Introduction to logic design, 3</w:t>
            </w:r>
            <w:r w:rsidRPr="00B90B57">
              <w:rPr>
                <w:spacing w:val="1"/>
                <w:vertAlign w:val="superscript"/>
              </w:rPr>
              <w:t>rd</w:t>
            </w:r>
            <w:r>
              <w:rPr>
                <w:spacing w:val="1"/>
              </w:rPr>
              <w:t xml:space="preserve"> Edition Alan B. Marcovitz</w:t>
            </w:r>
          </w:p>
        </w:tc>
      </w:tr>
      <w:tr w:rsidR="00C72C2E" w:rsidRPr="00C72C2E" w:rsidTr="00E91E94">
        <w:trPr>
          <w:trHeight w:val="1098"/>
        </w:trPr>
        <w:tc>
          <w:tcPr>
            <w:tcW w:w="2220" w:type="dxa"/>
            <w:tcBorders>
              <w:top w:val="single" w:sz="8" w:space="0" w:color="000000"/>
              <w:left w:val="double" w:sz="4" w:space="0" w:color="000000"/>
              <w:bottom w:val="single" w:sz="8" w:space="0" w:color="000000"/>
              <w:right w:val="single" w:sz="8" w:space="0" w:color="000000"/>
            </w:tcBorders>
            <w:shd w:val="clear" w:color="auto" w:fill="auto"/>
            <w:tcMar>
              <w:top w:w="75" w:type="dxa"/>
              <w:left w:w="75" w:type="dxa"/>
              <w:bottom w:w="75" w:type="dxa"/>
              <w:right w:w="75" w:type="dxa"/>
            </w:tcMar>
            <w:vAlign w:val="center"/>
            <w:hideMark/>
          </w:tcPr>
          <w:p w:rsidR="00E8201A" w:rsidRPr="00C72C2E" w:rsidRDefault="00C72C2E" w:rsidP="00C72C2E">
            <w:pPr>
              <w:tabs>
                <w:tab w:val="left" w:pos="578"/>
              </w:tabs>
              <w:spacing w:before="100" w:beforeAutospacing="1" w:after="0" w:line="360" w:lineRule="auto"/>
              <w:rPr>
                <w:b/>
                <w:sz w:val="18"/>
                <w:szCs w:val="18"/>
              </w:rPr>
            </w:pPr>
            <w:r w:rsidRPr="00C72C2E">
              <w:rPr>
                <w:b/>
                <w:bCs/>
                <w:sz w:val="18"/>
                <w:szCs w:val="18"/>
              </w:rPr>
              <w:lastRenderedPageBreak/>
              <w:t>Grading Policy</w:t>
            </w:r>
            <w:r w:rsidRPr="00C72C2E">
              <w:rPr>
                <w:b/>
                <w:sz w:val="18"/>
                <w:szCs w:val="18"/>
              </w:rPr>
              <w:t xml:space="preserve"> </w:t>
            </w:r>
          </w:p>
        </w:tc>
        <w:tc>
          <w:tcPr>
            <w:tcW w:w="8220" w:type="dxa"/>
            <w:gridSpan w:val="3"/>
            <w:tcBorders>
              <w:top w:val="single" w:sz="8" w:space="0" w:color="000000"/>
              <w:left w:val="single" w:sz="8" w:space="0" w:color="000000"/>
              <w:bottom w:val="single" w:sz="8" w:space="0" w:color="000000"/>
              <w:right w:val="double" w:sz="4" w:space="0" w:color="000000"/>
            </w:tcBorders>
            <w:shd w:val="clear" w:color="auto" w:fill="auto"/>
            <w:tcMar>
              <w:top w:w="75" w:type="dxa"/>
              <w:left w:w="75" w:type="dxa"/>
              <w:bottom w:w="75" w:type="dxa"/>
              <w:right w:w="75" w:type="dxa"/>
            </w:tcMar>
            <w:hideMark/>
          </w:tcPr>
          <w:p w:rsidR="00C72C2E" w:rsidRPr="00C72C2E" w:rsidRDefault="00C72C2E" w:rsidP="00C72C2E">
            <w:pPr>
              <w:tabs>
                <w:tab w:val="left" w:pos="569"/>
              </w:tabs>
              <w:spacing w:before="100" w:beforeAutospacing="1" w:after="0" w:line="360" w:lineRule="auto"/>
              <w:rPr>
                <w:b/>
                <w:sz w:val="18"/>
                <w:szCs w:val="18"/>
              </w:rPr>
            </w:pPr>
            <w:r w:rsidRPr="00C72C2E">
              <w:rPr>
                <w:b/>
                <w:sz w:val="18"/>
                <w:szCs w:val="18"/>
              </w:rPr>
              <w:t>Final Term:</w:t>
            </w:r>
            <w:r w:rsidRPr="00C72C2E">
              <w:rPr>
                <w:b/>
                <w:sz w:val="18"/>
                <w:szCs w:val="18"/>
              </w:rPr>
              <w:tab/>
              <w:t>50%</w:t>
            </w:r>
            <w:r w:rsidRPr="00C72C2E">
              <w:rPr>
                <w:b/>
                <w:sz w:val="18"/>
                <w:szCs w:val="18"/>
              </w:rPr>
              <w:tab/>
              <w:t>Mid Term:</w:t>
            </w:r>
            <w:r w:rsidRPr="00C72C2E">
              <w:rPr>
                <w:b/>
                <w:sz w:val="18"/>
                <w:szCs w:val="18"/>
              </w:rPr>
              <w:tab/>
              <w:t>25%</w:t>
            </w:r>
            <w:r w:rsidRPr="00C72C2E">
              <w:rPr>
                <w:b/>
                <w:sz w:val="18"/>
                <w:szCs w:val="18"/>
              </w:rPr>
              <w:tab/>
              <w:t xml:space="preserve"> </w:t>
            </w:r>
          </w:p>
          <w:p w:rsidR="00E8201A" w:rsidRPr="00C72C2E" w:rsidRDefault="00C72C2E" w:rsidP="00C72C2E">
            <w:pPr>
              <w:tabs>
                <w:tab w:val="left" w:pos="569"/>
              </w:tabs>
              <w:spacing w:before="100" w:beforeAutospacing="1" w:after="0" w:line="360" w:lineRule="auto"/>
              <w:rPr>
                <w:b/>
                <w:sz w:val="18"/>
                <w:szCs w:val="18"/>
              </w:rPr>
            </w:pPr>
            <w:r w:rsidRPr="00C72C2E">
              <w:rPr>
                <w:b/>
                <w:sz w:val="18"/>
                <w:szCs w:val="18"/>
              </w:rPr>
              <w:t>Quizzes &amp; Assignments:  15%</w:t>
            </w:r>
            <w:r w:rsidRPr="00C72C2E">
              <w:rPr>
                <w:b/>
                <w:sz w:val="18"/>
                <w:szCs w:val="18"/>
              </w:rPr>
              <w:tab/>
              <w:t xml:space="preserve">Project / Presentations : 10% </w:t>
            </w:r>
          </w:p>
        </w:tc>
      </w:tr>
    </w:tbl>
    <w:p w:rsidR="008F3175" w:rsidRDefault="008F3175" w:rsidP="008F3175">
      <w:pPr>
        <w:tabs>
          <w:tab w:val="left" w:pos="569"/>
        </w:tabs>
        <w:spacing w:before="100" w:beforeAutospacing="1" w:after="0" w:line="360" w:lineRule="auto"/>
        <w:rPr>
          <w:b/>
          <w:sz w:val="24"/>
          <w:szCs w:val="24"/>
        </w:rPr>
      </w:pPr>
    </w:p>
    <w:p w:rsidR="00A84A9F" w:rsidRPr="00A84A9F" w:rsidRDefault="00A84A9F" w:rsidP="00A84A9F">
      <w:pPr>
        <w:spacing w:line="480" w:lineRule="auto"/>
        <w:ind w:left="720"/>
        <w:rPr>
          <w:b/>
          <w:sz w:val="28"/>
          <w:szCs w:val="28"/>
          <w:u w:val="single"/>
        </w:rPr>
      </w:pPr>
      <w:r w:rsidRPr="00A84A9F">
        <w:rPr>
          <w:b/>
          <w:sz w:val="28"/>
          <w:szCs w:val="28"/>
          <w:u w:val="single"/>
        </w:rPr>
        <w:t xml:space="preserve">Calendar of Course contents to be covered during semester  </w:t>
      </w:r>
    </w:p>
    <w:p w:rsidR="00A84A9F" w:rsidRPr="00DA76E8" w:rsidRDefault="00F62965" w:rsidP="00A84A9F">
      <w:pPr>
        <w:spacing w:line="480" w:lineRule="auto"/>
        <w:rPr>
          <w:b/>
        </w:rPr>
      </w:pPr>
      <w:r>
        <w:rPr>
          <w:b/>
        </w:rPr>
        <w:t xml:space="preserve">Course code: </w:t>
      </w:r>
      <w:r w:rsidR="004D4879">
        <w:t>EE220</w:t>
      </w:r>
      <w:r w:rsidRPr="006F0D75">
        <w:tab/>
      </w:r>
      <w:r>
        <w:rPr>
          <w:b/>
        </w:rPr>
        <w:tab/>
      </w:r>
      <w:r>
        <w:rPr>
          <w:b/>
        </w:rPr>
        <w:tab/>
      </w:r>
      <w:r>
        <w:rPr>
          <w:b/>
        </w:rPr>
        <w:tab/>
      </w:r>
      <w:r>
        <w:rPr>
          <w:b/>
        </w:rPr>
        <w:tab/>
      </w:r>
      <w:r w:rsidR="004D4879">
        <w:rPr>
          <w:b/>
        </w:rPr>
        <w:tab/>
      </w:r>
      <w:r>
        <w:rPr>
          <w:b/>
        </w:rPr>
        <w:t xml:space="preserve">Course title: </w:t>
      </w:r>
      <w:r w:rsidR="004D4879">
        <w:t>Digital Logic Design</w:t>
      </w:r>
    </w:p>
    <w:tbl>
      <w:tblPr>
        <w:tblStyle w:val="TableGrid"/>
        <w:tblW w:w="979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86"/>
        <w:gridCol w:w="6200"/>
        <w:gridCol w:w="2408"/>
      </w:tblGrid>
      <w:tr w:rsidR="00862937" w:rsidTr="00951A02">
        <w:trPr>
          <w:trHeight w:val="1440"/>
        </w:trPr>
        <w:tc>
          <w:tcPr>
            <w:tcW w:w="1186" w:type="dxa"/>
          </w:tcPr>
          <w:p w:rsidR="00DA76E8" w:rsidRPr="00DA76E8" w:rsidRDefault="00DA76E8" w:rsidP="001C5B69">
            <w:pPr>
              <w:spacing w:line="480" w:lineRule="auto"/>
              <w:rPr>
                <w:b/>
              </w:rPr>
            </w:pPr>
          </w:p>
          <w:p w:rsidR="00DA76E8" w:rsidRPr="00DA76E8" w:rsidRDefault="006B4C75" w:rsidP="001C5B69">
            <w:pPr>
              <w:spacing w:line="480" w:lineRule="auto"/>
              <w:rPr>
                <w:b/>
              </w:rPr>
            </w:pPr>
            <w:r>
              <w:rPr>
                <w:b/>
              </w:rPr>
              <w:t xml:space="preserve">  Lecture</w:t>
            </w:r>
          </w:p>
        </w:tc>
        <w:tc>
          <w:tcPr>
            <w:tcW w:w="6200" w:type="dxa"/>
          </w:tcPr>
          <w:p w:rsidR="00DA76E8" w:rsidRPr="00DA76E8" w:rsidRDefault="00DA76E8" w:rsidP="001C5B69">
            <w:pPr>
              <w:spacing w:line="480" w:lineRule="auto"/>
              <w:rPr>
                <w:b/>
              </w:rPr>
            </w:pPr>
          </w:p>
          <w:p w:rsidR="00DA76E8" w:rsidRPr="00DA76E8" w:rsidRDefault="00DA76E8" w:rsidP="00DA76E8">
            <w:pPr>
              <w:rPr>
                <w:b/>
              </w:rPr>
            </w:pPr>
            <w:r w:rsidRPr="00DA76E8">
              <w:rPr>
                <w:b/>
              </w:rPr>
              <w:t xml:space="preserve">                                    Course Contents                                                                 </w:t>
            </w:r>
          </w:p>
          <w:p w:rsidR="00DA76E8" w:rsidRPr="00DA76E8" w:rsidRDefault="00DA76E8" w:rsidP="00DA76E8">
            <w:pPr>
              <w:tabs>
                <w:tab w:val="left" w:pos="1065"/>
              </w:tabs>
              <w:rPr>
                <w:b/>
              </w:rPr>
            </w:pPr>
            <w:r w:rsidRPr="00DA76E8">
              <w:rPr>
                <w:b/>
              </w:rPr>
              <w:tab/>
            </w:r>
          </w:p>
        </w:tc>
        <w:tc>
          <w:tcPr>
            <w:tcW w:w="2408" w:type="dxa"/>
          </w:tcPr>
          <w:p w:rsidR="00DA76E8" w:rsidRPr="00DA76E8" w:rsidRDefault="00DA76E8" w:rsidP="001C5B69">
            <w:pPr>
              <w:spacing w:line="480" w:lineRule="auto"/>
              <w:rPr>
                <w:b/>
              </w:rPr>
            </w:pPr>
          </w:p>
          <w:p w:rsidR="00DA76E8" w:rsidRPr="00DA76E8" w:rsidRDefault="00DA76E8" w:rsidP="001C5B69">
            <w:pPr>
              <w:spacing w:line="480" w:lineRule="auto"/>
              <w:rPr>
                <w:b/>
              </w:rPr>
            </w:pPr>
            <w:r w:rsidRPr="00DA76E8">
              <w:rPr>
                <w:b/>
              </w:rPr>
              <w:t>Reference</w:t>
            </w:r>
            <w:r>
              <w:rPr>
                <w:b/>
              </w:rPr>
              <w:t xml:space="preserve"> Chapter</w:t>
            </w:r>
            <w:r w:rsidR="00FC4377">
              <w:rPr>
                <w:b/>
              </w:rPr>
              <w:t>(s)</w:t>
            </w:r>
          </w:p>
        </w:tc>
      </w:tr>
      <w:tr w:rsidR="00862937" w:rsidTr="00791CEC">
        <w:trPr>
          <w:trHeight w:val="1152"/>
        </w:trPr>
        <w:tc>
          <w:tcPr>
            <w:tcW w:w="1186" w:type="dxa"/>
          </w:tcPr>
          <w:p w:rsidR="00FC4377" w:rsidRDefault="00FC4377" w:rsidP="001C5B69">
            <w:pPr>
              <w:spacing w:line="480" w:lineRule="auto"/>
            </w:pPr>
          </w:p>
          <w:p w:rsidR="00DA76E8" w:rsidRPr="00FC4377" w:rsidRDefault="00FC4377" w:rsidP="005E7A4F">
            <w:pPr>
              <w:jc w:val="center"/>
            </w:pPr>
            <w:r>
              <w:t>1</w:t>
            </w:r>
          </w:p>
        </w:tc>
        <w:tc>
          <w:tcPr>
            <w:tcW w:w="6200" w:type="dxa"/>
          </w:tcPr>
          <w:p w:rsidR="0001799C" w:rsidRPr="00E70AF6" w:rsidRDefault="0001799C" w:rsidP="00024EB3">
            <w:pPr>
              <w:jc w:val="both"/>
            </w:pPr>
          </w:p>
          <w:p w:rsidR="005E7A4F" w:rsidRDefault="005E7A4F" w:rsidP="005E7A4F">
            <w:pPr>
              <w:rPr>
                <w:rFonts w:asciiTheme="minorHAnsi" w:hAnsiTheme="minorHAnsi"/>
              </w:rPr>
            </w:pPr>
          </w:p>
          <w:p w:rsidR="00330F75" w:rsidRPr="005E7A4F" w:rsidRDefault="005E7A4F" w:rsidP="005E7A4F">
            <w:pPr>
              <w:autoSpaceDE w:val="0"/>
              <w:autoSpaceDN w:val="0"/>
              <w:adjustRightInd w:val="0"/>
              <w:rPr>
                <w:rFonts w:asciiTheme="minorHAnsi" w:hAnsiTheme="minorHAnsi"/>
              </w:rPr>
            </w:pPr>
            <w:r w:rsidRPr="005E7A4F">
              <w:t>Introduction to digital logic</w:t>
            </w:r>
          </w:p>
        </w:tc>
        <w:tc>
          <w:tcPr>
            <w:tcW w:w="2408" w:type="dxa"/>
          </w:tcPr>
          <w:p w:rsidR="006E0836" w:rsidRDefault="006E0836" w:rsidP="001C5B69">
            <w:pPr>
              <w:spacing w:line="480" w:lineRule="auto"/>
            </w:pPr>
          </w:p>
          <w:p w:rsidR="00024EB3" w:rsidRDefault="007541A0" w:rsidP="00FC5CB5">
            <w:pPr>
              <w:jc w:val="both"/>
            </w:pPr>
            <w:r>
              <w:t>TB: Article</w:t>
            </w:r>
            <w:r w:rsidR="005E7A4F" w:rsidRPr="005E7A4F">
              <w:t xml:space="preserve"> 1.1</w:t>
            </w:r>
          </w:p>
        </w:tc>
      </w:tr>
      <w:tr w:rsidR="00024EB3" w:rsidTr="00791CEC">
        <w:trPr>
          <w:trHeight w:val="1152"/>
        </w:trPr>
        <w:tc>
          <w:tcPr>
            <w:tcW w:w="1186" w:type="dxa"/>
          </w:tcPr>
          <w:p w:rsidR="00024EB3" w:rsidRDefault="00024EB3" w:rsidP="000E3B44">
            <w:pPr>
              <w:autoSpaceDE w:val="0"/>
              <w:autoSpaceDN w:val="0"/>
              <w:adjustRightInd w:val="0"/>
            </w:pPr>
          </w:p>
          <w:p w:rsidR="000E3B44" w:rsidRDefault="000E3B44" w:rsidP="000E3B44">
            <w:pPr>
              <w:autoSpaceDE w:val="0"/>
              <w:autoSpaceDN w:val="0"/>
              <w:adjustRightInd w:val="0"/>
              <w:jc w:val="center"/>
            </w:pPr>
          </w:p>
          <w:p w:rsidR="00024EB3" w:rsidRDefault="00FC5CB5" w:rsidP="000E3B44">
            <w:pPr>
              <w:autoSpaceDE w:val="0"/>
              <w:autoSpaceDN w:val="0"/>
              <w:adjustRightInd w:val="0"/>
              <w:jc w:val="center"/>
            </w:pPr>
            <w:r>
              <w:t>2-</w:t>
            </w:r>
            <w:r w:rsidR="000D55D2">
              <w:t>3</w:t>
            </w:r>
          </w:p>
        </w:tc>
        <w:tc>
          <w:tcPr>
            <w:tcW w:w="6200" w:type="dxa"/>
          </w:tcPr>
          <w:p w:rsidR="000E3B44" w:rsidRPr="000E3B44" w:rsidRDefault="000E3B44" w:rsidP="000E3B44">
            <w:pPr>
              <w:autoSpaceDE w:val="0"/>
              <w:autoSpaceDN w:val="0"/>
              <w:adjustRightInd w:val="0"/>
            </w:pPr>
          </w:p>
          <w:p w:rsidR="000E3B44" w:rsidRPr="000E3B44" w:rsidRDefault="000E3B44" w:rsidP="000E3B44">
            <w:pPr>
              <w:autoSpaceDE w:val="0"/>
              <w:autoSpaceDN w:val="0"/>
              <w:adjustRightInd w:val="0"/>
            </w:pPr>
            <w:r w:rsidRPr="000E3B44">
              <w:t xml:space="preserve">Number Systems and Codes </w:t>
            </w:r>
          </w:p>
          <w:p w:rsidR="000E3B44" w:rsidRPr="000E3B44" w:rsidRDefault="000E3B44" w:rsidP="000E3B44">
            <w:pPr>
              <w:autoSpaceDE w:val="0"/>
              <w:autoSpaceDN w:val="0"/>
              <w:adjustRightInd w:val="0"/>
            </w:pPr>
            <w:r w:rsidRPr="000E3B44">
              <w:t>Binary storage and registers</w:t>
            </w:r>
          </w:p>
          <w:p w:rsidR="00BE3260" w:rsidRDefault="000E3B44" w:rsidP="000E3B44">
            <w:pPr>
              <w:autoSpaceDE w:val="0"/>
              <w:autoSpaceDN w:val="0"/>
              <w:adjustRightInd w:val="0"/>
              <w:jc w:val="both"/>
            </w:pPr>
            <w:r w:rsidRPr="000E3B44">
              <w:t>Binary logic</w:t>
            </w:r>
          </w:p>
        </w:tc>
        <w:tc>
          <w:tcPr>
            <w:tcW w:w="2408" w:type="dxa"/>
          </w:tcPr>
          <w:p w:rsidR="00BE3260" w:rsidRDefault="00BE3260" w:rsidP="000E3B44">
            <w:pPr>
              <w:autoSpaceDE w:val="0"/>
              <w:autoSpaceDN w:val="0"/>
              <w:adjustRightInd w:val="0"/>
            </w:pPr>
          </w:p>
          <w:p w:rsidR="005121B1" w:rsidRDefault="005121B1" w:rsidP="000E3B44">
            <w:pPr>
              <w:autoSpaceDE w:val="0"/>
              <w:autoSpaceDN w:val="0"/>
              <w:adjustRightInd w:val="0"/>
            </w:pPr>
          </w:p>
          <w:p w:rsidR="00024EB3" w:rsidRDefault="000E3B44" w:rsidP="000E3B44">
            <w:pPr>
              <w:autoSpaceDE w:val="0"/>
              <w:autoSpaceDN w:val="0"/>
              <w:adjustRightInd w:val="0"/>
            </w:pPr>
            <w:r w:rsidRPr="000E3B44">
              <w:t>TB: Articles 1.2-1.9</w:t>
            </w:r>
          </w:p>
        </w:tc>
      </w:tr>
      <w:tr w:rsidR="006F5EDF" w:rsidTr="00791CEC">
        <w:trPr>
          <w:trHeight w:val="1152"/>
        </w:trPr>
        <w:tc>
          <w:tcPr>
            <w:tcW w:w="1186" w:type="dxa"/>
          </w:tcPr>
          <w:p w:rsidR="006F5EDF" w:rsidRDefault="006F5EDF" w:rsidP="00FF05F0">
            <w:pPr>
              <w:autoSpaceDE w:val="0"/>
              <w:autoSpaceDN w:val="0"/>
              <w:adjustRightInd w:val="0"/>
            </w:pPr>
          </w:p>
          <w:p w:rsidR="00FF05F0" w:rsidRDefault="00FF05F0" w:rsidP="00FF05F0">
            <w:pPr>
              <w:autoSpaceDE w:val="0"/>
              <w:autoSpaceDN w:val="0"/>
              <w:adjustRightInd w:val="0"/>
              <w:jc w:val="center"/>
            </w:pPr>
          </w:p>
          <w:p w:rsidR="006F5EDF" w:rsidRDefault="006F5EDF" w:rsidP="00FF05F0">
            <w:pPr>
              <w:autoSpaceDE w:val="0"/>
              <w:autoSpaceDN w:val="0"/>
              <w:adjustRightInd w:val="0"/>
              <w:jc w:val="center"/>
            </w:pPr>
            <w:r>
              <w:t>4</w:t>
            </w:r>
          </w:p>
        </w:tc>
        <w:tc>
          <w:tcPr>
            <w:tcW w:w="6200" w:type="dxa"/>
          </w:tcPr>
          <w:p w:rsidR="006F5EDF" w:rsidRPr="00FF05F0" w:rsidRDefault="006F5EDF" w:rsidP="00FF05F0">
            <w:pPr>
              <w:autoSpaceDE w:val="0"/>
              <w:autoSpaceDN w:val="0"/>
              <w:adjustRightInd w:val="0"/>
            </w:pPr>
          </w:p>
          <w:p w:rsidR="006F5EDF" w:rsidRPr="00FF05F0" w:rsidRDefault="006F5EDF" w:rsidP="00FF05F0">
            <w:pPr>
              <w:autoSpaceDE w:val="0"/>
              <w:autoSpaceDN w:val="0"/>
              <w:adjustRightInd w:val="0"/>
            </w:pPr>
          </w:p>
          <w:p w:rsidR="006F5EDF" w:rsidRPr="00FF05F0" w:rsidRDefault="006F5EDF" w:rsidP="00FF05F0">
            <w:pPr>
              <w:autoSpaceDE w:val="0"/>
              <w:autoSpaceDN w:val="0"/>
              <w:adjustRightInd w:val="0"/>
            </w:pPr>
            <w:r w:rsidRPr="00FF05F0">
              <w:t xml:space="preserve">Boolean Algebra </w:t>
            </w:r>
          </w:p>
          <w:p w:rsidR="006F5EDF" w:rsidRPr="00FF05F0" w:rsidRDefault="006F5EDF" w:rsidP="00FF05F0">
            <w:pPr>
              <w:autoSpaceDE w:val="0"/>
              <w:autoSpaceDN w:val="0"/>
              <w:adjustRightInd w:val="0"/>
            </w:pPr>
          </w:p>
        </w:tc>
        <w:tc>
          <w:tcPr>
            <w:tcW w:w="2408" w:type="dxa"/>
          </w:tcPr>
          <w:p w:rsidR="006F5EDF" w:rsidRPr="00FF05F0" w:rsidRDefault="006F5EDF" w:rsidP="00FF05F0">
            <w:pPr>
              <w:autoSpaceDE w:val="0"/>
              <w:autoSpaceDN w:val="0"/>
              <w:adjustRightInd w:val="0"/>
              <w:jc w:val="center"/>
            </w:pPr>
          </w:p>
          <w:p w:rsidR="006F5EDF" w:rsidRPr="00FF05F0" w:rsidRDefault="006F5EDF" w:rsidP="00FF05F0">
            <w:pPr>
              <w:autoSpaceDE w:val="0"/>
              <w:autoSpaceDN w:val="0"/>
              <w:adjustRightInd w:val="0"/>
              <w:jc w:val="center"/>
            </w:pPr>
          </w:p>
          <w:p w:rsidR="006F5EDF" w:rsidRPr="00FF05F0" w:rsidRDefault="00381705" w:rsidP="00FF05F0">
            <w:pPr>
              <w:autoSpaceDE w:val="0"/>
              <w:autoSpaceDN w:val="0"/>
              <w:adjustRightInd w:val="0"/>
            </w:pPr>
            <w:r w:rsidRPr="00FF05F0">
              <w:t>TB: Articles</w:t>
            </w:r>
            <w:r w:rsidR="006F5EDF" w:rsidRPr="00FF05F0">
              <w:t xml:space="preserve"> 2.1-2.4</w:t>
            </w:r>
          </w:p>
        </w:tc>
      </w:tr>
      <w:tr w:rsidR="004B5920" w:rsidTr="00791CEC">
        <w:trPr>
          <w:trHeight w:val="1152"/>
        </w:trPr>
        <w:tc>
          <w:tcPr>
            <w:tcW w:w="1186" w:type="dxa"/>
          </w:tcPr>
          <w:p w:rsidR="004B5920" w:rsidRPr="004B5920" w:rsidRDefault="004B5920" w:rsidP="004B5920">
            <w:pPr>
              <w:autoSpaceDE w:val="0"/>
              <w:autoSpaceDN w:val="0"/>
              <w:adjustRightInd w:val="0"/>
            </w:pPr>
          </w:p>
          <w:p w:rsidR="004B5920" w:rsidRPr="004B5920" w:rsidRDefault="004B5920" w:rsidP="004B5920">
            <w:pPr>
              <w:autoSpaceDE w:val="0"/>
              <w:autoSpaceDN w:val="0"/>
              <w:adjustRightInd w:val="0"/>
            </w:pPr>
          </w:p>
          <w:p w:rsidR="004B5920" w:rsidRPr="004B5920" w:rsidRDefault="004B5920" w:rsidP="004B5920">
            <w:pPr>
              <w:autoSpaceDE w:val="0"/>
              <w:autoSpaceDN w:val="0"/>
              <w:adjustRightInd w:val="0"/>
              <w:jc w:val="center"/>
            </w:pPr>
            <w:r w:rsidRPr="004B5920">
              <w:t>5-6</w:t>
            </w:r>
          </w:p>
        </w:tc>
        <w:tc>
          <w:tcPr>
            <w:tcW w:w="6200" w:type="dxa"/>
          </w:tcPr>
          <w:p w:rsidR="004B5920" w:rsidRPr="004B5920" w:rsidRDefault="004B5920" w:rsidP="004B5920">
            <w:pPr>
              <w:autoSpaceDE w:val="0"/>
              <w:autoSpaceDN w:val="0"/>
              <w:adjustRightInd w:val="0"/>
            </w:pPr>
          </w:p>
          <w:p w:rsidR="004B5920" w:rsidRPr="004B5920" w:rsidRDefault="004B5920" w:rsidP="004B5920">
            <w:pPr>
              <w:autoSpaceDE w:val="0"/>
              <w:autoSpaceDN w:val="0"/>
              <w:adjustRightInd w:val="0"/>
            </w:pPr>
            <w:r w:rsidRPr="004B5920">
              <w:t>Canonical and standard forms</w:t>
            </w:r>
          </w:p>
          <w:p w:rsidR="004B5920" w:rsidRPr="004B5920" w:rsidRDefault="004B5920" w:rsidP="004B5920">
            <w:pPr>
              <w:autoSpaceDE w:val="0"/>
              <w:autoSpaceDN w:val="0"/>
              <w:adjustRightInd w:val="0"/>
            </w:pPr>
            <w:r w:rsidRPr="004B5920">
              <w:t>Other logic operations</w:t>
            </w:r>
          </w:p>
          <w:p w:rsidR="004B5920" w:rsidRPr="004B5920" w:rsidRDefault="004B5920" w:rsidP="004B5920">
            <w:pPr>
              <w:autoSpaceDE w:val="0"/>
              <w:autoSpaceDN w:val="0"/>
              <w:adjustRightInd w:val="0"/>
            </w:pPr>
          </w:p>
        </w:tc>
        <w:tc>
          <w:tcPr>
            <w:tcW w:w="2408" w:type="dxa"/>
          </w:tcPr>
          <w:p w:rsidR="004B5920" w:rsidRPr="004B5920" w:rsidRDefault="004B5920" w:rsidP="004B5920">
            <w:pPr>
              <w:autoSpaceDE w:val="0"/>
              <w:autoSpaceDN w:val="0"/>
              <w:adjustRightInd w:val="0"/>
            </w:pPr>
          </w:p>
          <w:p w:rsidR="004B5920" w:rsidRPr="004B5920" w:rsidRDefault="004B5920" w:rsidP="004B5920">
            <w:pPr>
              <w:autoSpaceDE w:val="0"/>
              <w:autoSpaceDN w:val="0"/>
              <w:adjustRightInd w:val="0"/>
            </w:pPr>
          </w:p>
          <w:p w:rsidR="004B5920" w:rsidRPr="004B5920" w:rsidRDefault="004B5920" w:rsidP="004B5920">
            <w:pPr>
              <w:autoSpaceDE w:val="0"/>
              <w:autoSpaceDN w:val="0"/>
              <w:adjustRightInd w:val="0"/>
            </w:pPr>
            <w:r>
              <w:t>TB: Articles</w:t>
            </w:r>
            <w:r w:rsidRPr="004B5920">
              <w:t xml:space="preserve"> 2.5-2.8</w:t>
            </w:r>
          </w:p>
        </w:tc>
      </w:tr>
      <w:tr w:rsidR="004B21A0" w:rsidTr="00791CEC">
        <w:trPr>
          <w:trHeight w:val="1152"/>
        </w:trPr>
        <w:tc>
          <w:tcPr>
            <w:tcW w:w="1186" w:type="dxa"/>
          </w:tcPr>
          <w:p w:rsidR="004B21A0" w:rsidRPr="004B21A0" w:rsidRDefault="004B21A0" w:rsidP="004B21A0">
            <w:pPr>
              <w:autoSpaceDE w:val="0"/>
              <w:autoSpaceDN w:val="0"/>
              <w:adjustRightInd w:val="0"/>
            </w:pPr>
          </w:p>
          <w:p w:rsidR="004B21A0" w:rsidRPr="004B21A0" w:rsidRDefault="004B21A0" w:rsidP="004B21A0">
            <w:pPr>
              <w:autoSpaceDE w:val="0"/>
              <w:autoSpaceDN w:val="0"/>
              <w:adjustRightInd w:val="0"/>
            </w:pPr>
          </w:p>
          <w:p w:rsidR="004B21A0" w:rsidRPr="004B21A0" w:rsidRDefault="004B21A0" w:rsidP="004B21A0">
            <w:pPr>
              <w:autoSpaceDE w:val="0"/>
              <w:autoSpaceDN w:val="0"/>
              <w:adjustRightInd w:val="0"/>
              <w:jc w:val="center"/>
            </w:pPr>
            <w:r w:rsidRPr="004B21A0">
              <w:t>7</w:t>
            </w:r>
          </w:p>
        </w:tc>
        <w:tc>
          <w:tcPr>
            <w:tcW w:w="6200" w:type="dxa"/>
          </w:tcPr>
          <w:p w:rsidR="004B21A0" w:rsidRPr="004B21A0" w:rsidRDefault="004B21A0" w:rsidP="004B21A0">
            <w:pPr>
              <w:autoSpaceDE w:val="0"/>
              <w:autoSpaceDN w:val="0"/>
              <w:adjustRightInd w:val="0"/>
            </w:pPr>
          </w:p>
          <w:p w:rsidR="004B21A0" w:rsidRPr="004B21A0" w:rsidRDefault="004B21A0" w:rsidP="004B21A0">
            <w:pPr>
              <w:autoSpaceDE w:val="0"/>
              <w:autoSpaceDN w:val="0"/>
              <w:adjustRightInd w:val="0"/>
            </w:pPr>
          </w:p>
          <w:p w:rsidR="004B21A0" w:rsidRPr="004B21A0" w:rsidRDefault="004B21A0" w:rsidP="004B21A0">
            <w:pPr>
              <w:autoSpaceDE w:val="0"/>
              <w:autoSpaceDN w:val="0"/>
              <w:adjustRightInd w:val="0"/>
            </w:pPr>
            <w:r w:rsidRPr="004B21A0">
              <w:t>The map method</w:t>
            </w:r>
          </w:p>
          <w:p w:rsidR="004B21A0" w:rsidRPr="004B21A0" w:rsidRDefault="004B21A0" w:rsidP="004B21A0">
            <w:pPr>
              <w:autoSpaceDE w:val="0"/>
              <w:autoSpaceDN w:val="0"/>
              <w:adjustRightInd w:val="0"/>
            </w:pPr>
          </w:p>
        </w:tc>
        <w:tc>
          <w:tcPr>
            <w:tcW w:w="2408" w:type="dxa"/>
          </w:tcPr>
          <w:p w:rsidR="004B21A0" w:rsidRPr="004B21A0" w:rsidRDefault="004B21A0" w:rsidP="004B21A0">
            <w:pPr>
              <w:autoSpaceDE w:val="0"/>
              <w:autoSpaceDN w:val="0"/>
              <w:adjustRightInd w:val="0"/>
            </w:pPr>
          </w:p>
          <w:p w:rsidR="004B21A0" w:rsidRPr="004B21A0" w:rsidRDefault="004B21A0" w:rsidP="004B21A0">
            <w:pPr>
              <w:autoSpaceDE w:val="0"/>
              <w:autoSpaceDN w:val="0"/>
              <w:adjustRightInd w:val="0"/>
            </w:pPr>
          </w:p>
          <w:p w:rsidR="004B21A0" w:rsidRPr="004B21A0" w:rsidRDefault="004B21A0" w:rsidP="004B21A0">
            <w:pPr>
              <w:autoSpaceDE w:val="0"/>
              <w:autoSpaceDN w:val="0"/>
              <w:adjustRightInd w:val="0"/>
            </w:pPr>
            <w:r>
              <w:t>TB: Articles</w:t>
            </w:r>
            <w:r w:rsidRPr="004B21A0">
              <w:t xml:space="preserve"> 3.1-3.3</w:t>
            </w:r>
          </w:p>
        </w:tc>
      </w:tr>
      <w:tr w:rsidR="00361327" w:rsidTr="00791CEC">
        <w:trPr>
          <w:trHeight w:val="1152"/>
        </w:trPr>
        <w:tc>
          <w:tcPr>
            <w:tcW w:w="1186" w:type="dxa"/>
          </w:tcPr>
          <w:p w:rsidR="006C26FD" w:rsidRDefault="006C26FD" w:rsidP="00361327">
            <w:pPr>
              <w:autoSpaceDE w:val="0"/>
              <w:autoSpaceDN w:val="0"/>
              <w:adjustRightInd w:val="0"/>
            </w:pPr>
          </w:p>
          <w:p w:rsidR="006C26FD" w:rsidRDefault="006C26FD" w:rsidP="00361327">
            <w:pPr>
              <w:autoSpaceDE w:val="0"/>
              <w:autoSpaceDN w:val="0"/>
              <w:adjustRightInd w:val="0"/>
            </w:pPr>
          </w:p>
          <w:p w:rsidR="00361327" w:rsidRPr="00361327" w:rsidRDefault="00361327" w:rsidP="006C26FD">
            <w:pPr>
              <w:autoSpaceDE w:val="0"/>
              <w:autoSpaceDN w:val="0"/>
              <w:adjustRightInd w:val="0"/>
              <w:jc w:val="center"/>
            </w:pPr>
            <w:r w:rsidRPr="00361327">
              <w:t>8-9</w:t>
            </w:r>
          </w:p>
        </w:tc>
        <w:tc>
          <w:tcPr>
            <w:tcW w:w="6200" w:type="dxa"/>
          </w:tcPr>
          <w:p w:rsidR="006C26FD" w:rsidRDefault="006C26FD" w:rsidP="00361327">
            <w:pPr>
              <w:autoSpaceDE w:val="0"/>
              <w:autoSpaceDN w:val="0"/>
              <w:adjustRightInd w:val="0"/>
            </w:pPr>
          </w:p>
          <w:p w:rsidR="00361327" w:rsidRPr="00361327" w:rsidRDefault="00361327" w:rsidP="00361327">
            <w:pPr>
              <w:autoSpaceDE w:val="0"/>
              <w:autoSpaceDN w:val="0"/>
              <w:adjustRightInd w:val="0"/>
            </w:pPr>
            <w:r w:rsidRPr="00361327">
              <w:t>Product of Sum simplification</w:t>
            </w:r>
          </w:p>
          <w:p w:rsidR="00361327" w:rsidRPr="00361327" w:rsidRDefault="00361327" w:rsidP="00361327">
            <w:pPr>
              <w:autoSpaceDE w:val="0"/>
              <w:autoSpaceDN w:val="0"/>
              <w:adjustRightInd w:val="0"/>
            </w:pPr>
            <w:r w:rsidRPr="00361327">
              <w:t xml:space="preserve">NAND,NOR and XOR Implementation </w:t>
            </w:r>
          </w:p>
          <w:p w:rsidR="00361327" w:rsidRPr="00361327" w:rsidRDefault="00361327" w:rsidP="00361327">
            <w:pPr>
              <w:autoSpaceDE w:val="0"/>
              <w:autoSpaceDN w:val="0"/>
              <w:adjustRightInd w:val="0"/>
            </w:pPr>
          </w:p>
        </w:tc>
        <w:tc>
          <w:tcPr>
            <w:tcW w:w="2408" w:type="dxa"/>
          </w:tcPr>
          <w:p w:rsidR="006C26FD" w:rsidRDefault="006C26FD" w:rsidP="00361327">
            <w:pPr>
              <w:autoSpaceDE w:val="0"/>
              <w:autoSpaceDN w:val="0"/>
              <w:adjustRightInd w:val="0"/>
            </w:pPr>
          </w:p>
          <w:p w:rsidR="006C26FD" w:rsidRDefault="006C26FD" w:rsidP="00361327">
            <w:pPr>
              <w:autoSpaceDE w:val="0"/>
              <w:autoSpaceDN w:val="0"/>
              <w:adjustRightInd w:val="0"/>
            </w:pPr>
          </w:p>
          <w:p w:rsidR="00361327" w:rsidRPr="00361327" w:rsidRDefault="00361327" w:rsidP="00361327">
            <w:pPr>
              <w:autoSpaceDE w:val="0"/>
              <w:autoSpaceDN w:val="0"/>
              <w:adjustRightInd w:val="0"/>
            </w:pPr>
            <w:r>
              <w:t>TB: Articles</w:t>
            </w:r>
            <w:r w:rsidRPr="00361327">
              <w:t xml:space="preserve"> 3.5-3.9</w:t>
            </w:r>
          </w:p>
        </w:tc>
      </w:tr>
      <w:tr w:rsidR="00297E34" w:rsidTr="00791CEC">
        <w:trPr>
          <w:trHeight w:val="1152"/>
        </w:trPr>
        <w:tc>
          <w:tcPr>
            <w:tcW w:w="1186" w:type="dxa"/>
          </w:tcPr>
          <w:p w:rsidR="00297E34" w:rsidRDefault="00297E34" w:rsidP="00297E34">
            <w:pPr>
              <w:autoSpaceDE w:val="0"/>
              <w:autoSpaceDN w:val="0"/>
              <w:adjustRightInd w:val="0"/>
            </w:pPr>
          </w:p>
          <w:p w:rsidR="00297E34" w:rsidRDefault="00297E34" w:rsidP="00297E34">
            <w:pPr>
              <w:autoSpaceDE w:val="0"/>
              <w:autoSpaceDN w:val="0"/>
              <w:adjustRightInd w:val="0"/>
            </w:pPr>
          </w:p>
          <w:p w:rsidR="00297E34" w:rsidRPr="00297E34" w:rsidRDefault="00297E34" w:rsidP="00297E34">
            <w:pPr>
              <w:autoSpaceDE w:val="0"/>
              <w:autoSpaceDN w:val="0"/>
              <w:adjustRightInd w:val="0"/>
              <w:jc w:val="center"/>
            </w:pPr>
            <w:r w:rsidRPr="00297E34">
              <w:t>10-11</w:t>
            </w:r>
          </w:p>
        </w:tc>
        <w:tc>
          <w:tcPr>
            <w:tcW w:w="6200" w:type="dxa"/>
          </w:tcPr>
          <w:p w:rsidR="00297E34" w:rsidRDefault="00297E34" w:rsidP="00297E34">
            <w:pPr>
              <w:autoSpaceDE w:val="0"/>
              <w:autoSpaceDN w:val="0"/>
              <w:adjustRightInd w:val="0"/>
            </w:pPr>
          </w:p>
          <w:p w:rsidR="00297E34" w:rsidRPr="00297E34" w:rsidRDefault="00297E34" w:rsidP="00297E34">
            <w:pPr>
              <w:autoSpaceDE w:val="0"/>
              <w:autoSpaceDN w:val="0"/>
              <w:adjustRightInd w:val="0"/>
            </w:pPr>
            <w:r w:rsidRPr="00297E34">
              <w:t xml:space="preserve">Combinational logic </w:t>
            </w:r>
          </w:p>
          <w:p w:rsidR="00297E34" w:rsidRPr="00297E34" w:rsidRDefault="00297E34" w:rsidP="00297E34">
            <w:pPr>
              <w:autoSpaceDE w:val="0"/>
              <w:autoSpaceDN w:val="0"/>
              <w:adjustRightInd w:val="0"/>
            </w:pPr>
            <w:r w:rsidRPr="00297E34">
              <w:t xml:space="preserve">Analysis, Design of combinational logic </w:t>
            </w:r>
          </w:p>
          <w:p w:rsidR="00297E34" w:rsidRPr="00297E34" w:rsidRDefault="00297E34" w:rsidP="00297E34">
            <w:pPr>
              <w:autoSpaceDE w:val="0"/>
              <w:autoSpaceDN w:val="0"/>
              <w:adjustRightInd w:val="0"/>
            </w:pPr>
            <w:r w:rsidRPr="00297E34">
              <w:t>Adder/ Subtractor</w:t>
            </w:r>
          </w:p>
        </w:tc>
        <w:tc>
          <w:tcPr>
            <w:tcW w:w="2408" w:type="dxa"/>
          </w:tcPr>
          <w:p w:rsidR="00297E34" w:rsidRDefault="00297E34" w:rsidP="00297E34">
            <w:pPr>
              <w:autoSpaceDE w:val="0"/>
              <w:autoSpaceDN w:val="0"/>
              <w:adjustRightInd w:val="0"/>
            </w:pPr>
          </w:p>
          <w:p w:rsidR="00297E34" w:rsidRDefault="00297E34" w:rsidP="00297E34">
            <w:pPr>
              <w:autoSpaceDE w:val="0"/>
              <w:autoSpaceDN w:val="0"/>
              <w:adjustRightInd w:val="0"/>
            </w:pPr>
          </w:p>
          <w:p w:rsidR="00297E34" w:rsidRPr="00297E34" w:rsidRDefault="00297E34" w:rsidP="00297E34">
            <w:pPr>
              <w:autoSpaceDE w:val="0"/>
              <w:autoSpaceDN w:val="0"/>
              <w:adjustRightInd w:val="0"/>
            </w:pPr>
            <w:r>
              <w:t>TB: Articles</w:t>
            </w:r>
            <w:r w:rsidRPr="00297E34">
              <w:t xml:space="preserve"> 4.1-4.5</w:t>
            </w:r>
          </w:p>
        </w:tc>
      </w:tr>
      <w:tr w:rsidR="00297E34" w:rsidTr="00791CEC">
        <w:trPr>
          <w:trHeight w:val="1152"/>
        </w:trPr>
        <w:tc>
          <w:tcPr>
            <w:tcW w:w="1186" w:type="dxa"/>
          </w:tcPr>
          <w:p w:rsidR="00297E34" w:rsidRDefault="00297E34" w:rsidP="00297E34">
            <w:pPr>
              <w:autoSpaceDE w:val="0"/>
              <w:autoSpaceDN w:val="0"/>
              <w:adjustRightInd w:val="0"/>
            </w:pPr>
          </w:p>
          <w:p w:rsidR="00297E34" w:rsidRDefault="00297E34" w:rsidP="00297E34">
            <w:pPr>
              <w:autoSpaceDE w:val="0"/>
              <w:autoSpaceDN w:val="0"/>
              <w:adjustRightInd w:val="0"/>
            </w:pPr>
          </w:p>
          <w:p w:rsidR="00297E34" w:rsidRPr="00297E34" w:rsidRDefault="00297E34" w:rsidP="00297E34">
            <w:pPr>
              <w:autoSpaceDE w:val="0"/>
              <w:autoSpaceDN w:val="0"/>
              <w:adjustRightInd w:val="0"/>
              <w:jc w:val="center"/>
            </w:pPr>
            <w:r w:rsidRPr="00297E34">
              <w:t>12-13</w:t>
            </w:r>
          </w:p>
        </w:tc>
        <w:tc>
          <w:tcPr>
            <w:tcW w:w="6200" w:type="dxa"/>
          </w:tcPr>
          <w:p w:rsidR="00297E34" w:rsidRDefault="00297E34" w:rsidP="00297E34">
            <w:pPr>
              <w:autoSpaceDE w:val="0"/>
              <w:autoSpaceDN w:val="0"/>
              <w:adjustRightInd w:val="0"/>
            </w:pPr>
          </w:p>
          <w:p w:rsidR="00297E34" w:rsidRDefault="00297E34" w:rsidP="00297E34">
            <w:pPr>
              <w:autoSpaceDE w:val="0"/>
              <w:autoSpaceDN w:val="0"/>
              <w:adjustRightInd w:val="0"/>
            </w:pPr>
          </w:p>
          <w:p w:rsidR="00297E34" w:rsidRPr="00297E34" w:rsidRDefault="00297E34" w:rsidP="00297E34">
            <w:pPr>
              <w:autoSpaceDE w:val="0"/>
              <w:autoSpaceDN w:val="0"/>
              <w:adjustRightInd w:val="0"/>
            </w:pPr>
            <w:r w:rsidRPr="00297E34">
              <w:t>Decimal adder, Binary multiplier, Magnitude comparator</w:t>
            </w:r>
          </w:p>
          <w:p w:rsidR="00297E34" w:rsidRPr="00297E34" w:rsidRDefault="00297E34" w:rsidP="00297E34">
            <w:pPr>
              <w:autoSpaceDE w:val="0"/>
              <w:autoSpaceDN w:val="0"/>
              <w:adjustRightInd w:val="0"/>
            </w:pPr>
          </w:p>
        </w:tc>
        <w:tc>
          <w:tcPr>
            <w:tcW w:w="2408" w:type="dxa"/>
          </w:tcPr>
          <w:p w:rsidR="00297E34" w:rsidRDefault="00297E34" w:rsidP="00297E34">
            <w:pPr>
              <w:autoSpaceDE w:val="0"/>
              <w:autoSpaceDN w:val="0"/>
              <w:adjustRightInd w:val="0"/>
            </w:pPr>
          </w:p>
          <w:p w:rsidR="00297E34" w:rsidRDefault="00297E34" w:rsidP="00297E34">
            <w:pPr>
              <w:autoSpaceDE w:val="0"/>
              <w:autoSpaceDN w:val="0"/>
              <w:adjustRightInd w:val="0"/>
            </w:pPr>
          </w:p>
          <w:p w:rsidR="00297E34" w:rsidRPr="00297E34" w:rsidRDefault="00297E34" w:rsidP="00297E34">
            <w:pPr>
              <w:autoSpaceDE w:val="0"/>
              <w:autoSpaceDN w:val="0"/>
              <w:adjustRightInd w:val="0"/>
            </w:pPr>
            <w:r>
              <w:t>TB: Articles</w:t>
            </w:r>
            <w:r w:rsidRPr="00297E34">
              <w:t xml:space="preserve"> 4.6-4.8</w:t>
            </w:r>
          </w:p>
        </w:tc>
      </w:tr>
      <w:tr w:rsidR="00297E34" w:rsidTr="00791CEC">
        <w:trPr>
          <w:trHeight w:val="1152"/>
        </w:trPr>
        <w:tc>
          <w:tcPr>
            <w:tcW w:w="1186" w:type="dxa"/>
          </w:tcPr>
          <w:p w:rsidR="00297E34" w:rsidRDefault="00297E34" w:rsidP="00297E34">
            <w:pPr>
              <w:autoSpaceDE w:val="0"/>
              <w:autoSpaceDN w:val="0"/>
              <w:adjustRightInd w:val="0"/>
            </w:pPr>
          </w:p>
          <w:p w:rsidR="00297E34" w:rsidRDefault="00297E34" w:rsidP="00297E34">
            <w:pPr>
              <w:autoSpaceDE w:val="0"/>
              <w:autoSpaceDN w:val="0"/>
              <w:adjustRightInd w:val="0"/>
            </w:pPr>
          </w:p>
          <w:p w:rsidR="00297E34" w:rsidRPr="00297E34" w:rsidRDefault="00297E34" w:rsidP="00297E34">
            <w:pPr>
              <w:autoSpaceDE w:val="0"/>
              <w:autoSpaceDN w:val="0"/>
              <w:adjustRightInd w:val="0"/>
              <w:jc w:val="center"/>
            </w:pPr>
            <w:r w:rsidRPr="00297E34">
              <w:t>14</w:t>
            </w:r>
          </w:p>
        </w:tc>
        <w:tc>
          <w:tcPr>
            <w:tcW w:w="6200" w:type="dxa"/>
          </w:tcPr>
          <w:p w:rsidR="00297E34" w:rsidRDefault="00297E34" w:rsidP="00297E34">
            <w:pPr>
              <w:autoSpaceDE w:val="0"/>
              <w:autoSpaceDN w:val="0"/>
              <w:adjustRightInd w:val="0"/>
            </w:pPr>
          </w:p>
          <w:p w:rsidR="004D5291" w:rsidRDefault="004D5291" w:rsidP="00297E34">
            <w:pPr>
              <w:autoSpaceDE w:val="0"/>
              <w:autoSpaceDN w:val="0"/>
              <w:adjustRightInd w:val="0"/>
            </w:pPr>
          </w:p>
          <w:p w:rsidR="00297E34" w:rsidRPr="00297E34" w:rsidRDefault="00297E34" w:rsidP="00297E34">
            <w:pPr>
              <w:autoSpaceDE w:val="0"/>
              <w:autoSpaceDN w:val="0"/>
              <w:adjustRightInd w:val="0"/>
            </w:pPr>
            <w:r w:rsidRPr="00297E34">
              <w:t>Combinational logic</w:t>
            </w:r>
            <w:r w:rsidR="004D5291">
              <w:t xml:space="preserve"> Decoders, Encoders Multiplexer</w:t>
            </w:r>
          </w:p>
        </w:tc>
        <w:tc>
          <w:tcPr>
            <w:tcW w:w="2408" w:type="dxa"/>
          </w:tcPr>
          <w:p w:rsidR="00297E34" w:rsidRDefault="00297E34" w:rsidP="00297E34">
            <w:pPr>
              <w:autoSpaceDE w:val="0"/>
              <w:autoSpaceDN w:val="0"/>
              <w:adjustRightInd w:val="0"/>
            </w:pPr>
          </w:p>
          <w:p w:rsidR="00297E34" w:rsidRDefault="00297E34" w:rsidP="00297E34">
            <w:pPr>
              <w:autoSpaceDE w:val="0"/>
              <w:autoSpaceDN w:val="0"/>
              <w:adjustRightInd w:val="0"/>
            </w:pPr>
          </w:p>
          <w:p w:rsidR="00297E34" w:rsidRPr="00297E34" w:rsidRDefault="00297E34" w:rsidP="00297E34">
            <w:pPr>
              <w:autoSpaceDE w:val="0"/>
              <w:autoSpaceDN w:val="0"/>
              <w:adjustRightInd w:val="0"/>
            </w:pPr>
            <w:r>
              <w:t>TB: Articles</w:t>
            </w:r>
            <w:r w:rsidRPr="00297E34">
              <w:t xml:space="preserve"> 4.9-4.11</w:t>
            </w:r>
          </w:p>
        </w:tc>
      </w:tr>
      <w:tr w:rsidR="00297E34" w:rsidTr="009F1752">
        <w:trPr>
          <w:trHeight w:val="1152"/>
        </w:trPr>
        <w:tc>
          <w:tcPr>
            <w:tcW w:w="1186" w:type="dxa"/>
          </w:tcPr>
          <w:p w:rsidR="00297E34" w:rsidRDefault="00297E34" w:rsidP="00A84A9F">
            <w:pPr>
              <w:spacing w:line="480" w:lineRule="auto"/>
            </w:pPr>
          </w:p>
          <w:p w:rsidR="00297E34" w:rsidRDefault="00FC5CB5" w:rsidP="008838D0">
            <w:pPr>
              <w:spacing w:line="480" w:lineRule="auto"/>
              <w:jc w:val="center"/>
            </w:pPr>
            <w:r>
              <w:t>15-</w:t>
            </w:r>
            <w:r w:rsidR="00297E34">
              <w:t>16</w:t>
            </w:r>
          </w:p>
        </w:tc>
        <w:tc>
          <w:tcPr>
            <w:tcW w:w="6200" w:type="dxa"/>
          </w:tcPr>
          <w:p w:rsidR="00297E34" w:rsidRDefault="00297E34" w:rsidP="0008049B">
            <w:pPr>
              <w:pStyle w:val="NormalWeb"/>
              <w:spacing w:before="0" w:beforeAutospacing="0" w:after="0" w:afterAutospacing="0"/>
              <w:jc w:val="center"/>
              <w:rPr>
                <w:b/>
                <w:bCs/>
                <w:spacing w:val="1"/>
              </w:rPr>
            </w:pPr>
          </w:p>
          <w:p w:rsidR="0034772B" w:rsidRDefault="0034772B" w:rsidP="0034772B">
            <w:pPr>
              <w:pStyle w:val="NormalWeb"/>
              <w:spacing w:before="0" w:beforeAutospacing="0" w:after="0" w:afterAutospacing="0"/>
              <w:jc w:val="center"/>
              <w:rPr>
                <w:b/>
                <w:bCs/>
                <w:spacing w:val="1"/>
              </w:rPr>
            </w:pPr>
          </w:p>
          <w:p w:rsidR="00297E34" w:rsidRPr="0034772B" w:rsidRDefault="00297E34" w:rsidP="0034772B">
            <w:pPr>
              <w:pStyle w:val="NormalWeb"/>
              <w:spacing w:before="0" w:beforeAutospacing="0" w:after="0" w:afterAutospacing="0"/>
              <w:jc w:val="center"/>
              <w:rPr>
                <w:b/>
                <w:bCs/>
              </w:rPr>
            </w:pPr>
            <w:r w:rsidRPr="00AA379E">
              <w:rPr>
                <w:b/>
                <w:bCs/>
                <w:spacing w:val="1"/>
              </w:rPr>
              <w:t>Mid Term Examination</w:t>
            </w:r>
          </w:p>
        </w:tc>
        <w:tc>
          <w:tcPr>
            <w:tcW w:w="2408" w:type="dxa"/>
          </w:tcPr>
          <w:p w:rsidR="00297E34" w:rsidRDefault="00297E34" w:rsidP="00A84A9F">
            <w:pPr>
              <w:spacing w:line="480" w:lineRule="auto"/>
            </w:pPr>
          </w:p>
        </w:tc>
      </w:tr>
    </w:tbl>
    <w:p w:rsidR="00A84A9F" w:rsidRDefault="00A84A9F" w:rsidP="00290B81"/>
    <w:tbl>
      <w:tblPr>
        <w:tblStyle w:val="TableGrid"/>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86"/>
        <w:gridCol w:w="6201"/>
        <w:gridCol w:w="2408"/>
      </w:tblGrid>
      <w:tr w:rsidR="00212F19" w:rsidTr="006F4250">
        <w:trPr>
          <w:trHeight w:val="1152"/>
        </w:trPr>
        <w:tc>
          <w:tcPr>
            <w:tcW w:w="1186" w:type="dxa"/>
          </w:tcPr>
          <w:p w:rsidR="00212F19" w:rsidRDefault="00212F19" w:rsidP="00212F19">
            <w:pPr>
              <w:autoSpaceDE w:val="0"/>
              <w:autoSpaceDN w:val="0"/>
              <w:adjustRightInd w:val="0"/>
            </w:pPr>
          </w:p>
          <w:p w:rsidR="00212F19" w:rsidRDefault="00212F19" w:rsidP="00212F19">
            <w:pPr>
              <w:autoSpaceDE w:val="0"/>
              <w:autoSpaceDN w:val="0"/>
              <w:adjustRightInd w:val="0"/>
            </w:pPr>
          </w:p>
          <w:p w:rsidR="00212F19" w:rsidRPr="00212F19" w:rsidRDefault="00212F19" w:rsidP="00212F19">
            <w:pPr>
              <w:autoSpaceDE w:val="0"/>
              <w:autoSpaceDN w:val="0"/>
              <w:adjustRightInd w:val="0"/>
              <w:jc w:val="center"/>
            </w:pPr>
            <w:r w:rsidRPr="00212F19">
              <w:t>17-18</w:t>
            </w:r>
          </w:p>
        </w:tc>
        <w:tc>
          <w:tcPr>
            <w:tcW w:w="6201" w:type="dxa"/>
          </w:tcPr>
          <w:p w:rsidR="00212F19" w:rsidRDefault="00212F19" w:rsidP="00212F19">
            <w:pPr>
              <w:autoSpaceDE w:val="0"/>
              <w:autoSpaceDN w:val="0"/>
              <w:adjustRightInd w:val="0"/>
            </w:pPr>
          </w:p>
          <w:p w:rsidR="00212F19" w:rsidRPr="00212F19" w:rsidRDefault="00212F19" w:rsidP="00212F19">
            <w:pPr>
              <w:autoSpaceDE w:val="0"/>
              <w:autoSpaceDN w:val="0"/>
              <w:adjustRightInd w:val="0"/>
            </w:pPr>
            <w:r w:rsidRPr="00212F19">
              <w:t xml:space="preserve">Synchronous Sequential logic </w:t>
            </w:r>
          </w:p>
          <w:p w:rsidR="00212F19" w:rsidRPr="00212F19" w:rsidRDefault="00212F19" w:rsidP="00212F19">
            <w:pPr>
              <w:autoSpaceDE w:val="0"/>
              <w:autoSpaceDN w:val="0"/>
              <w:adjustRightInd w:val="0"/>
            </w:pPr>
            <w:r w:rsidRPr="00212F19">
              <w:t xml:space="preserve">Latches/Flip-flops </w:t>
            </w:r>
          </w:p>
          <w:p w:rsidR="00212F19" w:rsidRPr="00212F19" w:rsidRDefault="00212F19" w:rsidP="00212F19">
            <w:pPr>
              <w:autoSpaceDE w:val="0"/>
              <w:autoSpaceDN w:val="0"/>
              <w:adjustRightInd w:val="0"/>
            </w:pPr>
          </w:p>
        </w:tc>
        <w:tc>
          <w:tcPr>
            <w:tcW w:w="2408" w:type="dxa"/>
          </w:tcPr>
          <w:p w:rsidR="00212F19" w:rsidRDefault="00212F19" w:rsidP="00212F19">
            <w:pPr>
              <w:autoSpaceDE w:val="0"/>
              <w:autoSpaceDN w:val="0"/>
              <w:adjustRightInd w:val="0"/>
            </w:pPr>
          </w:p>
          <w:p w:rsidR="00212F19" w:rsidRDefault="00212F19" w:rsidP="00212F19">
            <w:pPr>
              <w:autoSpaceDE w:val="0"/>
              <w:autoSpaceDN w:val="0"/>
              <w:adjustRightInd w:val="0"/>
            </w:pPr>
          </w:p>
          <w:p w:rsidR="00212F19" w:rsidRPr="00212F19" w:rsidRDefault="00BD0E99" w:rsidP="00212F19">
            <w:pPr>
              <w:autoSpaceDE w:val="0"/>
              <w:autoSpaceDN w:val="0"/>
              <w:adjustRightInd w:val="0"/>
            </w:pPr>
            <w:r>
              <w:t>TB: Articles</w:t>
            </w:r>
            <w:r w:rsidR="00212F19" w:rsidRPr="00212F19">
              <w:t xml:space="preserve"> 5.1-5.4</w:t>
            </w:r>
          </w:p>
        </w:tc>
      </w:tr>
      <w:tr w:rsidR="00212F19" w:rsidTr="006F4250">
        <w:trPr>
          <w:trHeight w:val="1152"/>
        </w:trPr>
        <w:tc>
          <w:tcPr>
            <w:tcW w:w="1186" w:type="dxa"/>
          </w:tcPr>
          <w:p w:rsidR="00212F19" w:rsidRDefault="00212F19" w:rsidP="00212F19">
            <w:pPr>
              <w:autoSpaceDE w:val="0"/>
              <w:autoSpaceDN w:val="0"/>
              <w:adjustRightInd w:val="0"/>
            </w:pPr>
          </w:p>
          <w:p w:rsidR="00212F19" w:rsidRDefault="00212F19" w:rsidP="00212F19">
            <w:pPr>
              <w:autoSpaceDE w:val="0"/>
              <w:autoSpaceDN w:val="0"/>
              <w:adjustRightInd w:val="0"/>
            </w:pPr>
          </w:p>
          <w:p w:rsidR="00212F19" w:rsidRPr="00212F19" w:rsidRDefault="00212F19" w:rsidP="00212F19">
            <w:pPr>
              <w:autoSpaceDE w:val="0"/>
              <w:autoSpaceDN w:val="0"/>
              <w:adjustRightInd w:val="0"/>
              <w:jc w:val="center"/>
            </w:pPr>
            <w:r w:rsidRPr="00212F19">
              <w:t>19-22</w:t>
            </w:r>
          </w:p>
        </w:tc>
        <w:tc>
          <w:tcPr>
            <w:tcW w:w="6201" w:type="dxa"/>
          </w:tcPr>
          <w:p w:rsidR="00212F19" w:rsidRDefault="00212F19" w:rsidP="00212F19">
            <w:pPr>
              <w:autoSpaceDE w:val="0"/>
              <w:autoSpaceDN w:val="0"/>
              <w:adjustRightInd w:val="0"/>
            </w:pPr>
          </w:p>
          <w:p w:rsidR="00212F19" w:rsidRPr="00212F19" w:rsidRDefault="00212F19" w:rsidP="00212F19">
            <w:pPr>
              <w:autoSpaceDE w:val="0"/>
              <w:autoSpaceDN w:val="0"/>
              <w:adjustRightInd w:val="0"/>
            </w:pPr>
            <w:r w:rsidRPr="00212F19">
              <w:t>Analysis of clocked sequential circuits</w:t>
            </w:r>
          </w:p>
          <w:p w:rsidR="00212F19" w:rsidRPr="00212F19" w:rsidRDefault="00212F19" w:rsidP="00212F19">
            <w:pPr>
              <w:autoSpaceDE w:val="0"/>
              <w:autoSpaceDN w:val="0"/>
              <w:adjustRightInd w:val="0"/>
            </w:pPr>
            <w:r w:rsidRPr="00212F19">
              <w:t>State reduction and assignment and Design procedure</w:t>
            </w:r>
          </w:p>
          <w:p w:rsidR="00212F19" w:rsidRPr="00212F19" w:rsidRDefault="00212F19" w:rsidP="00212F19">
            <w:pPr>
              <w:autoSpaceDE w:val="0"/>
              <w:autoSpaceDN w:val="0"/>
              <w:adjustRightInd w:val="0"/>
            </w:pPr>
          </w:p>
        </w:tc>
        <w:tc>
          <w:tcPr>
            <w:tcW w:w="2408" w:type="dxa"/>
          </w:tcPr>
          <w:p w:rsidR="00212F19" w:rsidRDefault="00212F19" w:rsidP="00212F19">
            <w:pPr>
              <w:autoSpaceDE w:val="0"/>
              <w:autoSpaceDN w:val="0"/>
              <w:adjustRightInd w:val="0"/>
            </w:pPr>
          </w:p>
          <w:p w:rsidR="00212F19" w:rsidRDefault="00212F19" w:rsidP="00212F19">
            <w:pPr>
              <w:autoSpaceDE w:val="0"/>
              <w:autoSpaceDN w:val="0"/>
              <w:adjustRightInd w:val="0"/>
            </w:pPr>
          </w:p>
          <w:p w:rsidR="00212F19" w:rsidRPr="00212F19" w:rsidRDefault="00BD0E99" w:rsidP="00212F19">
            <w:pPr>
              <w:autoSpaceDE w:val="0"/>
              <w:autoSpaceDN w:val="0"/>
              <w:adjustRightInd w:val="0"/>
            </w:pPr>
            <w:r>
              <w:t>TB: Articles</w:t>
            </w:r>
            <w:r w:rsidR="00265140">
              <w:t xml:space="preserve"> 5.5-</w:t>
            </w:r>
            <w:bookmarkStart w:id="0" w:name="_GoBack"/>
            <w:bookmarkEnd w:id="0"/>
            <w:r w:rsidR="00212F19" w:rsidRPr="00212F19">
              <w:t>5.7</w:t>
            </w:r>
          </w:p>
        </w:tc>
      </w:tr>
      <w:tr w:rsidR="00212F19" w:rsidTr="006F4250">
        <w:trPr>
          <w:trHeight w:val="1152"/>
        </w:trPr>
        <w:tc>
          <w:tcPr>
            <w:tcW w:w="1186" w:type="dxa"/>
          </w:tcPr>
          <w:p w:rsidR="00212F19" w:rsidRDefault="00212F19" w:rsidP="00212F19">
            <w:pPr>
              <w:autoSpaceDE w:val="0"/>
              <w:autoSpaceDN w:val="0"/>
              <w:adjustRightInd w:val="0"/>
            </w:pPr>
          </w:p>
          <w:p w:rsidR="00212F19" w:rsidRDefault="00212F19" w:rsidP="00212F19">
            <w:pPr>
              <w:autoSpaceDE w:val="0"/>
              <w:autoSpaceDN w:val="0"/>
              <w:adjustRightInd w:val="0"/>
            </w:pPr>
          </w:p>
          <w:p w:rsidR="00212F19" w:rsidRPr="00212F19" w:rsidRDefault="00212F19" w:rsidP="00212F19">
            <w:pPr>
              <w:autoSpaceDE w:val="0"/>
              <w:autoSpaceDN w:val="0"/>
              <w:adjustRightInd w:val="0"/>
              <w:jc w:val="center"/>
            </w:pPr>
            <w:r w:rsidRPr="00212F19">
              <w:t>23-24</w:t>
            </w:r>
          </w:p>
        </w:tc>
        <w:tc>
          <w:tcPr>
            <w:tcW w:w="6201" w:type="dxa"/>
          </w:tcPr>
          <w:p w:rsidR="00212F19" w:rsidRDefault="00212F19" w:rsidP="00212F19">
            <w:pPr>
              <w:autoSpaceDE w:val="0"/>
              <w:autoSpaceDN w:val="0"/>
              <w:adjustRightInd w:val="0"/>
            </w:pPr>
          </w:p>
          <w:p w:rsidR="00212F19" w:rsidRDefault="00212F19" w:rsidP="00212F19">
            <w:pPr>
              <w:autoSpaceDE w:val="0"/>
              <w:autoSpaceDN w:val="0"/>
              <w:adjustRightInd w:val="0"/>
            </w:pPr>
          </w:p>
          <w:p w:rsidR="00212F19" w:rsidRPr="00212F19" w:rsidRDefault="00212F19" w:rsidP="00212F19">
            <w:pPr>
              <w:autoSpaceDE w:val="0"/>
              <w:autoSpaceDN w:val="0"/>
              <w:adjustRightInd w:val="0"/>
            </w:pPr>
            <w:r w:rsidRPr="00212F19">
              <w:t xml:space="preserve">Shift registers </w:t>
            </w:r>
          </w:p>
          <w:p w:rsidR="00212F19" w:rsidRPr="00212F19" w:rsidRDefault="00212F19" w:rsidP="00212F19">
            <w:pPr>
              <w:autoSpaceDE w:val="0"/>
              <w:autoSpaceDN w:val="0"/>
              <w:adjustRightInd w:val="0"/>
            </w:pPr>
          </w:p>
        </w:tc>
        <w:tc>
          <w:tcPr>
            <w:tcW w:w="2408" w:type="dxa"/>
          </w:tcPr>
          <w:p w:rsidR="00212F19" w:rsidRDefault="00212F19" w:rsidP="00212F19">
            <w:pPr>
              <w:autoSpaceDE w:val="0"/>
              <w:autoSpaceDN w:val="0"/>
              <w:adjustRightInd w:val="0"/>
            </w:pPr>
          </w:p>
          <w:p w:rsidR="00212F19" w:rsidRDefault="00212F19" w:rsidP="00212F19">
            <w:pPr>
              <w:autoSpaceDE w:val="0"/>
              <w:autoSpaceDN w:val="0"/>
              <w:adjustRightInd w:val="0"/>
            </w:pPr>
          </w:p>
          <w:p w:rsidR="00212F19" w:rsidRPr="00212F19" w:rsidRDefault="00BD0E99" w:rsidP="00212F19">
            <w:pPr>
              <w:autoSpaceDE w:val="0"/>
              <w:autoSpaceDN w:val="0"/>
              <w:adjustRightInd w:val="0"/>
            </w:pPr>
            <w:r>
              <w:t>TB: Articles</w:t>
            </w:r>
            <w:r w:rsidR="00212F19" w:rsidRPr="00212F19">
              <w:t xml:space="preserve"> 6.1-6.2</w:t>
            </w:r>
          </w:p>
        </w:tc>
      </w:tr>
      <w:tr w:rsidR="00212F19" w:rsidTr="006F4250">
        <w:trPr>
          <w:trHeight w:val="1152"/>
        </w:trPr>
        <w:tc>
          <w:tcPr>
            <w:tcW w:w="1186" w:type="dxa"/>
          </w:tcPr>
          <w:p w:rsidR="00212F19" w:rsidRDefault="00212F19" w:rsidP="00212F19">
            <w:pPr>
              <w:autoSpaceDE w:val="0"/>
              <w:autoSpaceDN w:val="0"/>
              <w:adjustRightInd w:val="0"/>
            </w:pPr>
          </w:p>
          <w:p w:rsidR="00212F19" w:rsidRDefault="00212F19" w:rsidP="00212F19">
            <w:pPr>
              <w:autoSpaceDE w:val="0"/>
              <w:autoSpaceDN w:val="0"/>
              <w:adjustRightInd w:val="0"/>
            </w:pPr>
          </w:p>
          <w:p w:rsidR="00212F19" w:rsidRPr="00212F19" w:rsidRDefault="00212F19" w:rsidP="00212F19">
            <w:pPr>
              <w:autoSpaceDE w:val="0"/>
              <w:autoSpaceDN w:val="0"/>
              <w:adjustRightInd w:val="0"/>
              <w:jc w:val="center"/>
            </w:pPr>
            <w:r w:rsidRPr="00212F19">
              <w:t>25-27</w:t>
            </w:r>
          </w:p>
        </w:tc>
        <w:tc>
          <w:tcPr>
            <w:tcW w:w="6201" w:type="dxa"/>
          </w:tcPr>
          <w:p w:rsidR="00212F19" w:rsidRDefault="00212F19" w:rsidP="00212F19">
            <w:pPr>
              <w:autoSpaceDE w:val="0"/>
              <w:autoSpaceDN w:val="0"/>
              <w:adjustRightInd w:val="0"/>
            </w:pPr>
          </w:p>
          <w:p w:rsidR="00212F19" w:rsidRDefault="00212F19" w:rsidP="00212F19">
            <w:pPr>
              <w:autoSpaceDE w:val="0"/>
              <w:autoSpaceDN w:val="0"/>
              <w:adjustRightInd w:val="0"/>
            </w:pPr>
          </w:p>
          <w:p w:rsidR="00212F19" w:rsidRPr="00212F19" w:rsidRDefault="00212F19" w:rsidP="00212F19">
            <w:pPr>
              <w:autoSpaceDE w:val="0"/>
              <w:autoSpaceDN w:val="0"/>
              <w:adjustRightInd w:val="0"/>
            </w:pPr>
            <w:r w:rsidRPr="00212F19">
              <w:t>Ripple counters, Synchronous counters and Johnson counter</w:t>
            </w:r>
          </w:p>
          <w:p w:rsidR="00212F19" w:rsidRPr="00212F19" w:rsidRDefault="00212F19" w:rsidP="00212F19">
            <w:pPr>
              <w:autoSpaceDE w:val="0"/>
              <w:autoSpaceDN w:val="0"/>
              <w:adjustRightInd w:val="0"/>
            </w:pPr>
          </w:p>
        </w:tc>
        <w:tc>
          <w:tcPr>
            <w:tcW w:w="2408" w:type="dxa"/>
          </w:tcPr>
          <w:p w:rsidR="00212F19" w:rsidRDefault="00212F19" w:rsidP="00212F19">
            <w:pPr>
              <w:autoSpaceDE w:val="0"/>
              <w:autoSpaceDN w:val="0"/>
              <w:adjustRightInd w:val="0"/>
            </w:pPr>
          </w:p>
          <w:p w:rsidR="00212F19" w:rsidRDefault="00212F19" w:rsidP="00212F19">
            <w:pPr>
              <w:autoSpaceDE w:val="0"/>
              <w:autoSpaceDN w:val="0"/>
              <w:adjustRightInd w:val="0"/>
            </w:pPr>
          </w:p>
          <w:p w:rsidR="00212F19" w:rsidRPr="00212F19" w:rsidRDefault="00BD0E99" w:rsidP="00212F19">
            <w:pPr>
              <w:autoSpaceDE w:val="0"/>
              <w:autoSpaceDN w:val="0"/>
              <w:adjustRightInd w:val="0"/>
            </w:pPr>
            <w:r>
              <w:t>TB: Articles</w:t>
            </w:r>
            <w:r w:rsidR="00212F19" w:rsidRPr="00212F19">
              <w:t xml:space="preserve"> 6.3-6.5</w:t>
            </w:r>
          </w:p>
        </w:tc>
      </w:tr>
      <w:tr w:rsidR="00212F19" w:rsidTr="006F4250">
        <w:trPr>
          <w:trHeight w:val="1152"/>
        </w:trPr>
        <w:tc>
          <w:tcPr>
            <w:tcW w:w="1186" w:type="dxa"/>
          </w:tcPr>
          <w:p w:rsidR="00212F19" w:rsidRDefault="00212F19" w:rsidP="00212F19">
            <w:pPr>
              <w:autoSpaceDE w:val="0"/>
              <w:autoSpaceDN w:val="0"/>
              <w:adjustRightInd w:val="0"/>
              <w:jc w:val="center"/>
            </w:pPr>
          </w:p>
          <w:p w:rsidR="00212F19" w:rsidRDefault="00212F19" w:rsidP="00212F19">
            <w:pPr>
              <w:autoSpaceDE w:val="0"/>
              <w:autoSpaceDN w:val="0"/>
              <w:adjustRightInd w:val="0"/>
              <w:jc w:val="center"/>
            </w:pPr>
          </w:p>
          <w:p w:rsidR="00212F19" w:rsidRPr="00212F19" w:rsidRDefault="00212F19" w:rsidP="00212F19">
            <w:pPr>
              <w:autoSpaceDE w:val="0"/>
              <w:autoSpaceDN w:val="0"/>
              <w:adjustRightInd w:val="0"/>
              <w:jc w:val="center"/>
            </w:pPr>
            <w:r w:rsidRPr="00212F19">
              <w:t>28-29</w:t>
            </w:r>
          </w:p>
        </w:tc>
        <w:tc>
          <w:tcPr>
            <w:tcW w:w="6201" w:type="dxa"/>
          </w:tcPr>
          <w:p w:rsidR="00212F19" w:rsidRDefault="00212F19" w:rsidP="00212F19">
            <w:pPr>
              <w:autoSpaceDE w:val="0"/>
              <w:autoSpaceDN w:val="0"/>
              <w:adjustRightInd w:val="0"/>
            </w:pPr>
          </w:p>
          <w:p w:rsidR="00212F19" w:rsidRPr="00212F19" w:rsidRDefault="00212F19" w:rsidP="00212F19">
            <w:pPr>
              <w:autoSpaceDE w:val="0"/>
              <w:autoSpaceDN w:val="0"/>
              <w:adjustRightInd w:val="0"/>
            </w:pPr>
            <w:r w:rsidRPr="00212F19">
              <w:t>Memory and Programming logic</w:t>
            </w:r>
          </w:p>
          <w:p w:rsidR="00212F19" w:rsidRPr="00212F19" w:rsidRDefault="00212F19" w:rsidP="00212F19">
            <w:pPr>
              <w:autoSpaceDE w:val="0"/>
              <w:autoSpaceDN w:val="0"/>
              <w:adjustRightInd w:val="0"/>
            </w:pPr>
            <w:r w:rsidRPr="00212F19">
              <w:t xml:space="preserve">RAM,ROM,PLA,PAL </w:t>
            </w:r>
          </w:p>
          <w:p w:rsidR="00212F19" w:rsidRPr="00212F19" w:rsidRDefault="00212F19" w:rsidP="00212F19">
            <w:pPr>
              <w:autoSpaceDE w:val="0"/>
              <w:autoSpaceDN w:val="0"/>
              <w:adjustRightInd w:val="0"/>
            </w:pPr>
          </w:p>
        </w:tc>
        <w:tc>
          <w:tcPr>
            <w:tcW w:w="2408" w:type="dxa"/>
          </w:tcPr>
          <w:p w:rsidR="00212F19" w:rsidRDefault="00212F19" w:rsidP="00212F19">
            <w:pPr>
              <w:autoSpaceDE w:val="0"/>
              <w:autoSpaceDN w:val="0"/>
              <w:adjustRightInd w:val="0"/>
            </w:pPr>
          </w:p>
          <w:p w:rsidR="00212F19" w:rsidRDefault="00212F19" w:rsidP="00212F19">
            <w:pPr>
              <w:autoSpaceDE w:val="0"/>
              <w:autoSpaceDN w:val="0"/>
              <w:adjustRightInd w:val="0"/>
            </w:pPr>
          </w:p>
          <w:p w:rsidR="00212F19" w:rsidRPr="00212F19" w:rsidRDefault="00212F19" w:rsidP="00212F19">
            <w:pPr>
              <w:autoSpaceDE w:val="0"/>
              <w:autoSpaceDN w:val="0"/>
              <w:adjustRightInd w:val="0"/>
            </w:pPr>
            <w:r w:rsidRPr="00212F19">
              <w:t>TB: Chapter 7</w:t>
            </w:r>
          </w:p>
        </w:tc>
      </w:tr>
      <w:tr w:rsidR="00212F19" w:rsidTr="00A1289D">
        <w:trPr>
          <w:trHeight w:val="1152"/>
        </w:trPr>
        <w:tc>
          <w:tcPr>
            <w:tcW w:w="1186" w:type="dxa"/>
            <w:vAlign w:val="center"/>
          </w:tcPr>
          <w:p w:rsidR="00212F19" w:rsidRPr="00212F19" w:rsidRDefault="00212F19" w:rsidP="00212F19">
            <w:pPr>
              <w:autoSpaceDE w:val="0"/>
              <w:autoSpaceDN w:val="0"/>
              <w:adjustRightInd w:val="0"/>
              <w:jc w:val="center"/>
            </w:pPr>
            <w:r w:rsidRPr="00212F19">
              <w:t>30</w:t>
            </w:r>
          </w:p>
        </w:tc>
        <w:tc>
          <w:tcPr>
            <w:tcW w:w="6201" w:type="dxa"/>
            <w:vAlign w:val="center"/>
          </w:tcPr>
          <w:p w:rsidR="00212F19" w:rsidRPr="00212F19" w:rsidRDefault="00212F19" w:rsidP="00212F19">
            <w:pPr>
              <w:autoSpaceDE w:val="0"/>
              <w:autoSpaceDN w:val="0"/>
              <w:adjustRightInd w:val="0"/>
            </w:pPr>
            <w:r w:rsidRPr="00212F19">
              <w:t>Review</w:t>
            </w:r>
          </w:p>
        </w:tc>
        <w:tc>
          <w:tcPr>
            <w:tcW w:w="2408" w:type="dxa"/>
          </w:tcPr>
          <w:p w:rsidR="00212F19" w:rsidRPr="00212F19" w:rsidRDefault="00212F19" w:rsidP="00212F19">
            <w:pPr>
              <w:autoSpaceDE w:val="0"/>
              <w:autoSpaceDN w:val="0"/>
              <w:adjustRightInd w:val="0"/>
              <w:snapToGrid w:val="0"/>
            </w:pPr>
          </w:p>
        </w:tc>
      </w:tr>
      <w:tr w:rsidR="00212F19" w:rsidTr="006F4250">
        <w:trPr>
          <w:trHeight w:val="1152"/>
        </w:trPr>
        <w:tc>
          <w:tcPr>
            <w:tcW w:w="1186" w:type="dxa"/>
          </w:tcPr>
          <w:p w:rsidR="00212F19" w:rsidRDefault="00212F19" w:rsidP="001C5B69">
            <w:pPr>
              <w:spacing w:line="480" w:lineRule="auto"/>
            </w:pPr>
          </w:p>
          <w:p w:rsidR="00212F19" w:rsidRDefault="00212F19" w:rsidP="00617015">
            <w:pPr>
              <w:spacing w:line="480" w:lineRule="auto"/>
              <w:jc w:val="center"/>
            </w:pPr>
            <w:r>
              <w:t>31-32</w:t>
            </w:r>
          </w:p>
        </w:tc>
        <w:tc>
          <w:tcPr>
            <w:tcW w:w="6201" w:type="dxa"/>
          </w:tcPr>
          <w:p w:rsidR="00212F19" w:rsidRDefault="00212F19" w:rsidP="00472F03">
            <w:pPr>
              <w:pStyle w:val="NormalWeb"/>
              <w:spacing w:before="0" w:beforeAutospacing="0" w:after="0" w:afterAutospacing="0"/>
              <w:jc w:val="center"/>
            </w:pPr>
          </w:p>
          <w:p w:rsidR="00212F19" w:rsidRDefault="00212F19" w:rsidP="00617015">
            <w:pPr>
              <w:pStyle w:val="NormalWeb"/>
              <w:spacing w:before="0" w:beforeAutospacing="0" w:after="0" w:afterAutospacing="0"/>
              <w:rPr>
                <w:b/>
                <w:bCs/>
                <w:spacing w:val="1"/>
              </w:rPr>
            </w:pPr>
          </w:p>
          <w:p w:rsidR="00212F19" w:rsidRPr="00617015" w:rsidRDefault="00212F19" w:rsidP="00617015">
            <w:pPr>
              <w:pStyle w:val="NormalWeb"/>
              <w:spacing w:before="0" w:beforeAutospacing="0" w:after="0" w:afterAutospacing="0"/>
              <w:jc w:val="center"/>
              <w:rPr>
                <w:b/>
                <w:bCs/>
              </w:rPr>
            </w:pPr>
            <w:r>
              <w:rPr>
                <w:b/>
                <w:bCs/>
                <w:spacing w:val="1"/>
              </w:rPr>
              <w:t>Final</w:t>
            </w:r>
            <w:r w:rsidRPr="00AA379E">
              <w:rPr>
                <w:b/>
                <w:bCs/>
                <w:spacing w:val="1"/>
              </w:rPr>
              <w:t xml:space="preserve"> Examination</w:t>
            </w:r>
          </w:p>
        </w:tc>
        <w:tc>
          <w:tcPr>
            <w:tcW w:w="2408" w:type="dxa"/>
          </w:tcPr>
          <w:p w:rsidR="00212F19" w:rsidRDefault="00212F19" w:rsidP="009348E2">
            <w:pPr>
              <w:spacing w:line="480" w:lineRule="auto"/>
            </w:pPr>
          </w:p>
        </w:tc>
      </w:tr>
    </w:tbl>
    <w:p w:rsidR="00FC4377" w:rsidRPr="00FA4202" w:rsidRDefault="00FC4377" w:rsidP="00FA4202">
      <w:pPr>
        <w:tabs>
          <w:tab w:val="left" w:pos="3375"/>
        </w:tabs>
      </w:pPr>
    </w:p>
    <w:sectPr w:rsidR="00FC4377" w:rsidRPr="00FA4202" w:rsidSect="00C72C2E">
      <w:footerReference w:type="default" r:id="rId11"/>
      <w:pgSz w:w="12240" w:h="15840"/>
      <w:pgMar w:top="1170" w:right="1440" w:bottom="1440" w:left="1440"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4A53" w:rsidRDefault="00C24A53" w:rsidP="00C43620">
      <w:pPr>
        <w:spacing w:after="0" w:line="240" w:lineRule="auto"/>
      </w:pPr>
      <w:r>
        <w:separator/>
      </w:r>
    </w:p>
  </w:endnote>
  <w:endnote w:type="continuationSeparator" w:id="1">
    <w:p w:rsidR="00C24A53" w:rsidRDefault="00C24A53" w:rsidP="00C43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r w:rsidR="001A46B9">
      <w:fldChar w:fldCharType="begin"/>
    </w:r>
    <w:r w:rsidR="00B75173">
      <w:instrText xml:space="preserve"> PAGE   \* MERGEFORMAT </w:instrText>
    </w:r>
    <w:r w:rsidR="001A46B9">
      <w:fldChar w:fldCharType="separate"/>
    </w:r>
    <w:r w:rsidR="00F55D3E">
      <w:rPr>
        <w:noProof/>
      </w:rPr>
      <w:t>2</w:t>
    </w:r>
    <w:r w:rsidR="001A46B9">
      <w:rPr>
        <w:noProof/>
      </w:rPr>
      <w:fldChar w:fldCharType="end"/>
    </w:r>
  </w:p>
  <w:p w:rsidR="00C43620" w:rsidRPr="00EB16F5" w:rsidRDefault="00C43620" w:rsidP="00EB1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4A53" w:rsidRDefault="00C24A53" w:rsidP="00C43620">
      <w:pPr>
        <w:spacing w:after="0" w:line="240" w:lineRule="auto"/>
      </w:pPr>
      <w:r>
        <w:separator/>
      </w:r>
    </w:p>
  </w:footnote>
  <w:footnote w:type="continuationSeparator" w:id="1">
    <w:p w:rsidR="00C24A53" w:rsidRDefault="00C24A53" w:rsidP="00C436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071A"/>
    <w:multiLevelType w:val="hybridMultilevel"/>
    <w:tmpl w:val="33E8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927D1"/>
    <w:multiLevelType w:val="hybridMultilevel"/>
    <w:tmpl w:val="8AB60182"/>
    <w:lvl w:ilvl="0" w:tplc="2A763E68">
      <w:start w:val="1"/>
      <w:numFmt w:val="bullet"/>
      <w:lvlText w:val=""/>
      <w:lvlJc w:val="left"/>
      <w:pPr>
        <w:tabs>
          <w:tab w:val="num" w:pos="720"/>
        </w:tabs>
        <w:ind w:left="720" w:hanging="360"/>
      </w:pPr>
      <w:rPr>
        <w:rFonts w:ascii="Wingdings" w:hAnsi="Wingdings" w:hint="default"/>
      </w:rPr>
    </w:lvl>
    <w:lvl w:ilvl="1" w:tplc="70AE313C" w:tentative="1">
      <w:start w:val="1"/>
      <w:numFmt w:val="bullet"/>
      <w:lvlText w:val=""/>
      <w:lvlJc w:val="left"/>
      <w:pPr>
        <w:tabs>
          <w:tab w:val="num" w:pos="1440"/>
        </w:tabs>
        <w:ind w:left="1440" w:hanging="360"/>
      </w:pPr>
      <w:rPr>
        <w:rFonts w:ascii="Wingdings" w:hAnsi="Wingdings" w:hint="default"/>
      </w:rPr>
    </w:lvl>
    <w:lvl w:ilvl="2" w:tplc="5A90A18A" w:tentative="1">
      <w:start w:val="1"/>
      <w:numFmt w:val="bullet"/>
      <w:lvlText w:val=""/>
      <w:lvlJc w:val="left"/>
      <w:pPr>
        <w:tabs>
          <w:tab w:val="num" w:pos="2160"/>
        </w:tabs>
        <w:ind w:left="2160" w:hanging="360"/>
      </w:pPr>
      <w:rPr>
        <w:rFonts w:ascii="Wingdings" w:hAnsi="Wingdings" w:hint="default"/>
      </w:rPr>
    </w:lvl>
    <w:lvl w:ilvl="3" w:tplc="A69C613C" w:tentative="1">
      <w:start w:val="1"/>
      <w:numFmt w:val="bullet"/>
      <w:lvlText w:val=""/>
      <w:lvlJc w:val="left"/>
      <w:pPr>
        <w:tabs>
          <w:tab w:val="num" w:pos="2880"/>
        </w:tabs>
        <w:ind w:left="2880" w:hanging="360"/>
      </w:pPr>
      <w:rPr>
        <w:rFonts w:ascii="Wingdings" w:hAnsi="Wingdings" w:hint="default"/>
      </w:rPr>
    </w:lvl>
    <w:lvl w:ilvl="4" w:tplc="C540B556" w:tentative="1">
      <w:start w:val="1"/>
      <w:numFmt w:val="bullet"/>
      <w:lvlText w:val=""/>
      <w:lvlJc w:val="left"/>
      <w:pPr>
        <w:tabs>
          <w:tab w:val="num" w:pos="3600"/>
        </w:tabs>
        <w:ind w:left="3600" w:hanging="360"/>
      </w:pPr>
      <w:rPr>
        <w:rFonts w:ascii="Wingdings" w:hAnsi="Wingdings" w:hint="default"/>
      </w:rPr>
    </w:lvl>
    <w:lvl w:ilvl="5" w:tplc="23F60214" w:tentative="1">
      <w:start w:val="1"/>
      <w:numFmt w:val="bullet"/>
      <w:lvlText w:val=""/>
      <w:lvlJc w:val="left"/>
      <w:pPr>
        <w:tabs>
          <w:tab w:val="num" w:pos="4320"/>
        </w:tabs>
        <w:ind w:left="4320" w:hanging="360"/>
      </w:pPr>
      <w:rPr>
        <w:rFonts w:ascii="Wingdings" w:hAnsi="Wingdings" w:hint="default"/>
      </w:rPr>
    </w:lvl>
    <w:lvl w:ilvl="6" w:tplc="36F02112" w:tentative="1">
      <w:start w:val="1"/>
      <w:numFmt w:val="bullet"/>
      <w:lvlText w:val=""/>
      <w:lvlJc w:val="left"/>
      <w:pPr>
        <w:tabs>
          <w:tab w:val="num" w:pos="5040"/>
        </w:tabs>
        <w:ind w:left="5040" w:hanging="360"/>
      </w:pPr>
      <w:rPr>
        <w:rFonts w:ascii="Wingdings" w:hAnsi="Wingdings" w:hint="default"/>
      </w:rPr>
    </w:lvl>
    <w:lvl w:ilvl="7" w:tplc="F62214A6" w:tentative="1">
      <w:start w:val="1"/>
      <w:numFmt w:val="bullet"/>
      <w:lvlText w:val=""/>
      <w:lvlJc w:val="left"/>
      <w:pPr>
        <w:tabs>
          <w:tab w:val="num" w:pos="5760"/>
        </w:tabs>
        <w:ind w:left="5760" w:hanging="360"/>
      </w:pPr>
      <w:rPr>
        <w:rFonts w:ascii="Wingdings" w:hAnsi="Wingdings" w:hint="default"/>
      </w:rPr>
    </w:lvl>
    <w:lvl w:ilvl="8" w:tplc="646627A8" w:tentative="1">
      <w:start w:val="1"/>
      <w:numFmt w:val="bullet"/>
      <w:lvlText w:val=""/>
      <w:lvlJc w:val="left"/>
      <w:pPr>
        <w:tabs>
          <w:tab w:val="num" w:pos="6480"/>
        </w:tabs>
        <w:ind w:left="6480" w:hanging="360"/>
      </w:pPr>
      <w:rPr>
        <w:rFonts w:ascii="Wingdings" w:hAnsi="Wingdings" w:hint="default"/>
      </w:rPr>
    </w:lvl>
  </w:abstractNum>
  <w:abstractNum w:abstractNumId="2">
    <w:nsid w:val="111F1331"/>
    <w:multiLevelType w:val="hybridMultilevel"/>
    <w:tmpl w:val="0F5EF1FA"/>
    <w:lvl w:ilvl="0" w:tplc="474A6820">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92592F"/>
    <w:multiLevelType w:val="hybridMultilevel"/>
    <w:tmpl w:val="605062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F25251"/>
    <w:multiLevelType w:val="hybridMultilevel"/>
    <w:tmpl w:val="2ED89C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966A0"/>
    <w:multiLevelType w:val="hybridMultilevel"/>
    <w:tmpl w:val="B29226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C0514B"/>
    <w:multiLevelType w:val="hybridMultilevel"/>
    <w:tmpl w:val="C4D6D2F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F337F95"/>
    <w:multiLevelType w:val="multilevel"/>
    <w:tmpl w:val="B87AB926"/>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E226A44"/>
    <w:multiLevelType w:val="hybridMultilevel"/>
    <w:tmpl w:val="EE52655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2"/>
  </w:num>
  <w:num w:numId="4">
    <w:abstractNumId w:val="6"/>
  </w:num>
  <w:num w:numId="5">
    <w:abstractNumId w:val="4"/>
  </w:num>
  <w:num w:numId="6">
    <w:abstractNumId w:val="0"/>
  </w:num>
  <w:num w:numId="7">
    <w:abstractNumId w:val="3"/>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43620"/>
    <w:rsid w:val="000105D8"/>
    <w:rsid w:val="0001799C"/>
    <w:rsid w:val="00022A51"/>
    <w:rsid w:val="00023AE4"/>
    <w:rsid w:val="00024EB3"/>
    <w:rsid w:val="0003326E"/>
    <w:rsid w:val="00040EE0"/>
    <w:rsid w:val="00067D5E"/>
    <w:rsid w:val="00076BA7"/>
    <w:rsid w:val="00076C82"/>
    <w:rsid w:val="0008049B"/>
    <w:rsid w:val="000A602B"/>
    <w:rsid w:val="000A6E9A"/>
    <w:rsid w:val="000D4011"/>
    <w:rsid w:val="000D55D2"/>
    <w:rsid w:val="000E3B44"/>
    <w:rsid w:val="00136171"/>
    <w:rsid w:val="00146C71"/>
    <w:rsid w:val="00170550"/>
    <w:rsid w:val="001A46B9"/>
    <w:rsid w:val="001B6CF7"/>
    <w:rsid w:val="001D7E54"/>
    <w:rsid w:val="001E2BC9"/>
    <w:rsid w:val="001F47CC"/>
    <w:rsid w:val="00205D7A"/>
    <w:rsid w:val="00210B8C"/>
    <w:rsid w:val="00212F19"/>
    <w:rsid w:val="0022737D"/>
    <w:rsid w:val="0023134B"/>
    <w:rsid w:val="002368AA"/>
    <w:rsid w:val="002369D4"/>
    <w:rsid w:val="00243901"/>
    <w:rsid w:val="00265140"/>
    <w:rsid w:val="00275249"/>
    <w:rsid w:val="00290B81"/>
    <w:rsid w:val="00297E34"/>
    <w:rsid w:val="002D5021"/>
    <w:rsid w:val="002F0BC2"/>
    <w:rsid w:val="002F0E59"/>
    <w:rsid w:val="002F5836"/>
    <w:rsid w:val="003237F6"/>
    <w:rsid w:val="00324764"/>
    <w:rsid w:val="00330F75"/>
    <w:rsid w:val="00331AEE"/>
    <w:rsid w:val="00336DDE"/>
    <w:rsid w:val="0034772B"/>
    <w:rsid w:val="00352D9C"/>
    <w:rsid w:val="00361327"/>
    <w:rsid w:val="00374731"/>
    <w:rsid w:val="00381705"/>
    <w:rsid w:val="00397182"/>
    <w:rsid w:val="003A247E"/>
    <w:rsid w:val="003B02B5"/>
    <w:rsid w:val="003B0731"/>
    <w:rsid w:val="00432995"/>
    <w:rsid w:val="00434C00"/>
    <w:rsid w:val="0043623D"/>
    <w:rsid w:val="00446AE8"/>
    <w:rsid w:val="00472F03"/>
    <w:rsid w:val="00497D2C"/>
    <w:rsid w:val="004A75EB"/>
    <w:rsid w:val="004B21A0"/>
    <w:rsid w:val="004B5920"/>
    <w:rsid w:val="004D4879"/>
    <w:rsid w:val="004D5291"/>
    <w:rsid w:val="004F4A22"/>
    <w:rsid w:val="005121B1"/>
    <w:rsid w:val="005179EF"/>
    <w:rsid w:val="00543646"/>
    <w:rsid w:val="0055489D"/>
    <w:rsid w:val="005647A6"/>
    <w:rsid w:val="0057151F"/>
    <w:rsid w:val="005813FA"/>
    <w:rsid w:val="0058321A"/>
    <w:rsid w:val="005E7A4F"/>
    <w:rsid w:val="005F6656"/>
    <w:rsid w:val="0060300A"/>
    <w:rsid w:val="00617015"/>
    <w:rsid w:val="00630BF1"/>
    <w:rsid w:val="0066201C"/>
    <w:rsid w:val="00667A4A"/>
    <w:rsid w:val="00682BBC"/>
    <w:rsid w:val="006857A6"/>
    <w:rsid w:val="006859A2"/>
    <w:rsid w:val="006B40FD"/>
    <w:rsid w:val="006B4C75"/>
    <w:rsid w:val="006C15E3"/>
    <w:rsid w:val="006C26FD"/>
    <w:rsid w:val="006D6F79"/>
    <w:rsid w:val="006E0836"/>
    <w:rsid w:val="006F0D75"/>
    <w:rsid w:val="006F21AC"/>
    <w:rsid w:val="006F4250"/>
    <w:rsid w:val="006F5EDF"/>
    <w:rsid w:val="00712A8F"/>
    <w:rsid w:val="00716999"/>
    <w:rsid w:val="007357F2"/>
    <w:rsid w:val="007541A0"/>
    <w:rsid w:val="0078114A"/>
    <w:rsid w:val="00791710"/>
    <w:rsid w:val="00791CEC"/>
    <w:rsid w:val="007A101E"/>
    <w:rsid w:val="007A2816"/>
    <w:rsid w:val="007B4962"/>
    <w:rsid w:val="007C53FD"/>
    <w:rsid w:val="007E71B0"/>
    <w:rsid w:val="007F49FD"/>
    <w:rsid w:val="00806843"/>
    <w:rsid w:val="00807273"/>
    <w:rsid w:val="00823E71"/>
    <w:rsid w:val="0083201A"/>
    <w:rsid w:val="008465E8"/>
    <w:rsid w:val="008555D6"/>
    <w:rsid w:val="00862937"/>
    <w:rsid w:val="008838D0"/>
    <w:rsid w:val="00892D6D"/>
    <w:rsid w:val="00892F73"/>
    <w:rsid w:val="008932C3"/>
    <w:rsid w:val="008C6705"/>
    <w:rsid w:val="008F3175"/>
    <w:rsid w:val="00903CE8"/>
    <w:rsid w:val="00911252"/>
    <w:rsid w:val="0092790E"/>
    <w:rsid w:val="009348E2"/>
    <w:rsid w:val="009420FA"/>
    <w:rsid w:val="00951A02"/>
    <w:rsid w:val="009957F8"/>
    <w:rsid w:val="009972E3"/>
    <w:rsid w:val="009C4F70"/>
    <w:rsid w:val="009D108A"/>
    <w:rsid w:val="009F1752"/>
    <w:rsid w:val="00A60FE9"/>
    <w:rsid w:val="00A84A9F"/>
    <w:rsid w:val="00A92711"/>
    <w:rsid w:val="00AB0227"/>
    <w:rsid w:val="00AC78EB"/>
    <w:rsid w:val="00AE3B73"/>
    <w:rsid w:val="00AF0AF9"/>
    <w:rsid w:val="00AF1563"/>
    <w:rsid w:val="00AF4489"/>
    <w:rsid w:val="00B1004B"/>
    <w:rsid w:val="00B5014B"/>
    <w:rsid w:val="00B66B7F"/>
    <w:rsid w:val="00B75173"/>
    <w:rsid w:val="00B75179"/>
    <w:rsid w:val="00B86A84"/>
    <w:rsid w:val="00B90B57"/>
    <w:rsid w:val="00BC2A71"/>
    <w:rsid w:val="00BD0E99"/>
    <w:rsid w:val="00BE3260"/>
    <w:rsid w:val="00BE6A38"/>
    <w:rsid w:val="00BE7695"/>
    <w:rsid w:val="00C1511C"/>
    <w:rsid w:val="00C22460"/>
    <w:rsid w:val="00C23299"/>
    <w:rsid w:val="00C24A53"/>
    <w:rsid w:val="00C356CC"/>
    <w:rsid w:val="00C43620"/>
    <w:rsid w:val="00C64CD5"/>
    <w:rsid w:val="00C72C2E"/>
    <w:rsid w:val="00C75732"/>
    <w:rsid w:val="00C76FB9"/>
    <w:rsid w:val="00C83A6D"/>
    <w:rsid w:val="00CB65BA"/>
    <w:rsid w:val="00CB6B8A"/>
    <w:rsid w:val="00CD5ED7"/>
    <w:rsid w:val="00CE201D"/>
    <w:rsid w:val="00D16C1C"/>
    <w:rsid w:val="00D17894"/>
    <w:rsid w:val="00D312E3"/>
    <w:rsid w:val="00D41E7A"/>
    <w:rsid w:val="00D43CD7"/>
    <w:rsid w:val="00D563C0"/>
    <w:rsid w:val="00D7019C"/>
    <w:rsid w:val="00D766FB"/>
    <w:rsid w:val="00D81706"/>
    <w:rsid w:val="00D8284D"/>
    <w:rsid w:val="00D84AEF"/>
    <w:rsid w:val="00DA3373"/>
    <w:rsid w:val="00DA76E8"/>
    <w:rsid w:val="00DB25E4"/>
    <w:rsid w:val="00DC5B4C"/>
    <w:rsid w:val="00DD7A57"/>
    <w:rsid w:val="00DF6B9B"/>
    <w:rsid w:val="00E501E2"/>
    <w:rsid w:val="00E62C51"/>
    <w:rsid w:val="00E8201A"/>
    <w:rsid w:val="00E84ED3"/>
    <w:rsid w:val="00E850E3"/>
    <w:rsid w:val="00E91E94"/>
    <w:rsid w:val="00EA1598"/>
    <w:rsid w:val="00EA4CEE"/>
    <w:rsid w:val="00EB16F5"/>
    <w:rsid w:val="00EB2388"/>
    <w:rsid w:val="00EC3C93"/>
    <w:rsid w:val="00ED6EF0"/>
    <w:rsid w:val="00EE2BBB"/>
    <w:rsid w:val="00F02B7E"/>
    <w:rsid w:val="00F11C75"/>
    <w:rsid w:val="00F12A6D"/>
    <w:rsid w:val="00F55CFB"/>
    <w:rsid w:val="00F55D3E"/>
    <w:rsid w:val="00F60626"/>
    <w:rsid w:val="00F62965"/>
    <w:rsid w:val="00F77C5F"/>
    <w:rsid w:val="00FA4202"/>
    <w:rsid w:val="00FA4C3A"/>
    <w:rsid w:val="00FB6648"/>
    <w:rsid w:val="00FC4377"/>
    <w:rsid w:val="00FC5CB5"/>
    <w:rsid w:val="00FD1AC5"/>
    <w:rsid w:val="00FD2942"/>
    <w:rsid w:val="00FD3043"/>
    <w:rsid w:val="00FE061F"/>
    <w:rsid w:val="00FF05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024EB3"/>
    <w:pPr>
      <w:spacing w:before="100" w:beforeAutospacing="1" w:after="100" w:afterAutospacing="1" w:line="240" w:lineRule="auto"/>
    </w:pPr>
    <w:rPr>
      <w:rFonts w:ascii="Times New Roman" w:eastAsia="Times New Roman" w:hAnsi="Times New Roman" w:cs="Times New Roman"/>
      <w:color w:val="000000"/>
      <w:sz w:val="24"/>
      <w:szCs w:val="24"/>
      <w:lang w:bidi="ar-SA"/>
    </w:rPr>
  </w:style>
  <w:style w:type="character" w:styleId="Hyperlink">
    <w:name w:val="Hyperlink"/>
    <w:basedOn w:val="DefaultParagraphFont"/>
    <w:uiPriority w:val="99"/>
    <w:unhideWhenUsed/>
    <w:rsid w:val="00EE2BBB"/>
    <w:rPr>
      <w:color w:val="0000FF" w:themeColor="hyperlink"/>
      <w:u w:val="single"/>
    </w:rPr>
  </w:style>
  <w:style w:type="paragraph" w:customStyle="1" w:styleId="Default">
    <w:name w:val="Default"/>
    <w:rsid w:val="00397182"/>
    <w:pPr>
      <w:autoSpaceDE w:val="0"/>
      <w:autoSpaceDN w:val="0"/>
      <w:adjustRightInd w:val="0"/>
      <w:spacing w:after="0" w:line="240" w:lineRule="auto"/>
    </w:pPr>
    <w:rPr>
      <w:rFonts w:ascii="Calibri" w:eastAsia="Times New Roman" w:hAnsi="Calibri" w:cs="Calibri"/>
      <w:color w:val="000000"/>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024EB3"/>
    <w:pPr>
      <w:spacing w:before="100" w:beforeAutospacing="1" w:after="100" w:afterAutospacing="1" w:line="240" w:lineRule="auto"/>
    </w:pPr>
    <w:rPr>
      <w:rFonts w:ascii="Times New Roman" w:eastAsia="Times New Roman" w:hAnsi="Times New Roman" w:cs="Times New Roman"/>
      <w:color w:val="000000"/>
      <w:sz w:val="24"/>
      <w:szCs w:val="24"/>
      <w:lang w:bidi="ar-SA"/>
    </w:rPr>
  </w:style>
  <w:style w:type="character" w:styleId="Hyperlink">
    <w:name w:val="Hyperlink"/>
    <w:basedOn w:val="DefaultParagraphFont"/>
    <w:uiPriority w:val="99"/>
    <w:unhideWhenUsed/>
    <w:rsid w:val="00EE2BBB"/>
    <w:rPr>
      <w:color w:val="0000FF" w:themeColor="hyperlink"/>
      <w:u w:val="single"/>
    </w:rPr>
  </w:style>
  <w:style w:type="paragraph" w:customStyle="1" w:styleId="Default">
    <w:name w:val="Default"/>
    <w:rsid w:val="00397182"/>
    <w:pPr>
      <w:autoSpaceDE w:val="0"/>
      <w:autoSpaceDN w:val="0"/>
      <w:adjustRightInd w:val="0"/>
      <w:spacing w:after="0" w:line="240" w:lineRule="auto"/>
    </w:pPr>
    <w:rPr>
      <w:rFonts w:ascii="Calibri" w:eastAsia="Times New Roman" w:hAnsi="Calibri" w:cs="Calibri"/>
      <w:color w:val="000000"/>
      <w:sz w:val="24"/>
      <w:szCs w:val="24"/>
      <w:lang w:bidi="ar-SA"/>
    </w:rPr>
  </w:style>
</w:styles>
</file>

<file path=word/webSettings.xml><?xml version="1.0" encoding="utf-8"?>
<w:webSettings xmlns:r="http://schemas.openxmlformats.org/officeDocument/2006/relationships" xmlns:w="http://schemas.openxmlformats.org/wordprocessingml/2006/main">
  <w:divs>
    <w:div w:id="1621958644">
      <w:bodyDiv w:val="1"/>
      <w:marLeft w:val="0"/>
      <w:marRight w:val="0"/>
      <w:marTop w:val="0"/>
      <w:marBottom w:val="0"/>
      <w:divBdr>
        <w:top w:val="none" w:sz="0" w:space="0" w:color="auto"/>
        <w:left w:val="none" w:sz="0" w:space="0" w:color="auto"/>
        <w:bottom w:val="none" w:sz="0" w:space="0" w:color="auto"/>
        <w:right w:val="none" w:sz="0" w:space="0" w:color="auto"/>
      </w:divBdr>
    </w:div>
    <w:div w:id="1901674815">
      <w:bodyDiv w:val="1"/>
      <w:marLeft w:val="0"/>
      <w:marRight w:val="0"/>
      <w:marTop w:val="0"/>
      <w:marBottom w:val="0"/>
      <w:divBdr>
        <w:top w:val="none" w:sz="0" w:space="0" w:color="auto"/>
        <w:left w:val="none" w:sz="0" w:space="0" w:color="auto"/>
        <w:bottom w:val="none" w:sz="0" w:space="0" w:color="auto"/>
        <w:right w:val="none" w:sz="0" w:space="0" w:color="auto"/>
      </w:divBdr>
      <w:divsChild>
        <w:div w:id="1297763769">
          <w:marLeft w:val="547"/>
          <w:marRight w:val="0"/>
          <w:marTop w:val="0"/>
          <w:marBottom w:val="0"/>
          <w:divBdr>
            <w:top w:val="none" w:sz="0" w:space="0" w:color="auto"/>
            <w:left w:val="none" w:sz="0" w:space="0" w:color="auto"/>
            <w:bottom w:val="none" w:sz="0" w:space="0" w:color="auto"/>
            <w:right w:val="none" w:sz="0" w:space="0" w:color="auto"/>
          </w:divBdr>
        </w:div>
        <w:div w:id="1613396507">
          <w:marLeft w:val="547"/>
          <w:marRight w:val="0"/>
          <w:marTop w:val="0"/>
          <w:marBottom w:val="0"/>
          <w:divBdr>
            <w:top w:val="none" w:sz="0" w:space="0" w:color="auto"/>
            <w:left w:val="none" w:sz="0" w:space="0" w:color="auto"/>
            <w:bottom w:val="none" w:sz="0" w:space="0" w:color="auto"/>
            <w:right w:val="none" w:sz="0" w:space="0" w:color="auto"/>
          </w:divBdr>
        </w:div>
        <w:div w:id="200523329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oodle.umt.edu.pk/" TargetMode="External"/><Relationship Id="rId4" Type="http://schemas.openxmlformats.org/officeDocument/2006/relationships/settings" Target="settings.xml"/><Relationship Id="rId9" Type="http://schemas.openxmlformats.org/officeDocument/2006/relationships/hyperlink" Target="mailto:zawar.hussain@umt.edu.pk"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D2389-2562-4D0F-9145-E379C48F0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13007</cp:lastModifiedBy>
  <cp:revision>7</cp:revision>
  <cp:lastPrinted>2014-07-25T06:02:00Z</cp:lastPrinted>
  <dcterms:created xsi:type="dcterms:W3CDTF">2014-10-28T02:48:00Z</dcterms:created>
  <dcterms:modified xsi:type="dcterms:W3CDTF">2015-10-06T10:38:00Z</dcterms:modified>
</cp:coreProperties>
</file>