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7F" w:rsidRDefault="00A2757F" w:rsidP="00A2757F">
      <w:pPr>
        <w:jc w:val="center"/>
      </w:pPr>
      <w:r w:rsidRPr="00A2757F">
        <w:rPr>
          <w:noProof/>
        </w:rPr>
        <w:drawing>
          <wp:inline distT="0" distB="0" distL="0" distR="0">
            <wp:extent cx="2381250" cy="781050"/>
            <wp:effectExtent l="0" t="0" r="0" b="0"/>
            <wp:docPr id="1" name="Picture 1" descr="C:\Users\20207\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207\Desktop\logo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p w:rsidR="00CA2F0C" w:rsidRPr="00A2757F" w:rsidRDefault="004219A1" w:rsidP="00A2757F">
      <w:pPr>
        <w:jc w:val="center"/>
        <w:rPr>
          <w:rFonts w:ascii="Times New Roman" w:hAnsi="Times New Roman" w:cs="Times New Roman"/>
          <w:b/>
          <w:sz w:val="28"/>
        </w:rPr>
      </w:pPr>
      <w:r w:rsidRPr="00A2757F">
        <w:rPr>
          <w:rFonts w:ascii="Times New Roman" w:hAnsi="Times New Roman" w:cs="Times New Roman"/>
          <w:b/>
          <w:sz w:val="28"/>
        </w:rPr>
        <w:t>Department of Mechanical Engineering</w:t>
      </w:r>
    </w:p>
    <w:p w:rsidR="004219A1" w:rsidRPr="00A2757F" w:rsidRDefault="004219A1" w:rsidP="00A2757F">
      <w:pPr>
        <w:jc w:val="center"/>
        <w:rPr>
          <w:rFonts w:ascii="Times New Roman" w:hAnsi="Times New Roman" w:cs="Times New Roman"/>
          <w:b/>
          <w:sz w:val="28"/>
        </w:rPr>
      </w:pPr>
      <w:r w:rsidRPr="00A2757F">
        <w:rPr>
          <w:rFonts w:ascii="Times New Roman" w:hAnsi="Times New Roman" w:cs="Times New Roman"/>
          <w:b/>
          <w:sz w:val="28"/>
        </w:rPr>
        <w:t>School of Engineering</w:t>
      </w:r>
    </w:p>
    <w:p w:rsidR="00A2757F" w:rsidRDefault="00A2757F" w:rsidP="00A2757F">
      <w:pPr>
        <w:jc w:val="center"/>
        <w:rPr>
          <w:rFonts w:ascii="Times New Roman" w:hAnsi="Times New Roman" w:cs="Times New Roman"/>
          <w:b/>
        </w:rPr>
      </w:pPr>
    </w:p>
    <w:p w:rsidR="004219A1" w:rsidRPr="00A2757F" w:rsidRDefault="004219A1" w:rsidP="00A2757F">
      <w:pPr>
        <w:jc w:val="center"/>
        <w:rPr>
          <w:rFonts w:ascii="Times New Roman" w:hAnsi="Times New Roman" w:cs="Times New Roman"/>
          <w:b/>
          <w:u w:val="single"/>
        </w:rPr>
      </w:pPr>
      <w:r w:rsidRPr="00A2757F">
        <w:rPr>
          <w:rFonts w:ascii="Times New Roman" w:hAnsi="Times New Roman" w:cs="Times New Roman"/>
          <w:b/>
          <w:u w:val="single"/>
        </w:rPr>
        <w:t>Course Outline</w:t>
      </w:r>
    </w:p>
    <w:p w:rsidR="004219A1" w:rsidRPr="00A2757F" w:rsidRDefault="004219A1">
      <w:pPr>
        <w:rPr>
          <w:rFonts w:ascii="Times New Roman" w:hAnsi="Times New Roman" w:cs="Times New Roman"/>
          <w:sz w:val="24"/>
        </w:rPr>
      </w:pPr>
      <w:r w:rsidRPr="00A2757F">
        <w:rPr>
          <w:rFonts w:ascii="Times New Roman" w:hAnsi="Times New Roman" w:cs="Times New Roman"/>
          <w:sz w:val="24"/>
        </w:rPr>
        <w:t xml:space="preserve">Course </w:t>
      </w:r>
      <w:r w:rsidR="00A2757F" w:rsidRPr="00A2757F">
        <w:rPr>
          <w:rFonts w:ascii="Times New Roman" w:hAnsi="Times New Roman" w:cs="Times New Roman"/>
          <w:sz w:val="24"/>
        </w:rPr>
        <w:t xml:space="preserve">code: ME-121L </w:t>
      </w:r>
      <w:r w:rsidR="00A2757F">
        <w:rPr>
          <w:rFonts w:ascii="Times New Roman" w:hAnsi="Times New Roman" w:cs="Times New Roman"/>
          <w:sz w:val="24"/>
        </w:rPr>
        <w:tab/>
      </w:r>
      <w:r w:rsidR="00A2757F">
        <w:rPr>
          <w:rFonts w:ascii="Times New Roman" w:hAnsi="Times New Roman" w:cs="Times New Roman"/>
          <w:sz w:val="24"/>
        </w:rPr>
        <w:tab/>
      </w:r>
      <w:r w:rsidR="00A2757F">
        <w:rPr>
          <w:rFonts w:ascii="Times New Roman" w:hAnsi="Times New Roman" w:cs="Times New Roman"/>
          <w:sz w:val="24"/>
        </w:rPr>
        <w:tab/>
      </w:r>
      <w:r w:rsidR="00A2757F">
        <w:rPr>
          <w:rFonts w:ascii="Times New Roman" w:hAnsi="Times New Roman" w:cs="Times New Roman"/>
          <w:sz w:val="24"/>
        </w:rPr>
        <w:tab/>
      </w:r>
      <w:r w:rsidR="00A2757F" w:rsidRPr="00A2757F">
        <w:rPr>
          <w:rFonts w:ascii="Times New Roman" w:hAnsi="Times New Roman" w:cs="Times New Roman"/>
          <w:sz w:val="24"/>
        </w:rPr>
        <w:t>C</w:t>
      </w:r>
      <w:r w:rsidRPr="00A2757F">
        <w:rPr>
          <w:rFonts w:ascii="Times New Roman" w:hAnsi="Times New Roman" w:cs="Times New Roman"/>
          <w:sz w:val="24"/>
        </w:rPr>
        <w:t>ourse Title: Applied Mechanics (LAB)</w:t>
      </w:r>
    </w:p>
    <w:tbl>
      <w:tblPr>
        <w:tblStyle w:val="TableGrid"/>
        <w:tblW w:w="0" w:type="auto"/>
        <w:tblLook w:val="04A0" w:firstRow="1" w:lastRow="0" w:firstColumn="1" w:lastColumn="0" w:noHBand="0" w:noVBand="1"/>
      </w:tblPr>
      <w:tblGrid>
        <w:gridCol w:w="1885"/>
        <w:gridCol w:w="7465"/>
      </w:tblGrid>
      <w:tr w:rsidR="004219A1" w:rsidTr="004219A1">
        <w:tc>
          <w:tcPr>
            <w:tcW w:w="1885" w:type="dxa"/>
          </w:tcPr>
          <w:p w:rsidR="004219A1" w:rsidRPr="00A2757F" w:rsidRDefault="004219A1">
            <w:pPr>
              <w:rPr>
                <w:rFonts w:ascii="Times New Roman" w:hAnsi="Times New Roman" w:cs="Times New Roman"/>
                <w:b/>
              </w:rPr>
            </w:pPr>
            <w:r w:rsidRPr="00A2757F">
              <w:rPr>
                <w:rFonts w:ascii="Times New Roman" w:hAnsi="Times New Roman" w:cs="Times New Roman"/>
                <w:b/>
              </w:rPr>
              <w:t xml:space="preserve">Program </w:t>
            </w:r>
          </w:p>
        </w:tc>
        <w:tc>
          <w:tcPr>
            <w:tcW w:w="7465" w:type="dxa"/>
          </w:tcPr>
          <w:p w:rsidR="004219A1" w:rsidRPr="00A2757F" w:rsidRDefault="004219A1">
            <w:pPr>
              <w:rPr>
                <w:rFonts w:ascii="Times New Roman" w:hAnsi="Times New Roman" w:cs="Times New Roman"/>
                <w:b/>
              </w:rPr>
            </w:pPr>
            <w:r w:rsidRPr="00A2757F">
              <w:rPr>
                <w:rFonts w:ascii="Times New Roman" w:hAnsi="Times New Roman" w:cs="Times New Roman"/>
                <w:b/>
              </w:rPr>
              <w:t>BSEE</w:t>
            </w:r>
          </w:p>
        </w:tc>
      </w:tr>
      <w:tr w:rsidR="004219A1" w:rsidTr="004219A1">
        <w:tc>
          <w:tcPr>
            <w:tcW w:w="1885" w:type="dxa"/>
          </w:tcPr>
          <w:p w:rsidR="004219A1" w:rsidRPr="00A2757F" w:rsidRDefault="004219A1">
            <w:pPr>
              <w:rPr>
                <w:rFonts w:ascii="Times New Roman" w:hAnsi="Times New Roman" w:cs="Times New Roman"/>
              </w:rPr>
            </w:pPr>
            <w:r w:rsidRPr="00A2757F">
              <w:rPr>
                <w:rFonts w:ascii="Times New Roman" w:hAnsi="Times New Roman" w:cs="Times New Roman"/>
              </w:rPr>
              <w:t>Credit Hours</w:t>
            </w:r>
          </w:p>
        </w:tc>
        <w:tc>
          <w:tcPr>
            <w:tcW w:w="7465" w:type="dxa"/>
          </w:tcPr>
          <w:p w:rsidR="004219A1" w:rsidRPr="00A2757F" w:rsidRDefault="004219A1">
            <w:pPr>
              <w:rPr>
                <w:rFonts w:ascii="Times New Roman" w:hAnsi="Times New Roman" w:cs="Times New Roman"/>
              </w:rPr>
            </w:pPr>
            <w:r w:rsidRPr="00A2757F">
              <w:rPr>
                <w:rFonts w:ascii="Times New Roman" w:hAnsi="Times New Roman" w:cs="Times New Roman"/>
              </w:rPr>
              <w:t>1</w:t>
            </w:r>
          </w:p>
        </w:tc>
      </w:tr>
      <w:tr w:rsidR="004219A1" w:rsidTr="004219A1">
        <w:tc>
          <w:tcPr>
            <w:tcW w:w="1885" w:type="dxa"/>
          </w:tcPr>
          <w:p w:rsidR="004219A1" w:rsidRPr="00A2757F" w:rsidRDefault="004219A1">
            <w:pPr>
              <w:rPr>
                <w:rFonts w:ascii="Times New Roman" w:hAnsi="Times New Roman" w:cs="Times New Roman"/>
              </w:rPr>
            </w:pPr>
            <w:r w:rsidRPr="00A2757F">
              <w:rPr>
                <w:rFonts w:ascii="Times New Roman" w:hAnsi="Times New Roman" w:cs="Times New Roman"/>
              </w:rPr>
              <w:t>Duration</w:t>
            </w:r>
          </w:p>
        </w:tc>
        <w:tc>
          <w:tcPr>
            <w:tcW w:w="7465" w:type="dxa"/>
          </w:tcPr>
          <w:p w:rsidR="004219A1" w:rsidRPr="00A2757F" w:rsidRDefault="004219A1">
            <w:pPr>
              <w:rPr>
                <w:rFonts w:ascii="Times New Roman" w:hAnsi="Times New Roman" w:cs="Times New Roman"/>
              </w:rPr>
            </w:pPr>
            <w:r w:rsidRPr="00A2757F">
              <w:rPr>
                <w:rFonts w:ascii="Times New Roman" w:hAnsi="Times New Roman" w:cs="Times New Roman"/>
              </w:rPr>
              <w:t>One Semester</w:t>
            </w:r>
          </w:p>
        </w:tc>
      </w:tr>
      <w:tr w:rsidR="004219A1" w:rsidTr="004219A1">
        <w:tc>
          <w:tcPr>
            <w:tcW w:w="1885" w:type="dxa"/>
          </w:tcPr>
          <w:p w:rsidR="004219A1" w:rsidRPr="00A2757F" w:rsidRDefault="004219A1">
            <w:pPr>
              <w:rPr>
                <w:rFonts w:ascii="Times New Roman" w:hAnsi="Times New Roman" w:cs="Times New Roman"/>
              </w:rPr>
            </w:pPr>
            <w:r w:rsidRPr="00A2757F">
              <w:rPr>
                <w:rFonts w:ascii="Times New Roman" w:hAnsi="Times New Roman" w:cs="Times New Roman"/>
              </w:rPr>
              <w:t>Prerequisites</w:t>
            </w:r>
          </w:p>
        </w:tc>
        <w:tc>
          <w:tcPr>
            <w:tcW w:w="7465" w:type="dxa"/>
          </w:tcPr>
          <w:p w:rsidR="004219A1" w:rsidRPr="00A2757F" w:rsidRDefault="004219A1">
            <w:pPr>
              <w:rPr>
                <w:rFonts w:ascii="Times New Roman" w:hAnsi="Times New Roman" w:cs="Times New Roman"/>
              </w:rPr>
            </w:pPr>
            <w:r w:rsidRPr="00A2757F">
              <w:rPr>
                <w:rFonts w:ascii="Times New Roman" w:hAnsi="Times New Roman" w:cs="Times New Roman"/>
              </w:rPr>
              <w:t>None</w:t>
            </w:r>
          </w:p>
        </w:tc>
      </w:tr>
      <w:tr w:rsidR="004219A1" w:rsidTr="004219A1">
        <w:tc>
          <w:tcPr>
            <w:tcW w:w="1885" w:type="dxa"/>
          </w:tcPr>
          <w:p w:rsidR="004219A1" w:rsidRPr="00A2757F" w:rsidRDefault="004219A1">
            <w:pPr>
              <w:rPr>
                <w:rFonts w:ascii="Times New Roman" w:hAnsi="Times New Roman" w:cs="Times New Roman"/>
              </w:rPr>
            </w:pPr>
            <w:r w:rsidRPr="00A2757F">
              <w:rPr>
                <w:rFonts w:ascii="Times New Roman" w:hAnsi="Times New Roman" w:cs="Times New Roman"/>
              </w:rPr>
              <w:t>Recourse Persons</w:t>
            </w:r>
          </w:p>
        </w:tc>
        <w:tc>
          <w:tcPr>
            <w:tcW w:w="7465" w:type="dxa"/>
          </w:tcPr>
          <w:p w:rsidR="004219A1" w:rsidRPr="00A2757F" w:rsidRDefault="004219A1">
            <w:pPr>
              <w:rPr>
                <w:rFonts w:ascii="Times New Roman" w:hAnsi="Times New Roman" w:cs="Times New Roman"/>
              </w:rPr>
            </w:pPr>
            <w:r w:rsidRPr="00A2757F">
              <w:rPr>
                <w:rFonts w:ascii="Times New Roman" w:hAnsi="Times New Roman" w:cs="Times New Roman"/>
              </w:rPr>
              <w:t>Engr. Aziz Sarwar</w:t>
            </w:r>
          </w:p>
          <w:p w:rsidR="004219A1" w:rsidRPr="00A2757F" w:rsidRDefault="004219A1">
            <w:pPr>
              <w:rPr>
                <w:rFonts w:ascii="Times New Roman" w:hAnsi="Times New Roman" w:cs="Times New Roman"/>
              </w:rPr>
            </w:pPr>
            <w:r w:rsidRPr="00A2757F">
              <w:rPr>
                <w:rFonts w:ascii="Times New Roman" w:hAnsi="Times New Roman" w:cs="Times New Roman"/>
              </w:rPr>
              <w:t xml:space="preserve">Engr. Muhammad </w:t>
            </w:r>
            <w:proofErr w:type="spellStart"/>
            <w:r w:rsidRPr="00A2757F">
              <w:rPr>
                <w:rFonts w:ascii="Times New Roman" w:hAnsi="Times New Roman" w:cs="Times New Roman"/>
              </w:rPr>
              <w:t>Yasir</w:t>
            </w:r>
            <w:proofErr w:type="spellEnd"/>
          </w:p>
        </w:tc>
      </w:tr>
      <w:tr w:rsidR="004219A1" w:rsidTr="004219A1">
        <w:tc>
          <w:tcPr>
            <w:tcW w:w="1885" w:type="dxa"/>
          </w:tcPr>
          <w:p w:rsidR="004219A1" w:rsidRPr="00A2757F" w:rsidRDefault="004219A1">
            <w:pPr>
              <w:rPr>
                <w:rFonts w:ascii="Times New Roman" w:hAnsi="Times New Roman" w:cs="Times New Roman"/>
              </w:rPr>
            </w:pPr>
            <w:r w:rsidRPr="00A2757F">
              <w:rPr>
                <w:rFonts w:ascii="Times New Roman" w:hAnsi="Times New Roman" w:cs="Times New Roman"/>
              </w:rPr>
              <w:t>Contact</w:t>
            </w:r>
          </w:p>
        </w:tc>
        <w:tc>
          <w:tcPr>
            <w:tcW w:w="7465" w:type="dxa"/>
          </w:tcPr>
          <w:p w:rsidR="004219A1" w:rsidRPr="00A2757F" w:rsidRDefault="00D254B8">
            <w:pPr>
              <w:rPr>
                <w:rFonts w:ascii="Times New Roman" w:hAnsi="Times New Roman" w:cs="Times New Roman"/>
              </w:rPr>
            </w:pPr>
            <w:hyperlink r:id="rId5" w:history="1">
              <w:r w:rsidR="00A2757F" w:rsidRPr="002944E3">
                <w:rPr>
                  <w:rStyle w:val="Hyperlink"/>
                  <w:rFonts w:ascii="Times New Roman" w:hAnsi="Times New Roman" w:cs="Times New Roman"/>
                </w:rPr>
                <w:t>aziz.sarwar@umt.edu.pk</w:t>
              </w:r>
            </w:hyperlink>
          </w:p>
          <w:p w:rsidR="004219A1" w:rsidRPr="00A2757F" w:rsidRDefault="00A2757F">
            <w:pPr>
              <w:rPr>
                <w:rFonts w:ascii="Times New Roman" w:hAnsi="Times New Roman" w:cs="Times New Roman"/>
              </w:rPr>
            </w:pPr>
            <w:r>
              <w:rPr>
                <w:rFonts w:ascii="Times New Roman" w:hAnsi="Times New Roman" w:cs="Times New Roman"/>
              </w:rPr>
              <w:t>m</w:t>
            </w:r>
            <w:r w:rsidR="004219A1" w:rsidRPr="00A2757F">
              <w:rPr>
                <w:rFonts w:ascii="Times New Roman" w:hAnsi="Times New Roman" w:cs="Times New Roman"/>
              </w:rPr>
              <w:t>uhammad.yasir@umt.edu.pk</w:t>
            </w:r>
          </w:p>
        </w:tc>
      </w:tr>
    </w:tbl>
    <w:p w:rsidR="004219A1" w:rsidRDefault="004219A1"/>
    <w:p w:rsidR="004219A1" w:rsidRPr="00A2757F" w:rsidRDefault="004219A1">
      <w:pPr>
        <w:rPr>
          <w:rFonts w:ascii="Times New Roman" w:hAnsi="Times New Roman" w:cs="Times New Roman"/>
          <w:b/>
          <w:sz w:val="24"/>
        </w:rPr>
      </w:pPr>
      <w:r w:rsidRPr="00A2757F">
        <w:rPr>
          <w:rFonts w:ascii="Times New Roman" w:hAnsi="Times New Roman" w:cs="Times New Roman"/>
          <w:b/>
          <w:sz w:val="24"/>
        </w:rPr>
        <w:t>Learning Objectives</w:t>
      </w:r>
    </w:p>
    <w:p w:rsidR="004219A1" w:rsidRPr="00A2757F" w:rsidRDefault="004219A1">
      <w:pPr>
        <w:rPr>
          <w:rFonts w:ascii="Times New Roman" w:hAnsi="Times New Roman" w:cs="Times New Roman"/>
        </w:rPr>
      </w:pPr>
      <w:r w:rsidRPr="00A2757F">
        <w:rPr>
          <w:rFonts w:ascii="Times New Roman" w:hAnsi="Times New Roman" w:cs="Times New Roman"/>
        </w:rPr>
        <w:t xml:space="preserve">This course aims to introduce the basic principles of Applied Mechanics to Electrical Engineering students. Students will be able to get in depth knowledge of all practical demonstrations related to Applied Mechanics Principles. </w:t>
      </w:r>
    </w:p>
    <w:p w:rsidR="004219A1" w:rsidRPr="00A2757F" w:rsidRDefault="004219A1">
      <w:pPr>
        <w:rPr>
          <w:rFonts w:ascii="Times New Roman" w:hAnsi="Times New Roman" w:cs="Times New Roman"/>
          <w:b/>
          <w:sz w:val="24"/>
        </w:rPr>
      </w:pPr>
      <w:r w:rsidRPr="00A2757F">
        <w:rPr>
          <w:rFonts w:ascii="Times New Roman" w:hAnsi="Times New Roman" w:cs="Times New Roman"/>
          <w:b/>
          <w:sz w:val="24"/>
        </w:rPr>
        <w:t xml:space="preserve">Learning Methodology </w:t>
      </w:r>
    </w:p>
    <w:p w:rsidR="004219A1" w:rsidRPr="00A2757F" w:rsidRDefault="004219A1">
      <w:pPr>
        <w:rPr>
          <w:rFonts w:ascii="Times New Roman" w:hAnsi="Times New Roman" w:cs="Times New Roman"/>
        </w:rPr>
      </w:pPr>
      <w:r w:rsidRPr="00A2757F">
        <w:rPr>
          <w:rFonts w:ascii="Times New Roman" w:hAnsi="Times New Roman" w:cs="Times New Roman"/>
        </w:rPr>
        <w:t>Lab demonstrations, Practical performance and manual.</w:t>
      </w:r>
    </w:p>
    <w:p w:rsidR="004219A1" w:rsidRPr="00A2757F" w:rsidRDefault="004219A1">
      <w:pPr>
        <w:rPr>
          <w:rFonts w:ascii="Times New Roman" w:hAnsi="Times New Roman" w:cs="Times New Roman"/>
          <w:b/>
          <w:sz w:val="24"/>
        </w:rPr>
      </w:pPr>
      <w:r w:rsidRPr="00A2757F">
        <w:rPr>
          <w:rFonts w:ascii="Times New Roman" w:hAnsi="Times New Roman" w:cs="Times New Roman"/>
          <w:b/>
          <w:sz w:val="24"/>
        </w:rPr>
        <w:t>Grade Evaluation Criteria</w:t>
      </w:r>
    </w:p>
    <w:tbl>
      <w:tblPr>
        <w:tblStyle w:val="TableGrid"/>
        <w:tblW w:w="0" w:type="auto"/>
        <w:tblLook w:val="04A0" w:firstRow="1" w:lastRow="0" w:firstColumn="1" w:lastColumn="0" w:noHBand="0" w:noVBand="1"/>
      </w:tblPr>
      <w:tblGrid>
        <w:gridCol w:w="7465"/>
        <w:gridCol w:w="1885"/>
      </w:tblGrid>
      <w:tr w:rsidR="004219A1" w:rsidRPr="00A2757F" w:rsidTr="00A2757F">
        <w:tc>
          <w:tcPr>
            <w:tcW w:w="7465" w:type="dxa"/>
          </w:tcPr>
          <w:p w:rsidR="004219A1" w:rsidRPr="00A2757F" w:rsidRDefault="00A2757F">
            <w:pPr>
              <w:rPr>
                <w:rFonts w:ascii="Times New Roman" w:hAnsi="Times New Roman" w:cs="Times New Roman"/>
                <w:b/>
                <w:sz w:val="24"/>
              </w:rPr>
            </w:pPr>
            <w:r w:rsidRPr="00A2757F">
              <w:rPr>
                <w:rFonts w:ascii="Times New Roman" w:hAnsi="Times New Roman" w:cs="Times New Roman"/>
                <w:b/>
                <w:sz w:val="24"/>
              </w:rPr>
              <w:t>Components</w:t>
            </w:r>
          </w:p>
        </w:tc>
        <w:tc>
          <w:tcPr>
            <w:tcW w:w="1885" w:type="dxa"/>
          </w:tcPr>
          <w:p w:rsidR="004219A1" w:rsidRPr="00A2757F" w:rsidRDefault="00A2757F" w:rsidP="00A2757F">
            <w:pPr>
              <w:jc w:val="center"/>
              <w:rPr>
                <w:rFonts w:ascii="Times New Roman" w:hAnsi="Times New Roman" w:cs="Times New Roman"/>
                <w:b/>
                <w:sz w:val="24"/>
              </w:rPr>
            </w:pPr>
            <w:r w:rsidRPr="00A2757F">
              <w:rPr>
                <w:rFonts w:ascii="Times New Roman" w:hAnsi="Times New Roman" w:cs="Times New Roman"/>
                <w:b/>
                <w:sz w:val="24"/>
              </w:rPr>
              <w:t>Marks</w:t>
            </w:r>
          </w:p>
        </w:tc>
      </w:tr>
      <w:tr w:rsidR="00A2757F" w:rsidRPr="00A2757F" w:rsidTr="00A2757F">
        <w:tc>
          <w:tcPr>
            <w:tcW w:w="7465" w:type="dxa"/>
          </w:tcPr>
          <w:p w:rsidR="00A2757F" w:rsidRPr="00A2757F" w:rsidRDefault="00A2757F">
            <w:pPr>
              <w:rPr>
                <w:rFonts w:ascii="Times New Roman" w:hAnsi="Times New Roman" w:cs="Times New Roman"/>
              </w:rPr>
            </w:pPr>
            <w:r w:rsidRPr="00A2757F">
              <w:rPr>
                <w:rFonts w:ascii="Times New Roman" w:hAnsi="Times New Roman" w:cs="Times New Roman"/>
              </w:rPr>
              <w:t>Viva, quizzes and Manual Evaluation</w:t>
            </w:r>
          </w:p>
        </w:tc>
        <w:tc>
          <w:tcPr>
            <w:tcW w:w="1885" w:type="dxa"/>
          </w:tcPr>
          <w:p w:rsidR="00A2757F" w:rsidRPr="00A2757F" w:rsidRDefault="00A2757F" w:rsidP="00A2757F">
            <w:pPr>
              <w:jc w:val="center"/>
              <w:rPr>
                <w:rFonts w:ascii="Times New Roman" w:hAnsi="Times New Roman" w:cs="Times New Roman"/>
              </w:rPr>
            </w:pPr>
            <w:r w:rsidRPr="00A2757F">
              <w:rPr>
                <w:rFonts w:ascii="Times New Roman" w:hAnsi="Times New Roman" w:cs="Times New Roman"/>
              </w:rPr>
              <w:t>40</w:t>
            </w:r>
          </w:p>
        </w:tc>
      </w:tr>
      <w:tr w:rsidR="00A2757F" w:rsidRPr="00A2757F" w:rsidTr="00A2757F">
        <w:tc>
          <w:tcPr>
            <w:tcW w:w="7465" w:type="dxa"/>
          </w:tcPr>
          <w:p w:rsidR="00A2757F" w:rsidRPr="00A2757F" w:rsidRDefault="00A2757F">
            <w:pPr>
              <w:rPr>
                <w:rFonts w:ascii="Times New Roman" w:hAnsi="Times New Roman" w:cs="Times New Roman"/>
              </w:rPr>
            </w:pPr>
            <w:r w:rsidRPr="00A2757F">
              <w:rPr>
                <w:rFonts w:ascii="Times New Roman" w:hAnsi="Times New Roman" w:cs="Times New Roman"/>
              </w:rPr>
              <w:t>Final Viva</w:t>
            </w:r>
          </w:p>
        </w:tc>
        <w:tc>
          <w:tcPr>
            <w:tcW w:w="1885" w:type="dxa"/>
          </w:tcPr>
          <w:p w:rsidR="00A2757F" w:rsidRPr="00A2757F" w:rsidRDefault="00A2757F" w:rsidP="00A2757F">
            <w:pPr>
              <w:jc w:val="center"/>
              <w:rPr>
                <w:rFonts w:ascii="Times New Roman" w:hAnsi="Times New Roman" w:cs="Times New Roman"/>
              </w:rPr>
            </w:pPr>
            <w:r w:rsidRPr="00A2757F">
              <w:rPr>
                <w:rFonts w:ascii="Times New Roman" w:hAnsi="Times New Roman" w:cs="Times New Roman"/>
              </w:rPr>
              <w:t>60</w:t>
            </w:r>
          </w:p>
        </w:tc>
      </w:tr>
      <w:tr w:rsidR="00A2757F" w:rsidRPr="00A2757F" w:rsidTr="00A2757F">
        <w:tc>
          <w:tcPr>
            <w:tcW w:w="7465" w:type="dxa"/>
          </w:tcPr>
          <w:p w:rsidR="00A2757F" w:rsidRPr="00A2757F" w:rsidRDefault="00A2757F">
            <w:pPr>
              <w:rPr>
                <w:rFonts w:ascii="Times New Roman" w:hAnsi="Times New Roman" w:cs="Times New Roman"/>
              </w:rPr>
            </w:pPr>
            <w:r w:rsidRPr="00A2757F">
              <w:rPr>
                <w:rFonts w:ascii="Times New Roman" w:hAnsi="Times New Roman" w:cs="Times New Roman"/>
              </w:rPr>
              <w:t>Total</w:t>
            </w:r>
          </w:p>
        </w:tc>
        <w:tc>
          <w:tcPr>
            <w:tcW w:w="1885" w:type="dxa"/>
          </w:tcPr>
          <w:p w:rsidR="00A2757F" w:rsidRPr="00A2757F" w:rsidRDefault="00A2757F" w:rsidP="00A2757F">
            <w:pPr>
              <w:jc w:val="center"/>
              <w:rPr>
                <w:rFonts w:ascii="Times New Roman" w:hAnsi="Times New Roman" w:cs="Times New Roman"/>
              </w:rPr>
            </w:pPr>
            <w:r w:rsidRPr="00A2757F">
              <w:rPr>
                <w:rFonts w:ascii="Times New Roman" w:hAnsi="Times New Roman" w:cs="Times New Roman"/>
              </w:rPr>
              <w:t>100</w:t>
            </w:r>
          </w:p>
        </w:tc>
      </w:tr>
    </w:tbl>
    <w:p w:rsidR="004219A1" w:rsidRPr="00A2757F" w:rsidRDefault="004219A1">
      <w:pPr>
        <w:rPr>
          <w:rFonts w:ascii="Times New Roman" w:hAnsi="Times New Roman" w:cs="Times New Roman"/>
        </w:rPr>
      </w:pPr>
    </w:p>
    <w:p w:rsidR="004219A1" w:rsidRDefault="004219A1"/>
    <w:p w:rsidR="004219A1" w:rsidRDefault="004219A1"/>
    <w:p w:rsidR="00D254B8" w:rsidRDefault="00D254B8"/>
    <w:p w:rsidR="00D254B8" w:rsidRDefault="00D254B8"/>
    <w:p w:rsidR="00D254B8" w:rsidRDefault="00D254B8"/>
    <w:p w:rsidR="00D254B8" w:rsidRPr="00A27719" w:rsidRDefault="00D254B8" w:rsidP="00D254B8">
      <w:pPr>
        <w:jc w:val="center"/>
        <w:rPr>
          <w:rFonts w:ascii="Times New Roman" w:eastAsia="Calibri" w:hAnsi="Times New Roman" w:cs="Times New Roman"/>
          <w:b/>
          <w:bCs/>
          <w:sz w:val="28"/>
          <w:szCs w:val="28"/>
          <w:u w:val="single"/>
        </w:rPr>
      </w:pPr>
      <w:r w:rsidRPr="00A27719">
        <w:rPr>
          <w:rFonts w:ascii="Times New Roman" w:eastAsia="Calibri" w:hAnsi="Times New Roman" w:cs="Times New Roman"/>
          <w:b/>
          <w:bCs/>
          <w:sz w:val="28"/>
          <w:szCs w:val="28"/>
          <w:u w:val="single"/>
        </w:rPr>
        <w:lastRenderedPageBreak/>
        <w:t>Applie</w:t>
      </w:r>
      <w:bookmarkStart w:id="0" w:name="_GoBack"/>
      <w:bookmarkEnd w:id="0"/>
      <w:r w:rsidRPr="00A27719">
        <w:rPr>
          <w:rFonts w:ascii="Times New Roman" w:eastAsia="Calibri" w:hAnsi="Times New Roman" w:cs="Times New Roman"/>
          <w:b/>
          <w:bCs/>
          <w:sz w:val="28"/>
          <w:szCs w:val="28"/>
          <w:u w:val="single"/>
        </w:rPr>
        <w:t>d Mechanics Lab   ME-121L</w:t>
      </w:r>
    </w:p>
    <w:p w:rsidR="00D254B8" w:rsidRPr="00A27719" w:rsidRDefault="00D254B8" w:rsidP="00D254B8">
      <w:pPr>
        <w:rPr>
          <w:rFonts w:ascii="Times New Roman" w:eastAsia="Calibri" w:hAnsi="Times New Roman" w:cs="Times New Roman"/>
          <w:b/>
          <w:bCs/>
          <w:sz w:val="28"/>
          <w:szCs w:val="28"/>
          <w:u w:val="single"/>
        </w:rPr>
      </w:pPr>
      <w:r w:rsidRPr="00A2771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Pr="00A27719">
        <w:rPr>
          <w:rFonts w:ascii="Times New Roman" w:eastAsia="Calibri" w:hAnsi="Times New Roman" w:cs="Times New Roman"/>
          <w:b/>
          <w:bCs/>
          <w:sz w:val="28"/>
          <w:szCs w:val="28"/>
          <w:u w:val="single"/>
        </w:rPr>
        <w:t>Spring 2016</w:t>
      </w:r>
    </w:p>
    <w:p w:rsidR="00D254B8" w:rsidRPr="000F5798" w:rsidRDefault="00D254B8" w:rsidP="00D254B8">
      <w:pPr>
        <w:jc w:val="center"/>
        <w:rPr>
          <w:rFonts w:ascii="Times New Roman" w:eastAsia="Calibri" w:hAnsi="Times New Roman" w:cs="Times New Roman"/>
          <w:b/>
          <w:bCs/>
          <w:sz w:val="28"/>
          <w:szCs w:val="28"/>
          <w:u w:val="single"/>
        </w:rPr>
      </w:pPr>
      <w:r>
        <w:rPr>
          <w:rFonts w:ascii="Times New Roman" w:hAnsi="Times New Roman" w:cs="Times New Roman"/>
          <w:b/>
          <w:sz w:val="28"/>
          <w:szCs w:val="28"/>
        </w:rPr>
        <w:t>List of E</w:t>
      </w:r>
      <w:r w:rsidRPr="00F51CE6">
        <w:rPr>
          <w:rFonts w:ascii="Times New Roman" w:hAnsi="Times New Roman" w:cs="Times New Roman"/>
          <w:b/>
          <w:sz w:val="28"/>
          <w:szCs w:val="28"/>
        </w:rPr>
        <w:t>xperiments</w:t>
      </w:r>
    </w:p>
    <w:tbl>
      <w:tblPr>
        <w:tblW w:w="984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8472"/>
      </w:tblGrid>
      <w:tr w:rsidR="00D254B8" w:rsidRPr="00C33C16" w:rsidTr="00D0637A">
        <w:trPr>
          <w:trHeight w:val="1033"/>
        </w:trPr>
        <w:tc>
          <w:tcPr>
            <w:tcW w:w="1368" w:type="dxa"/>
          </w:tcPr>
          <w:p w:rsidR="00D254B8" w:rsidRPr="000F5798" w:rsidRDefault="00D254B8" w:rsidP="00D0637A">
            <w:pPr>
              <w:jc w:val="center"/>
              <w:rPr>
                <w:rFonts w:ascii="Times New Roman" w:hAnsi="Times New Roman" w:cs="Times New Roman"/>
                <w:b/>
                <w:sz w:val="24"/>
                <w:szCs w:val="24"/>
              </w:rPr>
            </w:pPr>
            <w:proofErr w:type="spellStart"/>
            <w:r w:rsidRPr="000F5798">
              <w:rPr>
                <w:rFonts w:ascii="Times New Roman" w:hAnsi="Times New Roman" w:cs="Times New Roman"/>
                <w:b/>
                <w:sz w:val="24"/>
                <w:szCs w:val="24"/>
              </w:rPr>
              <w:t>Sr</w:t>
            </w:r>
            <w:proofErr w:type="spellEnd"/>
            <w:r w:rsidRPr="000F5798">
              <w:rPr>
                <w:rFonts w:ascii="Times New Roman" w:hAnsi="Times New Roman" w:cs="Times New Roman"/>
                <w:b/>
                <w:sz w:val="24"/>
                <w:szCs w:val="24"/>
              </w:rPr>
              <w:t xml:space="preserve"> #</w:t>
            </w:r>
          </w:p>
        </w:tc>
        <w:tc>
          <w:tcPr>
            <w:tcW w:w="8472" w:type="dxa"/>
          </w:tcPr>
          <w:p w:rsidR="00D254B8" w:rsidRPr="000F5798" w:rsidRDefault="00D254B8" w:rsidP="00D0637A">
            <w:pPr>
              <w:jc w:val="center"/>
              <w:rPr>
                <w:rFonts w:ascii="Times New Roman" w:hAnsi="Times New Roman" w:cs="Times New Roman"/>
                <w:b/>
                <w:sz w:val="24"/>
                <w:szCs w:val="24"/>
              </w:rPr>
            </w:pPr>
            <w:r w:rsidRPr="000F5798">
              <w:rPr>
                <w:rFonts w:ascii="Times New Roman" w:hAnsi="Times New Roman" w:cs="Times New Roman"/>
                <w:b/>
                <w:sz w:val="24"/>
                <w:szCs w:val="24"/>
              </w:rPr>
              <w:t>Experiments</w:t>
            </w:r>
          </w:p>
        </w:tc>
      </w:tr>
      <w:tr w:rsidR="00D254B8" w:rsidTr="00D0637A">
        <w:trPr>
          <w:trHeight w:val="682"/>
        </w:trPr>
        <w:tc>
          <w:tcPr>
            <w:tcW w:w="1368" w:type="dxa"/>
          </w:tcPr>
          <w:p w:rsidR="00D254B8" w:rsidRPr="000F579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1</w:t>
            </w:r>
          </w:p>
        </w:tc>
        <w:tc>
          <w:tcPr>
            <w:tcW w:w="8472" w:type="dxa"/>
          </w:tcPr>
          <w:p w:rsidR="00D254B8" w:rsidRPr="0077366B" w:rsidRDefault="00D254B8" w:rsidP="00D0637A">
            <w:pPr>
              <w:rPr>
                <w:rFonts w:ascii="Times New Roman" w:hAnsi="Times New Roman" w:cs="Times New Roman"/>
                <w:sz w:val="24"/>
                <w:szCs w:val="24"/>
              </w:rPr>
            </w:pPr>
            <w:r w:rsidRPr="0077366B">
              <w:rPr>
                <w:rFonts w:ascii="Times New Roman" w:eastAsia="Calibri" w:hAnsi="Times New Roman" w:cs="Times New Roman"/>
                <w:sz w:val="24"/>
                <w:szCs w:val="24"/>
              </w:rPr>
              <w:t xml:space="preserve">Introduction to Engineering </w:t>
            </w:r>
            <w:r w:rsidRPr="0077366B">
              <w:rPr>
                <w:rFonts w:ascii="Times New Roman" w:eastAsia="Calibri" w:hAnsi="Times New Roman" w:cs="Times New Roman"/>
                <w:bCs/>
                <w:sz w:val="24"/>
                <w:szCs w:val="24"/>
              </w:rPr>
              <w:t>Mechanics</w:t>
            </w:r>
            <w:r w:rsidRPr="0077366B">
              <w:rPr>
                <w:rFonts w:ascii="Times New Roman" w:eastAsia="Calibri" w:hAnsi="Times New Roman" w:cs="Times New Roman"/>
                <w:sz w:val="24"/>
                <w:szCs w:val="24"/>
              </w:rPr>
              <w:t xml:space="preserve"> and Draw the Layout of Engineering mechanics  Lab</w:t>
            </w:r>
          </w:p>
        </w:tc>
      </w:tr>
      <w:tr w:rsidR="00D254B8" w:rsidTr="00D0637A">
        <w:trPr>
          <w:trHeight w:val="800"/>
        </w:trPr>
        <w:tc>
          <w:tcPr>
            <w:tcW w:w="1368" w:type="dxa"/>
          </w:tcPr>
          <w:p w:rsidR="00D254B8" w:rsidRPr="000F579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2</w:t>
            </w:r>
          </w:p>
        </w:tc>
        <w:tc>
          <w:tcPr>
            <w:tcW w:w="8472" w:type="dxa"/>
          </w:tcPr>
          <w:p w:rsidR="00D254B8" w:rsidRPr="0077366B" w:rsidRDefault="00D254B8" w:rsidP="00D0637A">
            <w:pPr>
              <w:pStyle w:val="Title"/>
              <w:tabs>
                <w:tab w:val="right" w:pos="8640"/>
              </w:tabs>
              <w:jc w:val="left"/>
              <w:rPr>
                <w:b w:val="0"/>
                <w:sz w:val="24"/>
                <w:szCs w:val="24"/>
              </w:rPr>
            </w:pPr>
            <w:r w:rsidRPr="0077366B">
              <w:rPr>
                <w:b w:val="0"/>
                <w:sz w:val="24"/>
                <w:szCs w:val="24"/>
              </w:rPr>
              <w:t>To Determine the Forces in the Members of a Simple Tie and Jib Crane</w:t>
            </w:r>
            <w:r>
              <w:rPr>
                <w:b w:val="0"/>
                <w:sz w:val="24"/>
                <w:szCs w:val="24"/>
              </w:rPr>
              <w:t xml:space="preserve"> apparatus.</w:t>
            </w:r>
          </w:p>
          <w:p w:rsidR="00D254B8" w:rsidRPr="0077366B" w:rsidRDefault="00D254B8" w:rsidP="00D0637A">
            <w:pPr>
              <w:pStyle w:val="Title"/>
              <w:tabs>
                <w:tab w:val="right" w:pos="8640"/>
              </w:tabs>
              <w:jc w:val="left"/>
              <w:rPr>
                <w:b w:val="0"/>
                <w:sz w:val="24"/>
                <w:szCs w:val="24"/>
              </w:rPr>
            </w:pPr>
          </w:p>
        </w:tc>
      </w:tr>
      <w:tr w:rsidR="00D254B8" w:rsidTr="00D0637A">
        <w:trPr>
          <w:trHeight w:val="592"/>
        </w:trPr>
        <w:tc>
          <w:tcPr>
            <w:tcW w:w="1368" w:type="dxa"/>
            <w:tcBorders>
              <w:top w:val="single" w:sz="4" w:space="0" w:color="auto"/>
              <w:left w:val="single" w:sz="4" w:space="0" w:color="auto"/>
              <w:bottom w:val="single" w:sz="4" w:space="0" w:color="auto"/>
              <w:right w:val="single" w:sz="4" w:space="0" w:color="auto"/>
            </w:tcBorders>
          </w:tcPr>
          <w:p w:rsidR="00D254B8" w:rsidRPr="000F579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3</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Find the Center of Gravity of Various Shapes Using Plumb Line Method</w:t>
            </w:r>
          </w:p>
        </w:tc>
      </w:tr>
      <w:tr w:rsidR="00D254B8" w:rsidTr="00D0637A">
        <w:trPr>
          <w:trHeight w:val="592"/>
        </w:trPr>
        <w:tc>
          <w:tcPr>
            <w:tcW w:w="1368" w:type="dxa"/>
            <w:tcBorders>
              <w:top w:val="single" w:sz="4" w:space="0" w:color="auto"/>
              <w:left w:val="single" w:sz="4" w:space="0" w:color="auto"/>
              <w:bottom w:val="single" w:sz="4" w:space="0" w:color="auto"/>
              <w:right w:val="single" w:sz="4" w:space="0" w:color="auto"/>
            </w:tcBorders>
          </w:tcPr>
          <w:p w:rsidR="00D254B8" w:rsidRPr="000F579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4</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Determine Tension in Various Points of a Hanging Rope Loaded At Different Points</w:t>
            </w:r>
          </w:p>
        </w:tc>
      </w:tr>
      <w:tr w:rsidR="00D254B8" w:rsidTr="00D0637A">
        <w:trPr>
          <w:trHeight w:val="854"/>
        </w:trPr>
        <w:tc>
          <w:tcPr>
            <w:tcW w:w="1368" w:type="dxa"/>
            <w:tcBorders>
              <w:top w:val="single" w:sz="4" w:space="0" w:color="auto"/>
              <w:left w:val="single" w:sz="4" w:space="0" w:color="auto"/>
              <w:bottom w:val="single" w:sz="4" w:space="0" w:color="auto"/>
              <w:right w:val="single" w:sz="4" w:space="0" w:color="auto"/>
            </w:tcBorders>
          </w:tcPr>
          <w:p w:rsidR="00D254B8" w:rsidRPr="004C0BAA" w:rsidRDefault="00D254B8" w:rsidP="00D0637A">
            <w:pPr>
              <w:jc w:val="center"/>
              <w:rPr>
                <w:rFonts w:ascii="Times New Roman" w:hAnsi="Times New Roman" w:cs="Times New Roman"/>
                <w:sz w:val="24"/>
                <w:szCs w:val="24"/>
              </w:rPr>
            </w:pPr>
            <w:r w:rsidRPr="004C0BAA">
              <w:rPr>
                <w:rFonts w:ascii="Times New Roman" w:hAnsi="Times New Roman" w:cs="Times New Roman"/>
                <w:sz w:val="24"/>
                <w:szCs w:val="24"/>
              </w:rPr>
              <w:t>5</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pStyle w:val="Title"/>
              <w:tabs>
                <w:tab w:val="right" w:pos="8640"/>
              </w:tabs>
              <w:jc w:val="left"/>
              <w:rPr>
                <w:b w:val="0"/>
                <w:sz w:val="24"/>
                <w:szCs w:val="24"/>
              </w:rPr>
            </w:pPr>
            <w:r w:rsidRPr="0077366B">
              <w:rPr>
                <w:b w:val="0"/>
                <w:sz w:val="24"/>
                <w:szCs w:val="24"/>
              </w:rPr>
              <w:t>To Verify Principal of Moments.</w:t>
            </w:r>
          </w:p>
          <w:p w:rsidR="00D254B8" w:rsidRPr="0077366B" w:rsidRDefault="00D254B8" w:rsidP="00D0637A">
            <w:pPr>
              <w:pStyle w:val="Title"/>
              <w:tabs>
                <w:tab w:val="right" w:pos="8640"/>
              </w:tabs>
              <w:jc w:val="left"/>
              <w:rPr>
                <w:b w:val="0"/>
                <w:sz w:val="24"/>
                <w:szCs w:val="24"/>
              </w:rPr>
            </w:pPr>
          </w:p>
        </w:tc>
      </w:tr>
      <w:tr w:rsidR="00D254B8" w:rsidTr="00D0637A">
        <w:trPr>
          <w:trHeight w:val="800"/>
        </w:trPr>
        <w:tc>
          <w:tcPr>
            <w:tcW w:w="1368" w:type="dxa"/>
            <w:tcBorders>
              <w:top w:val="single" w:sz="4" w:space="0" w:color="auto"/>
              <w:left w:val="single" w:sz="4" w:space="0" w:color="auto"/>
              <w:bottom w:val="single" w:sz="4" w:space="0" w:color="auto"/>
              <w:right w:val="single" w:sz="4" w:space="0" w:color="auto"/>
            </w:tcBorders>
          </w:tcPr>
          <w:p w:rsidR="00D254B8" w:rsidRPr="000F579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6</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Determine the Forces in the Members of Roof Truss.</w:t>
            </w:r>
          </w:p>
        </w:tc>
      </w:tr>
      <w:tr w:rsidR="00D254B8" w:rsidTr="00D0637A">
        <w:trPr>
          <w:trHeight w:val="467"/>
        </w:trPr>
        <w:tc>
          <w:tcPr>
            <w:tcW w:w="1368" w:type="dxa"/>
            <w:tcBorders>
              <w:top w:val="single" w:sz="4" w:space="0" w:color="auto"/>
              <w:left w:val="single" w:sz="4" w:space="0" w:color="auto"/>
              <w:bottom w:val="single" w:sz="4" w:space="0" w:color="auto"/>
              <w:right w:val="single" w:sz="4" w:space="0" w:color="auto"/>
            </w:tcBorders>
          </w:tcPr>
          <w:p w:rsidR="00D254B8" w:rsidRDefault="00D254B8" w:rsidP="00D0637A">
            <w:pPr>
              <w:jc w:val="center"/>
              <w:rPr>
                <w:rFonts w:ascii="Times New Roman" w:hAnsi="Times New Roman" w:cs="Times New Roman"/>
                <w:sz w:val="24"/>
                <w:szCs w:val="24"/>
              </w:rPr>
            </w:pPr>
            <w:r w:rsidRPr="000F5798">
              <w:rPr>
                <w:rFonts w:ascii="Times New Roman" w:hAnsi="Times New Roman" w:cs="Times New Roman"/>
                <w:sz w:val="24"/>
                <w:szCs w:val="24"/>
              </w:rPr>
              <w:t>7</w:t>
            </w:r>
          </w:p>
          <w:p w:rsidR="00D254B8" w:rsidRPr="000F5798" w:rsidRDefault="00D254B8" w:rsidP="00D0637A">
            <w:pPr>
              <w:jc w:val="center"/>
              <w:rPr>
                <w:rFonts w:ascii="Times New Roman" w:hAnsi="Times New Roman" w:cs="Times New Roman"/>
                <w:sz w:val="24"/>
                <w:szCs w:val="24"/>
              </w:rPr>
            </w:pP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pStyle w:val="NoSpacing"/>
              <w:rPr>
                <w:rFonts w:ascii="Times New Roman" w:hAnsi="Times New Roman" w:cs="Times New Roman"/>
                <w:sz w:val="24"/>
                <w:szCs w:val="24"/>
              </w:rPr>
            </w:pPr>
            <w:r w:rsidRPr="0077366B">
              <w:rPr>
                <w:rFonts w:ascii="Times New Roman" w:hAnsi="Times New Roman" w:cs="Times New Roman"/>
                <w:sz w:val="24"/>
                <w:szCs w:val="24"/>
              </w:rPr>
              <w:t>To determin</w:t>
            </w:r>
            <w:r>
              <w:rPr>
                <w:rFonts w:ascii="Times New Roman" w:hAnsi="Times New Roman" w:cs="Times New Roman"/>
                <w:sz w:val="24"/>
                <w:szCs w:val="24"/>
              </w:rPr>
              <w:t xml:space="preserve">e the radius of gyration of a </w:t>
            </w:r>
            <w:r w:rsidRPr="0077366B">
              <w:rPr>
                <w:rFonts w:ascii="Times New Roman" w:hAnsi="Times New Roman" w:cs="Times New Roman"/>
                <w:sz w:val="24"/>
                <w:szCs w:val="24"/>
              </w:rPr>
              <w:t xml:space="preserve"> Rolling Disc on an Inclined Plane</w:t>
            </w:r>
          </w:p>
          <w:p w:rsidR="00D254B8" w:rsidRPr="0077366B" w:rsidRDefault="00D254B8" w:rsidP="00D0637A">
            <w:pPr>
              <w:spacing w:line="240" w:lineRule="auto"/>
              <w:rPr>
                <w:rFonts w:ascii="Times New Roman" w:hAnsi="Times New Roman" w:cs="Times New Roman"/>
                <w:sz w:val="24"/>
                <w:szCs w:val="24"/>
              </w:rPr>
            </w:pPr>
          </w:p>
        </w:tc>
      </w:tr>
      <w:tr w:rsidR="00D254B8" w:rsidTr="00D0637A">
        <w:trPr>
          <w:trHeight w:val="800"/>
        </w:trPr>
        <w:tc>
          <w:tcPr>
            <w:tcW w:w="1368" w:type="dxa"/>
            <w:tcBorders>
              <w:top w:val="single" w:sz="4" w:space="0" w:color="auto"/>
              <w:left w:val="single" w:sz="4" w:space="0" w:color="auto"/>
              <w:bottom w:val="single" w:sz="4" w:space="0" w:color="auto"/>
              <w:right w:val="single" w:sz="4" w:space="0" w:color="auto"/>
            </w:tcBorders>
          </w:tcPr>
          <w:p w:rsidR="00D254B8" w:rsidRPr="000F5798" w:rsidRDefault="00D254B8" w:rsidP="00D0637A">
            <w:pPr>
              <w:jc w:val="center"/>
              <w:rPr>
                <w:rFonts w:ascii="Times New Roman" w:hAnsi="Times New Roman" w:cs="Times New Roman"/>
                <w:sz w:val="24"/>
                <w:szCs w:val="24"/>
              </w:rPr>
            </w:pPr>
            <w:r>
              <w:rPr>
                <w:rFonts w:ascii="Times New Roman" w:hAnsi="Times New Roman" w:cs="Times New Roman"/>
                <w:sz w:val="24"/>
                <w:szCs w:val="24"/>
              </w:rPr>
              <w:t>8</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pStyle w:val="NoSpacing"/>
              <w:jc w:val="center"/>
              <w:rPr>
                <w:rFonts w:ascii="Times New Roman" w:hAnsi="Times New Roman" w:cs="Times New Roman"/>
                <w:sz w:val="24"/>
                <w:szCs w:val="24"/>
              </w:rPr>
            </w:pPr>
            <w:r w:rsidRPr="0077366B">
              <w:rPr>
                <w:rFonts w:ascii="Times New Roman" w:hAnsi="Times New Roman" w:cs="Times New Roman"/>
                <w:sz w:val="24"/>
                <w:szCs w:val="24"/>
              </w:rPr>
              <w:t>To Verify the Law of Conservation of Energy of a Rolling Disc on an Inclined Plane</w:t>
            </w:r>
          </w:p>
          <w:p w:rsidR="00D254B8" w:rsidRPr="0077366B" w:rsidRDefault="00D254B8" w:rsidP="00D0637A">
            <w:pPr>
              <w:rPr>
                <w:rFonts w:ascii="Times New Roman" w:hAnsi="Times New Roman" w:cs="Times New Roman"/>
                <w:b/>
                <w:sz w:val="24"/>
                <w:szCs w:val="24"/>
              </w:rPr>
            </w:pPr>
          </w:p>
        </w:tc>
      </w:tr>
      <w:tr w:rsidR="00D254B8" w:rsidTr="00D0637A">
        <w:trPr>
          <w:trHeight w:val="683"/>
        </w:trPr>
        <w:tc>
          <w:tcPr>
            <w:tcW w:w="1368" w:type="dxa"/>
            <w:tcBorders>
              <w:top w:val="single" w:sz="4" w:space="0" w:color="auto"/>
              <w:left w:val="single" w:sz="4" w:space="0" w:color="auto"/>
              <w:bottom w:val="single" w:sz="4" w:space="0" w:color="auto"/>
              <w:right w:val="single" w:sz="4" w:space="0" w:color="auto"/>
            </w:tcBorders>
          </w:tcPr>
          <w:p w:rsidR="00D254B8" w:rsidRPr="00471965" w:rsidRDefault="00D254B8" w:rsidP="00D0637A">
            <w:pPr>
              <w:jc w:val="center"/>
              <w:rPr>
                <w:rFonts w:ascii="Times New Roman" w:hAnsi="Times New Roman" w:cs="Times New Roman"/>
                <w:sz w:val="24"/>
                <w:szCs w:val="24"/>
              </w:rPr>
            </w:pPr>
            <w:r>
              <w:rPr>
                <w:rFonts w:ascii="Times New Roman" w:hAnsi="Times New Roman" w:cs="Times New Roman"/>
                <w:sz w:val="24"/>
                <w:szCs w:val="24"/>
              </w:rPr>
              <w:t>9</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Determine the Coefficient of Friction considering various Contacting Surfaces.</w:t>
            </w:r>
          </w:p>
        </w:tc>
      </w:tr>
      <w:tr w:rsidR="00D254B8" w:rsidTr="00D0637A">
        <w:trPr>
          <w:trHeight w:val="900"/>
        </w:trPr>
        <w:tc>
          <w:tcPr>
            <w:tcW w:w="1368" w:type="dxa"/>
            <w:tcBorders>
              <w:top w:val="single" w:sz="4" w:space="0" w:color="auto"/>
              <w:left w:val="single" w:sz="4" w:space="0" w:color="auto"/>
              <w:bottom w:val="single" w:sz="4" w:space="0" w:color="auto"/>
              <w:right w:val="single" w:sz="4" w:space="0" w:color="auto"/>
            </w:tcBorders>
          </w:tcPr>
          <w:p w:rsidR="00D254B8" w:rsidRPr="000F5798" w:rsidRDefault="00D254B8" w:rsidP="00D0637A">
            <w:pPr>
              <w:jc w:val="center"/>
              <w:rPr>
                <w:rFonts w:ascii="Times New Roman" w:hAnsi="Times New Roman" w:cs="Times New Roman"/>
                <w:sz w:val="24"/>
                <w:szCs w:val="24"/>
              </w:rPr>
            </w:pPr>
            <w:r>
              <w:rPr>
                <w:rFonts w:ascii="Times New Roman" w:hAnsi="Times New Roman" w:cs="Times New Roman"/>
                <w:sz w:val="24"/>
                <w:szCs w:val="24"/>
              </w:rPr>
              <w:t>10.</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perform absolute motion analysis from slider crank mechanism, slotted link  mechanism and quick return mechanism and  plot displacement ,velocity and acceleration diagram of slotted link mechanism ...</w:t>
            </w:r>
          </w:p>
        </w:tc>
      </w:tr>
      <w:tr w:rsidR="00D254B8" w:rsidTr="00D0637A">
        <w:trPr>
          <w:trHeight w:val="836"/>
        </w:trPr>
        <w:tc>
          <w:tcPr>
            <w:tcW w:w="1368" w:type="dxa"/>
            <w:tcBorders>
              <w:top w:val="single" w:sz="4" w:space="0" w:color="auto"/>
              <w:left w:val="single" w:sz="4" w:space="0" w:color="auto"/>
              <w:bottom w:val="single" w:sz="4" w:space="0" w:color="auto"/>
              <w:right w:val="single" w:sz="4" w:space="0" w:color="auto"/>
            </w:tcBorders>
          </w:tcPr>
          <w:p w:rsidR="00D254B8" w:rsidRDefault="00D254B8" w:rsidP="00D0637A">
            <w:pPr>
              <w:jc w:val="center"/>
              <w:rPr>
                <w:rFonts w:ascii="Times New Roman" w:hAnsi="Times New Roman" w:cs="Times New Roman"/>
                <w:sz w:val="24"/>
                <w:szCs w:val="24"/>
              </w:rPr>
            </w:pPr>
            <w:r>
              <w:rPr>
                <w:rFonts w:ascii="Times New Roman" w:hAnsi="Times New Roman" w:cs="Times New Roman"/>
                <w:sz w:val="24"/>
                <w:szCs w:val="24"/>
              </w:rPr>
              <w:t>11</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To verify the polygon law of forces for a system in equilibrium, both analytically and graphically.</w:t>
            </w:r>
          </w:p>
        </w:tc>
      </w:tr>
      <w:tr w:rsidR="00D254B8" w:rsidTr="00D0637A">
        <w:trPr>
          <w:trHeight w:val="770"/>
        </w:trPr>
        <w:tc>
          <w:tcPr>
            <w:tcW w:w="1368" w:type="dxa"/>
            <w:tcBorders>
              <w:top w:val="single" w:sz="4" w:space="0" w:color="auto"/>
              <w:left w:val="single" w:sz="4" w:space="0" w:color="auto"/>
              <w:bottom w:val="single" w:sz="4" w:space="0" w:color="auto"/>
              <w:right w:val="single" w:sz="4" w:space="0" w:color="auto"/>
            </w:tcBorders>
          </w:tcPr>
          <w:p w:rsidR="00D254B8" w:rsidRDefault="00D254B8" w:rsidP="00D0637A">
            <w:pPr>
              <w:jc w:val="center"/>
              <w:rPr>
                <w:rFonts w:ascii="Times New Roman" w:hAnsi="Times New Roman" w:cs="Times New Roman"/>
                <w:sz w:val="24"/>
                <w:szCs w:val="24"/>
              </w:rPr>
            </w:pPr>
            <w:r>
              <w:rPr>
                <w:rFonts w:ascii="Times New Roman" w:hAnsi="Times New Roman" w:cs="Times New Roman"/>
                <w:sz w:val="24"/>
                <w:szCs w:val="24"/>
              </w:rPr>
              <w:t>12</w:t>
            </w:r>
          </w:p>
        </w:tc>
        <w:tc>
          <w:tcPr>
            <w:tcW w:w="8472" w:type="dxa"/>
            <w:tcBorders>
              <w:top w:val="single" w:sz="4" w:space="0" w:color="auto"/>
              <w:left w:val="single" w:sz="4" w:space="0" w:color="auto"/>
              <w:bottom w:val="single" w:sz="4" w:space="0" w:color="auto"/>
              <w:right w:val="single" w:sz="4" w:space="0" w:color="auto"/>
            </w:tcBorders>
          </w:tcPr>
          <w:p w:rsidR="00D254B8" w:rsidRPr="0077366B" w:rsidRDefault="00D254B8" w:rsidP="00D0637A">
            <w:pPr>
              <w:rPr>
                <w:rFonts w:ascii="Times New Roman" w:hAnsi="Times New Roman" w:cs="Times New Roman"/>
                <w:sz w:val="24"/>
                <w:szCs w:val="24"/>
              </w:rPr>
            </w:pPr>
            <w:r w:rsidRPr="0077366B">
              <w:rPr>
                <w:rFonts w:ascii="Times New Roman" w:hAnsi="Times New Roman" w:cs="Times New Roman"/>
                <w:sz w:val="24"/>
                <w:szCs w:val="24"/>
              </w:rPr>
              <w:t xml:space="preserve">Determine the position and velocity of particles undergoing absolute </w:t>
            </w:r>
            <w:proofErr w:type="spellStart"/>
            <w:r w:rsidRPr="0077366B">
              <w:rPr>
                <w:rFonts w:ascii="Times New Roman" w:hAnsi="Times New Roman" w:cs="Times New Roman"/>
                <w:sz w:val="24"/>
                <w:szCs w:val="24"/>
              </w:rPr>
              <w:t>dependant</w:t>
            </w:r>
            <w:proofErr w:type="spellEnd"/>
            <w:r w:rsidRPr="0077366B">
              <w:rPr>
                <w:rFonts w:ascii="Times New Roman" w:hAnsi="Times New Roman" w:cs="Times New Roman"/>
                <w:sz w:val="24"/>
                <w:szCs w:val="24"/>
              </w:rPr>
              <w:t xml:space="preserve"> motion</w:t>
            </w:r>
          </w:p>
        </w:tc>
      </w:tr>
    </w:tbl>
    <w:p w:rsidR="00D254B8" w:rsidRDefault="00D254B8"/>
    <w:sectPr w:rsidR="00D2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A1"/>
    <w:rsid w:val="00351FBC"/>
    <w:rsid w:val="004219A1"/>
    <w:rsid w:val="00A2757F"/>
    <w:rsid w:val="00CA2F0C"/>
    <w:rsid w:val="00D2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5145E-DDDC-43BC-A1F5-9A511CA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9A1"/>
    <w:rPr>
      <w:color w:val="0563C1" w:themeColor="hyperlink"/>
      <w:u w:val="single"/>
    </w:rPr>
  </w:style>
  <w:style w:type="paragraph" w:styleId="NoSpacing">
    <w:name w:val="No Spacing"/>
    <w:link w:val="NoSpacingChar"/>
    <w:uiPriority w:val="1"/>
    <w:qFormat/>
    <w:rsid w:val="00D254B8"/>
    <w:pPr>
      <w:spacing w:after="0" w:line="240" w:lineRule="auto"/>
    </w:pPr>
  </w:style>
  <w:style w:type="paragraph" w:styleId="Title">
    <w:name w:val="Title"/>
    <w:basedOn w:val="Normal"/>
    <w:link w:val="TitleChar"/>
    <w:qFormat/>
    <w:rsid w:val="00D254B8"/>
    <w:pPr>
      <w:spacing w:after="0" w:line="240" w:lineRule="auto"/>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rsid w:val="00D254B8"/>
    <w:rPr>
      <w:rFonts w:ascii="Times New Roman" w:eastAsia="Times New Roman" w:hAnsi="Times New Roman" w:cs="Times New Roman"/>
      <w:b/>
      <w:bCs/>
      <w:sz w:val="44"/>
      <w:szCs w:val="44"/>
    </w:rPr>
  </w:style>
  <w:style w:type="character" w:customStyle="1" w:styleId="NoSpacingChar">
    <w:name w:val="No Spacing Char"/>
    <w:basedOn w:val="DefaultParagraphFont"/>
    <w:link w:val="NoSpacing"/>
    <w:uiPriority w:val="1"/>
    <w:rsid w:val="00D2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iz.sarwar@umt.edu.p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Yasir</dc:creator>
  <cp:keywords/>
  <dc:description/>
  <cp:lastModifiedBy>Muhammad Aziz Sarwar</cp:lastModifiedBy>
  <cp:revision>2</cp:revision>
  <dcterms:created xsi:type="dcterms:W3CDTF">2016-04-04T07:45:00Z</dcterms:created>
  <dcterms:modified xsi:type="dcterms:W3CDTF">2016-04-04T07:45:00Z</dcterms:modified>
</cp:coreProperties>
</file>