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C43620" w:rsidP="00C43620">
      <w:r>
        <w:t>Course code……</w:t>
      </w:r>
      <w:r w:rsidR="00786854">
        <w:t>ME 322</w:t>
      </w:r>
      <w:r w:rsidR="00D312E3">
        <w:t>…………………</w:t>
      </w:r>
      <w:r>
        <w:tab/>
        <w:t>Course title……</w:t>
      </w:r>
      <w:r w:rsidR="00786854">
        <w:t>Applied Thermodynamics</w:t>
      </w:r>
      <w:r w:rsidR="00D312E3">
        <w:t>…</w:t>
      </w:r>
      <w:r>
        <w:t>…………………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FC2F7F" w:rsidRDefault="00786854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  <w:r w:rsidR="00786854">
              <w:t>(s)</w:t>
            </w:r>
          </w:p>
        </w:tc>
        <w:tc>
          <w:tcPr>
            <w:tcW w:w="7319" w:type="dxa"/>
          </w:tcPr>
          <w:p w:rsidR="00C43620" w:rsidRDefault="00786854" w:rsidP="007B4962">
            <w:r>
              <w:t>Muhammad Shoaib (Sec A)</w:t>
            </w:r>
          </w:p>
          <w:p w:rsidR="00786854" w:rsidRDefault="00786854" w:rsidP="007B4962">
            <w:r>
              <w:t>Waseem Iqbal (Sec C &amp; D)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/>
        </w:tc>
        <w:tc>
          <w:tcPr>
            <w:tcW w:w="7319" w:type="dxa"/>
          </w:tcPr>
          <w:p w:rsidR="00786854" w:rsidRDefault="00786854" w:rsidP="007C53FD">
            <w:r>
              <w:t>Go to the following link:</w:t>
            </w:r>
          </w:p>
          <w:p w:rsidR="00786854" w:rsidRDefault="00786854" w:rsidP="007C53FD"/>
          <w:p w:rsidR="007C53FD" w:rsidRDefault="00786854" w:rsidP="007C53FD">
            <w:r>
              <w:t xml:space="preserve"> </w:t>
            </w:r>
            <w:r w:rsidRPr="00786854">
              <w:t>http://sen.umt.edu.pk/ElectricalEngineering/Counseling-Hours.aspx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C43620" w:rsidP="00C43620"/>
          <w:p w:rsidR="007C53FD" w:rsidRDefault="00786854" w:rsidP="00C43620">
            <w:r>
              <w:t>Muhammad.shoaib</w:t>
            </w:r>
            <w:r w:rsidR="007C53FD">
              <w:t>@umt.edu.pk</w:t>
            </w:r>
          </w:p>
          <w:p w:rsidR="00786854" w:rsidRDefault="00786854" w:rsidP="00C43620">
            <w:r>
              <w:t>Waseem.iqbal@umt.edu.pk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  <w:r w:rsidR="0082078C">
        <w:rPr>
          <w:b/>
          <w:sz w:val="28"/>
          <w:szCs w:val="28"/>
          <w:u w:val="single"/>
        </w:rPr>
        <w:t>s (measureable)</w:t>
      </w:r>
      <w:r>
        <w:rPr>
          <w:b/>
          <w:sz w:val="28"/>
          <w:szCs w:val="28"/>
          <w:u w:val="single"/>
        </w:rPr>
        <w:t>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understand the working principles of va</w:t>
      </w:r>
      <w:r w:rsidR="00BE1421">
        <w:rPr>
          <w:rFonts w:ascii="Calibri" w:eastAsia="Times New Roman" w:hAnsi="Calibri" w:cs="Times New Roman"/>
          <w:sz w:val="24"/>
          <w:szCs w:val="24"/>
          <w:lang w:bidi="ar-SA"/>
        </w:rPr>
        <w:t xml:space="preserve">rious pressure measuring meters, components of a thermodynamic system 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and state postulate (quiz)</w:t>
      </w:r>
    </w:p>
    <w:p w:rsidR="00E24BFE" w:rsidRP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state the First Law and to define heat, work, thermal efficiency and the difference between various forms of ene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rgy. (quiz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identify and describe energy exchange processes (in terms of various forms of energy, hea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t and work) and use of property tables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. (quiz</w:t>
      </w:r>
      <w:r w:rsidR="00D84EF2">
        <w:rPr>
          <w:rFonts w:ascii="Calibri" w:eastAsia="Times New Roman" w:hAnsi="Calibri" w:cs="Times New Roman"/>
          <w:sz w:val="24"/>
          <w:szCs w:val="24"/>
          <w:lang w:bidi="ar-SA"/>
        </w:rPr>
        <w:t xml:space="preserve"> &amp; homework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D84EF2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explain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how various heat engines work (e.g. a refrigerator, an</w:t>
      </w:r>
      <w:r w:rsid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 IC engine, a jet engine). (qui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z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apply the steady-flow energy equation or the First Law of Thermodynamics to a system of thermodynamic components (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closed system devices, 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heaters, coolers, pumps, turbines, pistons, etc.) to estimate required balances of heat, work and energy flow. (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quiz &amp; 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home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work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D84EF2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explain</w:t>
      </w:r>
      <w:r w:rsidR="009879E4">
        <w:rPr>
          <w:rFonts w:ascii="Calibri" w:eastAsia="Times New Roman" w:hAnsi="Calibri" w:cs="Times New Roman"/>
          <w:sz w:val="24"/>
          <w:szCs w:val="24"/>
          <w:lang w:bidi="ar-SA"/>
        </w:rPr>
        <w:t xml:space="preserve">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the concepts of p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ath dependence/independence,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reversibility/irreversibility 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and entropy change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of various thermodynamic processes. (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quiz &amp; homework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apply ideal cycle analysis to simple heat engine cycles to estimate thermal efficiency and work as a function of pressures and temperatures at various points in the cycle. (</w:t>
      </w:r>
      <w:r w:rsidR="00424A31">
        <w:rPr>
          <w:rFonts w:ascii="Calibri" w:eastAsia="Times New Roman" w:hAnsi="Calibri" w:cs="Times New Roman"/>
          <w:sz w:val="24"/>
          <w:szCs w:val="24"/>
          <w:lang w:bidi="ar-SA"/>
        </w:rPr>
        <w:t>quiz &amp; homework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104557" w:rsidRDefault="00104557" w:rsidP="00290B81">
      <w:pPr>
        <w:tabs>
          <w:tab w:val="left" w:pos="930"/>
        </w:tabs>
        <w:rPr>
          <w:b/>
          <w:sz w:val="28"/>
          <w:szCs w:val="28"/>
        </w:rPr>
      </w:pPr>
    </w:p>
    <w:p w:rsidR="00104557" w:rsidRDefault="00104557" w:rsidP="00290B81">
      <w:pPr>
        <w:tabs>
          <w:tab w:val="left" w:pos="930"/>
        </w:tabs>
        <w:rPr>
          <w:b/>
          <w:sz w:val="28"/>
          <w:szCs w:val="28"/>
        </w:rPr>
      </w:pPr>
    </w:p>
    <w:p w:rsidR="00104557" w:rsidRDefault="00104557" w:rsidP="00290B81">
      <w:pPr>
        <w:tabs>
          <w:tab w:val="left" w:pos="930"/>
        </w:tabs>
        <w:rPr>
          <w:b/>
          <w:sz w:val="28"/>
          <w:szCs w:val="28"/>
        </w:rPr>
      </w:pPr>
    </w:p>
    <w:p w:rsidR="00F72A1D" w:rsidRDefault="00F72A1D" w:rsidP="00290B81">
      <w:pPr>
        <w:tabs>
          <w:tab w:val="left" w:pos="930"/>
        </w:tabs>
        <w:rPr>
          <w:b/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lastRenderedPageBreak/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104557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104557">
        <w:rPr>
          <w:sz w:val="28"/>
          <w:szCs w:val="28"/>
        </w:rPr>
        <w:t xml:space="preserve"> &amp; Assignments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</w:t>
      </w:r>
      <w:r w:rsidR="00104557">
        <w:rPr>
          <w:sz w:val="28"/>
          <w:szCs w:val="28"/>
        </w:rPr>
        <w:t xml:space="preserve">             25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</w:t>
      </w:r>
      <w:r w:rsidR="00104557">
        <w:rPr>
          <w:sz w:val="28"/>
          <w:szCs w:val="28"/>
        </w:rPr>
        <w:t xml:space="preserve">    </w:t>
      </w:r>
      <w:r w:rsidR="007C53FD">
        <w:rPr>
          <w:sz w:val="28"/>
          <w:szCs w:val="28"/>
        </w:rPr>
        <w:t xml:space="preserve">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                               </w:t>
      </w:r>
      <w:r w:rsidR="00104557">
        <w:rPr>
          <w:sz w:val="28"/>
          <w:szCs w:val="28"/>
        </w:rPr>
        <w:t xml:space="preserve">   </w:t>
      </w:r>
      <w:r w:rsidR="007C53FD">
        <w:rPr>
          <w:sz w:val="28"/>
          <w:szCs w:val="28"/>
        </w:rPr>
        <w:t xml:space="preserve"> 50</w:t>
      </w:r>
    </w:p>
    <w:p w:rsidR="002F2D59" w:rsidRPr="00104557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04557">
        <w:rPr>
          <w:sz w:val="28"/>
          <w:szCs w:val="28"/>
        </w:rPr>
        <w:t xml:space="preserve">   </w:t>
      </w:r>
      <w:r w:rsidR="007C53FD">
        <w:rPr>
          <w:sz w:val="28"/>
          <w:szCs w:val="28"/>
        </w:rPr>
        <w:t xml:space="preserve"> 100</w:t>
      </w:r>
    </w:p>
    <w:p w:rsidR="00290B81" w:rsidRPr="00A16EE8" w:rsidRDefault="004F5FBB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Recommended Text Book</w:t>
      </w:r>
      <w:r w:rsidR="00290B81">
        <w:rPr>
          <w:b/>
          <w:sz w:val="28"/>
          <w:szCs w:val="28"/>
          <w:u w:val="single"/>
        </w:rPr>
        <w:t>:</w:t>
      </w:r>
    </w:p>
    <w:p w:rsidR="004F5FBB" w:rsidRDefault="00024EB3" w:rsidP="004F5FBB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438FC">
        <w:rPr>
          <w:b/>
          <w:bCs/>
          <w:spacing w:val="1"/>
        </w:rPr>
        <w:t xml:space="preserve">Text book:  </w:t>
      </w:r>
      <w:r w:rsidR="004F5FBB">
        <w:rPr>
          <w:b/>
          <w:bCs/>
          <w:spacing w:val="1"/>
        </w:rPr>
        <w:t>"</w:t>
      </w:r>
      <w:r w:rsidR="004F5FBB" w:rsidRPr="00710CEC">
        <w:rPr>
          <w:rFonts w:asciiTheme="minorHAnsi" w:hAnsiTheme="minorHAnsi"/>
        </w:rPr>
        <w:t>Thermodynamics - An Engineering Approach”, by Yunus A</w:t>
      </w:r>
      <w:r w:rsidR="004F5FBB">
        <w:rPr>
          <w:rFonts w:asciiTheme="minorHAnsi" w:hAnsiTheme="minorHAnsi"/>
        </w:rPr>
        <w:t>. Cengel and Michael A. Boles, 7</w:t>
      </w:r>
      <w:r w:rsidR="004F5FBB" w:rsidRPr="00710CEC">
        <w:rPr>
          <w:rFonts w:asciiTheme="minorHAnsi" w:hAnsiTheme="minorHAnsi"/>
        </w:rPr>
        <w:t>th</w:t>
      </w:r>
      <w:r w:rsidR="004F5FBB">
        <w:rPr>
          <w:rFonts w:asciiTheme="minorHAnsi" w:hAnsiTheme="minorHAnsi"/>
        </w:rPr>
        <w:t xml:space="preserve"> Edition, Tata McGraw Hill, 2010</w:t>
      </w:r>
      <w:r w:rsidR="004F5FBB" w:rsidRPr="00710CEC">
        <w:rPr>
          <w:rFonts w:asciiTheme="minorHAnsi" w:hAnsiTheme="minorHAnsi"/>
        </w:rPr>
        <w:t>.</w:t>
      </w:r>
    </w:p>
    <w:p w:rsidR="002E45CA" w:rsidRPr="00710CEC" w:rsidRDefault="002E45CA" w:rsidP="004F5FBB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2E45CA" w:rsidRPr="00710CEC" w:rsidRDefault="002E45CA" w:rsidP="002E45C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710CEC">
        <w:rPr>
          <w:rFonts w:asciiTheme="minorHAnsi" w:hAnsiTheme="minorHAnsi"/>
        </w:rPr>
        <w:t>Applied thermodynamics for engineers and Technologists, T. D. Eastop and Mckonkey, Longman, 5</w:t>
      </w:r>
      <w:r w:rsidRPr="00710CEC">
        <w:rPr>
          <w:rFonts w:asciiTheme="minorHAnsi" w:hAnsiTheme="minorHAnsi"/>
          <w:vertAlign w:val="superscript"/>
        </w:rPr>
        <w:t>th</w:t>
      </w:r>
      <w:r w:rsidRPr="00710CEC">
        <w:rPr>
          <w:rFonts w:asciiTheme="minorHAnsi" w:hAnsiTheme="minorHAnsi"/>
        </w:rPr>
        <w:t xml:space="preserve"> Edition.</w:t>
      </w:r>
    </w:p>
    <w:p w:rsidR="002E45CA" w:rsidRDefault="002E45CA" w:rsidP="002E45C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710CEC">
        <w:rPr>
          <w:rFonts w:asciiTheme="minorHAnsi" w:hAnsiTheme="minorHAnsi"/>
        </w:rPr>
        <w:t>Applied thermodynamics, by Onkar Singh, 3</w:t>
      </w:r>
      <w:r w:rsidRPr="00710CEC">
        <w:rPr>
          <w:rFonts w:asciiTheme="minorHAnsi" w:hAnsiTheme="minorHAnsi"/>
          <w:vertAlign w:val="superscript"/>
        </w:rPr>
        <w:t>rd</w:t>
      </w:r>
      <w:r w:rsidRPr="00710CEC">
        <w:rPr>
          <w:rFonts w:asciiTheme="minorHAnsi" w:hAnsiTheme="minorHAnsi"/>
        </w:rPr>
        <w:t xml:space="preserve"> Edition, New Age International Publishers.</w:t>
      </w:r>
    </w:p>
    <w:p w:rsidR="00290B81" w:rsidRPr="002E45CA" w:rsidRDefault="002E45CA" w:rsidP="002E45C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2E45CA">
        <w:rPr>
          <w:rFonts w:asciiTheme="minorHAnsi" w:hAnsiTheme="minorHAnsi"/>
        </w:rPr>
        <w:t>Fundamentals of Engineering Thermodynamics, by Moran &amp; Shapiro, 6</w:t>
      </w:r>
      <w:r w:rsidRPr="002E45CA">
        <w:rPr>
          <w:rFonts w:asciiTheme="minorHAnsi" w:hAnsiTheme="minorHAnsi"/>
          <w:vertAlign w:val="superscript"/>
        </w:rPr>
        <w:t>th</w:t>
      </w:r>
      <w:r w:rsidRPr="002E45CA">
        <w:rPr>
          <w:rFonts w:asciiTheme="minorHAnsi" w:hAnsiTheme="minorHAnsi"/>
        </w:rPr>
        <w:t xml:space="preserve"> edition</w:t>
      </w:r>
    </w:p>
    <w:p w:rsidR="009B28C0" w:rsidRDefault="009B28C0" w:rsidP="00024EB3"/>
    <w:p w:rsidR="009B28C0" w:rsidRDefault="009B28C0" w:rsidP="00024EB3"/>
    <w:p w:rsidR="00233ACE" w:rsidRDefault="00233ACE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233ACE" w:rsidRDefault="00233ACE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233ACE" w:rsidRDefault="00233ACE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062B78" w:rsidRDefault="00062B78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72A1D" w:rsidRDefault="00F72A1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72A1D" w:rsidRDefault="00F72A1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233ACE" w:rsidP="00A84A9F">
      <w:pPr>
        <w:spacing w:line="480" w:lineRule="auto"/>
        <w:rPr>
          <w:b/>
        </w:rPr>
      </w:pPr>
      <w:r>
        <w:rPr>
          <w:b/>
        </w:rPr>
        <w:t>Course code…….ME 322</w:t>
      </w:r>
      <w:r w:rsidR="009B28C0">
        <w:rPr>
          <w:b/>
        </w:rPr>
        <w:tab/>
      </w:r>
      <w:r w:rsidR="00A84A9F" w:rsidRPr="00DA76E8">
        <w:rPr>
          <w:b/>
        </w:rPr>
        <w:t>Course title…</w:t>
      </w:r>
      <w:r>
        <w:rPr>
          <w:b/>
        </w:rPr>
        <w:t>Applied Thermodynamics</w:t>
      </w:r>
      <w:r w:rsidR="00A84A9F" w:rsidRPr="00DA76E8">
        <w:rPr>
          <w:b/>
        </w:rPr>
        <w:t>……………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7"/>
        <w:gridCol w:w="6200"/>
        <w:gridCol w:w="2408"/>
      </w:tblGrid>
      <w:tr w:rsidR="00862937" w:rsidTr="009B28C0">
        <w:trPr>
          <w:trHeight w:val="1167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</w:t>
            </w:r>
            <w:r w:rsidR="00657161">
              <w:rPr>
                <w:b/>
              </w:rPr>
              <w:t>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9B28C0">
        <w:trPr>
          <w:trHeight w:val="177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A6665F" w:rsidRPr="00BC0C24" w:rsidRDefault="00A6665F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1-1 </w:t>
            </w:r>
            <w:r w:rsidR="00657161"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Thermodynamics and energy</w:t>
            </w:r>
          </w:p>
          <w:p w:rsidR="00A6665F" w:rsidRPr="00BC0C24" w:rsidRDefault="00A6665F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1-2 Importance of dimensions and units </w:t>
            </w:r>
          </w:p>
          <w:p w:rsidR="00A6665F" w:rsidRPr="00BC0C24" w:rsidRDefault="00A6665F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1-3 Systems and control volumes 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1-4 Properties of a </w:t>
            </w:r>
            <w:r w:rsidR="00657161"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system 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1-5 Density and specific gravity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1-6 State and equilibrium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1-7 Processes and cycles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1-8 Temperature and Zeroth law of thermodynamics</w:t>
            </w:r>
          </w:p>
          <w:p w:rsidR="005758B6" w:rsidRDefault="0015198B" w:rsidP="0015198B">
            <w:pPr>
              <w:autoSpaceDE w:val="0"/>
              <w:autoSpaceDN w:val="0"/>
              <w:adjustRightInd w:val="0"/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1-9 Pressure</w:t>
            </w:r>
          </w:p>
        </w:tc>
        <w:tc>
          <w:tcPr>
            <w:tcW w:w="2390" w:type="dxa"/>
          </w:tcPr>
          <w:p w:rsidR="00DA76E8" w:rsidRDefault="00024EB3" w:rsidP="001C5B69">
            <w:pPr>
              <w:spacing w:line="480" w:lineRule="auto"/>
            </w:pPr>
            <w:r>
              <w:t>Ch-</w:t>
            </w:r>
            <w:r w:rsidR="00A6665F">
              <w:t>1</w:t>
            </w: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8E416D" w:rsidRDefault="008E416D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9B28C0" w:rsidRDefault="00BC0C2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1-10 The Manometer</w:t>
            </w:r>
          </w:p>
          <w:p w:rsidR="00BC0C24" w:rsidRDefault="00BC0C2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1-11 The Barometer &amp; Atmospheric Pressure</w:t>
            </w:r>
          </w:p>
          <w:p w:rsidR="005758B6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2-1 Introduction</w:t>
            </w:r>
          </w:p>
          <w:p w:rsidR="003A60B4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2-2 Forms of Energy</w:t>
            </w:r>
          </w:p>
          <w:p w:rsidR="003A60B4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2-3</w:t>
            </w:r>
            <w:r w:rsidR="008E416D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Energy transfer by H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eat</w:t>
            </w:r>
          </w:p>
          <w:p w:rsidR="005758B6" w:rsidRPr="008E416D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2-4</w:t>
            </w:r>
            <w:r w:rsidR="008E416D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Energy transfer by W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ork</w:t>
            </w:r>
          </w:p>
        </w:tc>
        <w:tc>
          <w:tcPr>
            <w:tcW w:w="2390" w:type="dxa"/>
          </w:tcPr>
          <w:p w:rsidR="005758B6" w:rsidRDefault="00BC0C24" w:rsidP="005758B6">
            <w:pPr>
              <w:spacing w:line="480" w:lineRule="auto"/>
            </w:pPr>
            <w:r>
              <w:t>Ch-1 &amp; Ch-2</w:t>
            </w: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95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D677DD" w:rsidRDefault="00D677DD" w:rsidP="00D84AEF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</w:p>
          <w:p w:rsidR="00D677D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2-5 Mechanical forms of Work</w:t>
            </w:r>
          </w:p>
          <w:p w:rsidR="008E416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2-6 First Law of Thermodynamics</w:t>
            </w:r>
          </w:p>
          <w:p w:rsidR="008E416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 xml:space="preserve">3-1, 3-2 </w:t>
            </w:r>
          </w:p>
          <w:p w:rsidR="008E416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3-3 Phase change process of pure substances</w:t>
            </w:r>
          </w:p>
          <w:p w:rsidR="008E416D" w:rsidRDefault="008E416D" w:rsidP="00124A9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</w:tcPr>
          <w:p w:rsidR="009B28C0" w:rsidRDefault="008E416D" w:rsidP="00D677DD">
            <w:pPr>
              <w:spacing w:line="480" w:lineRule="auto"/>
            </w:pPr>
            <w:r>
              <w:t>Ch-2 &amp; Ch-3</w:t>
            </w:r>
          </w:p>
          <w:p w:rsidR="00024EB3" w:rsidRDefault="00024EB3" w:rsidP="00D677DD">
            <w:pPr>
              <w:spacing w:line="480" w:lineRule="auto"/>
            </w:pPr>
          </w:p>
        </w:tc>
      </w:tr>
      <w:tr w:rsidR="00024EB3" w:rsidTr="00103AE0">
        <w:trPr>
          <w:trHeight w:val="159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124A9D" w:rsidRDefault="00124A9D" w:rsidP="00496284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24A9D" w:rsidRDefault="00124A9D" w:rsidP="00124A9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3-4 Property diagrams for phase change process (T-v and P-v)</w:t>
            </w:r>
          </w:p>
          <w:p w:rsidR="00D677DD" w:rsidRDefault="00496284" w:rsidP="00496284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3-5 Property Tables (use)</w:t>
            </w:r>
          </w:p>
          <w:p w:rsidR="00496284" w:rsidRDefault="00124A9D" w:rsidP="00496284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3-6 Ideal gas equation of state</w:t>
            </w:r>
          </w:p>
        </w:tc>
        <w:tc>
          <w:tcPr>
            <w:tcW w:w="2390" w:type="dxa"/>
          </w:tcPr>
          <w:p w:rsidR="003553B3" w:rsidRDefault="00D84AEF" w:rsidP="00D677DD">
            <w:pPr>
              <w:spacing w:line="480" w:lineRule="auto"/>
            </w:pPr>
            <w:r>
              <w:t>Ch-</w:t>
            </w:r>
            <w:r w:rsidR="00124A9D">
              <w:t xml:space="preserve">3 </w:t>
            </w:r>
          </w:p>
          <w:p w:rsidR="003553B3" w:rsidRDefault="003553B3" w:rsidP="00D677DD">
            <w:pPr>
              <w:spacing w:line="480" w:lineRule="auto"/>
            </w:pPr>
          </w:p>
        </w:tc>
      </w:tr>
      <w:tr w:rsidR="00024EB3" w:rsidTr="009B28C0">
        <w:trPr>
          <w:trHeight w:val="150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D677DD" w:rsidRDefault="00D677DD" w:rsidP="005A480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4-1 Moving boundary work</w:t>
            </w:r>
          </w:p>
          <w:p w:rsidR="00D677DD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4-2</w:t>
            </w:r>
            <w:r w:rsidR="00D677DD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Energy balance for closed system </w:t>
            </w: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4-3 Specific heats</w:t>
            </w: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A4809" w:rsidRP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</w:tc>
        <w:tc>
          <w:tcPr>
            <w:tcW w:w="2390" w:type="dxa"/>
          </w:tcPr>
          <w:p w:rsidR="00024EB3" w:rsidRDefault="00D84AEF" w:rsidP="003553B3">
            <w:pPr>
              <w:spacing w:line="480" w:lineRule="auto"/>
            </w:pPr>
            <w:r>
              <w:t>Ch-</w:t>
            </w:r>
            <w:r w:rsidR="005A4809">
              <w:t>4</w:t>
            </w:r>
          </w:p>
        </w:tc>
      </w:tr>
      <w:tr w:rsidR="00024EB3" w:rsidTr="009B28C0">
        <w:trPr>
          <w:trHeight w:val="1455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4-4 Internal energy, enthalpy and specific heats of ideal gases</w:t>
            </w: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4-5 Internal energy, enthalpy and specific heats of solids and quality</w:t>
            </w:r>
          </w:p>
          <w:p w:rsidR="005A4809" w:rsidRDefault="00CF5126" w:rsidP="00D677DD">
            <w:pPr>
              <w:spacing w:line="480" w:lineRule="auto"/>
            </w:pPr>
            <w:r>
              <w:t>5-1 Conversion of mass</w:t>
            </w:r>
          </w:p>
        </w:tc>
        <w:tc>
          <w:tcPr>
            <w:tcW w:w="2390" w:type="dxa"/>
          </w:tcPr>
          <w:p w:rsidR="00024EB3" w:rsidRDefault="00D84AEF" w:rsidP="00D677DD">
            <w:pPr>
              <w:spacing w:line="480" w:lineRule="auto"/>
            </w:pPr>
            <w:r>
              <w:t>Ch-</w:t>
            </w:r>
            <w:r w:rsidR="00CF5126">
              <w:t>4 &amp; Ch-5</w:t>
            </w:r>
          </w:p>
        </w:tc>
      </w:tr>
      <w:tr w:rsidR="00024EB3" w:rsidTr="009B28C0">
        <w:trPr>
          <w:trHeight w:val="141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CF5126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</w:pP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  <w:t>5-2 Flow work &amp; energy of flowing fluid</w:t>
            </w:r>
          </w:p>
          <w:p w:rsidR="00CF5126" w:rsidRDefault="00CF5126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</w:pP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  <w:t>5-3 Energy analysis of steady flow devices</w:t>
            </w:r>
          </w:p>
          <w:p w:rsidR="00CF5126" w:rsidRDefault="00CF5126" w:rsidP="00D677D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  <w:t>5-4 Some steady flow engineering devices</w:t>
            </w:r>
          </w:p>
        </w:tc>
        <w:tc>
          <w:tcPr>
            <w:tcW w:w="2390" w:type="dxa"/>
          </w:tcPr>
          <w:p w:rsidR="00024EB3" w:rsidRDefault="00D84AEF" w:rsidP="00D677DD">
            <w:pPr>
              <w:spacing w:line="480" w:lineRule="auto"/>
            </w:pPr>
            <w:r>
              <w:t>Ch-</w:t>
            </w:r>
            <w:r w:rsidR="00CF5126">
              <w:t xml:space="preserve">5 </w:t>
            </w:r>
          </w:p>
        </w:tc>
      </w:tr>
      <w:tr w:rsidR="00024EB3" w:rsidTr="009B28C0">
        <w:trPr>
          <w:trHeight w:val="8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84AEF" w:rsidRPr="002717CD" w:rsidRDefault="00D84AEF" w:rsidP="00D84AE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024EB3" w:rsidP="00A84A9F">
            <w:pPr>
              <w:spacing w:line="480" w:lineRule="auto"/>
            </w:pPr>
          </w:p>
        </w:tc>
      </w:tr>
      <w:tr w:rsidR="00024EB3" w:rsidTr="00103AE0">
        <w:trPr>
          <w:trHeight w:val="20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9B28C0" w:rsidRDefault="009B28C0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6-1 Introduction to second law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6-2 Thermal energy reservoirs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6-3 Heat engines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6-4 Refrigerators and Heat pumps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39397C" w:rsidP="0039397C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90" w:type="dxa"/>
          </w:tcPr>
          <w:p w:rsidR="00024EB3" w:rsidRDefault="00CB6B8A" w:rsidP="002F2D59">
            <w:pPr>
              <w:spacing w:line="480" w:lineRule="auto"/>
            </w:pPr>
            <w:r>
              <w:t>Ch-</w:t>
            </w:r>
            <w:r w:rsidR="00A917B2"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103AE0" w:rsidTr="009B28C0">
        <w:trPr>
          <w:trHeight w:val="1770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6-5 Perpetual motion machines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6-6 Reversible and Irreversible processes</w:t>
            </w:r>
          </w:p>
          <w:p w:rsidR="00103AE0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6-7 The carnot cycle</w:t>
            </w:r>
            <w:r w:rsidR="00103AE0"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6-8 The carnot principles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6-9 &amp; 6-10 The thermodynamic temperature scale and carnot heat engine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6-11 The carnot refrigerator and heat pump</w:t>
            </w:r>
          </w:p>
          <w:p w:rsidR="005B2CDB" w:rsidRPr="00242F09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EB4EDB">
              <w:t>6</w:t>
            </w:r>
          </w:p>
        </w:tc>
      </w:tr>
      <w:tr w:rsidR="00103AE0" w:rsidTr="009B28C0">
        <w:trPr>
          <w:trHeight w:val="1410"/>
        </w:trPr>
        <w:tc>
          <w:tcPr>
            <w:tcW w:w="1186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7-1 Entropy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7-2 Increase of entropy principle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7-3 Entropy change of pure substances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7-4 Isentropic process</w:t>
            </w:r>
            <w:r w:rsidR="00327FF7" w:rsidRPr="00327FF7">
              <w:rPr>
                <w:rFonts w:ascii="ItcKabel-Book" w:hAnsi="ItcKabel-Book" w:cs="ItcKabel-Book"/>
                <w:sz w:val="20"/>
                <w:szCs w:val="20"/>
              </w:rPr>
              <w:t>es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 xml:space="preserve">7-5 </w:t>
            </w:r>
            <w:r w:rsidR="00327FF7" w:rsidRPr="00327FF7">
              <w:rPr>
                <w:rFonts w:ascii="ItcKabel-Book" w:hAnsi="ItcKabel-Book" w:cs="ItcKabel-Book"/>
                <w:sz w:val="20"/>
                <w:szCs w:val="20"/>
              </w:rPr>
              <w:t>Property diagrams involving entropy</w:t>
            </w:r>
          </w:p>
          <w:p w:rsidR="00327FF7" w:rsidRDefault="00327FF7" w:rsidP="00EB4EDB"/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EB4EDB">
              <w:t>7</w:t>
            </w:r>
          </w:p>
        </w:tc>
      </w:tr>
      <w:tr w:rsidR="00103AE0" w:rsidTr="00103AE0">
        <w:trPr>
          <w:trHeight w:val="208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327FF7" w:rsidP="00327FF7">
            <w:pPr>
              <w:autoSpaceDE w:val="0"/>
              <w:autoSpaceDN w:val="0"/>
              <w:adjustRightInd w:val="0"/>
            </w:pPr>
            <w:r>
              <w:t>7-6 What is entropy?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7-7 T-ds relations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7-8 Entropy change of liquids and solids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7-9 The entropy change of ideal gases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327FF7">
              <w:t>7</w:t>
            </w:r>
          </w:p>
        </w:tc>
      </w:tr>
      <w:tr w:rsidR="00103AE0" w:rsidTr="009B28C0">
        <w:trPr>
          <w:trHeight w:val="1257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9-1 Basic considerations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9-2 Value of carnot cycle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9-3 Air standard assumptions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9-4 </w:t>
            </w:r>
            <w:r w:rsidR="00AD3A00">
              <w:rPr>
                <w:rFonts w:ascii="ItcKabel-Book" w:hAnsi="ItcKabel-Book" w:cs="ItcKabel-Book"/>
                <w:sz w:val="20"/>
                <w:szCs w:val="20"/>
                <w:lang w:bidi="ar-SA"/>
              </w:rPr>
              <w:t>An overview of reciprocating engines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9-5</w:t>
            </w:r>
            <w:r w:rsidR="00AD3A00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Otto Cycle (spark ignition engines)</w:t>
            </w:r>
          </w:p>
          <w:p w:rsidR="00327FF7" w:rsidRDefault="00327FF7" w:rsidP="00327FF7"/>
        </w:tc>
        <w:tc>
          <w:tcPr>
            <w:tcW w:w="2408" w:type="dxa"/>
          </w:tcPr>
          <w:p w:rsidR="00451885" w:rsidRDefault="00451885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327FF7">
              <w:t>9</w:t>
            </w:r>
          </w:p>
        </w:tc>
      </w:tr>
      <w:tr w:rsidR="00103AE0" w:rsidTr="009B28C0">
        <w:trPr>
          <w:trHeight w:val="178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451885" w:rsidRDefault="00451885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327FF7" w:rsidP="00327FF7">
            <w:pPr>
              <w:autoSpaceDE w:val="0"/>
              <w:autoSpaceDN w:val="0"/>
              <w:adjustRightInd w:val="0"/>
            </w:pPr>
            <w:r>
              <w:t>9-6</w:t>
            </w:r>
            <w:r w:rsidR="00AD3A00">
              <w:t xml:space="preserve"> Diesel Cycle (compression ignition engines)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9-7</w:t>
            </w:r>
            <w:r w:rsidR="00AD3A00">
              <w:t xml:space="preserve"> Stirling and ericsson cycle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9-8</w:t>
            </w:r>
            <w:r w:rsidR="00AD3A00">
              <w:t xml:space="preserve"> Brayton cycle (gas turbine engines)</w:t>
            </w:r>
          </w:p>
        </w:tc>
        <w:tc>
          <w:tcPr>
            <w:tcW w:w="2408" w:type="dxa"/>
          </w:tcPr>
          <w:p w:rsidR="00451885" w:rsidRDefault="00451885" w:rsidP="009B28C0">
            <w:pPr>
              <w:spacing w:line="480" w:lineRule="auto"/>
            </w:pPr>
          </w:p>
          <w:p w:rsidR="00103AE0" w:rsidRDefault="00451885" w:rsidP="009B28C0">
            <w:pPr>
              <w:spacing w:line="480" w:lineRule="auto"/>
            </w:pPr>
            <w:r>
              <w:t>C</w:t>
            </w:r>
            <w:r w:rsidR="00103AE0">
              <w:t>h-</w:t>
            </w:r>
            <w:r w:rsidR="00327FF7">
              <w:t>9</w:t>
            </w:r>
          </w:p>
        </w:tc>
      </w:tr>
      <w:tr w:rsidR="00103AE0" w:rsidTr="009B28C0">
        <w:trPr>
          <w:trHeight w:val="169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9B28C0" w:rsidRDefault="009B28C0" w:rsidP="00AB0D88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9B28C0" w:rsidRDefault="00B16B0D" w:rsidP="00AB0D88">
            <w:r>
              <w:t>9-11</w:t>
            </w:r>
            <w:r w:rsidR="00AB0D88">
              <w:t xml:space="preserve"> Ideal jet propulsion cycle</w:t>
            </w:r>
          </w:p>
          <w:p w:rsidR="00AB0D88" w:rsidRDefault="00AB0D88" w:rsidP="00AB0D88">
            <w:r>
              <w:t>10-2 Rankine cycle (vapor power cycle)</w:t>
            </w:r>
          </w:p>
        </w:tc>
        <w:tc>
          <w:tcPr>
            <w:tcW w:w="2408" w:type="dxa"/>
          </w:tcPr>
          <w:p w:rsidR="00103AE0" w:rsidRDefault="00AB0D88" w:rsidP="00103AE0">
            <w:pPr>
              <w:spacing w:line="480" w:lineRule="auto"/>
            </w:pPr>
            <w:r>
              <w:t>Ch-9</w:t>
            </w:r>
            <w:r w:rsidR="00350188">
              <w:t xml:space="preserve"> &amp; </w:t>
            </w:r>
            <w:r w:rsidR="00103AE0">
              <w:t>Ch-1</w:t>
            </w:r>
            <w:r w:rsidR="00327FF7">
              <w:t>0</w:t>
            </w:r>
          </w:p>
        </w:tc>
      </w:tr>
      <w:tr w:rsidR="009B28C0" w:rsidTr="009B28C0">
        <w:trPr>
          <w:trHeight w:val="420"/>
        </w:trPr>
        <w:tc>
          <w:tcPr>
            <w:tcW w:w="1186" w:type="dxa"/>
          </w:tcPr>
          <w:p w:rsidR="009B28C0" w:rsidRDefault="009B28C0" w:rsidP="00AB0D88">
            <w:pPr>
              <w:spacing w:line="480" w:lineRule="auto"/>
              <w:jc w:val="center"/>
            </w:pPr>
            <w:bookmarkStart w:id="0" w:name="_GoBack"/>
            <w:bookmarkEnd w:id="0"/>
            <w:r>
              <w:t>16</w:t>
            </w:r>
          </w:p>
        </w:tc>
        <w:tc>
          <w:tcPr>
            <w:tcW w:w="6201" w:type="dxa"/>
          </w:tcPr>
          <w:p w:rsidR="009B28C0" w:rsidRP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B28C0"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  <w:t>Final Examination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10" w:rsidRDefault="00A23210" w:rsidP="00C43620">
      <w:pPr>
        <w:spacing w:after="0" w:line="240" w:lineRule="auto"/>
      </w:pPr>
      <w:r>
        <w:separator/>
      </w:r>
    </w:p>
  </w:endnote>
  <w:endnote w:type="continuationSeparator" w:id="1">
    <w:p w:rsidR="00A23210" w:rsidRDefault="00A23210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BC185A">
      <w:fldChar w:fldCharType="begin"/>
    </w:r>
    <w:r w:rsidR="00B75173">
      <w:instrText xml:space="preserve"> PAGE   \* MERGEFORMAT </w:instrText>
    </w:r>
    <w:r w:rsidR="00BC185A">
      <w:fldChar w:fldCharType="separate"/>
    </w:r>
    <w:r w:rsidR="00F72A1D">
      <w:rPr>
        <w:noProof/>
      </w:rPr>
      <w:t>6</w:t>
    </w:r>
    <w:r w:rsidR="00BC185A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10" w:rsidRDefault="00A23210" w:rsidP="00C43620">
      <w:pPr>
        <w:spacing w:after="0" w:line="240" w:lineRule="auto"/>
      </w:pPr>
      <w:r>
        <w:separator/>
      </w:r>
    </w:p>
  </w:footnote>
  <w:footnote w:type="continuationSeparator" w:id="1">
    <w:p w:rsidR="00A23210" w:rsidRDefault="00A23210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7AA"/>
    <w:multiLevelType w:val="hybridMultilevel"/>
    <w:tmpl w:val="11FC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6975"/>
    <w:multiLevelType w:val="multilevel"/>
    <w:tmpl w:val="0B0C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32AE5"/>
    <w:multiLevelType w:val="hybridMultilevel"/>
    <w:tmpl w:val="94F85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2CF8"/>
    <w:rsid w:val="0001238C"/>
    <w:rsid w:val="00024EB3"/>
    <w:rsid w:val="00062B78"/>
    <w:rsid w:val="000C05B7"/>
    <w:rsid w:val="00103AE0"/>
    <w:rsid w:val="00104557"/>
    <w:rsid w:val="00124A9D"/>
    <w:rsid w:val="0015198B"/>
    <w:rsid w:val="0022737D"/>
    <w:rsid w:val="0023134B"/>
    <w:rsid w:val="00233ACE"/>
    <w:rsid w:val="00275249"/>
    <w:rsid w:val="00290B81"/>
    <w:rsid w:val="002E45CA"/>
    <w:rsid w:val="002F2D59"/>
    <w:rsid w:val="00327FF7"/>
    <w:rsid w:val="00350188"/>
    <w:rsid w:val="003553B3"/>
    <w:rsid w:val="0039397C"/>
    <w:rsid w:val="003A60B4"/>
    <w:rsid w:val="00424A31"/>
    <w:rsid w:val="00451885"/>
    <w:rsid w:val="00496284"/>
    <w:rsid w:val="00497D2C"/>
    <w:rsid w:val="004F5FBB"/>
    <w:rsid w:val="0057151F"/>
    <w:rsid w:val="005758B6"/>
    <w:rsid w:val="005A4809"/>
    <w:rsid w:val="005B2CDB"/>
    <w:rsid w:val="00657161"/>
    <w:rsid w:val="006C15E3"/>
    <w:rsid w:val="006E5B5F"/>
    <w:rsid w:val="006F29C0"/>
    <w:rsid w:val="0078114A"/>
    <w:rsid w:val="00781A77"/>
    <w:rsid w:val="00786854"/>
    <w:rsid w:val="007A2CEC"/>
    <w:rsid w:val="007B4962"/>
    <w:rsid w:val="007C53FD"/>
    <w:rsid w:val="00807273"/>
    <w:rsid w:val="008104EE"/>
    <w:rsid w:val="0082078C"/>
    <w:rsid w:val="0083201A"/>
    <w:rsid w:val="00862937"/>
    <w:rsid w:val="00871197"/>
    <w:rsid w:val="00892F73"/>
    <w:rsid w:val="008E416D"/>
    <w:rsid w:val="008F02FF"/>
    <w:rsid w:val="008F3175"/>
    <w:rsid w:val="009348E2"/>
    <w:rsid w:val="009879E4"/>
    <w:rsid w:val="009B28C0"/>
    <w:rsid w:val="009C4F70"/>
    <w:rsid w:val="00A23210"/>
    <w:rsid w:val="00A6665F"/>
    <w:rsid w:val="00A84A9F"/>
    <w:rsid w:val="00A917B2"/>
    <w:rsid w:val="00AB0D88"/>
    <w:rsid w:val="00AD3A00"/>
    <w:rsid w:val="00AF1563"/>
    <w:rsid w:val="00AF4489"/>
    <w:rsid w:val="00B16B0D"/>
    <w:rsid w:val="00B66B7F"/>
    <w:rsid w:val="00B75173"/>
    <w:rsid w:val="00B94B93"/>
    <w:rsid w:val="00BC0C24"/>
    <w:rsid w:val="00BC185A"/>
    <w:rsid w:val="00BE1421"/>
    <w:rsid w:val="00C1511C"/>
    <w:rsid w:val="00C23299"/>
    <w:rsid w:val="00C43620"/>
    <w:rsid w:val="00C5746C"/>
    <w:rsid w:val="00CB6B8A"/>
    <w:rsid w:val="00CD5258"/>
    <w:rsid w:val="00CD5ED7"/>
    <w:rsid w:val="00CF5126"/>
    <w:rsid w:val="00D312E3"/>
    <w:rsid w:val="00D677DD"/>
    <w:rsid w:val="00D8284D"/>
    <w:rsid w:val="00D84AEF"/>
    <w:rsid w:val="00D84EF2"/>
    <w:rsid w:val="00DA3373"/>
    <w:rsid w:val="00DA76E8"/>
    <w:rsid w:val="00DC5B4C"/>
    <w:rsid w:val="00E04146"/>
    <w:rsid w:val="00E24BFE"/>
    <w:rsid w:val="00E62C51"/>
    <w:rsid w:val="00E82A75"/>
    <w:rsid w:val="00EB16F5"/>
    <w:rsid w:val="00EB4EDB"/>
    <w:rsid w:val="00F72A1D"/>
    <w:rsid w:val="00FA4202"/>
    <w:rsid w:val="00FC2F7F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Shoaib</cp:lastModifiedBy>
  <cp:revision>35</cp:revision>
  <cp:lastPrinted>2014-02-19T10:29:00Z</cp:lastPrinted>
  <dcterms:created xsi:type="dcterms:W3CDTF">2014-10-26T10:40:00Z</dcterms:created>
  <dcterms:modified xsi:type="dcterms:W3CDTF">2015-01-14T11:44:00Z</dcterms:modified>
</cp:coreProperties>
</file>