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14A" w:rsidRDefault="0078114A" w:rsidP="00497D2C">
      <w:pPr>
        <w:pStyle w:val="Header"/>
        <w:rPr>
          <w:b/>
          <w:sz w:val="28"/>
          <w:szCs w:val="28"/>
          <w:u w:val="single"/>
        </w:rPr>
      </w:pPr>
      <w:r w:rsidRPr="00C43620">
        <w:rPr>
          <w:sz w:val="28"/>
          <w:szCs w:val="28"/>
        </w:rPr>
        <w:ptab w:relativeTo="margin" w:alignment="center" w:leader="none"/>
      </w:r>
      <w:r w:rsidRPr="00497D2C">
        <w:rPr>
          <w:b/>
          <w:sz w:val="28"/>
          <w:szCs w:val="28"/>
          <w:u w:val="single"/>
        </w:rPr>
        <w:t>University of Management and Technology</w:t>
      </w:r>
    </w:p>
    <w:p w:rsidR="006D51CD" w:rsidRPr="006D51CD" w:rsidRDefault="006D51CD" w:rsidP="006D51CD">
      <w:pPr>
        <w:pStyle w:val="Header"/>
        <w:jc w:val="center"/>
        <w:rPr>
          <w:sz w:val="28"/>
          <w:szCs w:val="28"/>
          <w:u w:val="single"/>
        </w:rPr>
      </w:pPr>
      <w:r w:rsidRPr="006D51CD">
        <w:rPr>
          <w:sz w:val="28"/>
          <w:szCs w:val="28"/>
          <w:u w:val="single"/>
        </w:rPr>
        <w:t>School of Engineering</w:t>
      </w:r>
    </w:p>
    <w:p w:rsidR="006D51CD" w:rsidRPr="006D51CD" w:rsidRDefault="006D51CD" w:rsidP="006D51CD">
      <w:pPr>
        <w:pStyle w:val="Header"/>
        <w:jc w:val="center"/>
        <w:rPr>
          <w:sz w:val="28"/>
          <w:szCs w:val="28"/>
          <w:u w:val="single"/>
        </w:rPr>
      </w:pPr>
      <w:r w:rsidRPr="006D51CD">
        <w:rPr>
          <w:sz w:val="28"/>
          <w:szCs w:val="28"/>
          <w:u w:val="single"/>
        </w:rPr>
        <w:t>Department of Electrical Engineering</w:t>
      </w:r>
    </w:p>
    <w:p w:rsidR="0078114A" w:rsidRDefault="0078114A" w:rsidP="006D51CD">
      <w:pPr>
        <w:spacing w:line="240" w:lineRule="auto"/>
        <w:jc w:val="center"/>
      </w:pPr>
    </w:p>
    <w:p w:rsidR="0078114A" w:rsidRPr="00497D2C" w:rsidRDefault="00497D2C" w:rsidP="00497D2C">
      <w:pPr>
        <w:spacing w:line="240" w:lineRule="auto"/>
        <w:jc w:val="center"/>
        <w:rPr>
          <w:b/>
          <w:sz w:val="28"/>
          <w:szCs w:val="28"/>
          <w:u w:val="single"/>
        </w:rPr>
      </w:pPr>
      <w:r w:rsidRPr="00497D2C">
        <w:rPr>
          <w:b/>
          <w:sz w:val="28"/>
          <w:szCs w:val="28"/>
          <w:u w:val="single"/>
        </w:rPr>
        <w:t>Course Outline</w:t>
      </w:r>
    </w:p>
    <w:p w:rsidR="00D76A7D" w:rsidRPr="000459A2" w:rsidRDefault="001D47EC" w:rsidP="00C43620">
      <w:pPr>
        <w:rPr>
          <w:u w:val="single"/>
        </w:rPr>
      </w:pPr>
      <w:r>
        <w:t>Course code</w:t>
      </w:r>
      <w:r w:rsidR="000459A2">
        <w:t xml:space="preserve">:  </w:t>
      </w:r>
      <w:r w:rsidRPr="000459A2">
        <w:rPr>
          <w:u w:val="single"/>
        </w:rPr>
        <w:t>EE-</w:t>
      </w:r>
      <w:r w:rsidR="004D63AB">
        <w:rPr>
          <w:u w:val="single"/>
        </w:rPr>
        <w:t>3</w:t>
      </w:r>
      <w:r w:rsidR="00E24AB2">
        <w:rPr>
          <w:u w:val="single"/>
        </w:rPr>
        <w:t>20</w:t>
      </w:r>
      <w:r w:rsidRPr="000459A2">
        <w:rPr>
          <w:u w:val="single"/>
        </w:rPr>
        <w:t>L</w:t>
      </w:r>
      <w:r w:rsidR="000459A2">
        <w:t xml:space="preserve">                   </w:t>
      </w:r>
      <w:r w:rsidR="00E24AB2">
        <w:tab/>
      </w:r>
      <w:r w:rsidR="00E24AB2">
        <w:tab/>
        <w:t xml:space="preserve">             </w:t>
      </w:r>
      <w:r w:rsidR="004D63AB">
        <w:tab/>
      </w:r>
      <w:r w:rsidR="006D51CD">
        <w:t>Course T</w:t>
      </w:r>
      <w:r w:rsidR="00C43620">
        <w:t>itle</w:t>
      </w:r>
      <w:r w:rsidR="000459A2">
        <w:t xml:space="preserve">: </w:t>
      </w:r>
      <w:r w:rsidR="00E24AB2">
        <w:rPr>
          <w:u w:val="single"/>
        </w:rPr>
        <w:t xml:space="preserve">Digital </w:t>
      </w:r>
      <w:r w:rsidR="004D63AB">
        <w:rPr>
          <w:u w:val="single"/>
        </w:rPr>
        <w:t>System Design</w:t>
      </w:r>
      <w:r w:rsidR="000459A2" w:rsidRPr="000459A2">
        <w:rPr>
          <w:u w:val="single"/>
        </w:rPr>
        <w:t xml:space="preserve"> Lab</w:t>
      </w:r>
    </w:p>
    <w:p w:rsidR="00C43620" w:rsidRDefault="00C43620" w:rsidP="00C43620"/>
    <w:tbl>
      <w:tblPr>
        <w:tblStyle w:val="TableGrid"/>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C43620" w:rsidTr="008F3175">
        <w:trPr>
          <w:trHeight w:val="1230"/>
        </w:trPr>
        <w:tc>
          <w:tcPr>
            <w:tcW w:w="2272" w:type="dxa"/>
          </w:tcPr>
          <w:p w:rsidR="00C43620" w:rsidRDefault="00C43620" w:rsidP="00C43620"/>
          <w:p w:rsidR="00C43620" w:rsidRPr="00C43620" w:rsidRDefault="00C43620" w:rsidP="00C43620">
            <w:r>
              <w:t>Program</w:t>
            </w:r>
          </w:p>
        </w:tc>
        <w:tc>
          <w:tcPr>
            <w:tcW w:w="7319" w:type="dxa"/>
          </w:tcPr>
          <w:p w:rsidR="001D47EC" w:rsidRDefault="001D47EC" w:rsidP="00C43620"/>
          <w:p w:rsidR="00C43620" w:rsidRDefault="001D47EC" w:rsidP="00C43620">
            <w:r>
              <w:t>BSEE</w:t>
            </w:r>
          </w:p>
        </w:tc>
      </w:tr>
      <w:tr w:rsidR="00C43620" w:rsidTr="008F3175">
        <w:trPr>
          <w:trHeight w:val="1140"/>
        </w:trPr>
        <w:tc>
          <w:tcPr>
            <w:tcW w:w="2272" w:type="dxa"/>
          </w:tcPr>
          <w:p w:rsidR="00C43620" w:rsidRDefault="00C43620" w:rsidP="00C43620"/>
          <w:p w:rsidR="00C43620" w:rsidRDefault="00C43620" w:rsidP="00C43620">
            <w:r>
              <w:t>Credit Hours</w:t>
            </w:r>
          </w:p>
        </w:tc>
        <w:tc>
          <w:tcPr>
            <w:tcW w:w="7319" w:type="dxa"/>
          </w:tcPr>
          <w:p w:rsidR="00C43620" w:rsidRDefault="00C43620" w:rsidP="00C43620"/>
          <w:p w:rsidR="001D47EC" w:rsidRDefault="001D47EC" w:rsidP="00C43620">
            <w:r>
              <w:t>1</w:t>
            </w:r>
          </w:p>
        </w:tc>
      </w:tr>
      <w:tr w:rsidR="00C43620" w:rsidTr="008F3175">
        <w:trPr>
          <w:trHeight w:val="1140"/>
        </w:trPr>
        <w:tc>
          <w:tcPr>
            <w:tcW w:w="2272" w:type="dxa"/>
          </w:tcPr>
          <w:p w:rsidR="00C43620" w:rsidRDefault="00C43620" w:rsidP="00C43620"/>
          <w:p w:rsidR="00C43620" w:rsidRDefault="00C43620" w:rsidP="00C43620">
            <w:r>
              <w:t>Duration</w:t>
            </w:r>
          </w:p>
        </w:tc>
        <w:tc>
          <w:tcPr>
            <w:tcW w:w="7319" w:type="dxa"/>
          </w:tcPr>
          <w:p w:rsidR="00C43620" w:rsidRDefault="00C43620" w:rsidP="00C43620"/>
          <w:p w:rsidR="001D47EC" w:rsidRDefault="001D47EC" w:rsidP="00C43620">
            <w:r>
              <w:t>One semester</w:t>
            </w:r>
          </w:p>
        </w:tc>
      </w:tr>
      <w:tr w:rsidR="00C43620" w:rsidTr="008F3175">
        <w:trPr>
          <w:trHeight w:val="1230"/>
        </w:trPr>
        <w:tc>
          <w:tcPr>
            <w:tcW w:w="2272" w:type="dxa"/>
          </w:tcPr>
          <w:p w:rsidR="00C43620" w:rsidRDefault="00C43620" w:rsidP="00C43620"/>
          <w:p w:rsidR="00C43620" w:rsidRDefault="00C43620" w:rsidP="00C43620">
            <w:r>
              <w:t>Prerequisites</w:t>
            </w:r>
          </w:p>
        </w:tc>
        <w:tc>
          <w:tcPr>
            <w:tcW w:w="7319" w:type="dxa"/>
          </w:tcPr>
          <w:p w:rsidR="00C43620" w:rsidRDefault="00C43620" w:rsidP="00C43620"/>
          <w:p w:rsidR="000459A2" w:rsidRPr="00C85415" w:rsidRDefault="000459A2" w:rsidP="000459A2">
            <w:pPr>
              <w:tabs>
                <w:tab w:val="left" w:pos="578"/>
                <w:tab w:val="left" w:pos="3131"/>
                <w:tab w:val="left" w:pos="5607"/>
                <w:tab w:val="left" w:pos="8082"/>
              </w:tabs>
              <w:ind w:right="-25"/>
              <w:rPr>
                <w:bCs/>
              </w:rPr>
            </w:pPr>
            <w:r w:rsidRPr="00C85415">
              <w:rPr>
                <w:bCs/>
              </w:rPr>
              <w:t>EE 219 Digital Logic Design</w:t>
            </w:r>
          </w:p>
          <w:p w:rsidR="000459A2" w:rsidRPr="00C85415" w:rsidRDefault="000459A2" w:rsidP="000459A2">
            <w:pPr>
              <w:tabs>
                <w:tab w:val="left" w:pos="578"/>
                <w:tab w:val="left" w:pos="3131"/>
                <w:tab w:val="left" w:pos="5607"/>
                <w:tab w:val="left" w:pos="8082"/>
              </w:tabs>
              <w:ind w:right="-25"/>
              <w:rPr>
                <w:bCs/>
              </w:rPr>
            </w:pPr>
            <w:r w:rsidRPr="00C85415">
              <w:rPr>
                <w:bCs/>
              </w:rPr>
              <w:t xml:space="preserve">EE224  Computer Organization </w:t>
            </w:r>
            <w:r>
              <w:rPr>
                <w:bCs/>
              </w:rPr>
              <w:t>a</w:t>
            </w:r>
            <w:r w:rsidRPr="00C85415">
              <w:rPr>
                <w:bCs/>
              </w:rPr>
              <w:t>nd Architecture</w:t>
            </w:r>
          </w:p>
          <w:p w:rsidR="001D47EC" w:rsidRDefault="001D47EC" w:rsidP="00C43620"/>
        </w:tc>
      </w:tr>
      <w:tr w:rsidR="00C43620" w:rsidTr="008F3175">
        <w:trPr>
          <w:trHeight w:val="1140"/>
        </w:trPr>
        <w:tc>
          <w:tcPr>
            <w:tcW w:w="2272" w:type="dxa"/>
          </w:tcPr>
          <w:p w:rsidR="00C43620" w:rsidRDefault="00C43620" w:rsidP="00C43620"/>
          <w:p w:rsidR="00C43620" w:rsidRDefault="00C43620" w:rsidP="00C43620">
            <w:r>
              <w:t>Resource Person</w:t>
            </w:r>
          </w:p>
        </w:tc>
        <w:tc>
          <w:tcPr>
            <w:tcW w:w="7319" w:type="dxa"/>
          </w:tcPr>
          <w:p w:rsidR="001122B9" w:rsidRPr="001122B9" w:rsidRDefault="00600067" w:rsidP="001122B9">
            <w:r>
              <w:br/>
              <w:t>Ammar Akhlaq</w:t>
            </w:r>
          </w:p>
        </w:tc>
      </w:tr>
      <w:tr w:rsidR="00C43620" w:rsidTr="008F3175">
        <w:trPr>
          <w:trHeight w:val="1140"/>
        </w:trPr>
        <w:tc>
          <w:tcPr>
            <w:tcW w:w="2272" w:type="dxa"/>
          </w:tcPr>
          <w:p w:rsidR="00C43620" w:rsidRDefault="00C43620" w:rsidP="00C43620"/>
          <w:p w:rsidR="00C43620" w:rsidRDefault="00C43620" w:rsidP="00C43620">
            <w:r>
              <w:t>Counseling Timing</w:t>
            </w:r>
          </w:p>
          <w:p w:rsidR="00C43620" w:rsidRDefault="00C43620" w:rsidP="00C43620"/>
          <w:p w:rsidR="00C43620" w:rsidRDefault="00C43620" w:rsidP="00C43620">
            <w:r>
              <w:t>(Room#              )</w:t>
            </w:r>
          </w:p>
        </w:tc>
        <w:tc>
          <w:tcPr>
            <w:tcW w:w="7319" w:type="dxa"/>
          </w:tcPr>
          <w:p w:rsidR="00C43620" w:rsidRDefault="001122B9" w:rsidP="00C43620">
            <w:r>
              <w:t>See Office doors</w:t>
            </w:r>
          </w:p>
          <w:p w:rsidR="001122B9" w:rsidRDefault="001122B9" w:rsidP="00C43620"/>
          <w:p w:rsidR="001122B9" w:rsidRDefault="000459A2" w:rsidP="00C43620">
            <w:r>
              <w:t>Digital System Lab, SEN Level 4</w:t>
            </w:r>
          </w:p>
        </w:tc>
      </w:tr>
      <w:tr w:rsidR="00C43620" w:rsidTr="008F3175">
        <w:trPr>
          <w:trHeight w:val="1140"/>
        </w:trPr>
        <w:tc>
          <w:tcPr>
            <w:tcW w:w="2272" w:type="dxa"/>
          </w:tcPr>
          <w:p w:rsidR="0078114A" w:rsidRDefault="0078114A" w:rsidP="00C43620"/>
          <w:p w:rsidR="0078114A" w:rsidRDefault="0078114A" w:rsidP="0078114A"/>
          <w:p w:rsidR="00C43620" w:rsidRPr="0078114A" w:rsidRDefault="0078114A" w:rsidP="0078114A">
            <w:r>
              <w:t>Contact</w:t>
            </w:r>
          </w:p>
        </w:tc>
        <w:tc>
          <w:tcPr>
            <w:tcW w:w="7319" w:type="dxa"/>
          </w:tcPr>
          <w:p w:rsidR="001122B9" w:rsidRDefault="00600067" w:rsidP="000459A2">
            <w:r>
              <w:br/>
              <w:t>ammar.akhlaq@umt.edu.pk</w:t>
            </w:r>
          </w:p>
        </w:tc>
      </w:tr>
    </w:tbl>
    <w:p w:rsidR="008F3175" w:rsidRPr="008F3175" w:rsidRDefault="008F3175" w:rsidP="008F3175">
      <w:pPr>
        <w:tabs>
          <w:tab w:val="left" w:pos="569"/>
        </w:tabs>
        <w:spacing w:before="100" w:beforeAutospacing="1" w:after="0" w:line="360" w:lineRule="auto"/>
        <w:rPr>
          <w:b/>
          <w:sz w:val="24"/>
          <w:szCs w:val="24"/>
        </w:rPr>
      </w:pPr>
      <w:r w:rsidRPr="008F3175">
        <w:rPr>
          <w:b/>
          <w:sz w:val="24"/>
          <w:szCs w:val="24"/>
        </w:rPr>
        <w:t>Chairman/Director signature………………</w:t>
      </w:r>
      <w:r>
        <w:rPr>
          <w:b/>
          <w:sz w:val="24"/>
          <w:szCs w:val="24"/>
        </w:rPr>
        <w:t>………………….</w:t>
      </w:r>
    </w:p>
    <w:p w:rsidR="0078114A" w:rsidRPr="00EB16F5" w:rsidRDefault="008F3175" w:rsidP="00EB16F5">
      <w:pPr>
        <w:tabs>
          <w:tab w:val="left" w:pos="603"/>
        </w:tabs>
        <w:spacing w:before="100" w:beforeAutospacing="1" w:after="0" w:line="360" w:lineRule="auto"/>
        <w:rPr>
          <w:b/>
          <w:sz w:val="24"/>
          <w:szCs w:val="24"/>
        </w:rPr>
      </w:pPr>
      <w:r w:rsidRPr="008F3175">
        <w:rPr>
          <w:b/>
          <w:sz w:val="24"/>
          <w:szCs w:val="24"/>
        </w:rPr>
        <w:t>Dean’s signature…………………………… Date…………………………………………</w:t>
      </w:r>
      <w:r w:rsidR="00EB16F5">
        <w:rPr>
          <w:b/>
          <w:sz w:val="24"/>
          <w:szCs w:val="24"/>
        </w:rPr>
        <w:t>.</w:t>
      </w:r>
    </w:p>
    <w:p w:rsidR="00C43620" w:rsidRDefault="00C43620" w:rsidP="00C43620">
      <w:pPr>
        <w:rPr>
          <w:b/>
          <w:sz w:val="28"/>
          <w:szCs w:val="28"/>
          <w:u w:val="single"/>
        </w:rPr>
      </w:pPr>
      <w:r>
        <w:rPr>
          <w:b/>
          <w:sz w:val="28"/>
          <w:szCs w:val="28"/>
          <w:u w:val="single"/>
        </w:rPr>
        <w:lastRenderedPageBreak/>
        <w:t>Learning Objective:</w:t>
      </w:r>
    </w:p>
    <w:p w:rsidR="00B72976" w:rsidRDefault="00B72976" w:rsidP="00634E1A">
      <w:pPr>
        <w:rPr>
          <w:bCs/>
        </w:rPr>
      </w:pPr>
      <w:r w:rsidRPr="00B72976">
        <w:rPr>
          <w:bCs/>
        </w:rPr>
        <w:t>This Lab explains how to go about designing complex, high-speed digital systems. A hardware description language such as Verilog will be taught to model digital systems at Behavior and RTL level.  Field programmable gate arrays (FPGA) will be used in the laboratory exercises as a vehicle to understand complete design-flow. Advanced methods of logic minimization and state-machine design will be studied. Lab projects would be assigned to students.</w:t>
      </w:r>
      <w:r>
        <w:rPr>
          <w:bCs/>
        </w:rPr>
        <w:t xml:space="preserve"> </w:t>
      </w:r>
    </w:p>
    <w:p w:rsidR="002B77B1" w:rsidRDefault="002B77B1" w:rsidP="00634E1A">
      <w:pPr>
        <w:rPr>
          <w:bCs/>
        </w:rPr>
      </w:pPr>
      <w:r w:rsidRPr="003D2ABF">
        <w:t xml:space="preserve">In accordance with HEC curriculum </w:t>
      </w:r>
      <w:r w:rsidRPr="003D2ABF">
        <w:rPr>
          <w:b/>
          <w:u w:val="single"/>
        </w:rPr>
        <w:t>outcomes</w:t>
      </w:r>
      <w:r>
        <w:t xml:space="preserve"> a, b, d and e</w:t>
      </w:r>
      <w:r w:rsidRPr="003D2ABF">
        <w:t>,</w:t>
      </w:r>
      <w:r w:rsidRPr="003D2ABF">
        <w:rPr>
          <w:bCs/>
        </w:rPr>
        <w:t xml:space="preserve"> the upon completion, students will be able </w:t>
      </w:r>
    </w:p>
    <w:p w:rsidR="00B72976" w:rsidRPr="00B72976" w:rsidRDefault="00B72976" w:rsidP="00B72976">
      <w:pPr>
        <w:pStyle w:val="ListParagraph"/>
        <w:numPr>
          <w:ilvl w:val="0"/>
          <w:numId w:val="1"/>
        </w:numPr>
        <w:tabs>
          <w:tab w:val="left" w:pos="249"/>
          <w:tab w:val="left" w:pos="3131"/>
          <w:tab w:val="left" w:pos="5607"/>
          <w:tab w:val="left" w:pos="8082"/>
        </w:tabs>
        <w:spacing w:after="120" w:line="240" w:lineRule="auto"/>
        <w:rPr>
          <w:color w:val="000000"/>
          <w:spacing w:val="1"/>
        </w:rPr>
      </w:pPr>
      <w:r w:rsidRPr="00B72976">
        <w:rPr>
          <w:color w:val="000000"/>
          <w:spacing w:val="1"/>
        </w:rPr>
        <w:t xml:space="preserve">To use computer-aided design tools for design of complex digital logic circuits </w:t>
      </w:r>
    </w:p>
    <w:p w:rsidR="00B72976" w:rsidRPr="00B72976" w:rsidRDefault="00B72976" w:rsidP="00B72976">
      <w:pPr>
        <w:pStyle w:val="ListParagraph"/>
        <w:numPr>
          <w:ilvl w:val="0"/>
          <w:numId w:val="1"/>
        </w:numPr>
        <w:tabs>
          <w:tab w:val="left" w:pos="249"/>
          <w:tab w:val="left" w:pos="3131"/>
          <w:tab w:val="left" w:pos="5607"/>
          <w:tab w:val="left" w:pos="8082"/>
        </w:tabs>
        <w:spacing w:after="120" w:line="240" w:lineRule="auto"/>
        <w:rPr>
          <w:color w:val="000000"/>
          <w:spacing w:val="1"/>
        </w:rPr>
      </w:pPr>
      <w:r w:rsidRPr="00B72976">
        <w:rPr>
          <w:color w:val="000000"/>
          <w:spacing w:val="1"/>
        </w:rPr>
        <w:t>To model, simulate, verify, and synthesize with hardware description languages</w:t>
      </w:r>
    </w:p>
    <w:p w:rsidR="00726126" w:rsidRPr="002B77B1" w:rsidRDefault="00B72976" w:rsidP="00B72976">
      <w:pPr>
        <w:pStyle w:val="ListParagraph"/>
        <w:numPr>
          <w:ilvl w:val="0"/>
          <w:numId w:val="1"/>
        </w:numPr>
        <w:tabs>
          <w:tab w:val="left" w:pos="249"/>
          <w:tab w:val="left" w:pos="3131"/>
          <w:tab w:val="left" w:pos="5607"/>
          <w:tab w:val="left" w:pos="8082"/>
        </w:tabs>
        <w:spacing w:after="120" w:line="240" w:lineRule="auto"/>
        <w:rPr>
          <w:color w:val="000000"/>
          <w:spacing w:val="1"/>
        </w:rPr>
      </w:pPr>
      <w:r w:rsidRPr="00B72976">
        <w:rPr>
          <w:color w:val="000000"/>
          <w:spacing w:val="1"/>
        </w:rPr>
        <w:t>To design and prototype with programmable logic</w:t>
      </w:r>
    </w:p>
    <w:p w:rsidR="00C43620" w:rsidRPr="004C3CB9" w:rsidRDefault="00C43620" w:rsidP="00C43620">
      <w:pPr>
        <w:rPr>
          <w:sz w:val="28"/>
          <w:szCs w:val="28"/>
        </w:rPr>
      </w:pPr>
      <w:r w:rsidRPr="00983C9A">
        <w:rPr>
          <w:b/>
          <w:sz w:val="28"/>
          <w:szCs w:val="28"/>
          <w:u w:val="single"/>
        </w:rPr>
        <w:t>Learning Methodology</w:t>
      </w:r>
      <w:r>
        <w:rPr>
          <w:b/>
          <w:sz w:val="28"/>
          <w:szCs w:val="28"/>
          <w:u w:val="single"/>
        </w:rPr>
        <w:t>:</w:t>
      </w:r>
    </w:p>
    <w:p w:rsidR="002B77B1" w:rsidRPr="00900863" w:rsidRDefault="00202038" w:rsidP="002B77B1">
      <w:r w:rsidRPr="00900863">
        <w:t>Students will perform lab experiments on simulation and hardware. The designed programmed will be practically implemented on microcontroller boards and then lab tasks/problems will be given which will be based on the technique learned in that experiment.</w:t>
      </w:r>
    </w:p>
    <w:p w:rsidR="00290B81" w:rsidRPr="004513CB" w:rsidRDefault="00290B81" w:rsidP="00290B81">
      <w:pPr>
        <w:tabs>
          <w:tab w:val="left" w:pos="930"/>
        </w:tabs>
        <w:rPr>
          <w:b/>
          <w:sz w:val="28"/>
          <w:szCs w:val="28"/>
          <w:u w:val="single"/>
        </w:rPr>
      </w:pPr>
      <w:r>
        <w:rPr>
          <w:b/>
          <w:sz w:val="28"/>
          <w:szCs w:val="28"/>
          <w:u w:val="single"/>
        </w:rPr>
        <w:t>Grade Evaluation Criteria</w:t>
      </w:r>
    </w:p>
    <w:p w:rsidR="00290B81" w:rsidRPr="00900863" w:rsidRDefault="00290B81" w:rsidP="00290B81">
      <w:pPr>
        <w:tabs>
          <w:tab w:val="left" w:pos="930"/>
        </w:tabs>
      </w:pPr>
      <w:r w:rsidRPr="00900863">
        <w:t>Following is the criteria for the distribution of marks to evaluate final grade in a semester.</w:t>
      </w:r>
    </w:p>
    <w:p w:rsidR="00634E1A" w:rsidRDefault="00290B81" w:rsidP="00634E1A">
      <w:pPr>
        <w:tabs>
          <w:tab w:val="left" w:pos="930"/>
        </w:tabs>
        <w:rPr>
          <w:b/>
          <w:sz w:val="28"/>
          <w:szCs w:val="28"/>
        </w:rPr>
      </w:pPr>
      <w:r w:rsidRPr="00F13E3E">
        <w:rPr>
          <w:b/>
          <w:sz w:val="28"/>
          <w:szCs w:val="28"/>
        </w:rPr>
        <w:t>Marks Evaluation</w:t>
      </w:r>
      <w:r w:rsidR="0014107B">
        <w:rPr>
          <w:b/>
          <w:sz w:val="28"/>
          <w:szCs w:val="28"/>
        </w:rPr>
        <w:tab/>
      </w:r>
      <w:r w:rsidR="0014107B">
        <w:rPr>
          <w:b/>
          <w:sz w:val="28"/>
          <w:szCs w:val="28"/>
        </w:rPr>
        <w:tab/>
      </w:r>
      <w:r w:rsidR="0014107B">
        <w:rPr>
          <w:b/>
          <w:sz w:val="28"/>
          <w:szCs w:val="28"/>
        </w:rPr>
        <w:tab/>
      </w:r>
      <w:r w:rsidR="0014107B">
        <w:rPr>
          <w:b/>
          <w:sz w:val="28"/>
          <w:szCs w:val="28"/>
        </w:rPr>
        <w:tab/>
      </w:r>
      <w:r w:rsidR="0014107B">
        <w:rPr>
          <w:b/>
          <w:sz w:val="28"/>
          <w:szCs w:val="28"/>
        </w:rPr>
        <w:tab/>
      </w:r>
      <w:r>
        <w:rPr>
          <w:b/>
          <w:sz w:val="28"/>
          <w:szCs w:val="28"/>
        </w:rPr>
        <w:t>Marks in percentage</w:t>
      </w:r>
      <w:r w:rsidRPr="002B77B1">
        <w:rPr>
          <w:b/>
          <w:sz w:val="28"/>
          <w:szCs w:val="28"/>
        </w:rPr>
        <w:tab/>
      </w:r>
    </w:p>
    <w:p w:rsidR="00634E1A" w:rsidRPr="00900863" w:rsidRDefault="002B77B1" w:rsidP="00634E1A">
      <w:pPr>
        <w:pStyle w:val="NoSpacing"/>
      </w:pPr>
      <w:r w:rsidRPr="00900863">
        <w:t>Lab Manuals &amp; Performance:</w:t>
      </w:r>
      <w:r w:rsidR="009450C6" w:rsidRPr="00900863">
        <w:tab/>
        <w:t xml:space="preserve">   </w:t>
      </w:r>
      <w:r w:rsidR="00606C2D" w:rsidRPr="00900863">
        <w:tab/>
      </w:r>
      <w:r w:rsidR="00606C2D" w:rsidRPr="00900863">
        <w:tab/>
      </w:r>
      <w:r w:rsidR="00606C2D" w:rsidRPr="00900863">
        <w:tab/>
      </w:r>
      <w:r w:rsidR="00900863">
        <w:tab/>
      </w:r>
      <w:r w:rsidR="00900863">
        <w:tab/>
      </w:r>
      <w:r w:rsidR="009450C6" w:rsidRPr="00900863">
        <w:t>40</w:t>
      </w:r>
      <w:r w:rsidRPr="00900863">
        <w:t>%</w:t>
      </w:r>
    </w:p>
    <w:p w:rsidR="002B77B1" w:rsidRPr="00900863" w:rsidRDefault="002B77B1" w:rsidP="00634E1A">
      <w:pPr>
        <w:pStyle w:val="NoSpacing"/>
      </w:pPr>
      <w:r w:rsidRPr="00900863">
        <w:t xml:space="preserve">Final Viva or Quiz + Performance:                        </w:t>
      </w:r>
      <w:r w:rsidR="00900863">
        <w:tab/>
      </w:r>
      <w:r w:rsidRPr="00900863">
        <w:t xml:space="preserve">    </w:t>
      </w:r>
      <w:r w:rsidR="00900863">
        <w:tab/>
      </w:r>
      <w:r w:rsidR="00900863">
        <w:tab/>
      </w:r>
      <w:r w:rsidR="00900863">
        <w:tab/>
      </w:r>
      <w:r w:rsidR="009450C6" w:rsidRPr="00900863">
        <w:t>60%</w:t>
      </w:r>
    </w:p>
    <w:p w:rsidR="00290B81" w:rsidRPr="00900863" w:rsidRDefault="00290B81" w:rsidP="00634E1A">
      <w:pPr>
        <w:pStyle w:val="NoSpacing"/>
      </w:pPr>
      <w:r w:rsidRPr="00900863">
        <w:t>Total</w:t>
      </w:r>
      <w:r w:rsidR="00606C2D" w:rsidRPr="00900863">
        <w:tab/>
      </w:r>
      <w:r w:rsidR="00606C2D" w:rsidRPr="00900863">
        <w:tab/>
      </w:r>
      <w:r w:rsidR="00606C2D" w:rsidRPr="00900863">
        <w:tab/>
      </w:r>
      <w:r w:rsidR="00606C2D" w:rsidRPr="00900863">
        <w:tab/>
      </w:r>
      <w:r w:rsidR="00606C2D" w:rsidRPr="00900863">
        <w:tab/>
      </w:r>
      <w:r w:rsidR="00606C2D" w:rsidRPr="00900863">
        <w:tab/>
      </w:r>
      <w:r w:rsidR="00606C2D" w:rsidRPr="00900863">
        <w:tab/>
      </w:r>
      <w:r w:rsidR="00900863">
        <w:tab/>
      </w:r>
      <w:r w:rsidR="00900863">
        <w:tab/>
      </w:r>
      <w:r w:rsidR="002B77B1" w:rsidRPr="00900863">
        <w:t>100%</w:t>
      </w:r>
    </w:p>
    <w:p w:rsidR="00634E1A" w:rsidRPr="00634E1A" w:rsidRDefault="00634E1A" w:rsidP="00634E1A">
      <w:pPr>
        <w:pStyle w:val="NoSpacing"/>
        <w:rPr>
          <w:sz w:val="28"/>
          <w:szCs w:val="28"/>
        </w:rPr>
      </w:pPr>
    </w:p>
    <w:p w:rsidR="00634E1A" w:rsidRPr="00A16EE8" w:rsidRDefault="00634E1A" w:rsidP="00634E1A">
      <w:pPr>
        <w:tabs>
          <w:tab w:val="left" w:pos="930"/>
        </w:tabs>
        <w:rPr>
          <w:b/>
          <w:sz w:val="28"/>
          <w:szCs w:val="28"/>
          <w:u w:val="single"/>
        </w:rPr>
      </w:pPr>
      <w:r w:rsidRPr="00A16EE8">
        <w:rPr>
          <w:b/>
          <w:sz w:val="28"/>
          <w:szCs w:val="28"/>
          <w:u w:val="single"/>
        </w:rPr>
        <w:t>Recommended Text Books</w:t>
      </w:r>
      <w:r>
        <w:rPr>
          <w:b/>
          <w:sz w:val="28"/>
          <w:szCs w:val="28"/>
          <w:u w:val="single"/>
        </w:rPr>
        <w:t>:</w:t>
      </w:r>
    </w:p>
    <w:p w:rsidR="00900863" w:rsidRDefault="00634E1A" w:rsidP="00600067">
      <w:pPr>
        <w:tabs>
          <w:tab w:val="left" w:pos="249"/>
          <w:tab w:val="left" w:pos="3131"/>
          <w:tab w:val="left" w:pos="5607"/>
          <w:tab w:val="left" w:pos="8082"/>
        </w:tabs>
        <w:spacing w:after="0" w:line="240" w:lineRule="auto"/>
        <w:ind w:left="69" w:right="-25"/>
        <w:rPr>
          <w:b/>
          <w:sz w:val="28"/>
          <w:szCs w:val="28"/>
          <w:u w:val="single"/>
        </w:rPr>
      </w:pPr>
      <w:r w:rsidRPr="00900863">
        <w:rPr>
          <w:b/>
          <w:bCs/>
          <w:color w:val="000000"/>
          <w:spacing w:val="1"/>
          <w:sz w:val="24"/>
          <w:szCs w:val="24"/>
        </w:rPr>
        <w:t xml:space="preserve">Text book:  </w:t>
      </w:r>
      <w:r w:rsidR="00600067" w:rsidRPr="00600067">
        <w:rPr>
          <w:color w:val="000000"/>
          <w:spacing w:val="1"/>
          <w:sz w:val="24"/>
          <w:szCs w:val="24"/>
        </w:rPr>
        <w:t>Advanced Digital Design with the Verilog HDL by Michael D. Ciletti, Prentice Hall, 2003.</w:t>
      </w:r>
    </w:p>
    <w:p w:rsidR="00634E1A" w:rsidRDefault="00634E1A" w:rsidP="00634E1A">
      <w:pPr>
        <w:tabs>
          <w:tab w:val="left" w:pos="930"/>
        </w:tabs>
        <w:rPr>
          <w:b/>
          <w:sz w:val="28"/>
          <w:szCs w:val="28"/>
          <w:u w:val="single"/>
        </w:rPr>
      </w:pPr>
      <w:r w:rsidRPr="00A16EE8">
        <w:rPr>
          <w:b/>
          <w:sz w:val="28"/>
          <w:szCs w:val="28"/>
          <w:u w:val="single"/>
        </w:rPr>
        <w:t>Reference Books</w:t>
      </w:r>
      <w:r>
        <w:rPr>
          <w:b/>
          <w:sz w:val="28"/>
          <w:szCs w:val="28"/>
          <w:u w:val="single"/>
        </w:rPr>
        <w:t>:</w:t>
      </w:r>
    </w:p>
    <w:p w:rsidR="009450C6" w:rsidRPr="00900863" w:rsidRDefault="00600067" w:rsidP="00600067">
      <w:pPr>
        <w:pStyle w:val="ListParagraph"/>
        <w:numPr>
          <w:ilvl w:val="0"/>
          <w:numId w:val="4"/>
        </w:numPr>
        <w:rPr>
          <w:rFonts w:asciiTheme="minorHAnsi" w:hAnsiTheme="minorHAnsi" w:cs="Arial"/>
          <w:sz w:val="24"/>
          <w:szCs w:val="24"/>
        </w:rPr>
      </w:pPr>
      <w:r w:rsidRPr="00600067">
        <w:rPr>
          <w:rFonts w:asciiTheme="minorHAnsi" w:hAnsiTheme="minorHAnsi" w:cs="Arial"/>
          <w:sz w:val="24"/>
          <w:szCs w:val="24"/>
        </w:rPr>
        <w:t>Verilog HDL by Samir Palnitkar, Pearson Education, Second edition, 2004</w:t>
      </w:r>
      <w:r w:rsidR="00900863" w:rsidRPr="00900863">
        <w:rPr>
          <w:rFonts w:asciiTheme="minorHAnsi" w:hAnsiTheme="minorHAnsi" w:cs="Arial"/>
          <w:sz w:val="24"/>
          <w:szCs w:val="24"/>
        </w:rPr>
        <w:t xml:space="preserve">igital Design, Principles &amp; Practices, </w:t>
      </w:r>
      <m:oMath>
        <m:sSup>
          <m:sSupPr>
            <m:ctrlPr>
              <w:rPr>
                <w:rFonts w:ascii="Cambria Math" w:hAnsiTheme="minorHAnsi" w:cs="Arial"/>
                <w:i/>
                <w:sz w:val="24"/>
                <w:szCs w:val="24"/>
              </w:rPr>
            </m:ctrlPr>
          </m:sSupPr>
          <m:e>
            <m:r>
              <w:rPr>
                <w:rFonts w:ascii="Cambria Math" w:hAnsiTheme="minorHAnsi" w:cs="Arial"/>
                <w:sz w:val="24"/>
                <w:szCs w:val="24"/>
              </w:rPr>
              <m:t>3</m:t>
            </m:r>
          </m:e>
          <m:sup>
            <m:r>
              <w:rPr>
                <w:rFonts w:ascii="Cambria Math" w:hAnsi="Cambria Math" w:cs="Arial"/>
                <w:sz w:val="24"/>
                <w:szCs w:val="24"/>
              </w:rPr>
              <m:t>rd</m:t>
            </m:r>
          </m:sup>
        </m:sSup>
      </m:oMath>
      <w:r w:rsidR="00900863" w:rsidRPr="00900863">
        <w:rPr>
          <w:rFonts w:asciiTheme="minorHAnsi" w:hAnsiTheme="minorHAnsi" w:cs="Arial"/>
          <w:sz w:val="24"/>
          <w:szCs w:val="24"/>
        </w:rPr>
        <w:t xml:space="preserve"> Edition John F. Wakerly </w:t>
      </w:r>
    </w:p>
    <w:p w:rsidR="00900863" w:rsidRDefault="00900863" w:rsidP="00900863">
      <w:pPr>
        <w:rPr>
          <w:bCs/>
          <w:color w:val="000000"/>
          <w:spacing w:val="1"/>
          <w:sz w:val="24"/>
          <w:szCs w:val="24"/>
        </w:rPr>
      </w:pPr>
    </w:p>
    <w:p w:rsidR="00900863" w:rsidRDefault="00900863" w:rsidP="00900863">
      <w:pPr>
        <w:rPr>
          <w:bCs/>
          <w:color w:val="000000"/>
          <w:spacing w:val="1"/>
          <w:sz w:val="24"/>
          <w:szCs w:val="24"/>
        </w:rPr>
      </w:pPr>
    </w:p>
    <w:p w:rsidR="00B72976" w:rsidRDefault="00B72976" w:rsidP="00900863">
      <w:pPr>
        <w:rPr>
          <w:bCs/>
          <w:color w:val="000000"/>
          <w:spacing w:val="1"/>
          <w:sz w:val="24"/>
          <w:szCs w:val="24"/>
        </w:rPr>
      </w:pPr>
    </w:p>
    <w:p w:rsidR="00B72976" w:rsidRPr="00900863" w:rsidRDefault="00B72976" w:rsidP="00900863">
      <w:pPr>
        <w:rPr>
          <w:bCs/>
          <w:color w:val="000000"/>
          <w:spacing w:val="1"/>
          <w:sz w:val="24"/>
          <w:szCs w:val="24"/>
        </w:rPr>
      </w:pPr>
    </w:p>
    <w:p w:rsidR="009450C6" w:rsidRDefault="009450C6" w:rsidP="00634E1A"/>
    <w:p w:rsidR="00A84A9F" w:rsidRPr="00A84A9F" w:rsidRDefault="00A84A9F" w:rsidP="00A84A9F">
      <w:pPr>
        <w:spacing w:line="480" w:lineRule="auto"/>
        <w:ind w:left="720"/>
        <w:rPr>
          <w:b/>
          <w:sz w:val="28"/>
          <w:szCs w:val="28"/>
          <w:u w:val="single"/>
        </w:rPr>
      </w:pPr>
      <w:r w:rsidRPr="00A84A9F">
        <w:rPr>
          <w:b/>
          <w:sz w:val="28"/>
          <w:szCs w:val="28"/>
          <w:u w:val="single"/>
        </w:rPr>
        <w:lastRenderedPageBreak/>
        <w:t xml:space="preserve">Calendar of Course contents to be covered during semester  </w:t>
      </w:r>
    </w:p>
    <w:p w:rsidR="00600067" w:rsidRPr="000459A2" w:rsidRDefault="00600067" w:rsidP="00600067">
      <w:pPr>
        <w:rPr>
          <w:u w:val="single"/>
        </w:rPr>
      </w:pPr>
      <w:r>
        <w:t xml:space="preserve">Course code:  </w:t>
      </w:r>
      <w:r w:rsidRPr="000459A2">
        <w:rPr>
          <w:u w:val="single"/>
        </w:rPr>
        <w:t>EE-</w:t>
      </w:r>
      <w:r>
        <w:rPr>
          <w:u w:val="single"/>
        </w:rPr>
        <w:t>320</w:t>
      </w:r>
      <w:r w:rsidRPr="000459A2">
        <w:rPr>
          <w:u w:val="single"/>
        </w:rPr>
        <w:t>L</w:t>
      </w:r>
      <w:r>
        <w:t xml:space="preserve">                   </w:t>
      </w:r>
      <w:r>
        <w:tab/>
      </w:r>
      <w:r>
        <w:tab/>
        <w:t xml:space="preserve">             </w:t>
      </w:r>
      <w:r>
        <w:tab/>
        <w:t xml:space="preserve">Course Title: </w:t>
      </w:r>
      <w:r>
        <w:rPr>
          <w:u w:val="single"/>
        </w:rPr>
        <w:t>Digital System Design</w:t>
      </w:r>
      <w:r w:rsidRPr="000459A2">
        <w:rPr>
          <w:u w:val="single"/>
        </w:rPr>
        <w:t xml:space="preserve"> Lab</w:t>
      </w:r>
    </w:p>
    <w:tbl>
      <w:tblPr>
        <w:tblStyle w:val="TableGrid"/>
        <w:tblW w:w="9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3"/>
        <w:gridCol w:w="6552"/>
        <w:gridCol w:w="2031"/>
      </w:tblGrid>
      <w:tr w:rsidR="00CA405D" w:rsidTr="00A869A1">
        <w:trPr>
          <w:trHeight w:val="807"/>
        </w:trPr>
        <w:tc>
          <w:tcPr>
            <w:tcW w:w="993" w:type="dxa"/>
          </w:tcPr>
          <w:p w:rsidR="00CA405D" w:rsidRPr="00DA76E8" w:rsidRDefault="00CA405D" w:rsidP="00684982">
            <w:pPr>
              <w:spacing w:line="480" w:lineRule="auto"/>
              <w:rPr>
                <w:b/>
              </w:rPr>
            </w:pPr>
            <w:bookmarkStart w:id="0" w:name="_GoBack"/>
            <w:bookmarkEnd w:id="0"/>
          </w:p>
          <w:p w:rsidR="00CA405D" w:rsidRPr="00DA76E8" w:rsidRDefault="00CA405D" w:rsidP="00684982">
            <w:pPr>
              <w:spacing w:line="480" w:lineRule="auto"/>
              <w:rPr>
                <w:b/>
              </w:rPr>
            </w:pPr>
            <w:r w:rsidRPr="00DA76E8">
              <w:rPr>
                <w:b/>
              </w:rPr>
              <w:t>Week</w:t>
            </w:r>
          </w:p>
        </w:tc>
        <w:tc>
          <w:tcPr>
            <w:tcW w:w="6552" w:type="dxa"/>
          </w:tcPr>
          <w:p w:rsidR="00CA405D" w:rsidRPr="00DA76E8" w:rsidRDefault="00CA405D" w:rsidP="00684982">
            <w:pPr>
              <w:spacing w:line="480" w:lineRule="auto"/>
              <w:rPr>
                <w:b/>
              </w:rPr>
            </w:pPr>
          </w:p>
          <w:p w:rsidR="00CA405D" w:rsidRPr="00DA76E8" w:rsidRDefault="00CA405D" w:rsidP="00684982">
            <w:pPr>
              <w:rPr>
                <w:b/>
              </w:rPr>
            </w:pPr>
            <w:r w:rsidRPr="00DA76E8">
              <w:rPr>
                <w:b/>
              </w:rPr>
              <w:t>Course Contents</w:t>
            </w:r>
          </w:p>
          <w:p w:rsidR="00CA405D" w:rsidRPr="00DA76E8" w:rsidRDefault="00CA405D" w:rsidP="00684982">
            <w:pPr>
              <w:tabs>
                <w:tab w:val="left" w:pos="1065"/>
              </w:tabs>
              <w:rPr>
                <w:b/>
              </w:rPr>
            </w:pPr>
          </w:p>
        </w:tc>
        <w:tc>
          <w:tcPr>
            <w:tcW w:w="2031" w:type="dxa"/>
          </w:tcPr>
          <w:p w:rsidR="00CA405D" w:rsidRPr="00DA76E8" w:rsidRDefault="00CA405D" w:rsidP="00684982">
            <w:pPr>
              <w:spacing w:line="480" w:lineRule="auto"/>
              <w:rPr>
                <w:b/>
              </w:rPr>
            </w:pPr>
            <w:r w:rsidRPr="00CA405D">
              <w:rPr>
                <w:b/>
                <w:color w:val="FF0000"/>
              </w:rPr>
              <w:t>Relevance to Theory Course</w:t>
            </w:r>
          </w:p>
        </w:tc>
      </w:tr>
      <w:tr w:rsidR="00600067" w:rsidTr="00A869A1">
        <w:trPr>
          <w:trHeight w:val="825"/>
        </w:trPr>
        <w:tc>
          <w:tcPr>
            <w:tcW w:w="993" w:type="dxa"/>
            <w:vAlign w:val="bottom"/>
          </w:tcPr>
          <w:p w:rsidR="00600067" w:rsidRDefault="00600067" w:rsidP="00600067">
            <w:pPr>
              <w:spacing w:line="276" w:lineRule="auto"/>
              <w:rPr>
                <w:rFonts w:asciiTheme="majorBidi" w:hAnsiTheme="majorBidi"/>
                <w:sz w:val="24"/>
                <w:szCs w:val="24"/>
              </w:rPr>
            </w:pPr>
            <w:r>
              <w:rPr>
                <w:rFonts w:asciiTheme="majorBidi" w:hAnsiTheme="majorBidi"/>
                <w:sz w:val="24"/>
                <w:szCs w:val="24"/>
              </w:rPr>
              <w:t>1.</w:t>
            </w:r>
          </w:p>
        </w:tc>
        <w:tc>
          <w:tcPr>
            <w:tcW w:w="6552" w:type="dxa"/>
          </w:tcPr>
          <w:p w:rsidR="00600067" w:rsidRPr="002D034B" w:rsidRDefault="00600067" w:rsidP="00600067">
            <w:r w:rsidRPr="002D034B">
              <w:t>Implementation of ripple carry adder in verilog using XILINX ISE tools</w:t>
            </w:r>
          </w:p>
        </w:tc>
        <w:tc>
          <w:tcPr>
            <w:tcW w:w="2031" w:type="dxa"/>
          </w:tcPr>
          <w:p w:rsidR="00600067" w:rsidRDefault="00600067" w:rsidP="00600067">
            <w:pPr>
              <w:spacing w:line="276" w:lineRule="auto"/>
              <w:rPr>
                <w:rFonts w:asciiTheme="majorBidi" w:hAnsiTheme="majorBidi"/>
                <w:sz w:val="24"/>
                <w:szCs w:val="24"/>
              </w:rPr>
            </w:pPr>
            <w:r>
              <w:rPr>
                <w:rFonts w:asciiTheme="majorBidi" w:hAnsiTheme="majorBidi"/>
                <w:sz w:val="24"/>
                <w:szCs w:val="24"/>
              </w:rPr>
              <w:t>Article 1.1 to 1.9</w:t>
            </w:r>
          </w:p>
        </w:tc>
      </w:tr>
      <w:tr w:rsidR="00600067" w:rsidTr="00A869A1">
        <w:trPr>
          <w:trHeight w:val="672"/>
        </w:trPr>
        <w:tc>
          <w:tcPr>
            <w:tcW w:w="993" w:type="dxa"/>
            <w:vAlign w:val="bottom"/>
          </w:tcPr>
          <w:p w:rsidR="00600067" w:rsidRDefault="00600067" w:rsidP="00600067">
            <w:pPr>
              <w:spacing w:line="276" w:lineRule="auto"/>
              <w:rPr>
                <w:rFonts w:asciiTheme="majorBidi" w:hAnsiTheme="majorBidi"/>
                <w:sz w:val="24"/>
                <w:szCs w:val="24"/>
              </w:rPr>
            </w:pPr>
            <w:r>
              <w:rPr>
                <w:rFonts w:asciiTheme="majorBidi" w:hAnsiTheme="majorBidi"/>
                <w:sz w:val="24"/>
                <w:szCs w:val="24"/>
              </w:rPr>
              <w:t>2</w:t>
            </w:r>
          </w:p>
        </w:tc>
        <w:tc>
          <w:tcPr>
            <w:tcW w:w="6552" w:type="dxa"/>
          </w:tcPr>
          <w:p w:rsidR="00600067" w:rsidRPr="002D034B" w:rsidRDefault="00600067" w:rsidP="00600067">
            <w:r w:rsidRPr="002D034B">
              <w:t>Implementation of mux and decoders at behavioral level</w:t>
            </w:r>
          </w:p>
        </w:tc>
        <w:tc>
          <w:tcPr>
            <w:tcW w:w="2031" w:type="dxa"/>
          </w:tcPr>
          <w:p w:rsidR="00600067" w:rsidRDefault="00600067" w:rsidP="00600067">
            <w:r w:rsidRPr="000209DF">
              <w:rPr>
                <w:rFonts w:asciiTheme="majorBidi" w:hAnsiTheme="majorBidi"/>
                <w:sz w:val="24"/>
                <w:szCs w:val="24"/>
              </w:rPr>
              <w:t>Article ….</w:t>
            </w:r>
          </w:p>
        </w:tc>
      </w:tr>
      <w:tr w:rsidR="00600067" w:rsidTr="00A869A1">
        <w:trPr>
          <w:trHeight w:val="690"/>
        </w:trPr>
        <w:tc>
          <w:tcPr>
            <w:tcW w:w="993" w:type="dxa"/>
            <w:vAlign w:val="bottom"/>
          </w:tcPr>
          <w:p w:rsidR="00600067" w:rsidRDefault="00600067" w:rsidP="00600067">
            <w:pPr>
              <w:spacing w:line="276" w:lineRule="auto"/>
              <w:rPr>
                <w:rFonts w:asciiTheme="majorBidi" w:hAnsiTheme="majorBidi"/>
                <w:sz w:val="24"/>
                <w:szCs w:val="24"/>
              </w:rPr>
            </w:pPr>
            <w:r>
              <w:rPr>
                <w:rFonts w:asciiTheme="majorBidi" w:hAnsiTheme="majorBidi"/>
                <w:sz w:val="24"/>
                <w:szCs w:val="24"/>
              </w:rPr>
              <w:t>3</w:t>
            </w:r>
          </w:p>
        </w:tc>
        <w:tc>
          <w:tcPr>
            <w:tcW w:w="6552" w:type="dxa"/>
          </w:tcPr>
          <w:p w:rsidR="00600067" w:rsidRPr="002D034B" w:rsidRDefault="00600067" w:rsidP="00600067">
            <w:r w:rsidRPr="002D034B">
              <w:t>Implementation of barrel shifter</w:t>
            </w:r>
          </w:p>
        </w:tc>
        <w:tc>
          <w:tcPr>
            <w:tcW w:w="2031" w:type="dxa"/>
          </w:tcPr>
          <w:p w:rsidR="00600067" w:rsidRDefault="00600067" w:rsidP="00600067">
            <w:r w:rsidRPr="000209DF">
              <w:rPr>
                <w:rFonts w:asciiTheme="majorBidi" w:hAnsiTheme="majorBidi"/>
                <w:sz w:val="24"/>
                <w:szCs w:val="24"/>
              </w:rPr>
              <w:t>Article ….</w:t>
            </w:r>
          </w:p>
        </w:tc>
      </w:tr>
      <w:tr w:rsidR="00600067" w:rsidTr="00A869A1">
        <w:trPr>
          <w:trHeight w:val="690"/>
        </w:trPr>
        <w:tc>
          <w:tcPr>
            <w:tcW w:w="993" w:type="dxa"/>
            <w:vAlign w:val="bottom"/>
          </w:tcPr>
          <w:p w:rsidR="00600067" w:rsidRDefault="00600067" w:rsidP="00600067">
            <w:pPr>
              <w:spacing w:line="276" w:lineRule="auto"/>
              <w:rPr>
                <w:rFonts w:asciiTheme="majorBidi" w:hAnsiTheme="majorBidi"/>
                <w:sz w:val="24"/>
                <w:szCs w:val="24"/>
              </w:rPr>
            </w:pPr>
            <w:r>
              <w:rPr>
                <w:rFonts w:asciiTheme="majorBidi" w:hAnsiTheme="majorBidi"/>
                <w:sz w:val="24"/>
                <w:szCs w:val="24"/>
              </w:rPr>
              <w:t>4</w:t>
            </w:r>
          </w:p>
        </w:tc>
        <w:tc>
          <w:tcPr>
            <w:tcW w:w="6552" w:type="dxa"/>
          </w:tcPr>
          <w:p w:rsidR="00600067" w:rsidRPr="002D034B" w:rsidRDefault="00600067" w:rsidP="00600067">
            <w:r w:rsidRPr="002D034B">
              <w:t>Concept and usage of TASK and FUNCTION in verilog</w:t>
            </w:r>
          </w:p>
        </w:tc>
        <w:tc>
          <w:tcPr>
            <w:tcW w:w="2031" w:type="dxa"/>
          </w:tcPr>
          <w:p w:rsidR="00600067" w:rsidRDefault="00600067" w:rsidP="00600067">
            <w:r w:rsidRPr="000209DF">
              <w:rPr>
                <w:rFonts w:asciiTheme="majorBidi" w:hAnsiTheme="majorBidi"/>
                <w:sz w:val="24"/>
                <w:szCs w:val="24"/>
              </w:rPr>
              <w:t>Article ….</w:t>
            </w:r>
          </w:p>
        </w:tc>
      </w:tr>
      <w:tr w:rsidR="00600067" w:rsidTr="00A869A1">
        <w:trPr>
          <w:trHeight w:val="690"/>
        </w:trPr>
        <w:tc>
          <w:tcPr>
            <w:tcW w:w="993" w:type="dxa"/>
            <w:vAlign w:val="bottom"/>
          </w:tcPr>
          <w:p w:rsidR="00600067" w:rsidRDefault="00600067" w:rsidP="00600067">
            <w:pPr>
              <w:spacing w:line="276" w:lineRule="auto"/>
              <w:rPr>
                <w:rFonts w:asciiTheme="majorBidi" w:hAnsiTheme="majorBidi"/>
                <w:sz w:val="24"/>
                <w:szCs w:val="24"/>
              </w:rPr>
            </w:pPr>
            <w:r>
              <w:rPr>
                <w:rFonts w:asciiTheme="majorBidi" w:hAnsiTheme="majorBidi"/>
                <w:sz w:val="24"/>
                <w:szCs w:val="24"/>
              </w:rPr>
              <w:t>5</w:t>
            </w:r>
          </w:p>
        </w:tc>
        <w:tc>
          <w:tcPr>
            <w:tcW w:w="6552" w:type="dxa"/>
          </w:tcPr>
          <w:p w:rsidR="00600067" w:rsidRPr="002D034B" w:rsidRDefault="00600067" w:rsidP="00600067">
            <w:r w:rsidRPr="002D034B">
              <w:t>Implementation of gate and data flow level design on FPGA</w:t>
            </w:r>
          </w:p>
        </w:tc>
        <w:tc>
          <w:tcPr>
            <w:tcW w:w="2031" w:type="dxa"/>
          </w:tcPr>
          <w:p w:rsidR="00600067" w:rsidRDefault="00600067" w:rsidP="00600067">
            <w:r w:rsidRPr="000209DF">
              <w:rPr>
                <w:rFonts w:asciiTheme="majorBidi" w:hAnsiTheme="majorBidi"/>
                <w:sz w:val="24"/>
                <w:szCs w:val="24"/>
              </w:rPr>
              <w:t>Article ….</w:t>
            </w:r>
          </w:p>
        </w:tc>
      </w:tr>
      <w:tr w:rsidR="00600067" w:rsidTr="00A869A1">
        <w:trPr>
          <w:trHeight w:val="690"/>
        </w:trPr>
        <w:tc>
          <w:tcPr>
            <w:tcW w:w="993" w:type="dxa"/>
            <w:vAlign w:val="bottom"/>
          </w:tcPr>
          <w:p w:rsidR="00600067" w:rsidRDefault="00600067" w:rsidP="00600067">
            <w:pPr>
              <w:spacing w:line="276" w:lineRule="auto"/>
              <w:rPr>
                <w:rFonts w:asciiTheme="majorBidi" w:hAnsiTheme="majorBidi"/>
                <w:sz w:val="24"/>
                <w:szCs w:val="24"/>
              </w:rPr>
            </w:pPr>
            <w:r>
              <w:rPr>
                <w:rFonts w:asciiTheme="majorBidi" w:hAnsiTheme="majorBidi"/>
                <w:sz w:val="24"/>
                <w:szCs w:val="24"/>
              </w:rPr>
              <w:t>6</w:t>
            </w:r>
          </w:p>
        </w:tc>
        <w:tc>
          <w:tcPr>
            <w:tcW w:w="6552" w:type="dxa"/>
          </w:tcPr>
          <w:p w:rsidR="00600067" w:rsidRPr="002D034B" w:rsidRDefault="00600067" w:rsidP="00600067">
            <w:r w:rsidRPr="002D034B">
              <w:t>Implementation of combinational circuits on FPGA</w:t>
            </w:r>
          </w:p>
        </w:tc>
        <w:tc>
          <w:tcPr>
            <w:tcW w:w="2031" w:type="dxa"/>
          </w:tcPr>
          <w:p w:rsidR="00600067" w:rsidRDefault="00600067" w:rsidP="00600067">
            <w:r w:rsidRPr="000209DF">
              <w:rPr>
                <w:rFonts w:asciiTheme="majorBidi" w:hAnsiTheme="majorBidi"/>
                <w:sz w:val="24"/>
                <w:szCs w:val="24"/>
              </w:rPr>
              <w:t>Article ….</w:t>
            </w:r>
          </w:p>
        </w:tc>
      </w:tr>
      <w:tr w:rsidR="00600067" w:rsidTr="00A869A1">
        <w:trPr>
          <w:trHeight w:val="600"/>
        </w:trPr>
        <w:tc>
          <w:tcPr>
            <w:tcW w:w="993" w:type="dxa"/>
            <w:vAlign w:val="bottom"/>
          </w:tcPr>
          <w:p w:rsidR="00600067" w:rsidRDefault="00600067" w:rsidP="00600067">
            <w:pPr>
              <w:spacing w:line="276" w:lineRule="auto"/>
              <w:rPr>
                <w:rFonts w:asciiTheme="majorBidi" w:hAnsiTheme="majorBidi"/>
                <w:sz w:val="24"/>
                <w:szCs w:val="24"/>
              </w:rPr>
            </w:pPr>
            <w:r>
              <w:rPr>
                <w:rFonts w:asciiTheme="majorBidi" w:hAnsiTheme="majorBidi"/>
                <w:sz w:val="24"/>
                <w:szCs w:val="24"/>
              </w:rPr>
              <w:t>7</w:t>
            </w:r>
          </w:p>
        </w:tc>
        <w:tc>
          <w:tcPr>
            <w:tcW w:w="6552" w:type="dxa"/>
          </w:tcPr>
          <w:p w:rsidR="00600067" w:rsidRPr="002D034B" w:rsidRDefault="00600067" w:rsidP="00600067">
            <w:r w:rsidRPr="002D034B">
              <w:t>Implementation of RAM and ROM in FPGA</w:t>
            </w:r>
          </w:p>
        </w:tc>
        <w:tc>
          <w:tcPr>
            <w:tcW w:w="2031" w:type="dxa"/>
          </w:tcPr>
          <w:p w:rsidR="00600067" w:rsidRDefault="00600067" w:rsidP="00600067">
            <w:r w:rsidRPr="000209DF">
              <w:rPr>
                <w:rFonts w:asciiTheme="majorBidi" w:hAnsiTheme="majorBidi"/>
                <w:sz w:val="24"/>
                <w:szCs w:val="24"/>
              </w:rPr>
              <w:t>Article ….</w:t>
            </w:r>
          </w:p>
        </w:tc>
      </w:tr>
      <w:tr w:rsidR="00600067" w:rsidTr="00A869A1">
        <w:trPr>
          <w:trHeight w:val="690"/>
        </w:trPr>
        <w:tc>
          <w:tcPr>
            <w:tcW w:w="993" w:type="dxa"/>
            <w:vAlign w:val="bottom"/>
          </w:tcPr>
          <w:p w:rsidR="00600067" w:rsidRDefault="00600067" w:rsidP="00600067">
            <w:pPr>
              <w:spacing w:line="276" w:lineRule="auto"/>
              <w:rPr>
                <w:rFonts w:asciiTheme="majorBidi" w:hAnsiTheme="majorBidi"/>
                <w:sz w:val="24"/>
                <w:szCs w:val="24"/>
              </w:rPr>
            </w:pPr>
          </w:p>
          <w:p w:rsidR="00600067" w:rsidRDefault="00600067" w:rsidP="00600067">
            <w:pPr>
              <w:spacing w:line="276" w:lineRule="auto"/>
              <w:rPr>
                <w:rFonts w:asciiTheme="majorBidi" w:hAnsiTheme="majorBidi"/>
                <w:sz w:val="24"/>
                <w:szCs w:val="24"/>
              </w:rPr>
            </w:pPr>
            <w:r>
              <w:rPr>
                <w:rFonts w:asciiTheme="majorBidi" w:hAnsiTheme="majorBidi"/>
                <w:sz w:val="24"/>
                <w:szCs w:val="24"/>
              </w:rPr>
              <w:t>8</w:t>
            </w:r>
          </w:p>
        </w:tc>
        <w:tc>
          <w:tcPr>
            <w:tcW w:w="6552" w:type="dxa"/>
          </w:tcPr>
          <w:p w:rsidR="00600067" w:rsidRPr="002D034B" w:rsidRDefault="00600067" w:rsidP="00600067">
            <w:r w:rsidRPr="002D034B">
              <w:t>Implementation of logic shifters , accumulators and up/down counters</w:t>
            </w:r>
          </w:p>
        </w:tc>
        <w:tc>
          <w:tcPr>
            <w:tcW w:w="2031" w:type="dxa"/>
          </w:tcPr>
          <w:p w:rsidR="00600067" w:rsidRDefault="00600067" w:rsidP="00600067">
            <w:r w:rsidRPr="000209DF">
              <w:rPr>
                <w:rFonts w:asciiTheme="majorBidi" w:hAnsiTheme="majorBidi"/>
                <w:sz w:val="24"/>
                <w:szCs w:val="24"/>
              </w:rPr>
              <w:t>Article ….</w:t>
            </w:r>
          </w:p>
        </w:tc>
      </w:tr>
      <w:tr w:rsidR="00600067" w:rsidTr="00A869A1">
        <w:trPr>
          <w:trHeight w:val="690"/>
        </w:trPr>
        <w:tc>
          <w:tcPr>
            <w:tcW w:w="993" w:type="dxa"/>
            <w:vAlign w:val="bottom"/>
          </w:tcPr>
          <w:p w:rsidR="00600067" w:rsidRDefault="00600067" w:rsidP="00600067">
            <w:pPr>
              <w:spacing w:line="276" w:lineRule="auto"/>
              <w:rPr>
                <w:rFonts w:asciiTheme="majorBidi" w:hAnsiTheme="majorBidi"/>
                <w:sz w:val="24"/>
                <w:szCs w:val="24"/>
              </w:rPr>
            </w:pPr>
            <w:r>
              <w:rPr>
                <w:rFonts w:asciiTheme="majorBidi" w:hAnsiTheme="majorBidi"/>
                <w:sz w:val="24"/>
                <w:szCs w:val="24"/>
              </w:rPr>
              <w:t>9</w:t>
            </w:r>
          </w:p>
        </w:tc>
        <w:tc>
          <w:tcPr>
            <w:tcW w:w="6552" w:type="dxa"/>
          </w:tcPr>
          <w:p w:rsidR="00600067" w:rsidRPr="002D034B" w:rsidRDefault="00600067" w:rsidP="00600067">
            <w:r w:rsidRPr="002D034B">
              <w:t>Implementation of arithmetic logic unit on FPGA</w:t>
            </w:r>
          </w:p>
        </w:tc>
        <w:tc>
          <w:tcPr>
            <w:tcW w:w="2031" w:type="dxa"/>
          </w:tcPr>
          <w:p w:rsidR="00600067" w:rsidRDefault="00600067" w:rsidP="00600067">
            <w:r w:rsidRPr="000209DF">
              <w:rPr>
                <w:rFonts w:asciiTheme="majorBidi" w:hAnsiTheme="majorBidi"/>
                <w:sz w:val="24"/>
                <w:szCs w:val="24"/>
              </w:rPr>
              <w:t>Article ….</w:t>
            </w:r>
          </w:p>
        </w:tc>
      </w:tr>
      <w:tr w:rsidR="00600067" w:rsidTr="00A869A1">
        <w:trPr>
          <w:trHeight w:val="600"/>
        </w:trPr>
        <w:tc>
          <w:tcPr>
            <w:tcW w:w="993" w:type="dxa"/>
            <w:vAlign w:val="bottom"/>
          </w:tcPr>
          <w:p w:rsidR="00600067" w:rsidRDefault="00600067" w:rsidP="00600067">
            <w:pPr>
              <w:spacing w:line="276" w:lineRule="auto"/>
              <w:rPr>
                <w:rFonts w:asciiTheme="majorBidi" w:hAnsiTheme="majorBidi"/>
                <w:sz w:val="24"/>
                <w:szCs w:val="24"/>
              </w:rPr>
            </w:pPr>
            <w:r>
              <w:rPr>
                <w:rFonts w:asciiTheme="majorBidi" w:hAnsiTheme="majorBidi"/>
                <w:sz w:val="24"/>
                <w:szCs w:val="24"/>
              </w:rPr>
              <w:t>10</w:t>
            </w:r>
          </w:p>
        </w:tc>
        <w:tc>
          <w:tcPr>
            <w:tcW w:w="6552" w:type="dxa"/>
          </w:tcPr>
          <w:p w:rsidR="00600067" w:rsidRPr="002D034B" w:rsidRDefault="00600067" w:rsidP="00600067">
            <w:r w:rsidRPr="002D034B">
              <w:t>Design and testing of finite state machine (FSM)</w:t>
            </w:r>
          </w:p>
        </w:tc>
        <w:tc>
          <w:tcPr>
            <w:tcW w:w="2031" w:type="dxa"/>
          </w:tcPr>
          <w:p w:rsidR="00600067" w:rsidRDefault="00600067" w:rsidP="00600067">
            <w:r w:rsidRPr="000209DF">
              <w:rPr>
                <w:rFonts w:asciiTheme="majorBidi" w:hAnsiTheme="majorBidi"/>
                <w:sz w:val="24"/>
                <w:szCs w:val="24"/>
              </w:rPr>
              <w:t>Article ….</w:t>
            </w:r>
          </w:p>
        </w:tc>
      </w:tr>
      <w:tr w:rsidR="00600067" w:rsidTr="00A869A1">
        <w:trPr>
          <w:trHeight w:val="510"/>
        </w:trPr>
        <w:tc>
          <w:tcPr>
            <w:tcW w:w="993" w:type="dxa"/>
            <w:vAlign w:val="bottom"/>
          </w:tcPr>
          <w:p w:rsidR="00600067" w:rsidRDefault="00600067" w:rsidP="00600067">
            <w:pPr>
              <w:spacing w:line="276" w:lineRule="auto"/>
              <w:rPr>
                <w:rFonts w:asciiTheme="majorBidi" w:hAnsiTheme="majorBidi"/>
                <w:sz w:val="24"/>
                <w:szCs w:val="24"/>
              </w:rPr>
            </w:pPr>
            <w:r>
              <w:rPr>
                <w:rFonts w:asciiTheme="majorBidi" w:hAnsiTheme="majorBidi"/>
                <w:sz w:val="24"/>
                <w:szCs w:val="24"/>
              </w:rPr>
              <w:t>11</w:t>
            </w:r>
          </w:p>
        </w:tc>
        <w:tc>
          <w:tcPr>
            <w:tcW w:w="6552" w:type="dxa"/>
          </w:tcPr>
          <w:p w:rsidR="00600067" w:rsidRPr="002D034B" w:rsidRDefault="00600067" w:rsidP="00600067">
            <w:r w:rsidRPr="002D034B">
              <w:t>Design and implementation of leap year calculator on FPGA</w:t>
            </w:r>
          </w:p>
        </w:tc>
        <w:tc>
          <w:tcPr>
            <w:tcW w:w="2031" w:type="dxa"/>
          </w:tcPr>
          <w:p w:rsidR="00600067" w:rsidRDefault="00600067" w:rsidP="00600067">
            <w:r w:rsidRPr="000209DF">
              <w:rPr>
                <w:rFonts w:asciiTheme="majorBidi" w:hAnsiTheme="majorBidi"/>
                <w:sz w:val="24"/>
                <w:szCs w:val="24"/>
              </w:rPr>
              <w:t>Article ….</w:t>
            </w:r>
          </w:p>
        </w:tc>
      </w:tr>
      <w:tr w:rsidR="00600067" w:rsidTr="00A869A1">
        <w:trPr>
          <w:trHeight w:val="690"/>
        </w:trPr>
        <w:tc>
          <w:tcPr>
            <w:tcW w:w="993" w:type="dxa"/>
            <w:vAlign w:val="bottom"/>
          </w:tcPr>
          <w:p w:rsidR="00600067" w:rsidRDefault="00600067" w:rsidP="00600067">
            <w:pPr>
              <w:spacing w:line="276" w:lineRule="auto"/>
              <w:rPr>
                <w:rFonts w:asciiTheme="majorBidi" w:hAnsiTheme="majorBidi"/>
                <w:sz w:val="24"/>
                <w:szCs w:val="24"/>
              </w:rPr>
            </w:pPr>
            <w:r>
              <w:rPr>
                <w:rFonts w:asciiTheme="majorBidi" w:hAnsiTheme="majorBidi"/>
                <w:sz w:val="24"/>
                <w:szCs w:val="24"/>
              </w:rPr>
              <w:t>12</w:t>
            </w:r>
          </w:p>
        </w:tc>
        <w:tc>
          <w:tcPr>
            <w:tcW w:w="6552" w:type="dxa"/>
          </w:tcPr>
          <w:p w:rsidR="00600067" w:rsidRPr="002D034B" w:rsidRDefault="00600067" w:rsidP="00600067">
            <w:r w:rsidRPr="002D034B">
              <w:t>Design and implementation of a real time clock on FPGA.</w:t>
            </w:r>
          </w:p>
        </w:tc>
        <w:tc>
          <w:tcPr>
            <w:tcW w:w="2031" w:type="dxa"/>
          </w:tcPr>
          <w:p w:rsidR="00600067" w:rsidRDefault="00600067" w:rsidP="00600067">
            <w:r w:rsidRPr="000209DF">
              <w:rPr>
                <w:rFonts w:asciiTheme="majorBidi" w:hAnsiTheme="majorBidi"/>
                <w:sz w:val="24"/>
                <w:szCs w:val="24"/>
              </w:rPr>
              <w:t>Article ….</w:t>
            </w:r>
          </w:p>
        </w:tc>
      </w:tr>
      <w:tr w:rsidR="00600067" w:rsidTr="00A869A1">
        <w:trPr>
          <w:trHeight w:val="960"/>
        </w:trPr>
        <w:tc>
          <w:tcPr>
            <w:tcW w:w="993" w:type="dxa"/>
            <w:vAlign w:val="bottom"/>
          </w:tcPr>
          <w:p w:rsidR="00600067" w:rsidRDefault="00600067" w:rsidP="00600067">
            <w:pPr>
              <w:spacing w:line="276" w:lineRule="auto"/>
              <w:rPr>
                <w:rFonts w:asciiTheme="majorBidi" w:hAnsiTheme="majorBidi"/>
                <w:sz w:val="24"/>
                <w:szCs w:val="24"/>
              </w:rPr>
            </w:pPr>
            <w:r>
              <w:rPr>
                <w:rFonts w:asciiTheme="majorBidi" w:hAnsiTheme="majorBidi"/>
                <w:sz w:val="24"/>
                <w:szCs w:val="24"/>
              </w:rPr>
              <w:t>13</w:t>
            </w:r>
          </w:p>
        </w:tc>
        <w:tc>
          <w:tcPr>
            <w:tcW w:w="6552" w:type="dxa"/>
          </w:tcPr>
          <w:p w:rsidR="00600067" w:rsidRPr="002D034B" w:rsidRDefault="00600067" w:rsidP="00600067">
            <w:r w:rsidRPr="002D034B">
              <w:t>Design and testing onboard switches and LED’s in FPGA</w:t>
            </w:r>
          </w:p>
        </w:tc>
        <w:tc>
          <w:tcPr>
            <w:tcW w:w="2031" w:type="dxa"/>
          </w:tcPr>
          <w:p w:rsidR="00600067" w:rsidRDefault="00600067" w:rsidP="00600067">
            <w:r w:rsidRPr="000209DF">
              <w:rPr>
                <w:rFonts w:asciiTheme="majorBidi" w:hAnsiTheme="majorBidi"/>
                <w:sz w:val="24"/>
                <w:szCs w:val="24"/>
              </w:rPr>
              <w:t>Article ….</w:t>
            </w:r>
          </w:p>
        </w:tc>
      </w:tr>
      <w:tr w:rsidR="00600067" w:rsidTr="00A869A1">
        <w:trPr>
          <w:trHeight w:val="960"/>
        </w:trPr>
        <w:tc>
          <w:tcPr>
            <w:tcW w:w="993" w:type="dxa"/>
            <w:vAlign w:val="bottom"/>
          </w:tcPr>
          <w:p w:rsidR="00600067" w:rsidRDefault="00600067" w:rsidP="00600067">
            <w:pPr>
              <w:spacing w:line="276" w:lineRule="auto"/>
              <w:rPr>
                <w:rFonts w:asciiTheme="majorBidi" w:hAnsiTheme="majorBidi"/>
                <w:sz w:val="24"/>
                <w:szCs w:val="24"/>
              </w:rPr>
            </w:pPr>
            <w:r>
              <w:rPr>
                <w:rFonts w:asciiTheme="majorBidi" w:hAnsiTheme="majorBidi"/>
                <w:sz w:val="24"/>
                <w:szCs w:val="24"/>
              </w:rPr>
              <w:t>14</w:t>
            </w:r>
          </w:p>
        </w:tc>
        <w:tc>
          <w:tcPr>
            <w:tcW w:w="6552" w:type="dxa"/>
          </w:tcPr>
          <w:p w:rsidR="00600067" w:rsidRPr="002D034B" w:rsidRDefault="00600067" w:rsidP="00600067">
            <w:r w:rsidRPr="002D034B">
              <w:t>Design and implementation of multiplier in FPGA</w:t>
            </w:r>
          </w:p>
        </w:tc>
        <w:tc>
          <w:tcPr>
            <w:tcW w:w="2031" w:type="dxa"/>
          </w:tcPr>
          <w:p w:rsidR="00600067" w:rsidRPr="00EE39C0" w:rsidRDefault="00600067" w:rsidP="00600067">
            <w:r>
              <w:rPr>
                <w:rFonts w:asciiTheme="majorBidi" w:hAnsiTheme="majorBidi"/>
                <w:sz w:val="24"/>
                <w:szCs w:val="24"/>
              </w:rPr>
              <w:t>Article …..</w:t>
            </w:r>
          </w:p>
        </w:tc>
      </w:tr>
    </w:tbl>
    <w:p w:rsidR="00FC4377" w:rsidRPr="00FA4202" w:rsidRDefault="00FC4377" w:rsidP="00DB66A6">
      <w:pPr>
        <w:tabs>
          <w:tab w:val="left" w:pos="3375"/>
        </w:tabs>
      </w:pPr>
    </w:p>
    <w:sectPr w:rsidR="00FC4377" w:rsidRPr="00FA4202" w:rsidSect="00CD5ED7">
      <w:footerReference w:type="default" r:id="rId7"/>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C97" w:rsidRDefault="00063C97" w:rsidP="00C43620">
      <w:pPr>
        <w:spacing w:after="0" w:line="240" w:lineRule="auto"/>
      </w:pPr>
      <w:r>
        <w:separator/>
      </w:r>
    </w:p>
  </w:endnote>
  <w:endnote w:type="continuationSeparator" w:id="0">
    <w:p w:rsidR="00063C97" w:rsidRDefault="00063C97" w:rsidP="00C4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6F5" w:rsidRDefault="00EB16F5" w:rsidP="00EB16F5">
    <w:pPr>
      <w:pStyle w:val="Footer"/>
      <w:pBdr>
        <w:top w:val="thinThickSmallGap" w:sz="24" w:space="0" w:color="622423" w:themeColor="accent2" w:themeShade="7F"/>
      </w:pBdr>
    </w:pPr>
    <w:r>
      <w:t>Course Outline</w:t>
    </w:r>
    <w:r>
      <w:ptab w:relativeTo="margin" w:alignment="right" w:leader="none"/>
    </w:r>
    <w:r>
      <w:t xml:space="preserve">Page </w:t>
    </w:r>
    <w:r w:rsidR="00A43D98">
      <w:fldChar w:fldCharType="begin"/>
    </w:r>
    <w:r w:rsidR="005E2095">
      <w:instrText xml:space="preserve"> PAGE   \* MERGEFORMAT </w:instrText>
    </w:r>
    <w:r w:rsidR="00A43D98">
      <w:fldChar w:fldCharType="separate"/>
    </w:r>
    <w:r w:rsidR="00600067">
      <w:rPr>
        <w:noProof/>
      </w:rPr>
      <w:t>3</w:t>
    </w:r>
    <w:r w:rsidR="00A43D98">
      <w:rPr>
        <w:noProof/>
      </w:rPr>
      <w:fldChar w:fldCharType="end"/>
    </w:r>
  </w:p>
  <w:p w:rsidR="00C43620" w:rsidRPr="00EB16F5" w:rsidRDefault="00C43620" w:rsidP="00EB1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C97" w:rsidRDefault="00063C97" w:rsidP="00C43620">
      <w:pPr>
        <w:spacing w:after="0" w:line="240" w:lineRule="auto"/>
      </w:pPr>
      <w:r>
        <w:separator/>
      </w:r>
    </w:p>
  </w:footnote>
  <w:footnote w:type="continuationSeparator" w:id="0">
    <w:p w:rsidR="00063C97" w:rsidRDefault="00063C97" w:rsidP="00C43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E70F0"/>
    <w:multiLevelType w:val="hybridMultilevel"/>
    <w:tmpl w:val="0FEC4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785A70"/>
    <w:multiLevelType w:val="hybridMultilevel"/>
    <w:tmpl w:val="A526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F8359D"/>
    <w:multiLevelType w:val="hybridMultilevel"/>
    <w:tmpl w:val="BF1C22D0"/>
    <w:lvl w:ilvl="0" w:tplc="9BAEE14C">
      <w:start w:val="1"/>
      <w:numFmt w:val="decimal"/>
      <w:lvlText w:val="%1)"/>
      <w:lvlJc w:val="left"/>
      <w:pPr>
        <w:ind w:left="720" w:hanging="360"/>
      </w:pPr>
      <w:rPr>
        <w:rFonts w:asciiTheme="majorHAnsi" w:hAnsiTheme="majorHAnsi" w:cstheme="maj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8D291F"/>
    <w:multiLevelType w:val="hybridMultilevel"/>
    <w:tmpl w:val="859657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620"/>
    <w:rsid w:val="000459A2"/>
    <w:rsid w:val="00063C97"/>
    <w:rsid w:val="001122B9"/>
    <w:rsid w:val="0014107B"/>
    <w:rsid w:val="001D47EC"/>
    <w:rsid w:val="00202038"/>
    <w:rsid w:val="002252C4"/>
    <w:rsid w:val="0022737D"/>
    <w:rsid w:val="0023134B"/>
    <w:rsid w:val="00232DC2"/>
    <w:rsid w:val="00275249"/>
    <w:rsid w:val="00290B81"/>
    <w:rsid w:val="002B77B1"/>
    <w:rsid w:val="003A14A3"/>
    <w:rsid w:val="003E1694"/>
    <w:rsid w:val="0045482C"/>
    <w:rsid w:val="00497D2C"/>
    <w:rsid w:val="004D63AB"/>
    <w:rsid w:val="00552708"/>
    <w:rsid w:val="0057151F"/>
    <w:rsid w:val="00573BE1"/>
    <w:rsid w:val="0059557B"/>
    <w:rsid w:val="005A56D7"/>
    <w:rsid w:val="005E2095"/>
    <w:rsid w:val="00600067"/>
    <w:rsid w:val="00606C2D"/>
    <w:rsid w:val="00634E1A"/>
    <w:rsid w:val="00684982"/>
    <w:rsid w:val="006D51CD"/>
    <w:rsid w:val="00726126"/>
    <w:rsid w:val="00757B79"/>
    <w:rsid w:val="0078114A"/>
    <w:rsid w:val="00782D7E"/>
    <w:rsid w:val="00807273"/>
    <w:rsid w:val="0083201A"/>
    <w:rsid w:val="00845732"/>
    <w:rsid w:val="008548DE"/>
    <w:rsid w:val="00862937"/>
    <w:rsid w:val="00892F73"/>
    <w:rsid w:val="008D1DA7"/>
    <w:rsid w:val="008F3175"/>
    <w:rsid w:val="00900863"/>
    <w:rsid w:val="009450C6"/>
    <w:rsid w:val="009C4F70"/>
    <w:rsid w:val="00A43D98"/>
    <w:rsid w:val="00A60C59"/>
    <w:rsid w:val="00A84A9F"/>
    <w:rsid w:val="00A869A1"/>
    <w:rsid w:val="00AE1EEB"/>
    <w:rsid w:val="00AF1563"/>
    <w:rsid w:val="00AF4489"/>
    <w:rsid w:val="00B66B7F"/>
    <w:rsid w:val="00B72976"/>
    <w:rsid w:val="00BE4BF3"/>
    <w:rsid w:val="00C1511C"/>
    <w:rsid w:val="00C23299"/>
    <w:rsid w:val="00C43620"/>
    <w:rsid w:val="00C4772F"/>
    <w:rsid w:val="00CA405D"/>
    <w:rsid w:val="00CD5ED7"/>
    <w:rsid w:val="00CE147C"/>
    <w:rsid w:val="00D8284D"/>
    <w:rsid w:val="00DA3373"/>
    <w:rsid w:val="00DA76E8"/>
    <w:rsid w:val="00DB66A6"/>
    <w:rsid w:val="00DC3F71"/>
    <w:rsid w:val="00DC5B4C"/>
    <w:rsid w:val="00E24AB2"/>
    <w:rsid w:val="00E62C51"/>
    <w:rsid w:val="00E85E59"/>
    <w:rsid w:val="00EB16F5"/>
    <w:rsid w:val="00F6479D"/>
    <w:rsid w:val="00FA4202"/>
    <w:rsid w:val="00FC3315"/>
    <w:rsid w:val="00FC43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716E9A-8E0C-400E-B677-949C5F0A0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620"/>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D47EC"/>
    <w:rPr>
      <w:color w:val="0000FF" w:themeColor="hyperlink"/>
      <w:u w:val="single"/>
    </w:rPr>
  </w:style>
  <w:style w:type="character" w:styleId="FollowedHyperlink">
    <w:name w:val="FollowedHyperlink"/>
    <w:basedOn w:val="DefaultParagraphFont"/>
    <w:uiPriority w:val="99"/>
    <w:semiHidden/>
    <w:unhideWhenUsed/>
    <w:rsid w:val="001D47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764478">
      <w:bodyDiv w:val="1"/>
      <w:marLeft w:val="0"/>
      <w:marRight w:val="0"/>
      <w:marTop w:val="0"/>
      <w:marBottom w:val="0"/>
      <w:divBdr>
        <w:top w:val="none" w:sz="0" w:space="0" w:color="auto"/>
        <w:left w:val="none" w:sz="0" w:space="0" w:color="auto"/>
        <w:bottom w:val="none" w:sz="0" w:space="0" w:color="auto"/>
        <w:right w:val="none" w:sz="0" w:space="0" w:color="auto"/>
      </w:divBdr>
    </w:div>
    <w:div w:id="694304539">
      <w:bodyDiv w:val="1"/>
      <w:marLeft w:val="0"/>
      <w:marRight w:val="0"/>
      <w:marTop w:val="0"/>
      <w:marBottom w:val="0"/>
      <w:divBdr>
        <w:top w:val="none" w:sz="0" w:space="0" w:color="auto"/>
        <w:left w:val="none" w:sz="0" w:space="0" w:color="auto"/>
        <w:bottom w:val="none" w:sz="0" w:space="0" w:color="auto"/>
        <w:right w:val="none" w:sz="0" w:space="0" w:color="auto"/>
      </w:divBdr>
    </w:div>
    <w:div w:id="158499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Muhammad Salman Khalid</cp:lastModifiedBy>
  <cp:revision>2</cp:revision>
  <cp:lastPrinted>2013-09-06T12:31:00Z</cp:lastPrinted>
  <dcterms:created xsi:type="dcterms:W3CDTF">2015-01-03T08:32:00Z</dcterms:created>
  <dcterms:modified xsi:type="dcterms:W3CDTF">2015-01-03T08:32:00Z</dcterms:modified>
</cp:coreProperties>
</file>