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4A" w:rsidRPr="00497D2C" w:rsidRDefault="0078114A" w:rsidP="00497D2C">
      <w:pPr>
        <w:pStyle w:val="Header"/>
        <w:rPr>
          <w:sz w:val="28"/>
          <w:szCs w:val="28"/>
          <w:u w:val="single"/>
        </w:rPr>
      </w:pPr>
      <w:r w:rsidRPr="00C43620">
        <w:rPr>
          <w:sz w:val="28"/>
          <w:szCs w:val="28"/>
        </w:rPr>
        <w:ptab w:relativeTo="margin" w:alignment="center" w:leader="none"/>
      </w:r>
      <w:r w:rsidRPr="00497D2C">
        <w:rPr>
          <w:b/>
          <w:sz w:val="28"/>
          <w:szCs w:val="28"/>
          <w:u w:val="single"/>
        </w:rPr>
        <w:t>University of Management and Technology</w:t>
      </w:r>
    </w:p>
    <w:p w:rsidR="0078114A" w:rsidRDefault="0078114A" w:rsidP="00497D2C">
      <w:pPr>
        <w:spacing w:line="240" w:lineRule="auto"/>
      </w:pPr>
    </w:p>
    <w:p w:rsidR="0078114A" w:rsidRPr="00497D2C" w:rsidRDefault="00497D2C" w:rsidP="00497D2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Course Outline</w:t>
      </w:r>
    </w:p>
    <w:p w:rsidR="00D76A7D" w:rsidRDefault="00C43620" w:rsidP="00C43620">
      <w:r>
        <w:t>Course code</w:t>
      </w:r>
      <w:r w:rsidR="00D04804">
        <w:t xml:space="preserve">: </w:t>
      </w:r>
      <w:r>
        <w:t>………</w:t>
      </w:r>
      <w:r w:rsidR="00D04804">
        <w:t>HM111</w:t>
      </w:r>
      <w:r>
        <w:t>………......</w:t>
      </w:r>
      <w:r>
        <w:tab/>
      </w:r>
      <w:r>
        <w:tab/>
      </w:r>
      <w:r>
        <w:tab/>
      </w:r>
      <w:r>
        <w:tab/>
        <w:t>Course title…</w:t>
      </w:r>
      <w:r w:rsidR="00D04804">
        <w:t xml:space="preserve">Islamic Studies </w:t>
      </w:r>
      <w:r>
        <w:t>……</w:t>
      </w:r>
    </w:p>
    <w:p w:rsidR="00C43620" w:rsidRDefault="00C43620" w:rsidP="00C43620"/>
    <w:tbl>
      <w:tblPr>
        <w:tblStyle w:val="TableGrid"/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72"/>
        <w:gridCol w:w="7319"/>
      </w:tblGrid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Pr="00C43620" w:rsidRDefault="00C43620" w:rsidP="00C43620">
            <w:r>
              <w:t>Program</w:t>
            </w:r>
          </w:p>
        </w:tc>
        <w:tc>
          <w:tcPr>
            <w:tcW w:w="7319" w:type="dxa"/>
          </w:tcPr>
          <w:p w:rsidR="00C43620" w:rsidRDefault="00C43620" w:rsidP="00C43620"/>
          <w:p w:rsidR="00C078D5" w:rsidRDefault="00C078D5" w:rsidP="00C43620">
            <w:r>
              <w:t>BS Mechanical Engineering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Credit Hours</w:t>
            </w:r>
          </w:p>
        </w:tc>
        <w:tc>
          <w:tcPr>
            <w:tcW w:w="7319" w:type="dxa"/>
          </w:tcPr>
          <w:p w:rsidR="00C43620" w:rsidRDefault="00C43620" w:rsidP="00C43620"/>
          <w:p w:rsidR="00C078D5" w:rsidRDefault="00C078D5" w:rsidP="00C43620">
            <w:r>
              <w:t>2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Duration</w:t>
            </w:r>
          </w:p>
        </w:tc>
        <w:tc>
          <w:tcPr>
            <w:tcW w:w="7319" w:type="dxa"/>
          </w:tcPr>
          <w:p w:rsidR="00C43620" w:rsidRDefault="00C43620" w:rsidP="00C43620"/>
          <w:p w:rsidR="00C078D5" w:rsidRDefault="004840A4" w:rsidP="00C43620">
            <w:r>
              <w:t>1 Semester</w:t>
            </w:r>
          </w:p>
        </w:tc>
      </w:tr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Prerequisites</w:t>
            </w:r>
          </w:p>
        </w:tc>
        <w:tc>
          <w:tcPr>
            <w:tcW w:w="7319" w:type="dxa"/>
          </w:tcPr>
          <w:p w:rsidR="00C43620" w:rsidRDefault="00C43620" w:rsidP="00C43620"/>
          <w:p w:rsidR="00C078D5" w:rsidRDefault="00C078D5" w:rsidP="00C43620">
            <w:r>
              <w:t>Nil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Resource Person</w:t>
            </w:r>
          </w:p>
        </w:tc>
        <w:tc>
          <w:tcPr>
            <w:tcW w:w="7319" w:type="dxa"/>
          </w:tcPr>
          <w:p w:rsidR="00C43620" w:rsidRDefault="00C43620" w:rsidP="00C43620"/>
          <w:p w:rsidR="00C078D5" w:rsidRDefault="00C078D5" w:rsidP="00C43620">
            <w:r>
              <w:t>Dr. Qalb-e-Bashir Khawar Butt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Counseling Timing</w:t>
            </w:r>
          </w:p>
          <w:p w:rsidR="00C43620" w:rsidRDefault="00C43620" w:rsidP="00C43620"/>
          <w:p w:rsidR="00C43620" w:rsidRDefault="00C43620" w:rsidP="00C43620">
            <w:r>
              <w:t>(Room#              )</w:t>
            </w:r>
          </w:p>
        </w:tc>
        <w:tc>
          <w:tcPr>
            <w:tcW w:w="7319" w:type="dxa"/>
          </w:tcPr>
          <w:p w:rsidR="00B87208" w:rsidRPr="00C904B3" w:rsidRDefault="00B87208" w:rsidP="00B87208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C904B3">
              <w:rPr>
                <w:bCs/>
                <w:sz w:val="24"/>
                <w:szCs w:val="24"/>
                <w:u w:val="single"/>
              </w:rPr>
              <w:t>Monday: 10:30-2:00</w:t>
            </w:r>
          </w:p>
          <w:p w:rsidR="00B87208" w:rsidRPr="00C904B3" w:rsidRDefault="00B87208" w:rsidP="00B87208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C904B3">
              <w:rPr>
                <w:bCs/>
                <w:sz w:val="24"/>
                <w:szCs w:val="24"/>
                <w:u w:val="single"/>
              </w:rPr>
              <w:t>Wesnesday: 10:30_2:00</w:t>
            </w:r>
          </w:p>
          <w:p w:rsidR="00C43620" w:rsidRDefault="00B87208" w:rsidP="00B87208">
            <w:pPr>
              <w:jc w:val="center"/>
            </w:pPr>
            <w:r w:rsidRPr="00C904B3">
              <w:rPr>
                <w:bCs/>
                <w:sz w:val="24"/>
                <w:szCs w:val="24"/>
                <w:u w:val="single"/>
              </w:rPr>
              <w:t>(For other time please take appointment)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78114A" w:rsidRDefault="0078114A" w:rsidP="00C43620"/>
          <w:p w:rsidR="0078114A" w:rsidRDefault="0078114A" w:rsidP="0078114A"/>
          <w:p w:rsidR="00C43620" w:rsidRPr="0078114A" w:rsidRDefault="0078114A" w:rsidP="0078114A">
            <w:r>
              <w:t>Contact</w:t>
            </w:r>
          </w:p>
        </w:tc>
        <w:tc>
          <w:tcPr>
            <w:tcW w:w="7319" w:type="dxa"/>
          </w:tcPr>
          <w:p w:rsidR="00C43620" w:rsidRDefault="00C43620" w:rsidP="00C43620"/>
          <w:p w:rsidR="00117543" w:rsidRDefault="00117543" w:rsidP="00C43620">
            <w:pPr>
              <w:rPr>
                <w:sz w:val="24"/>
                <w:szCs w:val="24"/>
              </w:rPr>
            </w:pPr>
          </w:p>
          <w:p w:rsidR="00622C4D" w:rsidRDefault="00622C4D" w:rsidP="00C43620">
            <w:r w:rsidRPr="00EB0D4F">
              <w:rPr>
                <w:sz w:val="24"/>
                <w:szCs w:val="24"/>
              </w:rPr>
              <w:t xml:space="preserve">e-mail: </w:t>
            </w:r>
            <w:r>
              <w:rPr>
                <w:sz w:val="24"/>
                <w:szCs w:val="24"/>
              </w:rPr>
              <w:t>khawarbutt@umt.edu.pk</w:t>
            </w:r>
          </w:p>
        </w:tc>
      </w:tr>
    </w:tbl>
    <w:p w:rsid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</w:p>
    <w:p w:rsidR="008F3175" w:rsidRPr="008F3175" w:rsidRDefault="00C21D77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Chairman</w:t>
      </w:r>
      <w:r w:rsidR="008F3175" w:rsidRPr="008F3175">
        <w:rPr>
          <w:b/>
          <w:sz w:val="24"/>
          <w:szCs w:val="24"/>
        </w:rPr>
        <w:t xml:space="preserve"> signature………………</w:t>
      </w:r>
      <w:r w:rsidR="008F3175">
        <w:rPr>
          <w:b/>
          <w:sz w:val="24"/>
          <w:szCs w:val="24"/>
        </w:rPr>
        <w:t>………………….</w:t>
      </w:r>
    </w:p>
    <w:p w:rsidR="0078114A" w:rsidRPr="00EB16F5" w:rsidRDefault="008F3175" w:rsidP="00EB16F5">
      <w:pPr>
        <w:tabs>
          <w:tab w:val="left" w:pos="603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 xml:space="preserve">Dean’s signature…………………………… </w:t>
      </w:r>
      <w:r>
        <w:rPr>
          <w:b/>
          <w:sz w:val="24"/>
          <w:szCs w:val="24"/>
        </w:rPr>
        <w:t xml:space="preserve">                                 </w:t>
      </w:r>
      <w:r w:rsidRPr="008F3175">
        <w:rPr>
          <w:b/>
          <w:sz w:val="24"/>
          <w:szCs w:val="24"/>
        </w:rPr>
        <w:t>Date…………………………………………</w:t>
      </w:r>
      <w:r w:rsidR="00EB16F5">
        <w:rPr>
          <w:b/>
          <w:sz w:val="24"/>
          <w:szCs w:val="24"/>
        </w:rPr>
        <w:t>.</w:t>
      </w:r>
    </w:p>
    <w:p w:rsidR="00C43620" w:rsidRDefault="00C43620" w:rsidP="00C436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Learning Objective:</w:t>
      </w:r>
    </w:p>
    <w:p w:rsidR="00991667" w:rsidRDefault="00991667" w:rsidP="00991667">
      <w:pPr>
        <w:pStyle w:val="BodyText"/>
        <w:spacing w:after="100" w:afterAutospacing="1"/>
      </w:pPr>
      <w:r w:rsidRPr="00090DCF">
        <w:t xml:space="preserve">Acquired traits in a personality exert a powerful influence on human destiny-collective and individual. While a constructive attitude can propel </w:t>
      </w:r>
      <w:r>
        <w:t>mankind to progress and prosper in life here and life-hereafter</w:t>
      </w:r>
      <w:r w:rsidRPr="00090DCF">
        <w:t xml:space="preserve">, a destructive personality can destroy the very foundations of </w:t>
      </w:r>
      <w:r>
        <w:t>society</w:t>
      </w:r>
      <w:r w:rsidRPr="00090DCF">
        <w:t xml:space="preserve">. Personality development being so crucial to the health of a society, it is sad that most of us </w:t>
      </w:r>
      <w:r>
        <w:t>are letting our personality</w:t>
      </w:r>
      <w:r w:rsidRPr="00090DCF">
        <w:t xml:space="preserve"> shape</w:t>
      </w:r>
      <w:r>
        <w:t>s</w:t>
      </w:r>
      <w:r w:rsidRPr="00090DCF">
        <w:t xml:space="preserve"> up by itself. </w:t>
      </w:r>
      <w:r>
        <w:t>This course is a</w:t>
      </w:r>
      <w:r w:rsidRPr="00090DCF">
        <w:t xml:space="preserve"> conscious effort </w:t>
      </w:r>
      <w:r>
        <w:t>for</w:t>
      </w:r>
      <w:r w:rsidRPr="00090DCF">
        <w:t xml:space="preserve"> </w:t>
      </w:r>
      <w:r>
        <w:t xml:space="preserve">devilment of </w:t>
      </w:r>
      <w:r w:rsidRPr="00090DCF">
        <w:t>personality.</w:t>
      </w:r>
    </w:p>
    <w:p w:rsidR="00991667" w:rsidRDefault="00991667" w:rsidP="00991667">
      <w:pPr>
        <w:jc w:val="both"/>
      </w:pPr>
      <w:r w:rsidRPr="00E26F2A">
        <w:t>The Muslim</w:t>
      </w:r>
      <w:r>
        <w:t>,</w:t>
      </w:r>
      <w:r w:rsidRPr="00E26F2A">
        <w:t xml:space="preserve"> as Islâm meant him to be</w:t>
      </w:r>
      <w:r>
        <w:t>,</w:t>
      </w:r>
      <w:r w:rsidRPr="00E26F2A">
        <w:t xml:space="preserve"> is a unique and remarkable person in his attitude and conducts and in his relationships and dealings with other</w:t>
      </w:r>
      <w:r>
        <w:t xml:space="preserve">s at all levels. Throughout </w:t>
      </w:r>
      <w:r w:rsidRPr="00E26F2A">
        <w:t>history, man has never been given the components of a virtuous</w:t>
      </w:r>
      <w:r>
        <w:t xml:space="preserve"> and integrated personality</w:t>
      </w:r>
      <w:r w:rsidRPr="00E26F2A">
        <w:t xml:space="preserve"> as Is</w:t>
      </w:r>
      <w:r>
        <w:t>lâm has blessed Muslims with,</w:t>
      </w:r>
      <w:r w:rsidRPr="00E26F2A">
        <w:t xml:space="preserve"> through the divine guidance contained in the Qur’ân and Sunnah</w:t>
      </w:r>
      <w:r>
        <w:t>.</w:t>
      </w:r>
    </w:p>
    <w:p w:rsidR="00C43620" w:rsidRPr="00C43620" w:rsidRDefault="00991667" w:rsidP="00991667">
      <w:pPr>
        <w:jc w:val="both"/>
      </w:pPr>
      <w:r>
        <w:t>Hence, through the teachings of the Qur’an and Sunnah, this course will prepare the students to modify their personality according to the teachings of Islam.</w:t>
      </w:r>
    </w:p>
    <w:p w:rsidR="00C43620" w:rsidRPr="00C43620" w:rsidRDefault="00C43620" w:rsidP="00C43620"/>
    <w:p w:rsidR="00C43620" w:rsidRPr="00C43620" w:rsidRDefault="00C43620" w:rsidP="00C43620"/>
    <w:p w:rsidR="00C43620" w:rsidRPr="00C43620" w:rsidRDefault="00C43620" w:rsidP="00C43620"/>
    <w:p w:rsidR="00C43620" w:rsidRPr="00C43620" w:rsidRDefault="00C43620" w:rsidP="00C43620"/>
    <w:p w:rsidR="00C43620" w:rsidRDefault="00C43620" w:rsidP="00C43620"/>
    <w:p w:rsidR="00C43620" w:rsidRPr="004C3CB9" w:rsidRDefault="00C43620" w:rsidP="00C43620">
      <w:pPr>
        <w:rPr>
          <w:sz w:val="28"/>
          <w:szCs w:val="28"/>
        </w:rPr>
      </w:pPr>
      <w:r w:rsidRPr="00983C9A">
        <w:rPr>
          <w:b/>
          <w:sz w:val="28"/>
          <w:szCs w:val="28"/>
          <w:u w:val="single"/>
        </w:rPr>
        <w:t>Learning Methodology</w:t>
      </w:r>
      <w:r>
        <w:rPr>
          <w:b/>
          <w:sz w:val="28"/>
          <w:szCs w:val="28"/>
          <w:u w:val="single"/>
        </w:rPr>
        <w:t>:</w:t>
      </w:r>
    </w:p>
    <w:p w:rsidR="00991667" w:rsidRDefault="00991667" w:rsidP="009916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jc w:val="both"/>
      </w:pPr>
      <w:r>
        <w:t xml:space="preserve">Lectures </w:t>
      </w:r>
    </w:p>
    <w:p w:rsidR="00991667" w:rsidRDefault="00991667" w:rsidP="009916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jc w:val="both"/>
      </w:pPr>
      <w:r>
        <w:t>Presentations &amp; Discussions</w:t>
      </w:r>
    </w:p>
    <w:p w:rsidR="00991667" w:rsidRDefault="00991667" w:rsidP="009916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0" w:afterAutospacing="1" w:line="240" w:lineRule="auto"/>
        <w:jc w:val="both"/>
      </w:pPr>
      <w:r>
        <w:t>Question-answer Sessions</w:t>
      </w:r>
    </w:p>
    <w:p w:rsidR="00C43620" w:rsidRDefault="00C43620" w:rsidP="00C43620"/>
    <w:p w:rsidR="00290B81" w:rsidRDefault="00290B81" w:rsidP="00C43620"/>
    <w:p w:rsidR="00290B81" w:rsidRDefault="00290B81" w:rsidP="00C43620"/>
    <w:p w:rsidR="00290B81" w:rsidRDefault="00290B81" w:rsidP="00C43620"/>
    <w:p w:rsidR="00290B81" w:rsidRDefault="00290B81" w:rsidP="00C43620"/>
    <w:p w:rsidR="00290B81" w:rsidRDefault="00290B81" w:rsidP="00C43620"/>
    <w:p w:rsidR="00290B81" w:rsidRDefault="00290B81" w:rsidP="00C43620"/>
    <w:p w:rsidR="00290B81" w:rsidRDefault="00290B81" w:rsidP="00C43620"/>
    <w:p w:rsidR="00EB16F5" w:rsidRDefault="00EB16F5" w:rsidP="00C43620"/>
    <w:p w:rsidR="00EB16F5" w:rsidRDefault="00EB16F5" w:rsidP="00C43620"/>
    <w:p w:rsidR="00EB16F5" w:rsidRDefault="00EB16F5" w:rsidP="00C43620"/>
    <w:p w:rsidR="00EB16F5" w:rsidRDefault="00EB16F5" w:rsidP="00C43620"/>
    <w:p w:rsidR="00EB16F5" w:rsidRDefault="00EB16F5" w:rsidP="00C43620"/>
    <w:p w:rsidR="00EB16F5" w:rsidRDefault="00EB16F5" w:rsidP="00C43620"/>
    <w:p w:rsidR="00EB16F5" w:rsidRDefault="00EB16F5" w:rsidP="00C43620"/>
    <w:p w:rsidR="00290B81" w:rsidRDefault="00290B81" w:rsidP="00C43620"/>
    <w:p w:rsidR="00290B81" w:rsidRPr="004513CB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Evaluation Criteria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Following is the criteria for the distribution of marks to evaluate final grade in a semester.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</w:p>
    <w:p w:rsidR="00290B81" w:rsidRPr="00F13E3E" w:rsidRDefault="00290B81" w:rsidP="00290B81">
      <w:pPr>
        <w:tabs>
          <w:tab w:val="left" w:pos="930"/>
        </w:tabs>
        <w:rPr>
          <w:b/>
          <w:sz w:val="28"/>
          <w:szCs w:val="28"/>
        </w:rPr>
      </w:pPr>
      <w:r w:rsidRPr="00F13E3E">
        <w:rPr>
          <w:b/>
          <w:sz w:val="28"/>
          <w:szCs w:val="28"/>
        </w:rPr>
        <w:t>Marks Evaluation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Marks in percentage</w:t>
      </w:r>
      <w:r w:rsidRPr="00F13E3E">
        <w:rPr>
          <w:b/>
          <w:sz w:val="28"/>
          <w:szCs w:val="28"/>
        </w:rPr>
        <w:t xml:space="preserve"> </w:t>
      </w:r>
      <w:r w:rsidRPr="00F13E3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</w:p>
    <w:p w:rsidR="00290B81" w:rsidRDefault="00275249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Quizzes</w:t>
      </w:r>
      <w:r w:rsidR="00290B81">
        <w:rPr>
          <w:sz w:val="28"/>
          <w:szCs w:val="28"/>
        </w:rPr>
        <w:tab/>
      </w:r>
      <w:r w:rsidR="00991667">
        <w:rPr>
          <w:sz w:val="28"/>
          <w:szCs w:val="28"/>
        </w:rPr>
        <w:t xml:space="preserve"> + </w:t>
      </w:r>
      <w:r w:rsidR="00290B81">
        <w:rPr>
          <w:sz w:val="28"/>
          <w:szCs w:val="28"/>
        </w:rPr>
        <w:t>Assignments</w:t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991667">
        <w:rPr>
          <w:sz w:val="28"/>
          <w:szCs w:val="28"/>
        </w:rPr>
        <w:tab/>
      </w:r>
      <w:r w:rsidR="00991667">
        <w:rPr>
          <w:sz w:val="28"/>
          <w:szCs w:val="28"/>
        </w:rPr>
        <w:tab/>
        <w:t>25 %</w:t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Mid Term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1667">
        <w:rPr>
          <w:sz w:val="28"/>
          <w:szCs w:val="28"/>
        </w:rPr>
        <w:tab/>
      </w:r>
      <w:r w:rsidR="00991667">
        <w:rPr>
          <w:sz w:val="28"/>
          <w:szCs w:val="28"/>
        </w:rPr>
        <w:tab/>
        <w:t>25 %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Final exam</w:t>
      </w:r>
      <w:r w:rsidR="00991667">
        <w:rPr>
          <w:sz w:val="28"/>
          <w:szCs w:val="28"/>
        </w:rPr>
        <w:t xml:space="preserve"> </w:t>
      </w:r>
      <w:r w:rsidR="00991667">
        <w:rPr>
          <w:sz w:val="28"/>
          <w:szCs w:val="28"/>
        </w:rPr>
        <w:tab/>
      </w:r>
      <w:r w:rsidR="00991667">
        <w:rPr>
          <w:sz w:val="28"/>
          <w:szCs w:val="28"/>
        </w:rPr>
        <w:tab/>
      </w:r>
      <w:r w:rsidR="00991667">
        <w:rPr>
          <w:sz w:val="28"/>
          <w:szCs w:val="28"/>
        </w:rPr>
        <w:tab/>
      </w:r>
      <w:r w:rsidR="00991667">
        <w:rPr>
          <w:sz w:val="28"/>
          <w:szCs w:val="28"/>
        </w:rPr>
        <w:tab/>
      </w:r>
      <w:r w:rsidR="00991667">
        <w:rPr>
          <w:sz w:val="28"/>
          <w:szCs w:val="28"/>
        </w:rPr>
        <w:tab/>
      </w:r>
      <w:r w:rsidR="00991667">
        <w:rPr>
          <w:sz w:val="28"/>
          <w:szCs w:val="28"/>
        </w:rPr>
        <w:tab/>
      </w:r>
      <w:r w:rsidR="00991667">
        <w:rPr>
          <w:sz w:val="28"/>
          <w:szCs w:val="28"/>
        </w:rPr>
        <w:tab/>
      </w:r>
      <w:r w:rsidR="00991667">
        <w:rPr>
          <w:sz w:val="28"/>
          <w:szCs w:val="28"/>
        </w:rPr>
        <w:tab/>
      </w:r>
      <w:r w:rsidR="00991667">
        <w:rPr>
          <w:sz w:val="28"/>
          <w:szCs w:val="28"/>
        </w:rPr>
        <w:tab/>
        <w:t>50 %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Total</w:t>
      </w:r>
      <w:r w:rsidR="00991667">
        <w:rPr>
          <w:sz w:val="28"/>
          <w:szCs w:val="28"/>
        </w:rPr>
        <w:tab/>
      </w:r>
      <w:r w:rsidR="00991667">
        <w:rPr>
          <w:sz w:val="28"/>
          <w:szCs w:val="28"/>
        </w:rPr>
        <w:tab/>
      </w:r>
      <w:r w:rsidR="00991667">
        <w:rPr>
          <w:sz w:val="28"/>
          <w:szCs w:val="28"/>
        </w:rPr>
        <w:tab/>
      </w:r>
      <w:r w:rsidR="00991667">
        <w:rPr>
          <w:sz w:val="28"/>
          <w:szCs w:val="28"/>
        </w:rPr>
        <w:tab/>
      </w:r>
      <w:r w:rsidR="00991667">
        <w:rPr>
          <w:sz w:val="28"/>
          <w:szCs w:val="28"/>
        </w:rPr>
        <w:tab/>
      </w:r>
      <w:r w:rsidR="00991667">
        <w:rPr>
          <w:sz w:val="28"/>
          <w:szCs w:val="28"/>
        </w:rPr>
        <w:tab/>
      </w:r>
      <w:r w:rsidR="00991667">
        <w:rPr>
          <w:sz w:val="28"/>
          <w:szCs w:val="28"/>
        </w:rPr>
        <w:tab/>
      </w:r>
      <w:r w:rsidR="00991667">
        <w:rPr>
          <w:sz w:val="28"/>
          <w:szCs w:val="28"/>
        </w:rPr>
        <w:tab/>
      </w:r>
      <w:r w:rsidR="00991667">
        <w:rPr>
          <w:sz w:val="28"/>
          <w:szCs w:val="28"/>
        </w:rPr>
        <w:tab/>
      </w:r>
      <w:r w:rsidR="00991667">
        <w:rPr>
          <w:sz w:val="28"/>
          <w:szCs w:val="28"/>
        </w:rPr>
        <w:tab/>
        <w:t>100 %</w:t>
      </w:r>
    </w:p>
    <w:p w:rsidR="00290B81" w:rsidRDefault="00290B81" w:rsidP="00C43620"/>
    <w:p w:rsidR="00290B81" w:rsidRPr="00290B81" w:rsidRDefault="00290B81" w:rsidP="00290B81"/>
    <w:p w:rsidR="00290B81" w:rsidRDefault="00290B81" w:rsidP="00290B81"/>
    <w:p w:rsidR="00AF4EB4" w:rsidRDefault="00AF4EB4" w:rsidP="00290B81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AF4EB4" w:rsidRDefault="00AF4EB4" w:rsidP="00290B81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AF4EB4" w:rsidRDefault="00AF4EB4" w:rsidP="00290B81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AF4EB4" w:rsidRDefault="00AF4EB4" w:rsidP="00290B81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AF4EB4" w:rsidRDefault="00AF4EB4" w:rsidP="00290B81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AF4EB4" w:rsidRDefault="00AF4EB4" w:rsidP="00290B81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290B81" w:rsidRPr="00290B81" w:rsidRDefault="00290B81" w:rsidP="00290B81"/>
    <w:p w:rsidR="00290B81" w:rsidRDefault="00290B81" w:rsidP="00290B81"/>
    <w:p w:rsidR="00290B81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Reference Books</w:t>
      </w:r>
      <w:r>
        <w:rPr>
          <w:b/>
          <w:sz w:val="28"/>
          <w:szCs w:val="28"/>
          <w:u w:val="single"/>
        </w:rPr>
        <w:t>:</w:t>
      </w:r>
    </w:p>
    <w:p w:rsidR="00290B81" w:rsidRDefault="00290B81" w:rsidP="00290B81"/>
    <w:p w:rsidR="00AF4EB4" w:rsidRPr="003E777E" w:rsidRDefault="00AF4EB4" w:rsidP="00AF4EB4">
      <w:pPr>
        <w:pStyle w:val="ListParagraph"/>
        <w:numPr>
          <w:ilvl w:val="0"/>
          <w:numId w:val="2"/>
        </w:numPr>
        <w:spacing w:line="360" w:lineRule="auto"/>
      </w:pPr>
      <w:r w:rsidRPr="003E777E">
        <w:t xml:space="preserve">Ahmad Von Denffer, </w:t>
      </w:r>
      <w:r w:rsidRPr="000C3505">
        <w:rPr>
          <w:i/>
          <w:iCs/>
        </w:rPr>
        <w:t>Ulum al- Qur’an, An Introduction to the Sciences of the Qur’an,</w:t>
      </w:r>
      <w:r w:rsidRPr="003E777E">
        <w:t xml:space="preserve"> Chapter: 1 The Qur’an and the Revelation, p 11-29</w:t>
      </w:r>
    </w:p>
    <w:p w:rsidR="00AF4EB4" w:rsidRPr="0018490F" w:rsidRDefault="00AF4EB4" w:rsidP="00AF4EB4">
      <w:pPr>
        <w:pStyle w:val="ListParagraph"/>
        <w:numPr>
          <w:ilvl w:val="0"/>
          <w:numId w:val="2"/>
        </w:numPr>
        <w:spacing w:line="360" w:lineRule="auto"/>
      </w:pPr>
      <w:r w:rsidRPr="0018490F">
        <w:t>M.M.</w:t>
      </w:r>
      <w:r>
        <w:t xml:space="preserve"> </w:t>
      </w:r>
      <w:r w:rsidRPr="0018490F">
        <w:t>Azmi, The History of the Qur’anic Text : from Revelation to Compilation, Ch: 6,7 The Written Compilation of the Qur’an, Uthman’s Mushaf p: 77-96</w:t>
      </w:r>
    </w:p>
    <w:p w:rsidR="00AF4EB4" w:rsidRPr="0018490F" w:rsidRDefault="00AF4EB4" w:rsidP="00AF4EB4">
      <w:pPr>
        <w:pStyle w:val="ListParagraph"/>
        <w:numPr>
          <w:ilvl w:val="0"/>
          <w:numId w:val="2"/>
        </w:numPr>
        <w:spacing w:line="360" w:lineRule="auto"/>
      </w:pPr>
      <w:r w:rsidRPr="003E777E">
        <w:t>Windows on the House of Islam: Muslim Sources on Spirituality and Religious Life, edited by: John Renard,” Varieties of Qur’an Interpretations, pp 35-40 (Ibn Taymiya “Treatise on the Principles of Tafsir)</w:t>
      </w:r>
    </w:p>
    <w:p w:rsidR="00AF4EB4" w:rsidRDefault="00AF4EB4" w:rsidP="00AF4EB4">
      <w:pPr>
        <w:pStyle w:val="ListParagraph"/>
        <w:numPr>
          <w:ilvl w:val="0"/>
          <w:numId w:val="2"/>
        </w:numPr>
        <w:spacing w:line="276" w:lineRule="auto"/>
        <w:jc w:val="both"/>
      </w:pPr>
      <w:r w:rsidRPr="003E777E">
        <w:t xml:space="preserve">Sachiko Murata &amp; William C. Chittick, </w:t>
      </w:r>
      <w:r w:rsidRPr="0018490F">
        <w:rPr>
          <w:i/>
          <w:iCs/>
        </w:rPr>
        <w:t xml:space="preserve">The Visions of Islam, </w:t>
      </w:r>
      <w:r>
        <w:t>pp: xxv-xxxii, 3-7</w:t>
      </w:r>
    </w:p>
    <w:p w:rsidR="00AF4EB4" w:rsidRPr="0018490F" w:rsidRDefault="00AF4EB4" w:rsidP="00AF4EB4">
      <w:pPr>
        <w:pStyle w:val="ListParagraph"/>
        <w:numPr>
          <w:ilvl w:val="0"/>
          <w:numId w:val="2"/>
        </w:numPr>
        <w:spacing w:line="360" w:lineRule="auto"/>
      </w:pPr>
      <w:r w:rsidRPr="006340C7">
        <w:rPr>
          <w:i/>
          <w:iCs/>
        </w:rPr>
        <w:t>The Meaning of the Qur’an, S. Abul A’la Maududi</w:t>
      </w:r>
    </w:p>
    <w:p w:rsidR="00AF4EB4" w:rsidRPr="0018490F" w:rsidRDefault="00AF4EB4" w:rsidP="00AF4EB4">
      <w:pPr>
        <w:pStyle w:val="ListParagraph"/>
        <w:numPr>
          <w:ilvl w:val="0"/>
          <w:numId w:val="2"/>
        </w:numPr>
        <w:spacing w:line="360" w:lineRule="auto"/>
      </w:pPr>
      <w:r>
        <w:t>Ihya ul ulum, Imam Ghazali, trans. (Vices)</w:t>
      </w:r>
    </w:p>
    <w:p w:rsidR="00AF4EB4" w:rsidRPr="0018490F" w:rsidRDefault="00AF4EB4" w:rsidP="00AF4EB4">
      <w:pPr>
        <w:pStyle w:val="ListParagraph"/>
        <w:numPr>
          <w:ilvl w:val="0"/>
          <w:numId w:val="2"/>
        </w:numPr>
        <w:spacing w:line="360" w:lineRule="auto"/>
      </w:pPr>
      <w:r w:rsidRPr="007B0BF5">
        <w:rPr>
          <w:rFonts w:ascii="Times New Roman" w:hAnsi="Times New Roman" w:cs="Times New Roman"/>
          <w:i/>
          <w:iCs/>
          <w:sz w:val="24"/>
          <w:szCs w:val="24"/>
        </w:rPr>
        <w:t>Qadi Iyad, Muhammad the Messenger of Allah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B0BF5">
        <w:rPr>
          <w:rFonts w:ascii="Times New Roman" w:hAnsi="Times New Roman" w:cs="Times New Roman"/>
          <w:i/>
          <w:iCs/>
          <w:sz w:val="24"/>
          <w:szCs w:val="24"/>
        </w:rPr>
        <w:t>(SAW), Ash- Shifa, On the Necessity of Loving the  Prophet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(S.A.W)</w:t>
      </w:r>
    </w:p>
    <w:p w:rsidR="00AF4EB4" w:rsidRPr="0018490F" w:rsidRDefault="00AF4EB4" w:rsidP="00AF4EB4">
      <w:pPr>
        <w:pStyle w:val="ListParagraph"/>
        <w:numPr>
          <w:ilvl w:val="0"/>
          <w:numId w:val="2"/>
        </w:numPr>
        <w:spacing w:line="276" w:lineRule="auto"/>
        <w:jc w:val="both"/>
        <w:rPr>
          <w:i/>
          <w:iCs/>
        </w:rPr>
      </w:pPr>
      <w:r w:rsidRPr="0018490F">
        <w:rPr>
          <w:i/>
          <w:iCs/>
        </w:rPr>
        <w:t>Tariq Ramadan, the Messenger; the Meaning of the Life of Muhammad, pp 211-216 in history of eternity.</w:t>
      </w:r>
    </w:p>
    <w:p w:rsidR="00AF4EB4" w:rsidRPr="0018490F" w:rsidRDefault="00AF4EB4" w:rsidP="00AF4EB4">
      <w:pPr>
        <w:pStyle w:val="ListParagraph"/>
        <w:numPr>
          <w:ilvl w:val="0"/>
          <w:numId w:val="2"/>
        </w:numPr>
        <w:spacing w:line="360" w:lineRule="auto"/>
      </w:pPr>
      <w:r w:rsidRPr="00172131">
        <w:t>S</w:t>
      </w:r>
      <w:r>
        <w:t>ayyi</w:t>
      </w:r>
      <w:r w:rsidRPr="00172131">
        <w:t xml:space="preserve">d </w:t>
      </w:r>
      <w:r>
        <w:t xml:space="preserve"> Sulaiman Nadwi, Muhammad: The  Ideal Prophet, Practicality</w:t>
      </w:r>
    </w:p>
    <w:p w:rsidR="00AF4EB4" w:rsidRPr="0018490F" w:rsidRDefault="00AF4EB4" w:rsidP="00AF4EB4">
      <w:pPr>
        <w:pStyle w:val="ListParagraph"/>
        <w:numPr>
          <w:ilvl w:val="0"/>
          <w:numId w:val="2"/>
        </w:numPr>
        <w:spacing w:line="360" w:lineRule="auto"/>
      </w:pPr>
      <w:r w:rsidRPr="000C5DFC">
        <w:rPr>
          <w:i/>
          <w:iCs/>
        </w:rPr>
        <w:t>M.M. Azmi, Studies in Hadith Methodology and Literature</w:t>
      </w:r>
    </w:p>
    <w:p w:rsidR="0022737D" w:rsidRDefault="0022737D" w:rsidP="00290B81"/>
    <w:p w:rsidR="00AF4EB4" w:rsidRDefault="00AF4EB4" w:rsidP="00290B81"/>
    <w:p w:rsidR="00AF4EB4" w:rsidRDefault="00AF4EB4" w:rsidP="00290B81"/>
    <w:p w:rsidR="00AF4EB4" w:rsidRDefault="00AF4EB4" w:rsidP="00290B81"/>
    <w:p w:rsidR="00AF4EB4" w:rsidRDefault="00AF4EB4" w:rsidP="00290B81"/>
    <w:p w:rsidR="00AF4EB4" w:rsidRDefault="00AF4EB4" w:rsidP="00290B81"/>
    <w:p w:rsidR="00AF4EB4" w:rsidRDefault="00AF4EB4" w:rsidP="00290B81"/>
    <w:p w:rsidR="00AF4EB4" w:rsidRDefault="00AF4EB4" w:rsidP="00290B81"/>
    <w:p w:rsidR="00A84A9F" w:rsidRDefault="00A84A9F" w:rsidP="00290B81"/>
    <w:p w:rsidR="0022737D" w:rsidRDefault="0022737D" w:rsidP="00290B81"/>
    <w:p w:rsidR="00A84A9F" w:rsidRPr="00A84A9F" w:rsidRDefault="00A84A9F" w:rsidP="00A84A9F">
      <w:pPr>
        <w:spacing w:line="480" w:lineRule="auto"/>
        <w:ind w:left="720"/>
        <w:rPr>
          <w:b/>
          <w:sz w:val="28"/>
          <w:szCs w:val="28"/>
          <w:u w:val="single"/>
        </w:rPr>
      </w:pPr>
      <w:r w:rsidRPr="00A84A9F">
        <w:rPr>
          <w:b/>
          <w:sz w:val="28"/>
          <w:szCs w:val="28"/>
          <w:u w:val="single"/>
        </w:rPr>
        <w:lastRenderedPageBreak/>
        <w:t xml:space="preserve">Calendar of Course contents to be covered during semester  </w:t>
      </w:r>
    </w:p>
    <w:p w:rsidR="00A84A9F" w:rsidRPr="00DA76E8" w:rsidRDefault="00A84A9F" w:rsidP="00A84A9F">
      <w:pPr>
        <w:spacing w:line="480" w:lineRule="auto"/>
        <w:rPr>
          <w:b/>
        </w:rPr>
      </w:pPr>
      <w:r w:rsidRPr="00DA76E8">
        <w:rPr>
          <w:b/>
        </w:rPr>
        <w:t>Course code………</w:t>
      </w:r>
      <w:r w:rsidR="00112D84">
        <w:rPr>
          <w:b/>
        </w:rPr>
        <w:t>HM111</w:t>
      </w:r>
      <w:r w:rsidRPr="00DA76E8">
        <w:rPr>
          <w:b/>
        </w:rPr>
        <w:t>………......</w:t>
      </w:r>
      <w:r w:rsidRPr="00DA76E8">
        <w:rPr>
          <w:b/>
        </w:rPr>
        <w:tab/>
      </w:r>
      <w:r w:rsidRPr="00DA76E8">
        <w:rPr>
          <w:b/>
        </w:rPr>
        <w:tab/>
      </w:r>
      <w:r w:rsidRPr="00DA76E8">
        <w:rPr>
          <w:b/>
        </w:rPr>
        <w:tab/>
        <w:t>Course title………</w:t>
      </w:r>
      <w:r w:rsidR="00112D84">
        <w:rPr>
          <w:b/>
        </w:rPr>
        <w:t>Islamic Studies</w:t>
      </w:r>
      <w:r w:rsidRPr="00DA76E8">
        <w:rPr>
          <w:b/>
        </w:rPr>
        <w:t>………</w:t>
      </w:r>
    </w:p>
    <w:tbl>
      <w:tblPr>
        <w:tblW w:w="1048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"/>
        <w:gridCol w:w="6841"/>
        <w:gridCol w:w="2741"/>
      </w:tblGrid>
      <w:tr w:rsidR="00F23437" w:rsidTr="002E53D9">
        <w:trPr>
          <w:trHeight w:val="600"/>
        </w:trPr>
        <w:tc>
          <w:tcPr>
            <w:tcW w:w="705" w:type="dxa"/>
          </w:tcPr>
          <w:p w:rsidR="00F23437" w:rsidRPr="007F0338" w:rsidRDefault="00F23437" w:rsidP="00A33EA4">
            <w:pPr>
              <w:rPr>
                <w:b/>
                <w:sz w:val="28"/>
                <w:szCs w:val="28"/>
              </w:rPr>
            </w:pPr>
            <w:r w:rsidRPr="007F0338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F0338"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7005" w:type="dxa"/>
          </w:tcPr>
          <w:p w:rsidR="00F23437" w:rsidRPr="007F0338" w:rsidRDefault="00F23437" w:rsidP="00A33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  <w:r w:rsidRPr="007F0338">
              <w:rPr>
                <w:b/>
                <w:sz w:val="28"/>
                <w:szCs w:val="28"/>
              </w:rPr>
              <w:t xml:space="preserve"> Activity</w:t>
            </w:r>
          </w:p>
        </w:tc>
        <w:tc>
          <w:tcPr>
            <w:tcW w:w="2775" w:type="dxa"/>
          </w:tcPr>
          <w:p w:rsidR="00F23437" w:rsidRPr="007F0338" w:rsidRDefault="00F23437" w:rsidP="00A33E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Reference</w:t>
            </w:r>
          </w:p>
        </w:tc>
      </w:tr>
      <w:tr w:rsidR="00F23437" w:rsidTr="002E53D9">
        <w:trPr>
          <w:trHeight w:val="2348"/>
        </w:trPr>
        <w:tc>
          <w:tcPr>
            <w:tcW w:w="705" w:type="dxa"/>
          </w:tcPr>
          <w:p w:rsidR="00F23437" w:rsidRDefault="00F23437" w:rsidP="00A33EA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7005" w:type="dxa"/>
          </w:tcPr>
          <w:p w:rsidR="00F23437" w:rsidRDefault="00F23437" w:rsidP="00A33EA4">
            <w:pPr>
              <w:jc w:val="center"/>
              <w:rPr>
                <w:b/>
                <w:bCs/>
                <w:i/>
                <w:iCs/>
              </w:rPr>
            </w:pPr>
            <w:r w:rsidRPr="00FC53DF">
              <w:rPr>
                <w:b/>
                <w:bCs/>
                <w:i/>
                <w:iCs/>
              </w:rPr>
              <w:t>The Qur’an and Revelation</w:t>
            </w:r>
          </w:p>
          <w:p w:rsidR="00F23437" w:rsidRDefault="00F23437" w:rsidP="00A33EA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D56B0">
              <w:rPr>
                <w:b/>
                <w:bCs/>
                <w:i/>
                <w:iCs/>
              </w:rPr>
              <w:t>Recording and Arrangement of the Holy Quran / Memorization of the Holy Qur’an</w:t>
            </w:r>
          </w:p>
        </w:tc>
        <w:tc>
          <w:tcPr>
            <w:tcW w:w="2775" w:type="dxa"/>
          </w:tcPr>
          <w:p w:rsidR="00F23437" w:rsidRPr="003E777E" w:rsidRDefault="00F23437" w:rsidP="00A33EA4">
            <w:pPr>
              <w:spacing w:line="240" w:lineRule="auto"/>
            </w:pPr>
            <w:r w:rsidRPr="003E777E">
              <w:t xml:space="preserve">Ahmad Von Denffer, </w:t>
            </w:r>
            <w:r w:rsidRPr="00FC53DF">
              <w:rPr>
                <w:i/>
                <w:iCs/>
              </w:rPr>
              <w:t>Ulum al- Qur’an, An Introduction to the Sciences of the Qur’an,</w:t>
            </w:r>
            <w:r w:rsidRPr="003E777E">
              <w:t xml:space="preserve"> Chapter: 1 The Qur’an and the Revelation, p 11-29</w:t>
            </w:r>
          </w:p>
          <w:p w:rsidR="00F23437" w:rsidRDefault="00F23437" w:rsidP="00A33EA4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170443">
              <w:rPr>
                <w:rFonts w:ascii="Times New Roman" w:hAnsi="Times New Roman" w:cs="Times New Roman"/>
                <w:sz w:val="24"/>
                <w:szCs w:val="24"/>
              </w:rPr>
              <w:t xml:space="preserve">M.M.Azmi, </w:t>
            </w:r>
            <w:r w:rsidRPr="001704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History of the Qur’anic Text : from Re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velation to Compilation, Ch: 6,7 </w:t>
            </w:r>
            <w:r w:rsidRPr="001704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Written Compilation of the Qur’an,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Uthman’s Mushaf</w:t>
            </w:r>
            <w:r w:rsidRPr="001704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p: 77-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96</w:t>
            </w:r>
          </w:p>
        </w:tc>
      </w:tr>
      <w:tr w:rsidR="00F23437" w:rsidTr="002E53D9">
        <w:trPr>
          <w:trHeight w:val="2420"/>
        </w:trPr>
        <w:tc>
          <w:tcPr>
            <w:tcW w:w="705" w:type="dxa"/>
          </w:tcPr>
          <w:p w:rsidR="00F23437" w:rsidRDefault="00F23437" w:rsidP="00A33EA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7005" w:type="dxa"/>
          </w:tcPr>
          <w:p w:rsidR="00F23437" w:rsidRDefault="00F23437" w:rsidP="00F23437">
            <w:pPr>
              <w:rPr>
                <w:b/>
                <w:bCs/>
                <w:i/>
                <w:iCs/>
              </w:rPr>
            </w:pPr>
            <w:r w:rsidRPr="00C87387">
              <w:rPr>
                <w:b/>
                <w:bCs/>
                <w:i/>
                <w:iCs/>
              </w:rPr>
              <w:t>Interpretations of the Quran / Exegesis of the Qur’an</w:t>
            </w:r>
          </w:p>
          <w:p w:rsidR="00F23437" w:rsidRPr="00446038" w:rsidRDefault="00F23437" w:rsidP="00A33EA4">
            <w:pPr>
              <w:tabs>
                <w:tab w:val="left" w:pos="720"/>
                <w:tab w:val="left" w:pos="1440"/>
                <w:tab w:val="left" w:pos="1950"/>
              </w:tabs>
              <w:spacing w:line="360" w:lineRule="auto"/>
            </w:pPr>
            <w:r w:rsidRPr="00315A98">
              <w:rPr>
                <w:b/>
                <w:bCs/>
                <w:i/>
                <w:iCs/>
              </w:rPr>
              <w:t>Three Dimensions of Abdiyat/ Servitude In the light of Hadith-e-Jibril</w:t>
            </w:r>
            <w:r>
              <w:rPr>
                <w:b/>
                <w:bCs/>
                <w:i/>
                <w:iCs/>
              </w:rPr>
              <w:t xml:space="preserve">: </w:t>
            </w:r>
            <w:r>
              <w:rPr>
                <w:bCs/>
                <w:iCs/>
              </w:rPr>
              <w:t>Islam</w:t>
            </w:r>
          </w:p>
          <w:p w:rsidR="00F23437" w:rsidRDefault="00F23437" w:rsidP="00A33E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75" w:type="dxa"/>
          </w:tcPr>
          <w:p w:rsidR="00F23437" w:rsidRDefault="00F23437" w:rsidP="00A33EA4">
            <w:pPr>
              <w:spacing w:line="240" w:lineRule="auto"/>
              <w:jc w:val="center"/>
            </w:pPr>
            <w:r w:rsidRPr="003E777E">
              <w:t>Windows on the House of Islam: Muslim Sources on Spirituality and Religious Life, edited by: John Renard,” Varieties of Qur’an Interpretations, pp 35-40 (Ibn Taymiya “Treatise on the Principles of Tafsir)</w:t>
            </w:r>
          </w:p>
          <w:p w:rsidR="00F23437" w:rsidRDefault="00F23437" w:rsidP="00A33EA4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3E777E">
              <w:t xml:space="preserve">Sachiko Murata &amp; William C. Chittick, </w:t>
            </w:r>
            <w:r w:rsidRPr="003E777E">
              <w:rPr>
                <w:i/>
                <w:iCs/>
              </w:rPr>
              <w:t xml:space="preserve">The Visions of Islam, </w:t>
            </w:r>
            <w:r>
              <w:t>pp: xxv-xxxii, 3-7</w:t>
            </w:r>
          </w:p>
        </w:tc>
      </w:tr>
      <w:tr w:rsidR="00F23437" w:rsidTr="00112D84">
        <w:trPr>
          <w:trHeight w:val="1547"/>
        </w:trPr>
        <w:tc>
          <w:tcPr>
            <w:tcW w:w="705" w:type="dxa"/>
          </w:tcPr>
          <w:p w:rsidR="00F23437" w:rsidRDefault="00F23437" w:rsidP="00A33EA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7005" w:type="dxa"/>
          </w:tcPr>
          <w:p w:rsidR="00F23437" w:rsidRDefault="00F23437" w:rsidP="00A33EA4">
            <w:pPr>
              <w:jc w:val="both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Quiz</w:t>
            </w:r>
          </w:p>
          <w:p w:rsidR="00F23437" w:rsidRPr="00F23437" w:rsidRDefault="00F23437" w:rsidP="00F23437">
            <w:pPr>
              <w:tabs>
                <w:tab w:val="left" w:pos="720"/>
                <w:tab w:val="left" w:pos="1440"/>
                <w:tab w:val="left" w:pos="1950"/>
              </w:tabs>
              <w:spacing w:line="360" w:lineRule="auto"/>
            </w:pPr>
            <w:r>
              <w:rPr>
                <w:b/>
                <w:bCs/>
                <w:i/>
                <w:iCs/>
              </w:rPr>
              <w:t>6</w:t>
            </w:r>
            <w:r w:rsidRPr="0020304A">
              <w:rPr>
                <w:b/>
                <w:bCs/>
                <w:i/>
                <w:iCs/>
              </w:rPr>
              <w:t xml:space="preserve">. </w:t>
            </w:r>
            <w:r w:rsidRPr="00315A98">
              <w:rPr>
                <w:b/>
                <w:bCs/>
                <w:i/>
                <w:iCs/>
              </w:rPr>
              <w:t>Three Dimensions of Abdiyat/ Servitude In the light of Hadith-e-Jibril</w:t>
            </w:r>
            <w:r>
              <w:t xml:space="preserve">  I</w:t>
            </w:r>
            <w:r w:rsidRPr="003E777E">
              <w:t>maan,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775" w:type="dxa"/>
          </w:tcPr>
          <w:p w:rsidR="00F23437" w:rsidRDefault="00F23437" w:rsidP="00A33EA4">
            <w:pPr>
              <w:spacing w:line="240" w:lineRule="auto"/>
            </w:pPr>
          </w:p>
          <w:p w:rsidR="00F23437" w:rsidRDefault="00F23437" w:rsidP="00A33EA4">
            <w:pPr>
              <w:spacing w:line="240" w:lineRule="auto"/>
              <w:rPr>
                <w:b/>
                <w:sz w:val="28"/>
                <w:szCs w:val="28"/>
                <w:u w:val="single"/>
              </w:rPr>
            </w:pPr>
            <w:r w:rsidRPr="003E777E">
              <w:t xml:space="preserve">Sachiko Murata &amp; William C. Chittick, </w:t>
            </w:r>
            <w:r w:rsidRPr="003E777E">
              <w:rPr>
                <w:i/>
                <w:iCs/>
              </w:rPr>
              <w:t xml:space="preserve">The Visions of Islam, </w:t>
            </w:r>
            <w:r>
              <w:t>pp: 37-44</w:t>
            </w:r>
          </w:p>
        </w:tc>
      </w:tr>
      <w:tr w:rsidR="00F23437" w:rsidTr="002E53D9">
        <w:trPr>
          <w:trHeight w:val="1320"/>
        </w:trPr>
        <w:tc>
          <w:tcPr>
            <w:tcW w:w="10485" w:type="dxa"/>
            <w:gridSpan w:val="3"/>
            <w:tcBorders>
              <w:left w:val="nil"/>
              <w:right w:val="nil"/>
            </w:tcBorders>
          </w:tcPr>
          <w:p w:rsidR="00F23437" w:rsidRDefault="00F23437" w:rsidP="00A33EA4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23437" w:rsidTr="002E53D9">
        <w:trPr>
          <w:trHeight w:val="2618"/>
        </w:trPr>
        <w:tc>
          <w:tcPr>
            <w:tcW w:w="705" w:type="dxa"/>
          </w:tcPr>
          <w:p w:rsidR="00F23437" w:rsidRDefault="00F23437" w:rsidP="00A33EA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4</w:t>
            </w:r>
          </w:p>
        </w:tc>
        <w:tc>
          <w:tcPr>
            <w:tcW w:w="7005" w:type="dxa"/>
          </w:tcPr>
          <w:p w:rsidR="00F23437" w:rsidRPr="0012038D" w:rsidRDefault="00F23437" w:rsidP="00A33EA4">
            <w:pPr>
              <w:tabs>
                <w:tab w:val="left" w:pos="720"/>
                <w:tab w:val="left" w:pos="1440"/>
                <w:tab w:val="left" w:pos="1950"/>
              </w:tabs>
              <w:spacing w:line="360" w:lineRule="auto"/>
            </w:pPr>
            <w:r w:rsidRPr="00315A98">
              <w:rPr>
                <w:b/>
                <w:bCs/>
                <w:i/>
                <w:iCs/>
              </w:rPr>
              <w:t>Three Dimensions of Abdiyat/ Servitude In the light of Hadith-e-Jibril</w:t>
            </w:r>
            <w:r>
              <w:t>: I</w:t>
            </w:r>
            <w:r w:rsidRPr="003E777E">
              <w:t>hsan</w:t>
            </w:r>
          </w:p>
          <w:p w:rsidR="00F23437" w:rsidRDefault="00F23437" w:rsidP="00A33EA4">
            <w:pPr>
              <w:tabs>
                <w:tab w:val="left" w:pos="720"/>
                <w:tab w:val="left" w:pos="1440"/>
                <w:tab w:val="left" w:pos="1950"/>
              </w:tabs>
              <w:spacing w:line="360" w:lineRule="auto"/>
              <w:rPr>
                <w:b/>
                <w:sz w:val="28"/>
                <w:szCs w:val="28"/>
                <w:u w:val="single"/>
              </w:rPr>
            </w:pPr>
            <w:r w:rsidRPr="00E1594D">
              <w:rPr>
                <w:b/>
                <w:bCs/>
                <w:i/>
                <w:iCs/>
              </w:rPr>
              <w:t>Ibad- ur -Rahamn in the light of the Qur’an</w:t>
            </w:r>
            <w:r>
              <w:rPr>
                <w:b/>
                <w:bCs/>
                <w:i/>
                <w:iCs/>
              </w:rPr>
              <w:t xml:space="preserve">: </w:t>
            </w:r>
            <w:r w:rsidRPr="003E777E">
              <w:t xml:space="preserve"> Study of the Sura Furqan (Verses: 63-77)</w:t>
            </w:r>
          </w:p>
        </w:tc>
        <w:tc>
          <w:tcPr>
            <w:tcW w:w="2775" w:type="dxa"/>
          </w:tcPr>
          <w:p w:rsidR="00F23437" w:rsidRDefault="00F23437" w:rsidP="00A33EA4">
            <w:pPr>
              <w:spacing w:line="240" w:lineRule="auto"/>
              <w:jc w:val="both"/>
              <w:rPr>
                <w:i/>
                <w:iCs/>
              </w:rPr>
            </w:pPr>
            <w:r w:rsidRPr="003E777E">
              <w:t xml:space="preserve">Sachiko Murata &amp; William C. Chittick, </w:t>
            </w:r>
            <w:r w:rsidRPr="003E777E">
              <w:rPr>
                <w:i/>
                <w:iCs/>
              </w:rPr>
              <w:t xml:space="preserve">The Visions of Islam, </w:t>
            </w:r>
            <w:r>
              <w:t xml:space="preserve">pp: 267-288  </w:t>
            </w:r>
          </w:p>
          <w:p w:rsidR="00F23437" w:rsidRPr="006340C7" w:rsidRDefault="00F23437" w:rsidP="00A33EA4">
            <w:pPr>
              <w:spacing w:line="240" w:lineRule="auto"/>
              <w:rPr>
                <w:i/>
                <w:iCs/>
              </w:rPr>
            </w:pPr>
            <w:r w:rsidRPr="006340C7">
              <w:rPr>
                <w:i/>
                <w:iCs/>
              </w:rPr>
              <w:t>The Meaning of the Qur’an, S. Abul A’la Maududi</w:t>
            </w:r>
          </w:p>
          <w:p w:rsidR="00F23437" w:rsidRDefault="00F23437" w:rsidP="00A33EA4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23437" w:rsidTr="002E53D9">
        <w:trPr>
          <w:trHeight w:val="3000"/>
        </w:trPr>
        <w:tc>
          <w:tcPr>
            <w:tcW w:w="705" w:type="dxa"/>
          </w:tcPr>
          <w:p w:rsidR="00F23437" w:rsidRDefault="00F23437" w:rsidP="00A33EA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</w:t>
            </w:r>
          </w:p>
        </w:tc>
        <w:tc>
          <w:tcPr>
            <w:tcW w:w="7005" w:type="dxa"/>
          </w:tcPr>
          <w:p w:rsidR="00F23437" w:rsidRDefault="00F23437" w:rsidP="00A33EA4">
            <w:pPr>
              <w:tabs>
                <w:tab w:val="left" w:pos="720"/>
                <w:tab w:val="left" w:pos="1440"/>
                <w:tab w:val="left" w:pos="1950"/>
              </w:tabs>
              <w:spacing w:line="360" w:lineRule="auto"/>
            </w:pPr>
            <w:r w:rsidRPr="00CA18BD">
              <w:rPr>
                <w:b/>
                <w:bCs/>
                <w:i/>
                <w:iCs/>
              </w:rPr>
              <w:t>Characteristics of the Believers</w:t>
            </w:r>
            <w:r>
              <w:rPr>
                <w:b/>
                <w:bCs/>
                <w:i/>
                <w:iCs/>
              </w:rPr>
              <w:t xml:space="preserve">: </w:t>
            </w:r>
            <w:r w:rsidRPr="003E777E">
              <w:t>(Sura Al Mu’minun: 1-11)</w:t>
            </w:r>
            <w:r>
              <w:t>, Aya Birr</w:t>
            </w:r>
            <w:r w:rsidRPr="003E777E">
              <w:t xml:space="preserve"> (</w:t>
            </w:r>
            <w:r>
              <w:t xml:space="preserve"> Sura al Baqara,</w:t>
            </w:r>
            <w:r w:rsidRPr="003E777E">
              <w:t>Verse: 177)</w:t>
            </w:r>
          </w:p>
          <w:p w:rsidR="00F23437" w:rsidRDefault="00F23437" w:rsidP="00A33EA4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Quizz</w:t>
            </w:r>
          </w:p>
          <w:p w:rsidR="00F23437" w:rsidRDefault="00F23437" w:rsidP="00A33EA4">
            <w:pPr>
              <w:tabs>
                <w:tab w:val="left" w:pos="720"/>
                <w:tab w:val="left" w:pos="1440"/>
                <w:tab w:val="left" w:pos="1950"/>
              </w:tabs>
              <w:spacing w:line="36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75" w:type="dxa"/>
          </w:tcPr>
          <w:p w:rsidR="00F23437" w:rsidRPr="006340C7" w:rsidRDefault="00F23437" w:rsidP="00A33EA4">
            <w:pPr>
              <w:spacing w:line="240" w:lineRule="auto"/>
              <w:rPr>
                <w:i/>
                <w:iCs/>
              </w:rPr>
            </w:pPr>
            <w:r w:rsidRPr="006340C7">
              <w:rPr>
                <w:i/>
                <w:iCs/>
              </w:rPr>
              <w:t>The Meaning of the Qur’an, S. Abul A’la Maududi</w:t>
            </w:r>
          </w:p>
          <w:p w:rsidR="00F23437" w:rsidRDefault="00F23437" w:rsidP="00A33EA4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23437" w:rsidTr="002E53D9">
        <w:trPr>
          <w:trHeight w:val="2735"/>
        </w:trPr>
        <w:tc>
          <w:tcPr>
            <w:tcW w:w="705" w:type="dxa"/>
          </w:tcPr>
          <w:p w:rsidR="00F23437" w:rsidRDefault="00F23437" w:rsidP="00A33EA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6</w:t>
            </w:r>
          </w:p>
          <w:p w:rsidR="00F23437" w:rsidRDefault="00F23437" w:rsidP="00A33E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05" w:type="dxa"/>
          </w:tcPr>
          <w:p w:rsidR="00F23437" w:rsidRDefault="00F23437" w:rsidP="00A33EA4">
            <w:pPr>
              <w:tabs>
                <w:tab w:val="left" w:pos="720"/>
                <w:tab w:val="left" w:pos="1440"/>
                <w:tab w:val="left" w:pos="1950"/>
              </w:tabs>
            </w:pPr>
            <w:r w:rsidRPr="001B4C80">
              <w:rPr>
                <w:b/>
                <w:bCs/>
                <w:i/>
                <w:iCs/>
              </w:rPr>
              <w:t>Vices and Their Treatment</w:t>
            </w:r>
            <w:r>
              <w:rPr>
                <w:b/>
                <w:bCs/>
                <w:i/>
                <w:iCs/>
              </w:rPr>
              <w:t xml:space="preserve">: </w:t>
            </w:r>
            <w:r>
              <w:t>Extravagance (</w:t>
            </w:r>
            <w:r w:rsidRPr="003E777E">
              <w:t xml:space="preserve">Israf), </w:t>
            </w:r>
            <w:r>
              <w:t>Miserliness (Bukhl), Anger (Ghadab), Immodesty</w:t>
            </w:r>
          </w:p>
          <w:p w:rsidR="00F23437" w:rsidRDefault="00F23437" w:rsidP="00A33EA4">
            <w:pPr>
              <w:tabs>
                <w:tab w:val="left" w:pos="720"/>
                <w:tab w:val="left" w:pos="1440"/>
                <w:tab w:val="left" w:pos="1950"/>
              </w:tabs>
              <w:rPr>
                <w:b/>
                <w:sz w:val="28"/>
                <w:szCs w:val="28"/>
                <w:u w:val="single"/>
              </w:rPr>
            </w:pPr>
            <w:r w:rsidRPr="001B4C80">
              <w:rPr>
                <w:b/>
                <w:bCs/>
                <w:i/>
                <w:iCs/>
              </w:rPr>
              <w:t>Vices and Their Treatment</w:t>
            </w:r>
            <w:r>
              <w:rPr>
                <w:b/>
                <w:bCs/>
                <w:i/>
                <w:iCs/>
              </w:rPr>
              <w:t xml:space="preserve">: </w:t>
            </w:r>
            <w:r w:rsidRPr="003E777E">
              <w:t>Suspicion (Tajasus)</w:t>
            </w:r>
            <w:r>
              <w:t>, Backbiting (Chugli), Slandering (Ittehaam), Calling from Nicknames</w:t>
            </w:r>
          </w:p>
          <w:p w:rsidR="00F23437" w:rsidRDefault="00F23437" w:rsidP="00A33E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75" w:type="dxa"/>
          </w:tcPr>
          <w:p w:rsidR="00F23437" w:rsidRDefault="00F23437" w:rsidP="00A33EA4">
            <w:pPr>
              <w:spacing w:line="240" w:lineRule="auto"/>
              <w:jc w:val="both"/>
            </w:pPr>
            <w:r>
              <w:t>Ihya ul ulum, Imam Ghazali, trans. (Vices)</w:t>
            </w:r>
          </w:p>
          <w:p w:rsidR="00F23437" w:rsidRPr="00EC06FB" w:rsidRDefault="00F23437" w:rsidP="00A33EA4">
            <w:pPr>
              <w:spacing w:line="240" w:lineRule="auto"/>
              <w:jc w:val="both"/>
              <w:rPr>
                <w:i/>
                <w:iCs/>
              </w:rPr>
            </w:pPr>
            <w:r w:rsidRPr="00EC06FB">
              <w:rPr>
                <w:i/>
                <w:iCs/>
              </w:rPr>
              <w:t>Ihya ul ulum, Imam Ghazali, trans. (Vices)</w:t>
            </w:r>
          </w:p>
          <w:p w:rsidR="00F23437" w:rsidRDefault="00F23437" w:rsidP="00A33EA4">
            <w:pP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  <w:p w:rsidR="00F23437" w:rsidRDefault="00F23437" w:rsidP="00A33EA4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23437" w:rsidTr="002E53D9">
        <w:trPr>
          <w:trHeight w:val="2925"/>
        </w:trPr>
        <w:tc>
          <w:tcPr>
            <w:tcW w:w="705" w:type="dxa"/>
          </w:tcPr>
          <w:p w:rsidR="00F23437" w:rsidRDefault="00F23437" w:rsidP="002E53D9">
            <w:pPr>
              <w:spacing w:line="720" w:lineRule="auto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7</w:t>
            </w:r>
          </w:p>
        </w:tc>
        <w:tc>
          <w:tcPr>
            <w:tcW w:w="7005" w:type="dxa"/>
          </w:tcPr>
          <w:p w:rsidR="00F23437" w:rsidRDefault="00F23437" w:rsidP="00A33EA4">
            <w:pPr>
              <w:jc w:val="both"/>
            </w:pPr>
            <w:r w:rsidRPr="001B4C80">
              <w:rPr>
                <w:b/>
                <w:bCs/>
                <w:i/>
                <w:iCs/>
              </w:rPr>
              <w:t>Vices and Their Treatment</w:t>
            </w:r>
            <w:r>
              <w:rPr>
                <w:b/>
                <w:bCs/>
                <w:i/>
                <w:iCs/>
              </w:rPr>
              <w:t xml:space="preserve">: </w:t>
            </w:r>
            <w:r w:rsidRPr="00EE360C">
              <w:t xml:space="preserve">Vanity, Pride, Hubb-e- Jaah, </w:t>
            </w:r>
            <w:r>
              <w:t>Jealousy (Hasad), Hypocrisy, Greed</w:t>
            </w:r>
          </w:p>
          <w:p w:rsidR="00F23437" w:rsidRDefault="00F23437" w:rsidP="00A33EA4">
            <w:pPr>
              <w:jc w:val="both"/>
              <w:rPr>
                <w:b/>
                <w:sz w:val="32"/>
                <w:szCs w:val="32"/>
                <w:u w:val="single"/>
              </w:rPr>
            </w:pPr>
            <w:r w:rsidRPr="001B4C80">
              <w:rPr>
                <w:b/>
                <w:bCs/>
                <w:i/>
                <w:iCs/>
              </w:rPr>
              <w:t>Vices and Their Treatment</w:t>
            </w:r>
            <w:r>
              <w:rPr>
                <w:b/>
                <w:bCs/>
                <w:i/>
                <w:iCs/>
              </w:rPr>
              <w:t>:</w:t>
            </w:r>
            <w:r w:rsidRPr="0004736B">
              <w:rPr>
                <w:b/>
                <w:bCs/>
                <w:i/>
                <w:iCs/>
              </w:rPr>
              <w:t xml:space="preserve"> Hypocrisy, Greed, Bribery</w:t>
            </w:r>
          </w:p>
        </w:tc>
        <w:tc>
          <w:tcPr>
            <w:tcW w:w="2775" w:type="dxa"/>
          </w:tcPr>
          <w:p w:rsidR="00F23437" w:rsidRPr="00EC06FB" w:rsidRDefault="00F23437" w:rsidP="00A33EA4">
            <w:pPr>
              <w:spacing w:line="240" w:lineRule="auto"/>
              <w:jc w:val="both"/>
              <w:rPr>
                <w:i/>
                <w:iCs/>
              </w:rPr>
            </w:pPr>
            <w:r w:rsidRPr="00EC06FB">
              <w:rPr>
                <w:i/>
                <w:iCs/>
              </w:rPr>
              <w:t>Ihya ul ulum, Imam Ghazali, trans. (Vices)</w:t>
            </w:r>
          </w:p>
          <w:p w:rsidR="00F23437" w:rsidRPr="00EC06FB" w:rsidRDefault="00F23437" w:rsidP="00A33EA4">
            <w:pPr>
              <w:spacing w:line="240" w:lineRule="auto"/>
              <w:jc w:val="both"/>
              <w:rPr>
                <w:i/>
                <w:iCs/>
              </w:rPr>
            </w:pPr>
            <w:r w:rsidRPr="00EC06FB">
              <w:rPr>
                <w:i/>
                <w:iCs/>
              </w:rPr>
              <w:t>Ihya ul ulum, Imam Ghazali, trans. (Vices)</w:t>
            </w:r>
          </w:p>
          <w:p w:rsidR="00F23437" w:rsidRDefault="00F23437" w:rsidP="00A33EA4">
            <w:pPr>
              <w:spacing w:line="240" w:lineRule="auto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A84A9F" w:rsidRDefault="00A84A9F" w:rsidP="00A84A9F">
      <w:pPr>
        <w:spacing w:line="480" w:lineRule="auto"/>
      </w:pPr>
    </w:p>
    <w:p w:rsidR="00FC4377" w:rsidRDefault="00FC4377" w:rsidP="00FA4202">
      <w:pPr>
        <w:tabs>
          <w:tab w:val="left" w:pos="3375"/>
        </w:tabs>
      </w:pPr>
    </w:p>
    <w:p w:rsidR="00F23437" w:rsidRDefault="00F23437" w:rsidP="00FA4202">
      <w:pPr>
        <w:tabs>
          <w:tab w:val="left" w:pos="3375"/>
        </w:tabs>
      </w:pPr>
    </w:p>
    <w:tbl>
      <w:tblPr>
        <w:tblW w:w="1048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7005"/>
        <w:gridCol w:w="2775"/>
      </w:tblGrid>
      <w:tr w:rsidR="00F23437" w:rsidTr="002E53D9">
        <w:trPr>
          <w:trHeight w:val="2618"/>
        </w:trPr>
        <w:tc>
          <w:tcPr>
            <w:tcW w:w="705" w:type="dxa"/>
          </w:tcPr>
          <w:p w:rsidR="00F23437" w:rsidRDefault="00F23437" w:rsidP="00A33EA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8</w:t>
            </w:r>
          </w:p>
        </w:tc>
        <w:tc>
          <w:tcPr>
            <w:tcW w:w="7005" w:type="dxa"/>
          </w:tcPr>
          <w:p w:rsidR="00F23437" w:rsidRDefault="00F23437" w:rsidP="00A33E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Midterm</w:t>
            </w:r>
          </w:p>
          <w:p w:rsidR="00F23437" w:rsidRDefault="00F23437" w:rsidP="00A33EA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10336">
              <w:rPr>
                <w:b/>
                <w:bCs/>
                <w:i/>
                <w:iCs/>
              </w:rPr>
              <w:t>Virtues: Sincerity, Righteousness, Justice, Generosity</w:t>
            </w:r>
          </w:p>
        </w:tc>
        <w:tc>
          <w:tcPr>
            <w:tcW w:w="2775" w:type="dxa"/>
          </w:tcPr>
          <w:p w:rsidR="00F23437" w:rsidRDefault="00F23437" w:rsidP="00A33E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23437" w:rsidRPr="00EC06FB" w:rsidRDefault="00F23437" w:rsidP="00A33EA4">
            <w:pPr>
              <w:jc w:val="both"/>
              <w:rPr>
                <w:i/>
                <w:iCs/>
              </w:rPr>
            </w:pPr>
            <w:r w:rsidRPr="00EC06FB">
              <w:rPr>
                <w:i/>
                <w:iCs/>
              </w:rPr>
              <w:t>Ihya ul ulum, Imam Ghazali, trans. (</w:t>
            </w:r>
            <w:r>
              <w:rPr>
                <w:i/>
                <w:iCs/>
              </w:rPr>
              <w:t>Virtues</w:t>
            </w:r>
            <w:r w:rsidRPr="00EC06FB">
              <w:rPr>
                <w:i/>
                <w:iCs/>
              </w:rPr>
              <w:t>)</w:t>
            </w:r>
          </w:p>
          <w:p w:rsidR="00F23437" w:rsidRDefault="00F23437" w:rsidP="00A33E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23437" w:rsidTr="002E53D9">
        <w:trPr>
          <w:trHeight w:val="3000"/>
        </w:trPr>
        <w:tc>
          <w:tcPr>
            <w:tcW w:w="705" w:type="dxa"/>
          </w:tcPr>
          <w:p w:rsidR="00F23437" w:rsidRDefault="00F23437" w:rsidP="00A33EA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</w:t>
            </w:r>
          </w:p>
        </w:tc>
        <w:tc>
          <w:tcPr>
            <w:tcW w:w="7005" w:type="dxa"/>
          </w:tcPr>
          <w:p w:rsidR="00F23437" w:rsidRDefault="00F23437" w:rsidP="00A33EA4">
            <w:pPr>
              <w:jc w:val="center"/>
              <w:rPr>
                <w:b/>
                <w:bCs/>
                <w:i/>
                <w:iCs/>
              </w:rPr>
            </w:pPr>
            <w:r w:rsidRPr="00361D28">
              <w:rPr>
                <w:b/>
                <w:bCs/>
                <w:i/>
                <w:iCs/>
              </w:rPr>
              <w:t>Virtues: Gentleness, Truthfulness, Trustworthiness, Honesty, Moderation</w:t>
            </w:r>
          </w:p>
          <w:p w:rsidR="00F23437" w:rsidRDefault="00F23437" w:rsidP="00A33EA4">
            <w:pPr>
              <w:jc w:val="center"/>
              <w:rPr>
                <w:b/>
                <w:bCs/>
                <w:i/>
                <w:iCs/>
              </w:rPr>
            </w:pPr>
          </w:p>
          <w:p w:rsidR="00F23437" w:rsidRDefault="00F23437" w:rsidP="00A33EA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</w:rPr>
              <w:t xml:space="preserve">Virtues: </w:t>
            </w:r>
            <w:r w:rsidRPr="00992D02">
              <w:rPr>
                <w:b/>
                <w:bCs/>
                <w:i/>
                <w:iCs/>
              </w:rPr>
              <w:t>Contentment (Tawakkul), Gratitude (Shukr), Mercifulness (reham)</w:t>
            </w:r>
          </w:p>
        </w:tc>
        <w:tc>
          <w:tcPr>
            <w:tcW w:w="2775" w:type="dxa"/>
          </w:tcPr>
          <w:p w:rsidR="00F23437" w:rsidRPr="00EC06FB" w:rsidRDefault="00F23437" w:rsidP="00A33EA4">
            <w:pPr>
              <w:jc w:val="both"/>
              <w:rPr>
                <w:i/>
                <w:iCs/>
              </w:rPr>
            </w:pPr>
            <w:r w:rsidRPr="00EC06FB">
              <w:rPr>
                <w:i/>
                <w:iCs/>
              </w:rPr>
              <w:t>Ihya ul ulum, Imam Ghazali, trans. (</w:t>
            </w:r>
            <w:r>
              <w:rPr>
                <w:i/>
                <w:iCs/>
              </w:rPr>
              <w:t>Virtues</w:t>
            </w:r>
            <w:r w:rsidRPr="00EC06FB">
              <w:rPr>
                <w:i/>
                <w:iCs/>
              </w:rPr>
              <w:t>)</w:t>
            </w:r>
          </w:p>
          <w:p w:rsidR="00F23437" w:rsidRPr="00EC06FB" w:rsidRDefault="00F23437" w:rsidP="00A33EA4">
            <w:pPr>
              <w:jc w:val="both"/>
              <w:rPr>
                <w:i/>
                <w:iCs/>
              </w:rPr>
            </w:pPr>
            <w:r w:rsidRPr="00EC06FB">
              <w:rPr>
                <w:i/>
                <w:iCs/>
              </w:rPr>
              <w:t>Ihya ul ulum, Imam Ghazali, trans. (</w:t>
            </w:r>
            <w:r>
              <w:rPr>
                <w:i/>
                <w:iCs/>
              </w:rPr>
              <w:t>Virtues</w:t>
            </w:r>
            <w:r w:rsidRPr="00EC06FB">
              <w:rPr>
                <w:i/>
                <w:iCs/>
              </w:rPr>
              <w:t>)</w:t>
            </w:r>
          </w:p>
          <w:p w:rsidR="00F23437" w:rsidRDefault="00F23437" w:rsidP="00A33E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23437" w:rsidTr="002E53D9">
        <w:trPr>
          <w:trHeight w:val="2735"/>
        </w:trPr>
        <w:tc>
          <w:tcPr>
            <w:tcW w:w="705" w:type="dxa"/>
          </w:tcPr>
          <w:p w:rsidR="00F23437" w:rsidRDefault="00F23437" w:rsidP="00A33EA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</w:t>
            </w:r>
          </w:p>
          <w:p w:rsidR="00F23437" w:rsidRDefault="00F23437" w:rsidP="00A33E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05" w:type="dxa"/>
          </w:tcPr>
          <w:p w:rsidR="00F23437" w:rsidRDefault="00F23437" w:rsidP="00A33E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23437" w:rsidRDefault="00F23437" w:rsidP="00A33E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Virtues: Divine love, Repentance Counsel, Humbleness</w:t>
            </w:r>
          </w:p>
          <w:p w:rsidR="00F23437" w:rsidRDefault="00F23437" w:rsidP="00A33EA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</w:rPr>
              <w:t>Quizz</w:t>
            </w:r>
          </w:p>
        </w:tc>
        <w:tc>
          <w:tcPr>
            <w:tcW w:w="2775" w:type="dxa"/>
          </w:tcPr>
          <w:p w:rsidR="00F23437" w:rsidRDefault="00F23437" w:rsidP="00A33EA4">
            <w:pPr>
              <w:rPr>
                <w:b/>
                <w:sz w:val="28"/>
                <w:szCs w:val="28"/>
                <w:u w:val="single"/>
              </w:rPr>
            </w:pPr>
          </w:p>
          <w:p w:rsidR="00F23437" w:rsidRPr="00EC06FB" w:rsidRDefault="00F23437" w:rsidP="00A33EA4">
            <w:pPr>
              <w:jc w:val="both"/>
              <w:rPr>
                <w:i/>
                <w:iCs/>
              </w:rPr>
            </w:pPr>
            <w:r w:rsidRPr="00EC06FB">
              <w:rPr>
                <w:i/>
                <w:iCs/>
              </w:rPr>
              <w:t>Ihya ul ulum, Imam Ghazali, trans. (</w:t>
            </w:r>
            <w:r>
              <w:rPr>
                <w:i/>
                <w:iCs/>
              </w:rPr>
              <w:t>Virtues</w:t>
            </w:r>
            <w:r w:rsidRPr="00EC06FB">
              <w:rPr>
                <w:i/>
                <w:iCs/>
              </w:rPr>
              <w:t>)</w:t>
            </w:r>
            <w:r>
              <w:rPr>
                <w:i/>
                <w:iCs/>
              </w:rPr>
              <w:t xml:space="preserve"> and Imam al Haddad, On Counsel</w:t>
            </w:r>
          </w:p>
          <w:p w:rsidR="00F23437" w:rsidRPr="000702A0" w:rsidRDefault="00F23437" w:rsidP="00A33EA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F23437" w:rsidTr="002E53D9">
        <w:trPr>
          <w:trHeight w:val="2925"/>
        </w:trPr>
        <w:tc>
          <w:tcPr>
            <w:tcW w:w="705" w:type="dxa"/>
          </w:tcPr>
          <w:p w:rsidR="00F23437" w:rsidRDefault="00F23437" w:rsidP="00F23437">
            <w:pPr>
              <w:spacing w:line="720" w:lineRule="auto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11</w:t>
            </w:r>
          </w:p>
        </w:tc>
        <w:tc>
          <w:tcPr>
            <w:tcW w:w="7005" w:type="dxa"/>
          </w:tcPr>
          <w:p w:rsidR="00F23437" w:rsidRPr="00C86384" w:rsidRDefault="00F23437" w:rsidP="00A33EA4">
            <w:pPr>
              <w:tabs>
                <w:tab w:val="left" w:pos="720"/>
                <w:tab w:val="left" w:pos="1440"/>
                <w:tab w:val="left" w:pos="1950"/>
              </w:tabs>
            </w:pPr>
            <w:r w:rsidRPr="00122FC2">
              <w:rPr>
                <w:b/>
                <w:bCs/>
                <w:i/>
                <w:iCs/>
              </w:rPr>
              <w:t>The Necessity of Loving the Prophet</w:t>
            </w:r>
            <w:r>
              <w:rPr>
                <w:b/>
                <w:bCs/>
                <w:i/>
                <w:iCs/>
              </w:rPr>
              <w:t xml:space="preserve"> (S.A.W)</w:t>
            </w:r>
          </w:p>
          <w:p w:rsidR="00F23437" w:rsidRPr="007B0BF5" w:rsidRDefault="00F23437" w:rsidP="00A33EA4">
            <w:pPr>
              <w:tabs>
                <w:tab w:val="left" w:pos="720"/>
                <w:tab w:val="left" w:pos="1440"/>
                <w:tab w:val="left" w:pos="1950"/>
              </w:tabs>
              <w:rPr>
                <w:i/>
                <w:iCs/>
              </w:rPr>
            </w:pPr>
            <w:r w:rsidRPr="007B0BF5">
              <w:rPr>
                <w:b/>
                <w:bCs/>
                <w:i/>
                <w:iCs/>
              </w:rPr>
              <w:t>The Obligation to believe in Him, obey Him and Follow his Sunnah</w:t>
            </w:r>
          </w:p>
          <w:p w:rsidR="00F23437" w:rsidRDefault="00F23437" w:rsidP="00A33EA4">
            <w:pPr>
              <w:spacing w:line="72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775" w:type="dxa"/>
          </w:tcPr>
          <w:p w:rsidR="00F23437" w:rsidRDefault="00F23437" w:rsidP="00A33EA4">
            <w:pPr>
              <w:pStyle w:val="ListParagraph"/>
              <w:tabs>
                <w:tab w:val="left" w:pos="720"/>
                <w:tab w:val="left" w:pos="1440"/>
                <w:tab w:val="left" w:pos="1950"/>
              </w:tabs>
              <w:spacing w:line="240" w:lineRule="auto"/>
              <w:ind w:left="0"/>
              <w:rPr>
                <w:b/>
                <w:sz w:val="32"/>
                <w:szCs w:val="32"/>
                <w:u w:val="single"/>
              </w:rPr>
            </w:pPr>
            <w:r w:rsidRPr="007B0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Qadi Iyad, Muhammad the Messenger of Allah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B0B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(SAW), Ash- Shifa</w:t>
            </w:r>
          </w:p>
        </w:tc>
      </w:tr>
    </w:tbl>
    <w:p w:rsidR="00F23437" w:rsidRDefault="00F23437" w:rsidP="00FA4202">
      <w:pPr>
        <w:tabs>
          <w:tab w:val="left" w:pos="3375"/>
        </w:tabs>
      </w:pPr>
    </w:p>
    <w:p w:rsidR="00F23437" w:rsidRDefault="00F23437" w:rsidP="00FA4202">
      <w:pPr>
        <w:tabs>
          <w:tab w:val="left" w:pos="3375"/>
        </w:tabs>
      </w:pPr>
    </w:p>
    <w:p w:rsidR="00F23437" w:rsidRDefault="00F23437" w:rsidP="00FA4202">
      <w:pPr>
        <w:tabs>
          <w:tab w:val="left" w:pos="3375"/>
        </w:tabs>
      </w:pPr>
    </w:p>
    <w:tbl>
      <w:tblPr>
        <w:tblW w:w="1048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7005"/>
        <w:gridCol w:w="2775"/>
      </w:tblGrid>
      <w:tr w:rsidR="00F23437" w:rsidTr="002E53D9">
        <w:trPr>
          <w:trHeight w:val="2618"/>
        </w:trPr>
        <w:tc>
          <w:tcPr>
            <w:tcW w:w="705" w:type="dxa"/>
          </w:tcPr>
          <w:p w:rsidR="00F23437" w:rsidRDefault="00F23437" w:rsidP="00A33EA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12</w:t>
            </w:r>
          </w:p>
        </w:tc>
        <w:tc>
          <w:tcPr>
            <w:tcW w:w="7005" w:type="dxa"/>
          </w:tcPr>
          <w:p w:rsidR="00F23437" w:rsidRDefault="00F23437" w:rsidP="00A33EA4">
            <w:pPr>
              <w:jc w:val="center"/>
              <w:rPr>
                <w:b/>
                <w:bCs/>
                <w:i/>
                <w:iCs/>
              </w:rPr>
            </w:pPr>
            <w:r w:rsidRPr="00D45084">
              <w:rPr>
                <w:b/>
                <w:bCs/>
                <w:i/>
                <w:iCs/>
              </w:rPr>
              <w:t>Life of Muhammad (SAW): Important lessons to be learnt from his life</w:t>
            </w:r>
          </w:p>
          <w:p w:rsidR="00F23437" w:rsidRDefault="00F23437" w:rsidP="00A33EA4">
            <w:pPr>
              <w:jc w:val="both"/>
              <w:rPr>
                <w:b/>
                <w:bCs/>
                <w:i/>
                <w:iCs/>
              </w:rPr>
            </w:pPr>
          </w:p>
          <w:p w:rsidR="00F23437" w:rsidRDefault="00F23437" w:rsidP="00A33EA4">
            <w:pPr>
              <w:jc w:val="both"/>
              <w:rPr>
                <w:b/>
                <w:bCs/>
                <w:i/>
                <w:iCs/>
              </w:rPr>
            </w:pPr>
          </w:p>
          <w:p w:rsidR="00F23437" w:rsidRPr="008100DD" w:rsidRDefault="00F23437" w:rsidP="00A33EA4">
            <w:pPr>
              <w:jc w:val="both"/>
              <w:rPr>
                <w:b/>
                <w:bCs/>
                <w:i/>
                <w:iCs/>
              </w:rPr>
            </w:pPr>
            <w:r w:rsidRPr="00D45084">
              <w:rPr>
                <w:b/>
                <w:bCs/>
                <w:i/>
                <w:iCs/>
              </w:rPr>
              <w:t>Life of Muhammad (SAW): Important lessons to be learnt from his life</w:t>
            </w:r>
          </w:p>
          <w:p w:rsidR="00F23437" w:rsidRDefault="00F23437" w:rsidP="00A33E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75" w:type="dxa"/>
          </w:tcPr>
          <w:p w:rsidR="00F23437" w:rsidRDefault="00F23437" w:rsidP="00A33EA4">
            <w:pPr>
              <w:spacing w:line="240" w:lineRule="auto"/>
              <w:jc w:val="both"/>
              <w:rPr>
                <w:i/>
                <w:iCs/>
              </w:rPr>
            </w:pPr>
            <w:r w:rsidRPr="00D45084">
              <w:rPr>
                <w:i/>
                <w:iCs/>
              </w:rPr>
              <w:t>Tariq Ramadan, the Messenger; the Meaning of the Life of Muhammad, pp 211-216 in history of eternity.</w:t>
            </w:r>
          </w:p>
          <w:p w:rsidR="00F23437" w:rsidRDefault="00F23437" w:rsidP="00A33EA4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172131">
              <w:t>S</w:t>
            </w:r>
            <w:r>
              <w:t>ayyi</w:t>
            </w:r>
            <w:r w:rsidRPr="00172131">
              <w:t xml:space="preserve">d </w:t>
            </w:r>
            <w:r>
              <w:t xml:space="preserve"> Sulaiman Nadwi, Muhammad: The  Ideal Prophet, Practicality, pp 79-99</w:t>
            </w:r>
          </w:p>
        </w:tc>
      </w:tr>
      <w:tr w:rsidR="00F23437" w:rsidTr="002E53D9">
        <w:trPr>
          <w:trHeight w:val="872"/>
        </w:trPr>
        <w:tc>
          <w:tcPr>
            <w:tcW w:w="705" w:type="dxa"/>
          </w:tcPr>
          <w:p w:rsidR="00F23437" w:rsidRDefault="00F23437" w:rsidP="00A33EA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13</w:t>
            </w:r>
          </w:p>
        </w:tc>
        <w:tc>
          <w:tcPr>
            <w:tcW w:w="7005" w:type="dxa"/>
          </w:tcPr>
          <w:p w:rsidR="00F23437" w:rsidRPr="00F23437" w:rsidRDefault="00F23437" w:rsidP="00F234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Group Presentations</w:t>
            </w:r>
          </w:p>
        </w:tc>
        <w:tc>
          <w:tcPr>
            <w:tcW w:w="2775" w:type="dxa"/>
          </w:tcPr>
          <w:p w:rsidR="00F23437" w:rsidRDefault="00F23437" w:rsidP="00A33E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23437" w:rsidTr="002E53D9">
        <w:trPr>
          <w:trHeight w:val="2735"/>
        </w:trPr>
        <w:tc>
          <w:tcPr>
            <w:tcW w:w="705" w:type="dxa"/>
          </w:tcPr>
          <w:p w:rsidR="00F23437" w:rsidRDefault="00F23437" w:rsidP="00A33EA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14</w:t>
            </w:r>
          </w:p>
          <w:p w:rsidR="00F23437" w:rsidRDefault="00F23437" w:rsidP="00A33E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05" w:type="dxa"/>
          </w:tcPr>
          <w:p w:rsidR="00F23437" w:rsidRDefault="00F23437" w:rsidP="00A33EA4">
            <w:pPr>
              <w:jc w:val="center"/>
              <w:rPr>
                <w:b/>
                <w:bCs/>
                <w:i/>
                <w:iCs/>
              </w:rPr>
            </w:pPr>
            <w:r w:rsidRPr="00D45084">
              <w:rPr>
                <w:b/>
                <w:bCs/>
                <w:i/>
                <w:iCs/>
              </w:rPr>
              <w:t>Life of Muhammad (SAW): Important lessons to be learnt from his life</w:t>
            </w:r>
          </w:p>
          <w:p w:rsidR="00F23437" w:rsidRDefault="00F23437" w:rsidP="00A33EA4">
            <w:pPr>
              <w:jc w:val="center"/>
              <w:rPr>
                <w:b/>
                <w:bCs/>
                <w:i/>
                <w:iCs/>
              </w:rPr>
            </w:pPr>
          </w:p>
          <w:p w:rsidR="00F23437" w:rsidRDefault="00F23437" w:rsidP="00A33EA4">
            <w:pPr>
              <w:jc w:val="center"/>
              <w:rPr>
                <w:b/>
                <w:bCs/>
                <w:i/>
                <w:iCs/>
              </w:rPr>
            </w:pPr>
          </w:p>
          <w:p w:rsidR="00F23437" w:rsidRDefault="00F23437" w:rsidP="00A33EA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</w:rPr>
              <w:t>Hadith</w:t>
            </w:r>
            <w:r w:rsidRPr="005879F0">
              <w:rPr>
                <w:b/>
                <w:bCs/>
                <w:i/>
                <w:iCs/>
              </w:rPr>
              <w:t>: Introduction, and its Importance</w:t>
            </w:r>
          </w:p>
          <w:p w:rsidR="00F23437" w:rsidRDefault="00F23437" w:rsidP="00A33E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75" w:type="dxa"/>
          </w:tcPr>
          <w:p w:rsidR="00F23437" w:rsidRPr="00F520D5" w:rsidRDefault="00F23437" w:rsidP="00A33EA4">
            <w:pPr>
              <w:spacing w:line="240" w:lineRule="auto"/>
              <w:jc w:val="both"/>
              <w:rPr>
                <w:i/>
                <w:iCs/>
              </w:rPr>
            </w:pPr>
            <w:r w:rsidRPr="00172131">
              <w:t>S</w:t>
            </w:r>
            <w:r>
              <w:t>ayyid Sulaiman Nadwi, Muhammad: The Ideal Prophet, Message of Muhammad, 99-117</w:t>
            </w:r>
          </w:p>
          <w:p w:rsidR="00F23437" w:rsidRDefault="00F23437" w:rsidP="00A33EA4">
            <w:pPr>
              <w:spacing w:line="24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0C5DFC">
              <w:rPr>
                <w:i/>
                <w:iCs/>
              </w:rPr>
              <w:t xml:space="preserve">M.M. Azmi, Studies in Hadith Methodology and Literature, </w:t>
            </w:r>
            <w:r>
              <w:rPr>
                <w:i/>
                <w:iCs/>
              </w:rPr>
              <w:t>C</w:t>
            </w:r>
            <w:r w:rsidRPr="000C5DFC">
              <w:rPr>
                <w:i/>
                <w:iCs/>
              </w:rPr>
              <w:t>h: 1, Hadith: It’s Meaning, Concept and Authority</w:t>
            </w:r>
            <w:r>
              <w:rPr>
                <w:i/>
                <w:iCs/>
              </w:rPr>
              <w:t>, pp:3-10</w:t>
            </w:r>
          </w:p>
          <w:p w:rsidR="00F23437" w:rsidRDefault="00F23437" w:rsidP="00A33EA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F23437" w:rsidTr="002E53D9">
        <w:trPr>
          <w:trHeight w:val="3968"/>
        </w:trPr>
        <w:tc>
          <w:tcPr>
            <w:tcW w:w="705" w:type="dxa"/>
          </w:tcPr>
          <w:p w:rsidR="00F23437" w:rsidRDefault="00F23437" w:rsidP="00F23437">
            <w:pPr>
              <w:spacing w:line="720" w:lineRule="auto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15</w:t>
            </w:r>
          </w:p>
        </w:tc>
        <w:tc>
          <w:tcPr>
            <w:tcW w:w="7005" w:type="dxa"/>
          </w:tcPr>
          <w:p w:rsidR="00F23437" w:rsidRDefault="00F23437" w:rsidP="00A33EA4">
            <w:pPr>
              <w:spacing w:line="720" w:lineRule="auto"/>
              <w:rPr>
                <w:b/>
                <w:bCs/>
                <w:i/>
                <w:iCs/>
              </w:rPr>
            </w:pPr>
            <w:r w:rsidRPr="000A459E">
              <w:rPr>
                <w:b/>
                <w:bCs/>
                <w:i/>
                <w:iCs/>
              </w:rPr>
              <w:t xml:space="preserve">Hadith: Documentation of Hadith / Recording of Hadith--- </w:t>
            </w:r>
            <w:r>
              <w:rPr>
                <w:b/>
                <w:bCs/>
                <w:i/>
                <w:iCs/>
              </w:rPr>
              <w:t>M</w:t>
            </w:r>
            <w:r w:rsidRPr="000A459E">
              <w:rPr>
                <w:b/>
                <w:bCs/>
                <w:i/>
                <w:iCs/>
              </w:rPr>
              <w:t>isinterpretations</w:t>
            </w:r>
          </w:p>
          <w:p w:rsidR="00F23437" w:rsidRDefault="00F23437" w:rsidP="00A33EA4">
            <w:pPr>
              <w:spacing w:line="720" w:lineRule="auto"/>
              <w:rPr>
                <w:b/>
                <w:sz w:val="32"/>
                <w:szCs w:val="32"/>
                <w:u w:val="single"/>
              </w:rPr>
            </w:pPr>
            <w:r w:rsidRPr="00A003BC">
              <w:rPr>
                <w:b/>
                <w:bCs/>
                <w:i/>
                <w:iCs/>
              </w:rPr>
              <w:t>Hadith Literature- The Major Collections</w:t>
            </w:r>
          </w:p>
        </w:tc>
        <w:tc>
          <w:tcPr>
            <w:tcW w:w="2775" w:type="dxa"/>
          </w:tcPr>
          <w:p w:rsidR="00F23437" w:rsidRPr="00231763" w:rsidRDefault="00F23437" w:rsidP="00A33EA4">
            <w:pPr>
              <w:tabs>
                <w:tab w:val="left" w:pos="720"/>
                <w:tab w:val="left" w:pos="1440"/>
                <w:tab w:val="left" w:pos="1950"/>
                <w:tab w:val="left" w:pos="3510"/>
              </w:tabs>
              <w:spacing w:line="240" w:lineRule="auto"/>
              <w:rPr>
                <w:i/>
                <w:iCs/>
              </w:rPr>
            </w:pPr>
            <w:r w:rsidRPr="000C5DFC">
              <w:rPr>
                <w:i/>
                <w:iCs/>
              </w:rPr>
              <w:t xml:space="preserve">M.M. Azmi, Studies in Hadith Methodology and Literature, </w:t>
            </w:r>
            <w:r>
              <w:rPr>
                <w:i/>
                <w:iCs/>
              </w:rPr>
              <w:t>C</w:t>
            </w:r>
            <w:r w:rsidRPr="000C5DFC">
              <w:rPr>
                <w:i/>
                <w:iCs/>
              </w:rPr>
              <w:t>h</w:t>
            </w:r>
            <w:r>
              <w:rPr>
                <w:i/>
                <w:iCs/>
              </w:rPr>
              <w:t>: 2, Recording of Hadith, pp: 11-18</w:t>
            </w:r>
          </w:p>
          <w:p w:rsidR="00F23437" w:rsidRDefault="00F23437" w:rsidP="00A33EA4">
            <w:pPr>
              <w:tabs>
                <w:tab w:val="left" w:pos="720"/>
                <w:tab w:val="left" w:pos="1440"/>
                <w:tab w:val="left" w:pos="1950"/>
                <w:tab w:val="left" w:pos="3510"/>
              </w:tabs>
              <w:spacing w:line="240" w:lineRule="auto"/>
              <w:jc w:val="both"/>
              <w:rPr>
                <w:i/>
                <w:iCs/>
              </w:rPr>
            </w:pPr>
          </w:p>
          <w:p w:rsidR="00F23437" w:rsidRPr="002E53D9" w:rsidRDefault="00F23437" w:rsidP="002E53D9">
            <w:pPr>
              <w:tabs>
                <w:tab w:val="left" w:pos="720"/>
                <w:tab w:val="left" w:pos="1440"/>
                <w:tab w:val="left" w:pos="1950"/>
                <w:tab w:val="left" w:pos="3510"/>
              </w:tabs>
              <w:spacing w:line="240" w:lineRule="auto"/>
              <w:jc w:val="both"/>
              <w:rPr>
                <w:i/>
                <w:iCs/>
              </w:rPr>
            </w:pPr>
            <w:r w:rsidRPr="00A003BC">
              <w:rPr>
                <w:i/>
                <w:iCs/>
              </w:rPr>
              <w:t xml:space="preserve">Muhammad Hashim Kamali, A Text Book Hadith Studies: Authenticity, Compilation, Classification, and Criticism </w:t>
            </w:r>
            <w:r>
              <w:rPr>
                <w:i/>
                <w:iCs/>
              </w:rPr>
              <w:t>of Hadith, Ch: 4, pp 31-45</w:t>
            </w:r>
          </w:p>
        </w:tc>
      </w:tr>
    </w:tbl>
    <w:p w:rsidR="00F23437" w:rsidRPr="00FA4202" w:rsidRDefault="00F23437" w:rsidP="00FA4202">
      <w:pPr>
        <w:tabs>
          <w:tab w:val="left" w:pos="3375"/>
        </w:tabs>
      </w:pPr>
    </w:p>
    <w:sectPr w:rsidR="00F23437" w:rsidRPr="00FA4202" w:rsidSect="00CD5ED7">
      <w:footerReference w:type="default" r:id="rId7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C9F" w:rsidRDefault="00BC2C9F" w:rsidP="00C43620">
      <w:pPr>
        <w:spacing w:after="0" w:line="240" w:lineRule="auto"/>
      </w:pPr>
      <w:r>
        <w:separator/>
      </w:r>
    </w:p>
  </w:endnote>
  <w:endnote w:type="continuationSeparator" w:id="1">
    <w:p w:rsidR="00BC2C9F" w:rsidRDefault="00BC2C9F" w:rsidP="00C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6F5" w:rsidRDefault="00EB16F5" w:rsidP="00EB16F5">
    <w:pPr>
      <w:pStyle w:val="Footer"/>
      <w:pBdr>
        <w:top w:val="thinThickSmallGap" w:sz="24" w:space="0" w:color="622423" w:themeColor="accent2" w:themeShade="7F"/>
      </w:pBdr>
    </w:pPr>
    <w:r>
      <w:t>Course Outline</w:t>
    </w:r>
    <w:r>
      <w:ptab w:relativeTo="margin" w:alignment="right" w:leader="none"/>
    </w:r>
    <w:r>
      <w:t xml:space="preserve">Page </w:t>
    </w:r>
    <w:fldSimple w:instr=" PAGE   \* MERGEFORMAT ">
      <w:r w:rsidR="004840A4">
        <w:rPr>
          <w:noProof/>
        </w:rPr>
        <w:t>1</w:t>
      </w:r>
    </w:fldSimple>
  </w:p>
  <w:p w:rsidR="00C43620" w:rsidRPr="00EB16F5" w:rsidRDefault="00C43620" w:rsidP="00EB16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C9F" w:rsidRDefault="00BC2C9F" w:rsidP="00C43620">
      <w:pPr>
        <w:spacing w:after="0" w:line="240" w:lineRule="auto"/>
      </w:pPr>
      <w:r>
        <w:separator/>
      </w:r>
    </w:p>
  </w:footnote>
  <w:footnote w:type="continuationSeparator" w:id="1">
    <w:p w:rsidR="00BC2C9F" w:rsidRDefault="00BC2C9F" w:rsidP="00C4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946"/>
    <w:multiLevelType w:val="hybridMultilevel"/>
    <w:tmpl w:val="F6E2FC4A"/>
    <w:lvl w:ilvl="0" w:tplc="48BA69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C3AC9"/>
    <w:multiLevelType w:val="hybridMultilevel"/>
    <w:tmpl w:val="07885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3620"/>
    <w:rsid w:val="00112D84"/>
    <w:rsid w:val="00117543"/>
    <w:rsid w:val="0022737D"/>
    <w:rsid w:val="0023134B"/>
    <w:rsid w:val="00270C81"/>
    <w:rsid w:val="00275249"/>
    <w:rsid w:val="00282F2B"/>
    <w:rsid w:val="00290B81"/>
    <w:rsid w:val="002E53D9"/>
    <w:rsid w:val="00340E91"/>
    <w:rsid w:val="004840A4"/>
    <w:rsid w:val="00497D2C"/>
    <w:rsid w:val="0057151F"/>
    <w:rsid w:val="00622C4D"/>
    <w:rsid w:val="0078114A"/>
    <w:rsid w:val="00807273"/>
    <w:rsid w:val="0083201A"/>
    <w:rsid w:val="00862937"/>
    <w:rsid w:val="00892F73"/>
    <w:rsid w:val="008F3175"/>
    <w:rsid w:val="00991667"/>
    <w:rsid w:val="009C4F70"/>
    <w:rsid w:val="00A84A9F"/>
    <w:rsid w:val="00AF1563"/>
    <w:rsid w:val="00AF4489"/>
    <w:rsid w:val="00AF4EB4"/>
    <w:rsid w:val="00B66B7F"/>
    <w:rsid w:val="00B87208"/>
    <w:rsid w:val="00BC2C9F"/>
    <w:rsid w:val="00C078D5"/>
    <w:rsid w:val="00C11B78"/>
    <w:rsid w:val="00C1511C"/>
    <w:rsid w:val="00C21D77"/>
    <w:rsid w:val="00C23299"/>
    <w:rsid w:val="00C43620"/>
    <w:rsid w:val="00CD5ED7"/>
    <w:rsid w:val="00D04804"/>
    <w:rsid w:val="00D8284D"/>
    <w:rsid w:val="00DA3373"/>
    <w:rsid w:val="00DA76E8"/>
    <w:rsid w:val="00DC5B4C"/>
    <w:rsid w:val="00E62C51"/>
    <w:rsid w:val="00EB16F5"/>
    <w:rsid w:val="00EC0879"/>
    <w:rsid w:val="00F146BE"/>
    <w:rsid w:val="00F23437"/>
    <w:rsid w:val="00F7778B"/>
    <w:rsid w:val="00FA4202"/>
    <w:rsid w:val="00FC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99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9916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991667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8987</dc:creator>
  <cp:lastModifiedBy>8216</cp:lastModifiedBy>
  <cp:revision>13</cp:revision>
  <cp:lastPrinted>2014-12-04T08:35:00Z</cp:lastPrinted>
  <dcterms:created xsi:type="dcterms:W3CDTF">2014-12-04T08:15:00Z</dcterms:created>
  <dcterms:modified xsi:type="dcterms:W3CDTF">2014-12-16T04:45:00Z</dcterms:modified>
</cp:coreProperties>
</file>