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30" w:rsidRPr="004B1D0D" w:rsidRDefault="00110430" w:rsidP="00110430">
      <w:pPr>
        <w:pStyle w:val="Heading1"/>
        <w:spacing w:line="240" w:lineRule="auto"/>
        <w:jc w:val="center"/>
        <w:rPr>
          <w:rFonts w:ascii="Times New Roman" w:hAnsi="Times New Roman" w:cs="Times New Roman"/>
        </w:rPr>
      </w:pPr>
      <w:bookmarkStart w:id="0" w:name="_Toc362441982"/>
      <w:r w:rsidRPr="004B1D0D">
        <w:rPr>
          <w:rFonts w:ascii="Times New Roman" w:hAnsi="Times New Roman" w:cs="Times New Roman"/>
          <w:noProof/>
        </w:rPr>
        <w:drawing>
          <wp:inline distT="0" distB="0" distL="0" distR="0">
            <wp:extent cx="1790295" cy="1857983"/>
            <wp:effectExtent l="19050" t="0" r="405" b="0"/>
            <wp:docPr id="3" name="Picture 1" descr="http://upload.wikimedia.org/wikipedia/commons/thumb/8/89/UMT-Logo.JPG/240px-UM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8/89/UMT-Logo.JPG/240px-UMT-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7317" cy="1854892"/>
                    </a:xfrm>
                    <a:prstGeom prst="rect">
                      <a:avLst/>
                    </a:prstGeom>
                    <a:noFill/>
                    <a:ln>
                      <a:noFill/>
                    </a:ln>
                  </pic:spPr>
                </pic:pic>
              </a:graphicData>
            </a:graphic>
          </wp:inline>
        </w:drawing>
      </w: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36"/>
        </w:rPr>
      </w:pPr>
      <w:r w:rsidRPr="004B1D0D">
        <w:rPr>
          <w:rFonts w:ascii="Times New Roman" w:hAnsi="Times New Roman" w:cs="Times New Roman"/>
          <w:color w:val="548DD4" w:themeColor="text2" w:themeTint="99"/>
          <w:sz w:val="36"/>
        </w:rPr>
        <w:t>UNIVERSITY OF MANAGEMENT AND TECHNOLOGY</w:t>
      </w:r>
    </w:p>
    <w:p w:rsidR="00110430" w:rsidRPr="004B1D0D" w:rsidRDefault="00110430" w:rsidP="00110430">
      <w:pPr>
        <w:spacing w:after="0" w:line="240" w:lineRule="auto"/>
        <w:jc w:val="center"/>
        <w:rPr>
          <w:rFonts w:ascii="Times New Roman" w:hAnsi="Times New Roman" w:cs="Times New Roman"/>
          <w:b/>
          <w:color w:val="548DD4" w:themeColor="text2" w:themeTint="99"/>
          <w:sz w:val="32"/>
        </w:rPr>
      </w:pPr>
      <w:r w:rsidRPr="004B1D0D">
        <w:rPr>
          <w:rFonts w:ascii="Times New Roman" w:hAnsi="Times New Roman" w:cs="Times New Roman"/>
          <w:b/>
          <w:color w:val="548DD4" w:themeColor="text2" w:themeTint="99"/>
          <w:sz w:val="32"/>
        </w:rPr>
        <w:t>SCHOOL OF GOVERNANCE AND SOCIETY</w:t>
      </w: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44"/>
        </w:rPr>
      </w:pPr>
    </w:p>
    <w:p w:rsidR="00110430" w:rsidRPr="004B1D0D" w:rsidRDefault="00110430" w:rsidP="00110430">
      <w:pPr>
        <w:pStyle w:val="Heading1"/>
        <w:spacing w:line="240" w:lineRule="auto"/>
        <w:jc w:val="center"/>
        <w:rPr>
          <w:rFonts w:ascii="Times New Roman" w:hAnsi="Times New Roman" w:cs="Times New Roman"/>
          <w:color w:val="548DD4" w:themeColor="text2" w:themeTint="99"/>
          <w:sz w:val="44"/>
        </w:rPr>
      </w:pPr>
      <w:r w:rsidRPr="004B1D0D">
        <w:rPr>
          <w:rFonts w:ascii="Times New Roman" w:hAnsi="Times New Roman" w:cs="Times New Roman"/>
          <w:color w:val="548DD4" w:themeColor="text2" w:themeTint="99"/>
          <w:sz w:val="44"/>
        </w:rPr>
        <w:t xml:space="preserve">COURSE </w:t>
      </w:r>
      <w:r w:rsidR="00EF07E0" w:rsidRPr="004B1D0D">
        <w:rPr>
          <w:rFonts w:ascii="Times New Roman" w:hAnsi="Times New Roman" w:cs="Times New Roman"/>
          <w:color w:val="548DD4" w:themeColor="text2" w:themeTint="99"/>
          <w:sz w:val="44"/>
        </w:rPr>
        <w:t>OUTLINE</w:t>
      </w:r>
    </w:p>
    <w:p w:rsidR="00110430" w:rsidRPr="004B1D0D" w:rsidRDefault="00110430" w:rsidP="00110430">
      <w:pPr>
        <w:jc w:val="center"/>
        <w:rPr>
          <w:rFonts w:ascii="Times New Roman" w:hAnsi="Times New Roman" w:cs="Times New Roman"/>
          <w:b/>
          <w:color w:val="95B3D7" w:themeColor="accent1" w:themeTint="99"/>
          <w:sz w:val="28"/>
        </w:rPr>
      </w:pPr>
    </w:p>
    <w:p w:rsidR="000E1195" w:rsidRDefault="00110430" w:rsidP="000E1195">
      <w:pPr>
        <w:pStyle w:val="Heading1"/>
        <w:spacing w:line="240" w:lineRule="auto"/>
        <w:jc w:val="center"/>
        <w:rPr>
          <w:rFonts w:ascii="Times New Roman" w:hAnsi="Times New Roman" w:cs="Times New Roman"/>
          <w:color w:val="548DD4" w:themeColor="text2" w:themeTint="99"/>
          <w:sz w:val="32"/>
        </w:rPr>
      </w:pPr>
      <w:r w:rsidRPr="004B1D0D">
        <w:rPr>
          <w:rFonts w:ascii="Times New Roman" w:hAnsi="Times New Roman" w:cs="Times New Roman"/>
          <w:color w:val="548DD4" w:themeColor="text2" w:themeTint="99"/>
          <w:sz w:val="44"/>
        </w:rPr>
        <w:t xml:space="preserve">  </w:t>
      </w:r>
      <w:r w:rsidR="000E1195" w:rsidRPr="000E1195">
        <w:rPr>
          <w:rFonts w:ascii="Times New Roman" w:hAnsi="Times New Roman" w:cs="Times New Roman"/>
          <w:color w:val="548DD4" w:themeColor="text2" w:themeTint="99"/>
          <w:sz w:val="32"/>
        </w:rPr>
        <w:t>PA</w:t>
      </w:r>
      <w:r w:rsidR="008E56C3">
        <w:rPr>
          <w:rFonts w:ascii="Times New Roman" w:hAnsi="Times New Roman" w:cs="Times New Roman"/>
          <w:color w:val="548DD4" w:themeColor="text2" w:themeTint="99"/>
          <w:sz w:val="32"/>
        </w:rPr>
        <w:t>315</w:t>
      </w:r>
      <w:r w:rsidR="00246BAC" w:rsidRPr="000E1195">
        <w:rPr>
          <w:rFonts w:ascii="Times New Roman" w:hAnsi="Times New Roman" w:cs="Times New Roman"/>
          <w:color w:val="548DD4" w:themeColor="text2" w:themeTint="99"/>
          <w:sz w:val="32"/>
        </w:rPr>
        <w:t xml:space="preserve"> </w:t>
      </w:r>
      <w:r w:rsidR="000E1195" w:rsidRPr="000E1195">
        <w:rPr>
          <w:rFonts w:ascii="Times New Roman" w:hAnsi="Times New Roman" w:cs="Times New Roman"/>
          <w:color w:val="548DD4" w:themeColor="text2" w:themeTint="99"/>
          <w:sz w:val="32"/>
        </w:rPr>
        <w:t>CIVIL SERVICE OF PAKISTAN</w:t>
      </w:r>
      <w:r w:rsidR="008E56C3">
        <w:rPr>
          <w:rFonts w:ascii="Times New Roman" w:hAnsi="Times New Roman" w:cs="Times New Roman"/>
          <w:color w:val="548DD4" w:themeColor="text2" w:themeTint="99"/>
          <w:sz w:val="32"/>
        </w:rPr>
        <w:t xml:space="preserve">: </w:t>
      </w:r>
      <w:r w:rsidR="00244712">
        <w:rPr>
          <w:rFonts w:ascii="Times New Roman" w:hAnsi="Times New Roman" w:cs="Times New Roman"/>
          <w:color w:val="548DD4" w:themeColor="text2" w:themeTint="99"/>
          <w:sz w:val="32"/>
        </w:rPr>
        <w:t xml:space="preserve">ORIGIN, </w:t>
      </w:r>
      <w:r w:rsidR="008E56C3">
        <w:rPr>
          <w:rFonts w:ascii="Times New Roman" w:hAnsi="Times New Roman" w:cs="Times New Roman"/>
          <w:color w:val="548DD4" w:themeColor="text2" w:themeTint="99"/>
          <w:sz w:val="32"/>
        </w:rPr>
        <w:t>EVOLUTION, AND CHALLENGES</w:t>
      </w:r>
    </w:p>
    <w:p w:rsidR="00110430" w:rsidRPr="004B1D0D" w:rsidRDefault="008E56C3" w:rsidP="000E1195">
      <w:pPr>
        <w:pStyle w:val="Heading1"/>
        <w:spacing w:line="240" w:lineRule="auto"/>
        <w:jc w:val="center"/>
        <w:rPr>
          <w:rFonts w:ascii="Times New Roman" w:hAnsi="Times New Roman" w:cs="Times New Roman"/>
          <w:b w:val="0"/>
          <w:color w:val="548DD4" w:themeColor="text2" w:themeTint="99"/>
          <w:sz w:val="32"/>
        </w:rPr>
      </w:pPr>
      <w:r>
        <w:rPr>
          <w:rFonts w:ascii="Times New Roman" w:hAnsi="Times New Roman" w:cs="Times New Roman"/>
          <w:color w:val="548DD4" w:themeColor="text2" w:themeTint="99"/>
          <w:sz w:val="32"/>
        </w:rPr>
        <w:t>MASTER OF</w:t>
      </w:r>
      <w:r w:rsidR="00110430" w:rsidRPr="004B1D0D">
        <w:rPr>
          <w:rFonts w:ascii="Times New Roman" w:hAnsi="Times New Roman" w:cs="Times New Roman"/>
          <w:color w:val="548DD4" w:themeColor="text2" w:themeTint="99"/>
          <w:sz w:val="32"/>
        </w:rPr>
        <w:t xml:space="preserve"> PUBLIC ADMINISTRATION</w:t>
      </w:r>
    </w:p>
    <w:p w:rsidR="00110430" w:rsidRPr="004B1D0D" w:rsidRDefault="00110430" w:rsidP="00110430">
      <w:pPr>
        <w:spacing w:after="0" w:line="240" w:lineRule="auto"/>
        <w:jc w:val="center"/>
        <w:rPr>
          <w:rFonts w:ascii="Times New Roman" w:hAnsi="Times New Roman" w:cs="Times New Roman"/>
        </w:rPr>
      </w:pPr>
    </w:p>
    <w:p w:rsidR="00110430" w:rsidRPr="004B1D0D" w:rsidRDefault="00110430" w:rsidP="00110430">
      <w:pPr>
        <w:pStyle w:val="Heading1"/>
        <w:spacing w:line="240" w:lineRule="auto"/>
        <w:jc w:val="center"/>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p w:rsidR="00110430" w:rsidRPr="004B1D0D" w:rsidRDefault="00110430" w:rsidP="00110430">
      <w:pPr>
        <w:spacing w:after="0" w:line="240" w:lineRule="auto"/>
        <w:rPr>
          <w:rFonts w:ascii="Times New Roman" w:hAnsi="Times New Roman" w:cs="Times New Roman"/>
        </w:rPr>
      </w:pPr>
    </w:p>
    <w:bookmarkEnd w:id="0"/>
    <w:p w:rsidR="00110430" w:rsidRPr="004B1D0D" w:rsidRDefault="00110430" w:rsidP="00110430">
      <w:pPr>
        <w:pStyle w:val="Default"/>
      </w:pPr>
    </w:p>
    <w:p w:rsidR="00110430" w:rsidRPr="004B1D0D" w:rsidRDefault="00110430" w:rsidP="00110430">
      <w:pPr>
        <w:pStyle w:val="Default"/>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110430" w:rsidRPr="004B1D0D" w:rsidRDefault="00110430" w:rsidP="00110430">
      <w:pPr>
        <w:pStyle w:val="Default"/>
        <w:jc w:val="center"/>
        <w:rPr>
          <w:b/>
          <w:bCs/>
          <w:sz w:val="23"/>
          <w:szCs w:val="23"/>
        </w:rPr>
      </w:pPr>
    </w:p>
    <w:p w:rsidR="00EF07E0" w:rsidRPr="004B1D0D" w:rsidRDefault="00EF07E0" w:rsidP="00110430">
      <w:pPr>
        <w:pStyle w:val="Default"/>
        <w:jc w:val="center"/>
        <w:rPr>
          <w:b/>
          <w:bCs/>
          <w:color w:val="548DD4" w:themeColor="text2" w:themeTint="99"/>
          <w:sz w:val="32"/>
          <w:szCs w:val="23"/>
        </w:rPr>
      </w:pPr>
    </w:p>
    <w:p w:rsidR="000E1195" w:rsidRDefault="000E1195" w:rsidP="000E1195">
      <w:pPr>
        <w:pStyle w:val="Heading1"/>
        <w:spacing w:line="240" w:lineRule="auto"/>
        <w:jc w:val="center"/>
        <w:rPr>
          <w:rFonts w:ascii="Times New Roman" w:hAnsi="Times New Roman" w:cs="Times New Roman"/>
          <w:color w:val="548DD4" w:themeColor="text2" w:themeTint="99"/>
          <w:sz w:val="32"/>
        </w:rPr>
      </w:pPr>
      <w:r w:rsidRPr="004B1D0D">
        <w:rPr>
          <w:rFonts w:ascii="Times New Roman" w:hAnsi="Times New Roman" w:cs="Times New Roman"/>
          <w:color w:val="548DD4" w:themeColor="text2" w:themeTint="99"/>
          <w:sz w:val="44"/>
        </w:rPr>
        <w:t xml:space="preserve">  </w:t>
      </w:r>
      <w:r w:rsidR="008E56C3">
        <w:rPr>
          <w:rFonts w:ascii="Times New Roman" w:hAnsi="Times New Roman" w:cs="Times New Roman"/>
          <w:color w:val="548DD4" w:themeColor="text2" w:themeTint="99"/>
          <w:sz w:val="32"/>
        </w:rPr>
        <w:t>PA315</w:t>
      </w:r>
      <w:r w:rsidRPr="000E1195">
        <w:rPr>
          <w:rFonts w:ascii="Times New Roman" w:hAnsi="Times New Roman" w:cs="Times New Roman"/>
          <w:color w:val="548DD4" w:themeColor="text2" w:themeTint="99"/>
          <w:sz w:val="32"/>
        </w:rPr>
        <w:t xml:space="preserve"> CIVIL SERVICE OF PAKISTAN</w:t>
      </w:r>
      <w:r w:rsidR="008E56C3">
        <w:rPr>
          <w:rFonts w:ascii="Times New Roman" w:hAnsi="Times New Roman" w:cs="Times New Roman"/>
          <w:color w:val="548DD4" w:themeColor="text2" w:themeTint="99"/>
          <w:sz w:val="32"/>
        </w:rPr>
        <w:t>: ORIGIN, EVOLUTION, AND CHALLENGES</w:t>
      </w:r>
    </w:p>
    <w:p w:rsidR="00110430" w:rsidRPr="004B1D0D" w:rsidRDefault="008E56C3" w:rsidP="00110430">
      <w:pPr>
        <w:pStyle w:val="Default"/>
        <w:jc w:val="center"/>
        <w:rPr>
          <w:sz w:val="28"/>
          <w:szCs w:val="23"/>
        </w:rPr>
      </w:pPr>
      <w:r>
        <w:rPr>
          <w:b/>
          <w:bCs/>
          <w:sz w:val="28"/>
          <w:szCs w:val="23"/>
        </w:rPr>
        <w:t xml:space="preserve">Master of </w:t>
      </w:r>
      <w:r w:rsidR="00973F2B" w:rsidRPr="004B1D0D">
        <w:rPr>
          <w:b/>
          <w:bCs/>
          <w:sz w:val="28"/>
          <w:szCs w:val="23"/>
        </w:rPr>
        <w:t xml:space="preserve">Public </w:t>
      </w:r>
      <w:r w:rsidR="00110430" w:rsidRPr="004B1D0D">
        <w:rPr>
          <w:b/>
          <w:bCs/>
          <w:sz w:val="28"/>
          <w:szCs w:val="23"/>
        </w:rPr>
        <w:t>Administration</w:t>
      </w:r>
    </w:p>
    <w:p w:rsidR="00110430" w:rsidRPr="004B1D0D" w:rsidRDefault="00110430" w:rsidP="00110430">
      <w:pPr>
        <w:pStyle w:val="Default"/>
        <w:jc w:val="center"/>
        <w:rPr>
          <w:sz w:val="28"/>
          <w:szCs w:val="23"/>
        </w:rPr>
      </w:pPr>
      <w:r w:rsidRPr="004B1D0D">
        <w:rPr>
          <w:b/>
          <w:bCs/>
          <w:sz w:val="28"/>
          <w:szCs w:val="23"/>
        </w:rPr>
        <w:t>SPRING 201</w:t>
      </w:r>
      <w:r w:rsidR="008E56C3">
        <w:rPr>
          <w:b/>
          <w:bCs/>
          <w:sz w:val="28"/>
          <w:szCs w:val="23"/>
        </w:rPr>
        <w:t>7</w:t>
      </w:r>
    </w:p>
    <w:p w:rsidR="00110430" w:rsidRPr="004B1D0D" w:rsidRDefault="00110430" w:rsidP="00110430">
      <w:pPr>
        <w:pStyle w:val="Default"/>
        <w:jc w:val="center"/>
        <w:rPr>
          <w:sz w:val="28"/>
          <w:szCs w:val="23"/>
        </w:rPr>
      </w:pPr>
      <w:r w:rsidRPr="004B1D0D">
        <w:rPr>
          <w:b/>
          <w:bCs/>
          <w:sz w:val="28"/>
          <w:szCs w:val="23"/>
        </w:rPr>
        <w:t>Class Timings—</w:t>
      </w:r>
      <w:r w:rsidR="008E56C3">
        <w:rPr>
          <w:b/>
          <w:bCs/>
          <w:sz w:val="28"/>
          <w:szCs w:val="23"/>
        </w:rPr>
        <w:t>Monday</w:t>
      </w:r>
      <w:r w:rsidRPr="004B1D0D">
        <w:rPr>
          <w:b/>
          <w:bCs/>
          <w:sz w:val="28"/>
          <w:szCs w:val="23"/>
        </w:rPr>
        <w:t>—</w:t>
      </w:r>
      <w:r w:rsidR="008E56C3">
        <w:rPr>
          <w:b/>
          <w:bCs/>
          <w:sz w:val="28"/>
          <w:szCs w:val="23"/>
        </w:rPr>
        <w:t>6:</w:t>
      </w:r>
      <w:r w:rsidR="001105A8" w:rsidRPr="004B1D0D">
        <w:rPr>
          <w:b/>
          <w:bCs/>
          <w:sz w:val="28"/>
          <w:szCs w:val="23"/>
        </w:rPr>
        <w:t>3</w:t>
      </w:r>
      <w:r w:rsidRPr="004B1D0D">
        <w:rPr>
          <w:b/>
          <w:bCs/>
          <w:sz w:val="28"/>
          <w:szCs w:val="23"/>
        </w:rPr>
        <w:t>0-</w:t>
      </w:r>
      <w:r w:rsidR="008E56C3">
        <w:rPr>
          <w:b/>
          <w:bCs/>
          <w:sz w:val="28"/>
          <w:szCs w:val="23"/>
        </w:rPr>
        <w:t>9</w:t>
      </w:r>
      <w:r w:rsidR="001105A8" w:rsidRPr="004B1D0D">
        <w:rPr>
          <w:b/>
          <w:bCs/>
          <w:sz w:val="28"/>
          <w:szCs w:val="23"/>
        </w:rPr>
        <w:t>:</w:t>
      </w:r>
      <w:r w:rsidR="008E56C3">
        <w:rPr>
          <w:b/>
          <w:bCs/>
          <w:sz w:val="28"/>
          <w:szCs w:val="23"/>
        </w:rPr>
        <w:t>30</w:t>
      </w:r>
    </w:p>
    <w:p w:rsidR="00110430" w:rsidRPr="004B1D0D" w:rsidRDefault="00110430" w:rsidP="00110430">
      <w:pPr>
        <w:pStyle w:val="Default"/>
        <w:jc w:val="center"/>
        <w:rPr>
          <w:sz w:val="28"/>
          <w:szCs w:val="23"/>
        </w:rPr>
      </w:pPr>
      <w:r w:rsidRPr="004B1D0D">
        <w:rPr>
          <w:sz w:val="28"/>
          <w:szCs w:val="23"/>
        </w:rPr>
        <w:t xml:space="preserve">Classroom: </w:t>
      </w:r>
      <w:r w:rsidR="008E56C3">
        <w:rPr>
          <w:sz w:val="28"/>
          <w:szCs w:val="23"/>
        </w:rPr>
        <w:t>3L10</w:t>
      </w:r>
      <w:r w:rsidRPr="004B1D0D">
        <w:rPr>
          <w:sz w:val="28"/>
          <w:szCs w:val="23"/>
        </w:rPr>
        <w:t xml:space="preserve"> </w:t>
      </w:r>
    </w:p>
    <w:p w:rsidR="008A66C3" w:rsidRPr="004B1D0D" w:rsidRDefault="008A66C3" w:rsidP="00110430">
      <w:pPr>
        <w:spacing w:after="0" w:line="240" w:lineRule="auto"/>
        <w:rPr>
          <w:rFonts w:ascii="Times New Roman" w:hAnsi="Times New Roman" w:cs="Times New Roman"/>
          <w:b/>
        </w:rPr>
      </w:pPr>
    </w:p>
    <w:tbl>
      <w:tblPr>
        <w:tblW w:w="9812" w:type="dxa"/>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5090"/>
      </w:tblGrid>
      <w:tr w:rsidR="004B1D0D" w:rsidRPr="004B1D0D" w:rsidTr="00E777E9">
        <w:trPr>
          <w:trHeight w:val="536"/>
        </w:trPr>
        <w:tc>
          <w:tcPr>
            <w:tcW w:w="4722" w:type="dxa"/>
          </w:tcPr>
          <w:p w:rsidR="000E1195" w:rsidRDefault="000E1195" w:rsidP="000E1195">
            <w:pPr>
              <w:jc w:val="center"/>
              <w:rPr>
                <w:rFonts w:ascii="Times New Roman" w:hAnsi="Times New Roman" w:cs="Times New Roman"/>
                <w:b/>
                <w:sz w:val="28"/>
                <w:szCs w:val="28"/>
              </w:rPr>
            </w:pPr>
          </w:p>
          <w:p w:rsidR="000E1195" w:rsidRDefault="000E1195" w:rsidP="000E1195">
            <w:pPr>
              <w:jc w:val="center"/>
              <w:rPr>
                <w:rFonts w:ascii="Times New Roman" w:hAnsi="Times New Roman" w:cs="Times New Roman"/>
                <w:b/>
                <w:sz w:val="28"/>
                <w:szCs w:val="28"/>
              </w:rPr>
            </w:pPr>
          </w:p>
          <w:p w:rsidR="004B1D0D" w:rsidRPr="004B1D0D" w:rsidRDefault="004B1D0D" w:rsidP="000E1195">
            <w:pPr>
              <w:jc w:val="center"/>
              <w:rPr>
                <w:rFonts w:ascii="Times New Roman" w:hAnsi="Times New Roman" w:cs="Times New Roman"/>
                <w:b/>
                <w:sz w:val="28"/>
                <w:szCs w:val="28"/>
              </w:rPr>
            </w:pPr>
            <w:r w:rsidRPr="004B1D0D">
              <w:rPr>
                <w:rFonts w:ascii="Times New Roman" w:hAnsi="Times New Roman" w:cs="Times New Roman"/>
                <w:b/>
                <w:sz w:val="28"/>
                <w:szCs w:val="28"/>
              </w:rPr>
              <w:t>Resource Person</w:t>
            </w:r>
          </w:p>
        </w:tc>
        <w:tc>
          <w:tcPr>
            <w:tcW w:w="5090" w:type="dxa"/>
          </w:tcPr>
          <w:p w:rsidR="004B1D0D" w:rsidRPr="004B1D0D" w:rsidRDefault="004B1D0D" w:rsidP="004B1D0D">
            <w:pPr>
              <w:spacing w:after="0" w:line="240" w:lineRule="auto"/>
              <w:ind w:left="1440" w:firstLine="720"/>
              <w:rPr>
                <w:rFonts w:ascii="Times New Roman" w:hAnsi="Times New Roman" w:cs="Times New Roman"/>
                <w:b/>
                <w:sz w:val="28"/>
                <w:szCs w:val="28"/>
              </w:rPr>
            </w:pPr>
          </w:p>
          <w:p w:rsidR="009B0E2A" w:rsidRDefault="00184B43" w:rsidP="009B0E2A">
            <w:pPr>
              <w:spacing w:after="0" w:line="240" w:lineRule="auto"/>
              <w:ind w:left="283" w:hanging="283"/>
              <w:rPr>
                <w:rFonts w:ascii="Times New Roman" w:hAnsi="Times New Roman" w:cs="Times New Roman"/>
                <w:sz w:val="28"/>
                <w:szCs w:val="28"/>
              </w:rPr>
            </w:pPr>
            <w:r>
              <w:rPr>
                <w:rFonts w:ascii="Times New Roman" w:hAnsi="Times New Roman" w:cs="Times New Roman"/>
                <w:b/>
                <w:sz w:val="28"/>
                <w:szCs w:val="28"/>
              </w:rPr>
              <w:t xml:space="preserve">   </w:t>
            </w:r>
            <w:r w:rsidR="004B1D0D" w:rsidRPr="004B1D0D">
              <w:rPr>
                <w:rFonts w:ascii="Times New Roman" w:hAnsi="Times New Roman" w:cs="Times New Roman"/>
                <w:b/>
                <w:sz w:val="28"/>
                <w:szCs w:val="28"/>
              </w:rPr>
              <w:t>Prof.</w:t>
            </w:r>
            <w:r w:rsidR="004B1D0D" w:rsidRPr="004B1D0D">
              <w:rPr>
                <w:rFonts w:ascii="Times New Roman" w:hAnsi="Times New Roman" w:cs="Times New Roman"/>
                <w:sz w:val="28"/>
                <w:szCs w:val="28"/>
              </w:rPr>
              <w:t xml:space="preserve"> </w:t>
            </w:r>
            <w:proofErr w:type="spellStart"/>
            <w:r w:rsidR="004B1D0D" w:rsidRPr="004B1D0D">
              <w:rPr>
                <w:rFonts w:ascii="Times New Roman" w:hAnsi="Times New Roman" w:cs="Times New Roman"/>
                <w:b/>
                <w:sz w:val="28"/>
                <w:szCs w:val="28"/>
                <w:u w:val="single"/>
              </w:rPr>
              <w:t>Rahat</w:t>
            </w:r>
            <w:proofErr w:type="spellEnd"/>
            <w:r w:rsidR="004B1D0D" w:rsidRPr="004B1D0D">
              <w:rPr>
                <w:rFonts w:ascii="Times New Roman" w:hAnsi="Times New Roman" w:cs="Times New Roman"/>
                <w:b/>
                <w:sz w:val="28"/>
                <w:szCs w:val="28"/>
                <w:u w:val="single"/>
              </w:rPr>
              <w:t xml:space="preserve"> </w:t>
            </w:r>
            <w:proofErr w:type="spellStart"/>
            <w:r w:rsidR="004B1D0D" w:rsidRPr="004B1D0D">
              <w:rPr>
                <w:rFonts w:ascii="Times New Roman" w:hAnsi="Times New Roman" w:cs="Times New Roman"/>
                <w:b/>
                <w:sz w:val="28"/>
                <w:szCs w:val="28"/>
                <w:u w:val="single"/>
              </w:rPr>
              <w:t>ul</w:t>
            </w:r>
            <w:proofErr w:type="spellEnd"/>
            <w:r w:rsidR="004B1D0D" w:rsidRPr="004B1D0D">
              <w:rPr>
                <w:rFonts w:ascii="Times New Roman" w:hAnsi="Times New Roman" w:cs="Times New Roman"/>
                <w:b/>
                <w:sz w:val="28"/>
                <w:szCs w:val="28"/>
                <w:u w:val="single"/>
              </w:rPr>
              <w:t xml:space="preserve"> </w:t>
            </w:r>
            <w:proofErr w:type="spellStart"/>
            <w:r w:rsidR="004B1D0D" w:rsidRPr="004B1D0D">
              <w:rPr>
                <w:rFonts w:ascii="Times New Roman" w:hAnsi="Times New Roman" w:cs="Times New Roman"/>
                <w:b/>
                <w:sz w:val="28"/>
                <w:szCs w:val="28"/>
                <w:u w:val="single"/>
              </w:rPr>
              <w:t>Ain</w:t>
            </w:r>
            <w:proofErr w:type="spellEnd"/>
            <w:r w:rsidR="004B1D0D" w:rsidRPr="004B1D0D">
              <w:rPr>
                <w:rFonts w:ascii="Times New Roman" w:hAnsi="Times New Roman" w:cs="Times New Roman"/>
                <w:b/>
                <w:sz w:val="28"/>
                <w:szCs w:val="28"/>
                <w:u w:val="single"/>
              </w:rPr>
              <w:t xml:space="preserve">, </w:t>
            </w:r>
            <w:r w:rsidR="004B1D0D" w:rsidRPr="004B1D0D">
              <w:rPr>
                <w:rFonts w:ascii="Times New Roman" w:hAnsi="Times New Roman" w:cs="Times New Roman"/>
                <w:sz w:val="28"/>
                <w:szCs w:val="28"/>
              </w:rPr>
              <w:t xml:space="preserve">Professor of Practice    </w:t>
            </w:r>
          </w:p>
          <w:p w:rsidR="004B1D0D" w:rsidRPr="004B1D0D" w:rsidRDefault="009B0E2A" w:rsidP="004B1D0D">
            <w:pPr>
              <w:spacing w:after="0" w:line="240" w:lineRule="auto"/>
              <w:ind w:left="193" w:hanging="193"/>
              <w:rPr>
                <w:rFonts w:ascii="Times New Roman" w:hAnsi="Times New Roman" w:cs="Times New Roman"/>
                <w:sz w:val="28"/>
                <w:szCs w:val="28"/>
              </w:rPr>
            </w:pPr>
            <w:r>
              <w:rPr>
                <w:rFonts w:ascii="Times New Roman" w:hAnsi="Times New Roman" w:cs="Times New Roman"/>
                <w:b/>
                <w:sz w:val="28"/>
                <w:szCs w:val="28"/>
              </w:rPr>
              <w:t xml:space="preserve">    </w:t>
            </w:r>
            <w:hyperlink r:id="rId9" w:history="1">
              <w:r w:rsidR="004B1D0D" w:rsidRPr="004B1D0D">
                <w:rPr>
                  <w:rStyle w:val="Hyperlink"/>
                  <w:rFonts w:ascii="Times New Roman" w:hAnsi="Times New Roman" w:cs="Times New Roman"/>
                  <w:b/>
                  <w:sz w:val="28"/>
                  <w:szCs w:val="28"/>
                  <w:u w:val="none"/>
                </w:rPr>
                <w:t>rahat.ain@umt.edu.pk</w:t>
              </w:r>
            </w:hyperlink>
          </w:p>
          <w:p w:rsidR="004B1D0D" w:rsidRPr="004B1D0D" w:rsidRDefault="004B1D0D" w:rsidP="004B1D0D">
            <w:pPr>
              <w:spacing w:after="0" w:line="240" w:lineRule="auto"/>
              <w:rPr>
                <w:rFonts w:ascii="Times New Roman" w:hAnsi="Times New Roman" w:cs="Times New Roman"/>
                <w:b/>
                <w:sz w:val="28"/>
                <w:szCs w:val="28"/>
              </w:rPr>
            </w:pPr>
            <w:r w:rsidRPr="004B1D0D">
              <w:rPr>
                <w:rFonts w:ascii="Times New Roman" w:hAnsi="Times New Roman" w:cs="Times New Roman"/>
                <w:sz w:val="28"/>
                <w:szCs w:val="28"/>
              </w:rPr>
              <w:t xml:space="preserve">    Mobile Phone No: 03054440667</w:t>
            </w:r>
          </w:p>
          <w:p w:rsidR="004B1D0D" w:rsidRPr="004B1D0D" w:rsidRDefault="004B1D0D" w:rsidP="00E777E9">
            <w:pPr>
              <w:jc w:val="center"/>
              <w:rPr>
                <w:rFonts w:ascii="Times New Roman" w:hAnsi="Times New Roman" w:cs="Times New Roman"/>
                <w:b/>
                <w:sz w:val="28"/>
                <w:szCs w:val="28"/>
              </w:rPr>
            </w:pPr>
          </w:p>
        </w:tc>
      </w:tr>
      <w:tr w:rsidR="004B1D0D" w:rsidRPr="004B1D0D" w:rsidTr="00E777E9">
        <w:trPr>
          <w:trHeight w:val="485"/>
        </w:trPr>
        <w:tc>
          <w:tcPr>
            <w:tcW w:w="4722" w:type="dxa"/>
          </w:tcPr>
          <w:p w:rsidR="004B1D0D" w:rsidRPr="004B1D0D" w:rsidRDefault="004B1D0D" w:rsidP="00E777E9">
            <w:pPr>
              <w:jc w:val="center"/>
              <w:rPr>
                <w:rFonts w:ascii="Times New Roman" w:hAnsi="Times New Roman" w:cs="Times New Roman"/>
                <w:b/>
                <w:sz w:val="28"/>
                <w:szCs w:val="28"/>
              </w:rPr>
            </w:pPr>
            <w:r w:rsidRPr="004B1D0D">
              <w:rPr>
                <w:rFonts w:ascii="Times New Roman" w:hAnsi="Times New Roman" w:cs="Times New Roman"/>
                <w:b/>
                <w:sz w:val="28"/>
                <w:szCs w:val="28"/>
              </w:rPr>
              <w:t xml:space="preserve">  Credit Hours</w:t>
            </w:r>
          </w:p>
        </w:tc>
        <w:tc>
          <w:tcPr>
            <w:tcW w:w="5090" w:type="dxa"/>
          </w:tcPr>
          <w:p w:rsidR="004B1D0D" w:rsidRPr="004B1D0D" w:rsidRDefault="004B1D0D" w:rsidP="00E777E9">
            <w:pPr>
              <w:jc w:val="center"/>
              <w:rPr>
                <w:rFonts w:ascii="Times New Roman" w:hAnsi="Times New Roman" w:cs="Times New Roman"/>
                <w:sz w:val="28"/>
                <w:szCs w:val="28"/>
              </w:rPr>
            </w:pPr>
            <w:r w:rsidRPr="004B1D0D">
              <w:rPr>
                <w:rFonts w:ascii="Times New Roman" w:hAnsi="Times New Roman" w:cs="Times New Roman"/>
                <w:sz w:val="28"/>
                <w:szCs w:val="28"/>
              </w:rPr>
              <w:t>3</w:t>
            </w:r>
          </w:p>
        </w:tc>
      </w:tr>
      <w:tr w:rsidR="004B1D0D" w:rsidRPr="004B1D0D" w:rsidTr="00E777E9">
        <w:trPr>
          <w:trHeight w:val="619"/>
        </w:trPr>
        <w:tc>
          <w:tcPr>
            <w:tcW w:w="4722" w:type="dxa"/>
          </w:tcPr>
          <w:p w:rsidR="004B1D0D" w:rsidRPr="004B1D0D" w:rsidRDefault="004B1D0D" w:rsidP="00E777E9">
            <w:pPr>
              <w:rPr>
                <w:rFonts w:ascii="Times New Roman" w:hAnsi="Times New Roman" w:cs="Times New Roman"/>
                <w:b/>
                <w:sz w:val="28"/>
                <w:szCs w:val="28"/>
              </w:rPr>
            </w:pPr>
            <w:r w:rsidRPr="004B1D0D">
              <w:rPr>
                <w:rFonts w:ascii="Times New Roman" w:hAnsi="Times New Roman" w:cs="Times New Roman"/>
                <w:b/>
                <w:sz w:val="28"/>
                <w:szCs w:val="28"/>
              </w:rPr>
              <w:t xml:space="preserve">                         Duration</w:t>
            </w:r>
          </w:p>
        </w:tc>
        <w:tc>
          <w:tcPr>
            <w:tcW w:w="5090" w:type="dxa"/>
          </w:tcPr>
          <w:p w:rsidR="004B1D0D" w:rsidRPr="004B1D0D" w:rsidRDefault="004B1D0D" w:rsidP="00E777E9">
            <w:pPr>
              <w:ind w:left="-17"/>
              <w:rPr>
                <w:rFonts w:ascii="Times New Roman" w:hAnsi="Times New Roman" w:cs="Times New Roman"/>
                <w:sz w:val="28"/>
                <w:szCs w:val="28"/>
              </w:rPr>
            </w:pPr>
            <w:r w:rsidRPr="004B1D0D">
              <w:rPr>
                <w:rFonts w:ascii="Times New Roman" w:hAnsi="Times New Roman" w:cs="Times New Roman"/>
                <w:sz w:val="28"/>
                <w:szCs w:val="28"/>
              </w:rPr>
              <w:t xml:space="preserve">                 One Semester</w:t>
            </w:r>
          </w:p>
        </w:tc>
      </w:tr>
      <w:tr w:rsidR="004B1D0D" w:rsidRPr="004B1D0D" w:rsidTr="00E777E9">
        <w:trPr>
          <w:trHeight w:val="1025"/>
        </w:trPr>
        <w:tc>
          <w:tcPr>
            <w:tcW w:w="4722" w:type="dxa"/>
          </w:tcPr>
          <w:p w:rsidR="004B1D0D" w:rsidRPr="004B1D0D" w:rsidRDefault="004B1D0D" w:rsidP="00E777E9">
            <w:pPr>
              <w:jc w:val="center"/>
              <w:rPr>
                <w:rFonts w:ascii="Times New Roman" w:hAnsi="Times New Roman" w:cs="Times New Roman"/>
                <w:b/>
                <w:sz w:val="28"/>
                <w:szCs w:val="28"/>
              </w:rPr>
            </w:pPr>
            <w:r w:rsidRPr="004B1D0D">
              <w:rPr>
                <w:rFonts w:ascii="Times New Roman" w:hAnsi="Times New Roman" w:cs="Times New Roman"/>
                <w:b/>
                <w:sz w:val="28"/>
                <w:szCs w:val="28"/>
              </w:rPr>
              <w:t xml:space="preserve">     Counseling Time</w:t>
            </w:r>
          </w:p>
          <w:p w:rsidR="004B1D0D" w:rsidRPr="004B1D0D" w:rsidRDefault="004B1D0D" w:rsidP="00E777E9">
            <w:pPr>
              <w:tabs>
                <w:tab w:val="left" w:pos="1407"/>
              </w:tabs>
              <w:rPr>
                <w:rFonts w:ascii="Times New Roman" w:hAnsi="Times New Roman" w:cs="Times New Roman"/>
                <w:b/>
                <w:sz w:val="28"/>
                <w:szCs w:val="28"/>
              </w:rPr>
            </w:pPr>
          </w:p>
        </w:tc>
        <w:tc>
          <w:tcPr>
            <w:tcW w:w="5090" w:type="dxa"/>
          </w:tcPr>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 xml:space="preserve">            </w:t>
            </w:r>
            <w:r w:rsidR="000E1195">
              <w:rPr>
                <w:rFonts w:ascii="Times New Roman" w:hAnsi="Times New Roman" w:cs="Times New Roman"/>
                <w:sz w:val="28"/>
                <w:szCs w:val="28"/>
              </w:rPr>
              <w:t>Thursday</w:t>
            </w:r>
            <w:r w:rsidRPr="004B1D0D">
              <w:rPr>
                <w:rFonts w:ascii="Times New Roman" w:hAnsi="Times New Roman" w:cs="Times New Roman"/>
                <w:sz w:val="28"/>
                <w:szCs w:val="28"/>
              </w:rPr>
              <w:t xml:space="preserve"> </w:t>
            </w:r>
            <w:r w:rsidR="008E56C3">
              <w:rPr>
                <w:rFonts w:ascii="Times New Roman" w:hAnsi="Times New Roman" w:cs="Times New Roman"/>
                <w:sz w:val="28"/>
                <w:szCs w:val="28"/>
              </w:rPr>
              <w:t>5:00 P</w:t>
            </w:r>
            <w:r w:rsidRPr="004B1D0D">
              <w:rPr>
                <w:rFonts w:ascii="Times New Roman" w:hAnsi="Times New Roman" w:cs="Times New Roman"/>
                <w:sz w:val="28"/>
                <w:szCs w:val="28"/>
              </w:rPr>
              <w:t>M</w:t>
            </w:r>
            <w:r w:rsidR="000E1195">
              <w:rPr>
                <w:rFonts w:ascii="Times New Roman" w:hAnsi="Times New Roman" w:cs="Times New Roman"/>
                <w:sz w:val="28"/>
                <w:szCs w:val="28"/>
              </w:rPr>
              <w:t xml:space="preserve"> onward</w:t>
            </w:r>
          </w:p>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 xml:space="preserve">              </w:t>
            </w:r>
            <w:r w:rsidR="000E1195">
              <w:rPr>
                <w:rFonts w:ascii="Times New Roman" w:hAnsi="Times New Roman" w:cs="Times New Roman"/>
                <w:sz w:val="28"/>
                <w:szCs w:val="28"/>
              </w:rPr>
              <w:t xml:space="preserve">   </w:t>
            </w:r>
            <w:r w:rsidRPr="004B1D0D">
              <w:rPr>
                <w:rFonts w:ascii="Times New Roman" w:hAnsi="Times New Roman" w:cs="Times New Roman"/>
                <w:sz w:val="28"/>
                <w:szCs w:val="28"/>
              </w:rPr>
              <w:t>Or by appointment</w:t>
            </w:r>
          </w:p>
        </w:tc>
      </w:tr>
    </w:tbl>
    <w:p w:rsidR="004B1D0D" w:rsidRPr="004B1D0D" w:rsidRDefault="004B1D0D" w:rsidP="004B1D0D">
      <w:pPr>
        <w:rPr>
          <w:rFonts w:ascii="Times New Roman" w:hAnsi="Times New Roman" w:cs="Times New Roman"/>
          <w:sz w:val="28"/>
          <w:szCs w:val="28"/>
        </w:rPr>
      </w:pPr>
    </w:p>
    <w:p w:rsidR="00BA71D4" w:rsidRDefault="004474BF" w:rsidP="004474BF">
      <w:pPr>
        <w:pStyle w:val="Default"/>
        <w:rPr>
          <w:sz w:val="32"/>
          <w:szCs w:val="28"/>
          <w:u w:val="single"/>
        </w:rPr>
      </w:pPr>
      <w:r w:rsidRPr="00BA71D4">
        <w:rPr>
          <w:b/>
          <w:sz w:val="32"/>
          <w:szCs w:val="28"/>
          <w:u w:val="single"/>
        </w:rPr>
        <w:t>Course Description</w:t>
      </w:r>
    </w:p>
    <w:p w:rsidR="009B0E2A" w:rsidRDefault="009B0E2A" w:rsidP="004474BF">
      <w:pPr>
        <w:pStyle w:val="Default"/>
        <w:rPr>
          <w:sz w:val="28"/>
          <w:szCs w:val="28"/>
        </w:rPr>
      </w:pPr>
    </w:p>
    <w:p w:rsidR="004474BF" w:rsidRPr="00184B43" w:rsidRDefault="004474BF" w:rsidP="004474BF">
      <w:pPr>
        <w:pStyle w:val="Default"/>
      </w:pPr>
      <w:r w:rsidRPr="00184B43">
        <w:t xml:space="preserve">The course </w:t>
      </w:r>
      <w:r w:rsidR="00BA71D4" w:rsidRPr="00184B43">
        <w:t>will</w:t>
      </w:r>
      <w:r w:rsidRPr="00184B43">
        <w:t xml:space="preserve"> facilitate understanding of </w:t>
      </w:r>
      <w:r w:rsidR="000E1195" w:rsidRPr="00184B43">
        <w:t xml:space="preserve">the history, </w:t>
      </w:r>
      <w:r w:rsidR="008E56C3">
        <w:t xml:space="preserve">evolution, </w:t>
      </w:r>
      <w:r w:rsidR="000E1195" w:rsidRPr="00184B43">
        <w:t xml:space="preserve">features, </w:t>
      </w:r>
      <w:r w:rsidRPr="00184B43">
        <w:t xml:space="preserve">major concepts, </w:t>
      </w:r>
      <w:r w:rsidR="000E1195" w:rsidRPr="00184B43">
        <w:t>and issues related with</w:t>
      </w:r>
      <w:r w:rsidRPr="00184B43">
        <w:t xml:space="preserve"> the </w:t>
      </w:r>
      <w:r w:rsidR="000E1195" w:rsidRPr="00184B43">
        <w:t>Pakistan Civil Service</w:t>
      </w:r>
      <w:r w:rsidRPr="00184B43">
        <w:t xml:space="preserve">. </w:t>
      </w:r>
      <w:r w:rsidR="0091262E" w:rsidRPr="00184B43">
        <w:t>In Pakistan</w:t>
      </w:r>
      <w:r w:rsidR="000C2E4E" w:rsidRPr="00184B43">
        <w:t>,</w:t>
      </w:r>
      <w:r w:rsidR="0091262E" w:rsidRPr="00184B43">
        <w:t xml:space="preserve"> the Civil Service in its present form was </w:t>
      </w:r>
      <w:r w:rsidRPr="00184B43">
        <w:t xml:space="preserve">established </w:t>
      </w:r>
      <w:r w:rsidR="0091262E" w:rsidRPr="00184B43">
        <w:t>in t</w:t>
      </w:r>
      <w:r w:rsidRPr="00184B43">
        <w:t xml:space="preserve">he British period. </w:t>
      </w:r>
      <w:r w:rsidR="000C2E4E" w:rsidRPr="00184B43">
        <w:t xml:space="preserve">However, its origins </w:t>
      </w:r>
      <w:r w:rsidR="00244712">
        <w:t xml:space="preserve">in the subcontinent </w:t>
      </w:r>
      <w:r w:rsidR="000C2E4E" w:rsidRPr="00184B43">
        <w:t>go back to the 2</w:t>
      </w:r>
      <w:r w:rsidR="000C2E4E" w:rsidRPr="00184B43">
        <w:rPr>
          <w:vertAlign w:val="superscript"/>
        </w:rPr>
        <w:t>nd</w:t>
      </w:r>
      <w:r w:rsidR="000C2E4E" w:rsidRPr="00184B43">
        <w:t xml:space="preserve"> and 3</w:t>
      </w:r>
      <w:r w:rsidR="000C2E4E" w:rsidRPr="00184B43">
        <w:rPr>
          <w:vertAlign w:val="superscript"/>
        </w:rPr>
        <w:t>rd</w:t>
      </w:r>
      <w:r w:rsidR="000C2E4E" w:rsidRPr="00184B43">
        <w:t xml:space="preserve"> century BC when </w:t>
      </w:r>
      <w:r w:rsidR="00DF02C5" w:rsidRPr="00184B43">
        <w:t>t</w:t>
      </w:r>
      <w:r w:rsidR="000C2E4E" w:rsidRPr="00184B43">
        <w:rPr>
          <w:color w:val="252525"/>
          <w:shd w:val="clear" w:color="auto" w:fill="FFFFFF"/>
        </w:rPr>
        <w:t>he</w:t>
      </w:r>
      <w:r w:rsidR="000C2E4E" w:rsidRPr="00184B43">
        <w:rPr>
          <w:rStyle w:val="apple-converted-space"/>
          <w:color w:val="252525"/>
          <w:shd w:val="clear" w:color="auto" w:fill="FFFFFF"/>
        </w:rPr>
        <w:t> </w:t>
      </w:r>
      <w:proofErr w:type="spellStart"/>
      <w:r w:rsidR="000C2E4E" w:rsidRPr="00184B43">
        <w:rPr>
          <w:bCs/>
          <w:color w:val="252525"/>
          <w:shd w:val="clear" w:color="auto" w:fill="FFFFFF"/>
        </w:rPr>
        <w:t>Arthashastra</w:t>
      </w:r>
      <w:proofErr w:type="spellEnd"/>
      <w:r w:rsidR="000C2E4E" w:rsidRPr="00184B43">
        <w:rPr>
          <w:color w:val="252525"/>
          <w:shd w:val="clear" w:color="auto" w:fill="FFFFFF"/>
        </w:rPr>
        <w:t xml:space="preserve"> was </w:t>
      </w:r>
      <w:r w:rsidR="00244712">
        <w:rPr>
          <w:color w:val="252525"/>
          <w:shd w:val="clear" w:color="auto" w:fill="FFFFFF"/>
        </w:rPr>
        <w:t>written</w:t>
      </w:r>
      <w:r w:rsidR="000C2E4E" w:rsidRPr="00184B43">
        <w:rPr>
          <w:color w:val="252525"/>
          <w:shd w:val="clear" w:color="auto" w:fill="FFFFFF"/>
        </w:rPr>
        <w:t xml:space="preserve">. </w:t>
      </w:r>
      <w:r w:rsidRPr="00184B43">
        <w:t xml:space="preserve">The course will introduce the students to relevant concepts, debates and discussions on </w:t>
      </w:r>
      <w:r w:rsidR="00DF02C5" w:rsidRPr="00184B43">
        <w:t>the Civil Service of Pakistan</w:t>
      </w:r>
      <w:r w:rsidRPr="00184B43">
        <w:t xml:space="preserve">. </w:t>
      </w:r>
    </w:p>
    <w:p w:rsidR="00DF02C5" w:rsidRPr="00184B43" w:rsidRDefault="00DF02C5" w:rsidP="004B1D0D">
      <w:pPr>
        <w:rPr>
          <w:rFonts w:ascii="Times New Roman" w:hAnsi="Times New Roman" w:cs="Times New Roman"/>
          <w:b/>
          <w:sz w:val="24"/>
          <w:szCs w:val="28"/>
          <w:u w:val="single"/>
        </w:rPr>
      </w:pPr>
    </w:p>
    <w:p w:rsidR="004B1D0D" w:rsidRPr="00BA71D4" w:rsidRDefault="004B1D0D" w:rsidP="004B1D0D">
      <w:pPr>
        <w:rPr>
          <w:rFonts w:ascii="Times New Roman" w:hAnsi="Times New Roman" w:cs="Times New Roman"/>
          <w:b/>
          <w:sz w:val="32"/>
          <w:szCs w:val="28"/>
          <w:u w:val="single"/>
        </w:rPr>
      </w:pPr>
      <w:r w:rsidRPr="00BA71D4">
        <w:rPr>
          <w:rFonts w:ascii="Times New Roman" w:hAnsi="Times New Roman" w:cs="Times New Roman"/>
          <w:b/>
          <w:sz w:val="32"/>
          <w:szCs w:val="28"/>
          <w:u w:val="single"/>
        </w:rPr>
        <w:t>Learning Objectives</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 xml:space="preserve">To develop critical thinking for understanding </w:t>
      </w:r>
      <w:r w:rsidR="00DF02C5" w:rsidRPr="00184B43">
        <w:rPr>
          <w:rFonts w:ascii="Times New Roman" w:hAnsi="Times New Roman" w:cs="Times New Roman"/>
          <w:sz w:val="24"/>
          <w:szCs w:val="24"/>
        </w:rPr>
        <w:t>the Civil Service of Pakistan.</w:t>
      </w:r>
      <w:r w:rsidRPr="00184B43">
        <w:rPr>
          <w:rFonts w:ascii="Times New Roman" w:hAnsi="Times New Roman" w:cs="Times New Roman"/>
          <w:sz w:val="24"/>
          <w:szCs w:val="24"/>
        </w:rPr>
        <w:t xml:space="preserve"> </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 xml:space="preserve">To develop knowhow, methods, and processes for analysis of </w:t>
      </w:r>
      <w:r w:rsidR="00DF02C5" w:rsidRPr="00184B43">
        <w:rPr>
          <w:rFonts w:ascii="Times New Roman" w:hAnsi="Times New Roman" w:cs="Times New Roman"/>
          <w:sz w:val="24"/>
          <w:szCs w:val="24"/>
        </w:rPr>
        <w:t>Civil Service of Pakistan</w:t>
      </w:r>
      <w:r w:rsidRPr="00184B43">
        <w:rPr>
          <w:rFonts w:ascii="Times New Roman" w:hAnsi="Times New Roman" w:cs="Times New Roman"/>
          <w:sz w:val="24"/>
          <w:szCs w:val="24"/>
        </w:rPr>
        <w:t xml:space="preserve">; </w:t>
      </w:r>
    </w:p>
    <w:p w:rsidR="004474BF" w:rsidRPr="00184B43" w:rsidRDefault="004474BF" w:rsidP="004474BF">
      <w:pPr>
        <w:numPr>
          <w:ilvl w:val="0"/>
          <w:numId w:val="3"/>
        </w:numPr>
        <w:spacing w:after="0" w:line="240" w:lineRule="auto"/>
        <w:rPr>
          <w:rFonts w:ascii="Times New Roman" w:hAnsi="Times New Roman" w:cs="Times New Roman"/>
          <w:sz w:val="24"/>
          <w:szCs w:val="24"/>
        </w:rPr>
      </w:pPr>
      <w:r w:rsidRPr="00184B43">
        <w:rPr>
          <w:rFonts w:ascii="Times New Roman" w:hAnsi="Times New Roman" w:cs="Times New Roman"/>
          <w:sz w:val="24"/>
          <w:szCs w:val="24"/>
        </w:rPr>
        <w:t>To expose students</w:t>
      </w:r>
      <w:r w:rsidRPr="00184B43">
        <w:rPr>
          <w:rFonts w:ascii="Times New Roman" w:hAnsi="Times New Roman" w:cs="Times New Roman"/>
          <w:i/>
          <w:sz w:val="24"/>
          <w:szCs w:val="24"/>
        </w:rPr>
        <w:t>, inter alia</w:t>
      </w:r>
      <w:r w:rsidRPr="00184B43">
        <w:rPr>
          <w:rFonts w:ascii="Times New Roman" w:hAnsi="Times New Roman" w:cs="Times New Roman"/>
          <w:sz w:val="24"/>
          <w:szCs w:val="24"/>
        </w:rPr>
        <w:t xml:space="preserve">, to </w:t>
      </w:r>
      <w:r w:rsidR="00BA71D4" w:rsidRPr="00184B43">
        <w:rPr>
          <w:rFonts w:ascii="Times New Roman" w:hAnsi="Times New Roman" w:cs="Times New Roman"/>
          <w:sz w:val="24"/>
          <w:szCs w:val="24"/>
        </w:rPr>
        <w:t xml:space="preserve">basic concepts of </w:t>
      </w:r>
      <w:r w:rsidR="00DF02C5" w:rsidRPr="00184B43">
        <w:rPr>
          <w:rFonts w:ascii="Times New Roman" w:hAnsi="Times New Roman" w:cs="Times New Roman"/>
          <w:sz w:val="24"/>
          <w:szCs w:val="24"/>
        </w:rPr>
        <w:t>bureaucratic systems and procedures.</w:t>
      </w:r>
      <w:r w:rsidRPr="00184B43">
        <w:rPr>
          <w:rFonts w:ascii="Times New Roman" w:hAnsi="Times New Roman" w:cs="Times New Roman"/>
          <w:sz w:val="24"/>
          <w:szCs w:val="24"/>
        </w:rPr>
        <w:t xml:space="preserve">  </w:t>
      </w:r>
    </w:p>
    <w:p w:rsidR="004474BF" w:rsidRPr="00184B43" w:rsidRDefault="004474BF" w:rsidP="004474BF">
      <w:pPr>
        <w:spacing w:after="0" w:line="240" w:lineRule="auto"/>
        <w:rPr>
          <w:rFonts w:ascii="Times New Roman" w:hAnsi="Times New Roman" w:cs="Times New Roman"/>
          <w:sz w:val="24"/>
          <w:szCs w:val="24"/>
        </w:rPr>
      </w:pPr>
    </w:p>
    <w:p w:rsidR="004B1D0D" w:rsidRPr="00184B43" w:rsidRDefault="00BA71D4" w:rsidP="004B1D0D">
      <w:pPr>
        <w:rPr>
          <w:rFonts w:ascii="Times New Roman" w:hAnsi="Times New Roman" w:cs="Times New Roman"/>
          <w:b/>
          <w:sz w:val="24"/>
          <w:szCs w:val="24"/>
          <w:u w:val="single"/>
        </w:rPr>
      </w:pPr>
      <w:r w:rsidRPr="00184B43">
        <w:rPr>
          <w:rFonts w:ascii="Times New Roman" w:hAnsi="Times New Roman" w:cs="Times New Roman"/>
          <w:b/>
          <w:sz w:val="24"/>
          <w:szCs w:val="24"/>
          <w:u w:val="single"/>
        </w:rPr>
        <w:lastRenderedPageBreak/>
        <w:t>Learning Methodology</w:t>
      </w:r>
    </w:p>
    <w:p w:rsidR="004B1D0D" w:rsidRPr="00184B43" w:rsidRDefault="004B1D0D" w:rsidP="004B1D0D">
      <w:pPr>
        <w:jc w:val="both"/>
        <w:rPr>
          <w:rFonts w:ascii="Times New Roman" w:hAnsi="Times New Roman" w:cs="Times New Roman"/>
          <w:sz w:val="24"/>
          <w:szCs w:val="24"/>
        </w:rPr>
      </w:pPr>
      <w:r w:rsidRPr="00184B43">
        <w:rPr>
          <w:rFonts w:ascii="Times New Roman" w:hAnsi="Times New Roman" w:cs="Times New Roman"/>
          <w:sz w:val="24"/>
          <w:szCs w:val="24"/>
        </w:rPr>
        <w:t>The course will primarily depend on lecture-discussions</w:t>
      </w:r>
      <w:r w:rsidR="00BA71D4" w:rsidRPr="00184B43">
        <w:rPr>
          <w:rFonts w:ascii="Times New Roman" w:hAnsi="Times New Roman" w:cs="Times New Roman"/>
          <w:sz w:val="24"/>
          <w:szCs w:val="24"/>
        </w:rPr>
        <w:t xml:space="preserve"> (LDs)</w:t>
      </w:r>
      <w:r w:rsidRPr="00184B43">
        <w:rPr>
          <w:rFonts w:ascii="Times New Roman" w:hAnsi="Times New Roman" w:cs="Times New Roman"/>
          <w:sz w:val="24"/>
          <w:szCs w:val="24"/>
        </w:rPr>
        <w:t>. Efforts will be made to develop critical and analytical abilities of the participants</w:t>
      </w:r>
      <w:r w:rsidR="00BA71D4" w:rsidRPr="00184B43">
        <w:rPr>
          <w:rFonts w:ascii="Times New Roman" w:hAnsi="Times New Roman" w:cs="Times New Roman"/>
          <w:sz w:val="24"/>
          <w:szCs w:val="24"/>
        </w:rPr>
        <w:t xml:space="preserve">. A great deal has been written and </w:t>
      </w:r>
      <w:r w:rsidRPr="00184B43">
        <w:rPr>
          <w:rFonts w:ascii="Times New Roman" w:hAnsi="Times New Roman" w:cs="Times New Roman"/>
          <w:sz w:val="24"/>
          <w:szCs w:val="24"/>
        </w:rPr>
        <w:t xml:space="preserve">published related to the issues </w:t>
      </w:r>
      <w:r w:rsidR="008E56C3">
        <w:rPr>
          <w:rFonts w:ascii="Times New Roman" w:hAnsi="Times New Roman" w:cs="Times New Roman"/>
          <w:sz w:val="24"/>
          <w:szCs w:val="24"/>
        </w:rPr>
        <w:t>and challenges facing</w:t>
      </w:r>
      <w:r w:rsidRPr="00184B43">
        <w:rPr>
          <w:rFonts w:ascii="Times New Roman" w:hAnsi="Times New Roman" w:cs="Times New Roman"/>
          <w:sz w:val="24"/>
          <w:szCs w:val="24"/>
        </w:rPr>
        <w:t xml:space="preserve"> </w:t>
      </w:r>
      <w:r w:rsidR="008E56C3">
        <w:rPr>
          <w:rFonts w:ascii="Times New Roman" w:hAnsi="Times New Roman" w:cs="Times New Roman"/>
          <w:sz w:val="24"/>
          <w:szCs w:val="24"/>
        </w:rPr>
        <w:t xml:space="preserve">the </w:t>
      </w:r>
      <w:r w:rsidR="00DF02C5" w:rsidRPr="00184B43">
        <w:rPr>
          <w:rFonts w:ascii="Times New Roman" w:hAnsi="Times New Roman" w:cs="Times New Roman"/>
          <w:sz w:val="24"/>
          <w:szCs w:val="24"/>
        </w:rPr>
        <w:t>Civil Service of Pakistan</w:t>
      </w:r>
      <w:r w:rsidRPr="00184B43">
        <w:rPr>
          <w:rFonts w:ascii="Times New Roman" w:hAnsi="Times New Roman" w:cs="Times New Roman"/>
          <w:sz w:val="24"/>
          <w:szCs w:val="24"/>
        </w:rPr>
        <w:t>. Recommended text and reference books have been selected for the basic facts and quality of analysis that they offer to the reader. Important chapters shall be identified</w:t>
      </w:r>
      <w:r w:rsidR="00BA71D4" w:rsidRPr="00184B43">
        <w:rPr>
          <w:rFonts w:ascii="Times New Roman" w:hAnsi="Times New Roman" w:cs="Times New Roman"/>
          <w:sz w:val="24"/>
          <w:szCs w:val="24"/>
        </w:rPr>
        <w:t xml:space="preserve"> and</w:t>
      </w:r>
      <w:r w:rsidRPr="00184B43">
        <w:rPr>
          <w:rFonts w:ascii="Times New Roman" w:hAnsi="Times New Roman" w:cs="Times New Roman"/>
          <w:sz w:val="24"/>
          <w:szCs w:val="24"/>
        </w:rPr>
        <w:t xml:space="preserve"> discussed.</w:t>
      </w:r>
      <w:r w:rsidR="008E56C3">
        <w:rPr>
          <w:rFonts w:ascii="Times New Roman" w:hAnsi="Times New Roman" w:cs="Times New Roman"/>
          <w:sz w:val="24"/>
          <w:szCs w:val="24"/>
        </w:rPr>
        <w:t xml:space="preserve"> Students are encouraged to read </w:t>
      </w:r>
      <w:proofErr w:type="spellStart"/>
      <w:r w:rsidR="008E56C3">
        <w:rPr>
          <w:rFonts w:ascii="Times New Roman" w:hAnsi="Times New Roman" w:cs="Times New Roman"/>
          <w:sz w:val="24"/>
          <w:szCs w:val="24"/>
        </w:rPr>
        <w:t>beyod</w:t>
      </w:r>
      <w:proofErr w:type="spellEnd"/>
    </w:p>
    <w:p w:rsidR="004B1D0D" w:rsidRPr="004B1D0D" w:rsidRDefault="004B1D0D" w:rsidP="004B1D0D">
      <w:pPr>
        <w:rPr>
          <w:rFonts w:ascii="Times New Roman" w:hAnsi="Times New Roman" w:cs="Times New Roman"/>
          <w:b/>
          <w:sz w:val="32"/>
          <w:szCs w:val="32"/>
          <w:u w:val="single"/>
        </w:rPr>
      </w:pPr>
      <w:r w:rsidRPr="004B1D0D">
        <w:rPr>
          <w:rFonts w:ascii="Times New Roman" w:hAnsi="Times New Roman" w:cs="Times New Roman"/>
          <w:b/>
          <w:sz w:val="32"/>
          <w:szCs w:val="32"/>
          <w:u w:val="single"/>
        </w:rPr>
        <w:t xml:space="preserve">Grade </w:t>
      </w:r>
      <w:r w:rsidR="00BA71D4">
        <w:rPr>
          <w:rFonts w:ascii="Times New Roman" w:hAnsi="Times New Roman" w:cs="Times New Roman"/>
          <w:b/>
          <w:sz w:val="32"/>
          <w:szCs w:val="32"/>
          <w:u w:val="single"/>
        </w:rPr>
        <w:t>Evaluation Criteria</w:t>
      </w:r>
    </w:p>
    <w:p w:rsidR="004B1D0D" w:rsidRPr="004B1D0D" w:rsidRDefault="004B1D0D" w:rsidP="004B1D0D">
      <w:pPr>
        <w:jc w:val="both"/>
        <w:rPr>
          <w:rFonts w:ascii="Times New Roman" w:hAnsi="Times New Roman" w:cs="Times New Roman"/>
          <w:sz w:val="28"/>
          <w:szCs w:val="28"/>
        </w:rPr>
      </w:pPr>
      <w:r w:rsidRPr="004B1D0D">
        <w:rPr>
          <w:rFonts w:ascii="Times New Roman" w:hAnsi="Times New Roman" w:cs="Times New Roman"/>
          <w:sz w:val="28"/>
          <w:szCs w:val="28"/>
        </w:rPr>
        <w:t>Overall, UMT policy shall be followed in awarding final grades. Following distribution of marks shall be observed for evaluation:</w:t>
      </w:r>
    </w:p>
    <w:tbl>
      <w:tblPr>
        <w:tblStyle w:val="TableGrid"/>
        <w:tblW w:w="0" w:type="auto"/>
        <w:tblLook w:val="04A0" w:firstRow="1" w:lastRow="0" w:firstColumn="1" w:lastColumn="0" w:noHBand="0" w:noVBand="1"/>
      </w:tblPr>
      <w:tblGrid>
        <w:gridCol w:w="4788"/>
        <w:gridCol w:w="4788"/>
      </w:tblGrid>
      <w:tr w:rsidR="004B1D0D" w:rsidRPr="004B1D0D" w:rsidTr="00E777E9">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Marks Evaluation</w:t>
            </w:r>
          </w:p>
        </w:tc>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Marks Percentage</w:t>
            </w:r>
          </w:p>
        </w:tc>
      </w:tr>
      <w:tr w:rsidR="004B1D0D" w:rsidRPr="004B1D0D" w:rsidTr="00E777E9">
        <w:tc>
          <w:tcPr>
            <w:tcW w:w="4788" w:type="dxa"/>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 xml:space="preserve">Mid Term </w:t>
            </w:r>
            <w:r w:rsidR="00D3538E">
              <w:rPr>
                <w:rFonts w:ascii="Times New Roman" w:hAnsi="Times New Roman" w:cs="Times New Roman"/>
                <w:b/>
                <w:sz w:val="32"/>
                <w:szCs w:val="32"/>
              </w:rPr>
              <w:t>Exam</w:t>
            </w:r>
          </w:p>
          <w:p w:rsidR="004B1D0D" w:rsidRPr="004B1D0D" w:rsidRDefault="004B1D0D" w:rsidP="00E777E9">
            <w:pPr>
              <w:rPr>
                <w:rFonts w:ascii="Times New Roman" w:hAnsi="Times New Roman" w:cs="Times New Roman"/>
                <w:b/>
                <w:sz w:val="32"/>
                <w:szCs w:val="32"/>
              </w:rPr>
            </w:pPr>
          </w:p>
        </w:tc>
        <w:tc>
          <w:tcPr>
            <w:tcW w:w="4788" w:type="dxa"/>
          </w:tcPr>
          <w:p w:rsidR="004B1D0D" w:rsidRPr="004B1D0D" w:rsidRDefault="004B1D0D" w:rsidP="00DF02C5">
            <w:pPr>
              <w:rPr>
                <w:rFonts w:ascii="Times New Roman" w:hAnsi="Times New Roman" w:cs="Times New Roman"/>
                <w:sz w:val="28"/>
                <w:szCs w:val="28"/>
              </w:rPr>
            </w:pPr>
            <w:r w:rsidRPr="004B1D0D">
              <w:rPr>
                <w:rFonts w:ascii="Times New Roman" w:hAnsi="Times New Roman" w:cs="Times New Roman"/>
                <w:sz w:val="28"/>
                <w:szCs w:val="28"/>
              </w:rPr>
              <w:t xml:space="preserve"> </w:t>
            </w:r>
            <w:r w:rsidR="00DF02C5">
              <w:rPr>
                <w:rFonts w:ascii="Times New Roman" w:hAnsi="Times New Roman" w:cs="Times New Roman"/>
                <w:sz w:val="28"/>
                <w:szCs w:val="28"/>
              </w:rPr>
              <w:t>10</w:t>
            </w:r>
            <w:r w:rsidRPr="004B1D0D">
              <w:rPr>
                <w:rFonts w:ascii="Times New Roman" w:hAnsi="Times New Roman" w:cs="Times New Roman"/>
                <w:sz w:val="28"/>
                <w:szCs w:val="28"/>
              </w:rPr>
              <w:t xml:space="preserve"> %</w:t>
            </w:r>
          </w:p>
        </w:tc>
      </w:tr>
      <w:tr w:rsidR="004B1D0D" w:rsidRPr="004B1D0D" w:rsidTr="00E777E9">
        <w:tc>
          <w:tcPr>
            <w:tcW w:w="4788" w:type="dxa"/>
          </w:tcPr>
          <w:p w:rsidR="004B1D0D" w:rsidRPr="004B1D0D" w:rsidRDefault="008E56C3" w:rsidP="008E56C3">
            <w:pPr>
              <w:rPr>
                <w:rFonts w:ascii="Times New Roman" w:hAnsi="Times New Roman" w:cs="Times New Roman"/>
                <w:b/>
                <w:sz w:val="32"/>
                <w:szCs w:val="32"/>
              </w:rPr>
            </w:pPr>
            <w:r>
              <w:rPr>
                <w:rFonts w:ascii="Times New Roman" w:hAnsi="Times New Roman" w:cs="Times New Roman"/>
                <w:b/>
                <w:sz w:val="32"/>
                <w:szCs w:val="32"/>
              </w:rPr>
              <w:t>Class Participation, Reaction Essays</w:t>
            </w:r>
            <w:r w:rsidR="00D3538E">
              <w:rPr>
                <w:rFonts w:ascii="Times New Roman" w:hAnsi="Times New Roman" w:cs="Times New Roman"/>
                <w:b/>
                <w:sz w:val="32"/>
                <w:szCs w:val="32"/>
              </w:rPr>
              <w:t>/A</w:t>
            </w:r>
            <w:r w:rsidR="004B1D0D" w:rsidRPr="004B1D0D">
              <w:rPr>
                <w:rFonts w:ascii="Times New Roman" w:hAnsi="Times New Roman" w:cs="Times New Roman"/>
                <w:b/>
                <w:sz w:val="32"/>
                <w:szCs w:val="32"/>
              </w:rPr>
              <w:t>ssignment</w:t>
            </w:r>
            <w:r w:rsidR="00DF02C5">
              <w:rPr>
                <w:rFonts w:ascii="Times New Roman" w:hAnsi="Times New Roman" w:cs="Times New Roman"/>
                <w:b/>
                <w:sz w:val="32"/>
                <w:szCs w:val="32"/>
              </w:rPr>
              <w:t>s</w:t>
            </w:r>
          </w:p>
        </w:tc>
        <w:tc>
          <w:tcPr>
            <w:tcW w:w="4788" w:type="dxa"/>
          </w:tcPr>
          <w:p w:rsidR="004B1D0D" w:rsidRPr="004B1D0D" w:rsidRDefault="00D3538E" w:rsidP="00E777E9">
            <w:pPr>
              <w:rPr>
                <w:rFonts w:ascii="Times New Roman" w:hAnsi="Times New Roman" w:cs="Times New Roman"/>
                <w:sz w:val="28"/>
                <w:szCs w:val="28"/>
              </w:rPr>
            </w:pPr>
            <w:r>
              <w:rPr>
                <w:rFonts w:ascii="Times New Roman" w:hAnsi="Times New Roman" w:cs="Times New Roman"/>
                <w:sz w:val="28"/>
                <w:szCs w:val="28"/>
              </w:rPr>
              <w:t>55</w:t>
            </w:r>
            <w:r w:rsidR="004B1D0D" w:rsidRPr="004B1D0D">
              <w:rPr>
                <w:rFonts w:ascii="Times New Roman" w:hAnsi="Times New Roman" w:cs="Times New Roman"/>
                <w:sz w:val="28"/>
                <w:szCs w:val="28"/>
              </w:rPr>
              <w:t xml:space="preserve"> %</w:t>
            </w:r>
          </w:p>
        </w:tc>
      </w:tr>
      <w:tr w:rsidR="004B1D0D" w:rsidRPr="004B1D0D" w:rsidTr="00E777E9">
        <w:trPr>
          <w:trHeight w:val="431"/>
        </w:trPr>
        <w:tc>
          <w:tcPr>
            <w:tcW w:w="4788" w:type="dxa"/>
            <w:tcBorders>
              <w:bottom w:val="single" w:sz="4" w:space="0" w:color="auto"/>
            </w:tcBorders>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Final Exam</w:t>
            </w:r>
          </w:p>
          <w:p w:rsidR="004B1D0D" w:rsidRPr="004B1D0D" w:rsidRDefault="004B1D0D" w:rsidP="00E777E9">
            <w:pPr>
              <w:rPr>
                <w:rFonts w:ascii="Times New Roman" w:hAnsi="Times New Roman" w:cs="Times New Roman"/>
                <w:b/>
                <w:sz w:val="32"/>
                <w:szCs w:val="32"/>
              </w:rPr>
            </w:pPr>
          </w:p>
        </w:tc>
        <w:tc>
          <w:tcPr>
            <w:tcW w:w="4788" w:type="dxa"/>
            <w:tcBorders>
              <w:bottom w:val="single" w:sz="4" w:space="0" w:color="auto"/>
            </w:tcBorders>
          </w:tcPr>
          <w:p w:rsidR="004B1D0D" w:rsidRPr="004B1D0D" w:rsidRDefault="00DF02C5" w:rsidP="00E777E9">
            <w:pPr>
              <w:rPr>
                <w:rFonts w:ascii="Times New Roman" w:hAnsi="Times New Roman" w:cs="Times New Roman"/>
                <w:sz w:val="28"/>
                <w:szCs w:val="28"/>
              </w:rPr>
            </w:pPr>
            <w:r>
              <w:rPr>
                <w:rFonts w:ascii="Times New Roman" w:hAnsi="Times New Roman" w:cs="Times New Roman"/>
                <w:sz w:val="28"/>
                <w:szCs w:val="28"/>
              </w:rPr>
              <w:t>35</w:t>
            </w:r>
            <w:r w:rsidR="004B1D0D" w:rsidRPr="004B1D0D">
              <w:rPr>
                <w:rFonts w:ascii="Times New Roman" w:hAnsi="Times New Roman" w:cs="Times New Roman"/>
                <w:sz w:val="28"/>
                <w:szCs w:val="28"/>
              </w:rPr>
              <w:t>%</w:t>
            </w:r>
          </w:p>
        </w:tc>
      </w:tr>
      <w:tr w:rsidR="004B1D0D" w:rsidRPr="004B1D0D" w:rsidTr="00E777E9">
        <w:trPr>
          <w:trHeight w:val="218"/>
        </w:trPr>
        <w:tc>
          <w:tcPr>
            <w:tcW w:w="4788" w:type="dxa"/>
            <w:tcBorders>
              <w:top w:val="single" w:sz="4" w:space="0" w:color="auto"/>
            </w:tcBorders>
          </w:tcPr>
          <w:p w:rsidR="004B1D0D" w:rsidRPr="004B1D0D" w:rsidRDefault="004B1D0D" w:rsidP="00E777E9">
            <w:pPr>
              <w:rPr>
                <w:rFonts w:ascii="Times New Roman" w:hAnsi="Times New Roman" w:cs="Times New Roman"/>
                <w:b/>
                <w:sz w:val="32"/>
                <w:szCs w:val="32"/>
              </w:rPr>
            </w:pPr>
            <w:r w:rsidRPr="004B1D0D">
              <w:rPr>
                <w:rFonts w:ascii="Times New Roman" w:hAnsi="Times New Roman" w:cs="Times New Roman"/>
                <w:b/>
                <w:sz w:val="32"/>
                <w:szCs w:val="32"/>
              </w:rPr>
              <w:t>Total</w:t>
            </w:r>
          </w:p>
          <w:p w:rsidR="004B1D0D" w:rsidRPr="004B1D0D" w:rsidRDefault="004B1D0D" w:rsidP="00E777E9">
            <w:pPr>
              <w:rPr>
                <w:rFonts w:ascii="Times New Roman" w:hAnsi="Times New Roman" w:cs="Times New Roman"/>
                <w:b/>
                <w:sz w:val="32"/>
                <w:szCs w:val="32"/>
              </w:rPr>
            </w:pPr>
          </w:p>
        </w:tc>
        <w:tc>
          <w:tcPr>
            <w:tcW w:w="4788" w:type="dxa"/>
            <w:tcBorders>
              <w:top w:val="single" w:sz="4" w:space="0" w:color="auto"/>
            </w:tcBorders>
          </w:tcPr>
          <w:p w:rsidR="004B1D0D" w:rsidRPr="004B1D0D" w:rsidRDefault="004B1D0D" w:rsidP="00E777E9">
            <w:pPr>
              <w:rPr>
                <w:rFonts w:ascii="Times New Roman" w:hAnsi="Times New Roman" w:cs="Times New Roman"/>
                <w:sz w:val="28"/>
                <w:szCs w:val="28"/>
              </w:rPr>
            </w:pPr>
            <w:r w:rsidRPr="004B1D0D">
              <w:rPr>
                <w:rFonts w:ascii="Times New Roman" w:hAnsi="Times New Roman" w:cs="Times New Roman"/>
                <w:sz w:val="28"/>
                <w:szCs w:val="28"/>
              </w:rPr>
              <w:t>100 %</w:t>
            </w:r>
          </w:p>
        </w:tc>
      </w:tr>
    </w:tbl>
    <w:p w:rsidR="004B1D0D" w:rsidRPr="004B1D0D" w:rsidRDefault="004B1D0D" w:rsidP="004B1D0D">
      <w:pPr>
        <w:rPr>
          <w:rFonts w:ascii="Times New Roman" w:hAnsi="Times New Roman" w:cs="Times New Roman"/>
          <w:sz w:val="28"/>
          <w:szCs w:val="28"/>
        </w:rPr>
      </w:pPr>
    </w:p>
    <w:p w:rsidR="004B1D0D" w:rsidRPr="004B1D0D" w:rsidRDefault="00BA71D4" w:rsidP="004B1D0D">
      <w:pPr>
        <w:rPr>
          <w:rFonts w:ascii="Times New Roman" w:hAnsi="Times New Roman" w:cs="Times New Roman"/>
          <w:b/>
          <w:sz w:val="32"/>
          <w:szCs w:val="32"/>
          <w:u w:val="single"/>
        </w:rPr>
      </w:pPr>
      <w:r>
        <w:rPr>
          <w:rFonts w:ascii="Times New Roman" w:hAnsi="Times New Roman" w:cs="Times New Roman"/>
          <w:b/>
          <w:sz w:val="32"/>
          <w:szCs w:val="32"/>
          <w:u w:val="single"/>
        </w:rPr>
        <w:t>Recommended Text books</w:t>
      </w:r>
    </w:p>
    <w:p w:rsidR="00080C24" w:rsidRDefault="00080C24" w:rsidP="00080C24">
      <w:pPr>
        <w:shd w:val="clear" w:color="auto" w:fill="FFFFFF"/>
        <w:spacing w:after="0" w:line="302" w:lineRule="atLeast"/>
        <w:rPr>
          <w:rFonts w:ascii="Times New Roman" w:eastAsia="Times New Roman" w:hAnsi="Times New Roman" w:cs="Times New Roman"/>
          <w:color w:val="363636"/>
          <w:sz w:val="28"/>
          <w:szCs w:val="20"/>
          <w:shd w:val="clear" w:color="auto" w:fill="FFFFFF"/>
        </w:rPr>
      </w:pPr>
      <w:r w:rsidRPr="00080C24">
        <w:rPr>
          <w:rFonts w:ascii="Times New Roman" w:eastAsia="Times New Roman" w:hAnsi="Times New Roman" w:cs="Times New Roman"/>
          <w:i/>
          <w:iCs/>
          <w:color w:val="363636"/>
          <w:sz w:val="28"/>
          <w:szCs w:val="20"/>
        </w:rPr>
        <w:t xml:space="preserve">Political Administrators - The Story of the Civil Service of Pakistan, </w:t>
      </w:r>
      <w:r w:rsidRPr="00080C24">
        <w:rPr>
          <w:rFonts w:ascii="Times New Roman" w:eastAsia="Times New Roman" w:hAnsi="Times New Roman" w:cs="Times New Roman"/>
          <w:iCs/>
          <w:color w:val="363636"/>
          <w:sz w:val="28"/>
          <w:szCs w:val="20"/>
        </w:rPr>
        <w:t xml:space="preserve">by </w:t>
      </w:r>
      <w:proofErr w:type="spellStart"/>
      <w:r w:rsidRPr="00080C24">
        <w:rPr>
          <w:rFonts w:ascii="Times New Roman" w:eastAsia="Times New Roman" w:hAnsi="Times New Roman" w:cs="Times New Roman"/>
          <w:color w:val="363636"/>
          <w:sz w:val="28"/>
          <w:szCs w:val="20"/>
        </w:rPr>
        <w:t>Aminullah</w:t>
      </w:r>
      <w:proofErr w:type="spellEnd"/>
      <w:r w:rsidRPr="00080C24">
        <w:rPr>
          <w:rFonts w:ascii="Times New Roman" w:eastAsia="Times New Roman" w:hAnsi="Times New Roman" w:cs="Times New Roman"/>
          <w:color w:val="363636"/>
          <w:sz w:val="28"/>
          <w:szCs w:val="20"/>
        </w:rPr>
        <w:t xml:space="preserve"> </w:t>
      </w:r>
      <w:proofErr w:type="spellStart"/>
      <w:r w:rsidRPr="00080C24">
        <w:rPr>
          <w:rFonts w:ascii="Times New Roman" w:eastAsia="Times New Roman" w:hAnsi="Times New Roman" w:cs="Times New Roman"/>
          <w:color w:val="363636"/>
          <w:sz w:val="28"/>
          <w:szCs w:val="20"/>
        </w:rPr>
        <w:t>Chaudry</w:t>
      </w:r>
      <w:proofErr w:type="spellEnd"/>
      <w:r>
        <w:rPr>
          <w:rFonts w:ascii="Times New Roman" w:eastAsia="Times New Roman" w:hAnsi="Times New Roman" w:cs="Times New Roman"/>
          <w:color w:val="363636"/>
          <w:sz w:val="28"/>
          <w:szCs w:val="20"/>
        </w:rPr>
        <w:t xml:space="preserve">, </w:t>
      </w:r>
      <w:r w:rsidRPr="00080C24">
        <w:rPr>
          <w:rFonts w:ascii="Times New Roman" w:eastAsia="Times New Roman" w:hAnsi="Times New Roman" w:cs="Times New Roman"/>
          <w:b/>
          <w:bCs/>
          <w:color w:val="363636"/>
          <w:sz w:val="28"/>
          <w:szCs w:val="20"/>
          <w:shd w:val="clear" w:color="auto" w:fill="FFFFFF"/>
        </w:rPr>
        <w:t>Publisher: </w:t>
      </w:r>
      <w:r w:rsidRPr="00080C24">
        <w:rPr>
          <w:rFonts w:ascii="Times New Roman" w:eastAsia="Times New Roman" w:hAnsi="Times New Roman" w:cs="Times New Roman"/>
          <w:color w:val="363636"/>
          <w:sz w:val="28"/>
          <w:szCs w:val="20"/>
          <w:shd w:val="clear" w:color="auto" w:fill="FFFFFF"/>
        </w:rPr>
        <w:t>Oxford University Press (May 2011)</w:t>
      </w:r>
    </w:p>
    <w:p w:rsidR="00DE00EC" w:rsidRDefault="00DE00EC" w:rsidP="00080C24">
      <w:pPr>
        <w:shd w:val="clear" w:color="auto" w:fill="FFFFFF"/>
        <w:spacing w:after="0" w:line="302" w:lineRule="atLeast"/>
        <w:rPr>
          <w:rFonts w:ascii="Times New Roman" w:eastAsia="Times New Roman" w:hAnsi="Times New Roman" w:cs="Times New Roman"/>
          <w:color w:val="363636"/>
          <w:sz w:val="28"/>
          <w:szCs w:val="20"/>
          <w:shd w:val="clear" w:color="auto" w:fill="FFFFFF"/>
        </w:rPr>
      </w:pPr>
    </w:p>
    <w:p w:rsidR="00DE00EC" w:rsidRPr="00080C24" w:rsidRDefault="00DE00EC" w:rsidP="00080C24">
      <w:pPr>
        <w:shd w:val="clear" w:color="auto" w:fill="FFFFFF"/>
        <w:spacing w:after="0" w:line="302" w:lineRule="atLeast"/>
        <w:rPr>
          <w:rFonts w:ascii="Times New Roman" w:eastAsia="Times New Roman" w:hAnsi="Times New Roman" w:cs="Times New Roman"/>
          <w:color w:val="363636"/>
          <w:sz w:val="28"/>
          <w:szCs w:val="20"/>
          <w:shd w:val="clear" w:color="auto" w:fill="FFFFFF"/>
        </w:rPr>
      </w:pPr>
      <w:r w:rsidRPr="006F5020">
        <w:rPr>
          <w:rFonts w:ascii="Times New Roman" w:eastAsia="Times New Roman" w:hAnsi="Times New Roman" w:cs="Times New Roman"/>
          <w:i/>
          <w:color w:val="363636"/>
          <w:sz w:val="28"/>
          <w:szCs w:val="20"/>
          <w:shd w:val="clear" w:color="auto" w:fill="FFFFFF"/>
        </w:rPr>
        <w:t xml:space="preserve">Pakistan, </w:t>
      </w:r>
      <w:proofErr w:type="gramStart"/>
      <w:r w:rsidRPr="006F5020">
        <w:rPr>
          <w:rFonts w:ascii="Times New Roman" w:eastAsia="Times New Roman" w:hAnsi="Times New Roman" w:cs="Times New Roman"/>
          <w:i/>
          <w:color w:val="363636"/>
          <w:sz w:val="28"/>
          <w:szCs w:val="20"/>
          <w:shd w:val="clear" w:color="auto" w:fill="FFFFFF"/>
        </w:rPr>
        <w:t>A</w:t>
      </w:r>
      <w:proofErr w:type="gramEnd"/>
      <w:r w:rsidRPr="006F5020">
        <w:rPr>
          <w:rFonts w:ascii="Times New Roman" w:eastAsia="Times New Roman" w:hAnsi="Times New Roman" w:cs="Times New Roman"/>
          <w:i/>
          <w:color w:val="363636"/>
          <w:sz w:val="28"/>
          <w:szCs w:val="20"/>
          <w:shd w:val="clear" w:color="auto" w:fill="FFFFFF"/>
        </w:rPr>
        <w:t xml:space="preserve"> Modern History</w:t>
      </w:r>
      <w:r>
        <w:rPr>
          <w:rFonts w:ascii="Times New Roman" w:eastAsia="Times New Roman" w:hAnsi="Times New Roman" w:cs="Times New Roman"/>
          <w:color w:val="363636"/>
          <w:sz w:val="28"/>
          <w:szCs w:val="20"/>
          <w:shd w:val="clear" w:color="auto" w:fill="FFFFFF"/>
        </w:rPr>
        <w:t xml:space="preserve">, by Ian Talbot Publisher: C. Hurst </w:t>
      </w:r>
      <w:r w:rsidR="008125A2">
        <w:rPr>
          <w:rFonts w:ascii="Times New Roman" w:eastAsia="Times New Roman" w:hAnsi="Times New Roman" w:cs="Times New Roman"/>
          <w:color w:val="363636"/>
          <w:sz w:val="28"/>
          <w:szCs w:val="20"/>
          <w:shd w:val="clear" w:color="auto" w:fill="FFFFFF"/>
        </w:rPr>
        <w:t>&amp;</w:t>
      </w:r>
      <w:r>
        <w:rPr>
          <w:rFonts w:ascii="Times New Roman" w:eastAsia="Times New Roman" w:hAnsi="Times New Roman" w:cs="Times New Roman"/>
          <w:color w:val="363636"/>
          <w:sz w:val="28"/>
          <w:szCs w:val="20"/>
          <w:shd w:val="clear" w:color="auto" w:fill="FFFFFF"/>
        </w:rPr>
        <w:t xml:space="preserve"> Co Ltd, London (1998)</w:t>
      </w:r>
    </w:p>
    <w:p w:rsidR="006F5020" w:rsidRDefault="006F5020" w:rsidP="00A46D40">
      <w:pPr>
        <w:autoSpaceDE w:val="0"/>
        <w:autoSpaceDN w:val="0"/>
        <w:adjustRightInd w:val="0"/>
        <w:spacing w:after="0" w:line="240" w:lineRule="auto"/>
        <w:rPr>
          <w:rFonts w:ascii="Times New Roman" w:eastAsiaTheme="minorHAnsi" w:hAnsi="Times New Roman" w:cs="Times New Roman"/>
          <w:i/>
          <w:sz w:val="28"/>
          <w:szCs w:val="28"/>
        </w:rPr>
      </w:pPr>
    </w:p>
    <w:p w:rsidR="004B1D0D" w:rsidRPr="00BA71D4" w:rsidRDefault="0022106C" w:rsidP="00080C24">
      <w:pPr>
        <w:rPr>
          <w:rFonts w:ascii="Times New Roman" w:hAnsi="Times New Roman" w:cs="Times New Roman"/>
          <w:b/>
          <w:sz w:val="32"/>
          <w:szCs w:val="28"/>
          <w:u w:val="single"/>
        </w:rPr>
      </w:pPr>
      <w:r>
        <w:rPr>
          <w:rFonts w:ascii="Times New Roman" w:hAnsi="Times New Roman" w:cs="Times New Roman"/>
          <w:b/>
          <w:sz w:val="32"/>
          <w:szCs w:val="28"/>
          <w:u w:val="single"/>
        </w:rPr>
        <w:t>Further Reading</w:t>
      </w:r>
      <w:r w:rsidR="00BA71D4">
        <w:rPr>
          <w:rFonts w:ascii="Times New Roman" w:hAnsi="Times New Roman" w:cs="Times New Roman"/>
          <w:b/>
          <w:sz w:val="32"/>
          <w:szCs w:val="28"/>
          <w:u w:val="single"/>
        </w:rPr>
        <w:t>s</w:t>
      </w:r>
    </w:p>
    <w:p w:rsidR="004B1D0D" w:rsidRPr="00BA71D4" w:rsidRDefault="004B1D0D" w:rsidP="00080C24">
      <w:pPr>
        <w:spacing w:line="240" w:lineRule="auto"/>
        <w:jc w:val="both"/>
        <w:rPr>
          <w:rFonts w:ascii="Times New Roman" w:hAnsi="Times New Roman" w:cs="Times New Roman"/>
          <w:sz w:val="28"/>
          <w:szCs w:val="28"/>
        </w:rPr>
      </w:pPr>
      <w:r w:rsidRPr="00BA71D4">
        <w:rPr>
          <w:rFonts w:ascii="Times New Roman" w:hAnsi="Times New Roman" w:cs="Times New Roman"/>
          <w:sz w:val="28"/>
          <w:szCs w:val="28"/>
        </w:rPr>
        <w:t>Participants are advised to take notes during lectures as latest articles and papers relevant to the topics in the cours</w:t>
      </w:r>
      <w:r w:rsidR="00810532" w:rsidRPr="00BA71D4">
        <w:rPr>
          <w:rFonts w:ascii="Times New Roman" w:hAnsi="Times New Roman" w:cs="Times New Roman"/>
          <w:sz w:val="28"/>
          <w:szCs w:val="28"/>
        </w:rPr>
        <w:t>e outline shall be distributed</w:t>
      </w:r>
      <w:r w:rsidR="00244712">
        <w:rPr>
          <w:rFonts w:ascii="Times New Roman" w:hAnsi="Times New Roman" w:cs="Times New Roman"/>
          <w:sz w:val="28"/>
          <w:szCs w:val="28"/>
        </w:rPr>
        <w:t xml:space="preserve"> and </w:t>
      </w:r>
      <w:r w:rsidRPr="00BA71D4">
        <w:rPr>
          <w:rFonts w:ascii="Times New Roman" w:hAnsi="Times New Roman" w:cs="Times New Roman"/>
          <w:sz w:val="28"/>
          <w:szCs w:val="28"/>
        </w:rPr>
        <w:t xml:space="preserve">discussed. </w:t>
      </w:r>
    </w:p>
    <w:p w:rsidR="00244712" w:rsidRDefault="00244712" w:rsidP="004B1D0D">
      <w:pPr>
        <w:rPr>
          <w:rFonts w:ascii="Times New Roman" w:hAnsi="Times New Roman" w:cs="Times New Roman"/>
          <w:b/>
          <w:sz w:val="32"/>
          <w:szCs w:val="32"/>
          <w:u w:val="single"/>
        </w:rPr>
      </w:pPr>
    </w:p>
    <w:p w:rsidR="004B1D0D" w:rsidRPr="004B1D0D" w:rsidRDefault="004B1D0D" w:rsidP="004B1D0D">
      <w:pPr>
        <w:rPr>
          <w:rFonts w:ascii="Times New Roman" w:hAnsi="Times New Roman" w:cs="Times New Roman"/>
          <w:b/>
          <w:sz w:val="32"/>
          <w:szCs w:val="32"/>
          <w:u w:val="single"/>
        </w:rPr>
      </w:pPr>
      <w:r w:rsidRPr="004B1D0D">
        <w:rPr>
          <w:rFonts w:ascii="Times New Roman" w:hAnsi="Times New Roman" w:cs="Times New Roman"/>
          <w:b/>
          <w:sz w:val="32"/>
          <w:szCs w:val="32"/>
          <w:u w:val="single"/>
        </w:rPr>
        <w:lastRenderedPageBreak/>
        <w:t>Course Contents:</w:t>
      </w:r>
    </w:p>
    <w:tbl>
      <w:tblPr>
        <w:tblStyle w:val="TableGrid"/>
        <w:tblW w:w="10368" w:type="dxa"/>
        <w:tblLayout w:type="fixed"/>
        <w:tblLook w:val="04A0" w:firstRow="1" w:lastRow="0" w:firstColumn="1" w:lastColumn="0" w:noHBand="0" w:noVBand="1"/>
      </w:tblPr>
      <w:tblGrid>
        <w:gridCol w:w="738"/>
        <w:gridCol w:w="5490"/>
        <w:gridCol w:w="4140"/>
      </w:tblGrid>
      <w:tr w:rsidR="004B1D0D" w:rsidRPr="00184B43" w:rsidTr="00184B43">
        <w:tc>
          <w:tcPr>
            <w:tcW w:w="738" w:type="dxa"/>
          </w:tcPr>
          <w:p w:rsidR="004B1D0D" w:rsidRPr="00184B43" w:rsidRDefault="004B1D0D" w:rsidP="000D1388">
            <w:pPr>
              <w:jc w:val="center"/>
              <w:rPr>
                <w:rFonts w:ascii="Times New Roman" w:hAnsi="Times New Roman" w:cs="Times New Roman"/>
                <w:b/>
                <w:szCs w:val="28"/>
              </w:rPr>
            </w:pPr>
            <w:r w:rsidRPr="00184B43">
              <w:rPr>
                <w:rFonts w:ascii="Times New Roman" w:hAnsi="Times New Roman" w:cs="Times New Roman"/>
                <w:b/>
                <w:sz w:val="20"/>
                <w:szCs w:val="28"/>
              </w:rPr>
              <w:t>Week</w:t>
            </w:r>
          </w:p>
        </w:tc>
        <w:tc>
          <w:tcPr>
            <w:tcW w:w="5490" w:type="dxa"/>
          </w:tcPr>
          <w:p w:rsidR="004B1D0D" w:rsidRPr="00184B43" w:rsidRDefault="004B1D0D" w:rsidP="000D1388">
            <w:pPr>
              <w:jc w:val="center"/>
              <w:rPr>
                <w:rFonts w:ascii="Times New Roman" w:hAnsi="Times New Roman" w:cs="Times New Roman"/>
                <w:b/>
                <w:szCs w:val="28"/>
              </w:rPr>
            </w:pPr>
            <w:r w:rsidRPr="00184B43">
              <w:rPr>
                <w:rFonts w:ascii="Times New Roman" w:hAnsi="Times New Roman" w:cs="Times New Roman"/>
                <w:b/>
                <w:szCs w:val="28"/>
              </w:rPr>
              <w:t>Content</w:t>
            </w:r>
            <w:r w:rsidR="000D1388" w:rsidRPr="00184B43">
              <w:rPr>
                <w:rFonts w:ascii="Times New Roman" w:hAnsi="Times New Roman" w:cs="Times New Roman"/>
                <w:b/>
                <w:szCs w:val="28"/>
              </w:rPr>
              <w:t xml:space="preserve"> </w:t>
            </w:r>
            <w:r w:rsidRPr="00184B43">
              <w:rPr>
                <w:rFonts w:ascii="Times New Roman" w:hAnsi="Times New Roman" w:cs="Times New Roman"/>
                <w:b/>
                <w:szCs w:val="28"/>
              </w:rPr>
              <w:t>/ Area</w:t>
            </w:r>
          </w:p>
        </w:tc>
        <w:tc>
          <w:tcPr>
            <w:tcW w:w="4140" w:type="dxa"/>
          </w:tcPr>
          <w:p w:rsidR="004B1D0D" w:rsidRPr="00184B43" w:rsidRDefault="00BA71D4" w:rsidP="000D1388">
            <w:pPr>
              <w:jc w:val="center"/>
              <w:rPr>
                <w:rFonts w:ascii="Times New Roman" w:hAnsi="Times New Roman" w:cs="Times New Roman"/>
                <w:b/>
                <w:szCs w:val="28"/>
              </w:rPr>
            </w:pPr>
            <w:r w:rsidRPr="00184B43">
              <w:rPr>
                <w:rFonts w:ascii="Times New Roman" w:hAnsi="Times New Roman" w:cs="Times New Roman"/>
                <w:b/>
                <w:szCs w:val="28"/>
              </w:rPr>
              <w:t>R</w:t>
            </w:r>
            <w:r w:rsidR="004B1D0D" w:rsidRPr="00184B43">
              <w:rPr>
                <w:rFonts w:ascii="Times New Roman" w:hAnsi="Times New Roman" w:cs="Times New Roman"/>
                <w:b/>
                <w:szCs w:val="28"/>
              </w:rPr>
              <w:t>eadings</w:t>
            </w:r>
          </w:p>
        </w:tc>
      </w:tr>
      <w:tr w:rsidR="004B1D0D" w:rsidRPr="00184B43" w:rsidTr="00184B43">
        <w:trPr>
          <w:trHeight w:val="3689"/>
        </w:trPr>
        <w:tc>
          <w:tcPr>
            <w:tcW w:w="738" w:type="dxa"/>
          </w:tcPr>
          <w:p w:rsidR="004B1D0D" w:rsidRPr="00184B43" w:rsidRDefault="004B1D0D" w:rsidP="00E777E9">
            <w:pPr>
              <w:rPr>
                <w:rFonts w:ascii="Times New Roman" w:hAnsi="Times New Roman" w:cs="Times New Roman"/>
                <w:szCs w:val="28"/>
              </w:rPr>
            </w:pPr>
            <w:r w:rsidRPr="00184B43">
              <w:rPr>
                <w:rFonts w:ascii="Times New Roman" w:hAnsi="Times New Roman" w:cs="Times New Roman"/>
                <w:szCs w:val="28"/>
              </w:rPr>
              <w:t>1</w:t>
            </w:r>
          </w:p>
        </w:tc>
        <w:tc>
          <w:tcPr>
            <w:tcW w:w="5490" w:type="dxa"/>
          </w:tcPr>
          <w:p w:rsidR="004B1D0D" w:rsidRPr="00184B43" w:rsidRDefault="004474BF" w:rsidP="00DD57FF">
            <w:pPr>
              <w:autoSpaceDE w:val="0"/>
              <w:autoSpaceDN w:val="0"/>
              <w:adjustRightInd w:val="0"/>
              <w:rPr>
                <w:rFonts w:ascii="Times New Roman" w:hAnsi="Times New Roman" w:cs="Times New Roman"/>
                <w:szCs w:val="28"/>
              </w:rPr>
            </w:pPr>
            <w:r w:rsidRPr="00184B43">
              <w:rPr>
                <w:rFonts w:ascii="Times New Roman" w:hAnsi="Times New Roman" w:cs="Times New Roman"/>
                <w:b/>
                <w:color w:val="00B0F0"/>
                <w:szCs w:val="28"/>
              </w:rPr>
              <w:t>Introduction</w:t>
            </w:r>
            <w:r w:rsidRPr="00184B43">
              <w:rPr>
                <w:rFonts w:ascii="Times New Roman" w:hAnsi="Times New Roman" w:cs="Times New Roman"/>
                <w:color w:val="00B0F0"/>
                <w:szCs w:val="28"/>
              </w:rPr>
              <w:t xml:space="preserve">. This session is meant to briefly introduce the course, highlight salient aspects of </w:t>
            </w:r>
            <w:r w:rsidR="00DF02C5" w:rsidRPr="00184B43">
              <w:rPr>
                <w:rFonts w:ascii="Times New Roman" w:hAnsi="Times New Roman" w:cs="Times New Roman"/>
                <w:color w:val="00B0F0"/>
                <w:szCs w:val="28"/>
              </w:rPr>
              <w:t>Civil Service</w:t>
            </w:r>
            <w:r w:rsidRPr="00184B43">
              <w:rPr>
                <w:rFonts w:ascii="Times New Roman" w:hAnsi="Times New Roman" w:cs="Times New Roman"/>
                <w:color w:val="00B0F0"/>
                <w:szCs w:val="28"/>
              </w:rPr>
              <w:t xml:space="preserve">, apprise the students of </w:t>
            </w:r>
            <w:r w:rsidR="00DD57FF" w:rsidRPr="00184B43">
              <w:rPr>
                <w:rFonts w:ascii="Times New Roman" w:hAnsi="Times New Roman" w:cs="Times New Roman"/>
                <w:color w:val="00B0F0"/>
                <w:szCs w:val="28"/>
              </w:rPr>
              <w:t xml:space="preserve">its historical roots, </w:t>
            </w:r>
            <w:r w:rsidRPr="00184B43">
              <w:rPr>
                <w:rFonts w:ascii="Times New Roman" w:hAnsi="Times New Roman" w:cs="Times New Roman"/>
                <w:color w:val="00B0F0"/>
                <w:szCs w:val="28"/>
              </w:rPr>
              <w:t>and determine parameters of inquiry. It will include assessment of existing level of understanding on the subject with a view to ascertain gaps between existing capacity and the desired learning outcomes. Besides, it will elicit students’ expectations from the course in order to adjust course contents, if need be.</w:t>
            </w:r>
          </w:p>
        </w:tc>
        <w:tc>
          <w:tcPr>
            <w:tcW w:w="4140" w:type="dxa"/>
          </w:tcPr>
          <w:p w:rsidR="00753246" w:rsidRPr="00184B43" w:rsidRDefault="00753246" w:rsidP="00E777E9">
            <w:pPr>
              <w:rPr>
                <w:rFonts w:ascii="Times New Roman" w:hAnsi="Times New Roman" w:cs="Times New Roman"/>
                <w:color w:val="00B0F0"/>
                <w:szCs w:val="28"/>
              </w:rPr>
            </w:pPr>
          </w:p>
          <w:p w:rsidR="00753246" w:rsidRPr="00184B43" w:rsidRDefault="00753246" w:rsidP="00E777E9">
            <w:pPr>
              <w:rPr>
                <w:rFonts w:ascii="Times New Roman" w:hAnsi="Times New Roman" w:cs="Times New Roman"/>
                <w:color w:val="00B0F0"/>
                <w:szCs w:val="28"/>
              </w:rPr>
            </w:pPr>
          </w:p>
          <w:p w:rsidR="00753246" w:rsidRPr="00184B43" w:rsidRDefault="00753246" w:rsidP="00E777E9">
            <w:pPr>
              <w:rPr>
                <w:rFonts w:ascii="Times New Roman" w:hAnsi="Times New Roman" w:cs="Times New Roman"/>
                <w:color w:val="00B0F0"/>
                <w:szCs w:val="28"/>
              </w:rPr>
            </w:pPr>
          </w:p>
          <w:p w:rsidR="00753246" w:rsidRPr="00184B43" w:rsidRDefault="00753246" w:rsidP="00E777E9">
            <w:pPr>
              <w:rPr>
                <w:rFonts w:ascii="Times New Roman" w:hAnsi="Times New Roman" w:cs="Times New Roman"/>
                <w:color w:val="00B0F0"/>
                <w:szCs w:val="28"/>
              </w:rPr>
            </w:pPr>
          </w:p>
          <w:p w:rsidR="004B1D0D" w:rsidRPr="00184B43" w:rsidRDefault="00753246" w:rsidP="00E777E9">
            <w:pPr>
              <w:rPr>
                <w:rFonts w:ascii="Times New Roman" w:hAnsi="Times New Roman" w:cs="Times New Roman"/>
                <w:szCs w:val="28"/>
              </w:rPr>
            </w:pPr>
            <w:r w:rsidRPr="00184B43">
              <w:rPr>
                <w:rFonts w:ascii="Times New Roman" w:hAnsi="Times New Roman" w:cs="Times New Roman"/>
                <w:szCs w:val="28"/>
              </w:rPr>
              <w:t xml:space="preserve">Opening Chapters from </w:t>
            </w:r>
            <w:proofErr w:type="spellStart"/>
            <w:r w:rsidRPr="00184B43">
              <w:rPr>
                <w:rFonts w:ascii="Times New Roman" w:hAnsi="Times New Roman" w:cs="Times New Roman"/>
                <w:i/>
                <w:szCs w:val="28"/>
              </w:rPr>
              <w:t>Arthshastra</w:t>
            </w:r>
            <w:proofErr w:type="spellEnd"/>
          </w:p>
        </w:tc>
      </w:tr>
      <w:tr w:rsidR="00D233C0" w:rsidRPr="00184B43" w:rsidTr="00A2208E">
        <w:trPr>
          <w:trHeight w:val="1259"/>
        </w:trPr>
        <w:tc>
          <w:tcPr>
            <w:tcW w:w="738" w:type="dxa"/>
          </w:tcPr>
          <w:p w:rsidR="00D233C0" w:rsidRPr="00184B43" w:rsidRDefault="00D233C0" w:rsidP="00E777E9">
            <w:pPr>
              <w:rPr>
                <w:rFonts w:ascii="Times New Roman" w:hAnsi="Times New Roman" w:cs="Times New Roman"/>
                <w:szCs w:val="28"/>
              </w:rPr>
            </w:pPr>
            <w:r>
              <w:rPr>
                <w:rFonts w:ascii="Times New Roman" w:hAnsi="Times New Roman" w:cs="Times New Roman"/>
                <w:szCs w:val="28"/>
              </w:rPr>
              <w:t>2</w:t>
            </w:r>
          </w:p>
        </w:tc>
        <w:tc>
          <w:tcPr>
            <w:tcW w:w="5490" w:type="dxa"/>
          </w:tcPr>
          <w:p w:rsidR="00D233C0" w:rsidRPr="00A2208E" w:rsidRDefault="00A2208E" w:rsidP="00A2208E">
            <w:pPr>
              <w:autoSpaceDE w:val="0"/>
              <w:autoSpaceDN w:val="0"/>
              <w:adjustRightInd w:val="0"/>
              <w:rPr>
                <w:rFonts w:ascii="Times New Roman" w:hAnsi="Times New Roman" w:cs="Times New Roman"/>
                <w:color w:val="00B0F0"/>
                <w:szCs w:val="28"/>
              </w:rPr>
            </w:pPr>
            <w:r w:rsidRPr="00A2208E">
              <w:rPr>
                <w:rFonts w:ascii="Times New Roman" w:hAnsi="Times New Roman" w:cs="Times New Roman"/>
                <w:color w:val="00B0F0"/>
                <w:szCs w:val="28"/>
              </w:rPr>
              <w:t>Introduction to Effective Administration, how to measure</w:t>
            </w:r>
            <w:r>
              <w:rPr>
                <w:rFonts w:ascii="Times New Roman" w:hAnsi="Times New Roman" w:cs="Times New Roman"/>
                <w:color w:val="00B0F0"/>
                <w:szCs w:val="28"/>
              </w:rPr>
              <w:t xml:space="preserve"> it</w:t>
            </w:r>
            <w:r w:rsidRPr="00A2208E">
              <w:rPr>
                <w:rFonts w:ascii="Times New Roman" w:hAnsi="Times New Roman" w:cs="Times New Roman"/>
                <w:color w:val="00B0F0"/>
                <w:szCs w:val="28"/>
              </w:rPr>
              <w:t>; importance of accountability and participation.</w:t>
            </w:r>
          </w:p>
        </w:tc>
        <w:tc>
          <w:tcPr>
            <w:tcW w:w="4140" w:type="dxa"/>
          </w:tcPr>
          <w:p w:rsidR="00D233C0" w:rsidRPr="00A2208E" w:rsidRDefault="00D233C0" w:rsidP="00E777E9">
            <w:pPr>
              <w:rPr>
                <w:rFonts w:ascii="Times New Roman" w:hAnsi="Times New Roman" w:cs="Times New Roman"/>
                <w:szCs w:val="28"/>
              </w:rPr>
            </w:pPr>
            <w:r w:rsidRPr="00A2208E">
              <w:rPr>
                <w:rFonts w:ascii="Times New Roman" w:hAnsi="Times New Roman" w:cs="Times New Roman"/>
                <w:b/>
                <w:i/>
                <w:szCs w:val="28"/>
              </w:rPr>
              <w:t xml:space="preserve">Elements of Effective Governance: </w:t>
            </w:r>
            <w:r w:rsidR="00A2208E" w:rsidRPr="00A2208E">
              <w:rPr>
                <w:rFonts w:ascii="Times New Roman" w:hAnsi="Times New Roman" w:cs="Times New Roman"/>
                <w:b/>
                <w:i/>
                <w:szCs w:val="28"/>
              </w:rPr>
              <w:t>Measurement</w:t>
            </w:r>
            <w:r w:rsidRPr="00A2208E">
              <w:rPr>
                <w:rFonts w:ascii="Times New Roman" w:hAnsi="Times New Roman" w:cs="Times New Roman"/>
                <w:b/>
                <w:i/>
                <w:szCs w:val="28"/>
              </w:rPr>
              <w:t>, Accountability and Participation</w:t>
            </w:r>
            <w:r w:rsidRPr="00A2208E">
              <w:rPr>
                <w:rFonts w:ascii="Times New Roman" w:hAnsi="Times New Roman" w:cs="Times New Roman"/>
                <w:szCs w:val="28"/>
              </w:rPr>
              <w:t xml:space="preserve">, by </w:t>
            </w:r>
            <w:proofErr w:type="spellStart"/>
            <w:r w:rsidRPr="00A2208E">
              <w:rPr>
                <w:rFonts w:ascii="Times New Roman" w:hAnsi="Times New Roman" w:cs="Times New Roman"/>
                <w:szCs w:val="28"/>
              </w:rPr>
              <w:t>Kathe</w:t>
            </w:r>
            <w:proofErr w:type="spellEnd"/>
            <w:r w:rsidRPr="00A2208E">
              <w:rPr>
                <w:rFonts w:ascii="Times New Roman" w:hAnsi="Times New Roman" w:cs="Times New Roman"/>
                <w:szCs w:val="28"/>
              </w:rPr>
              <w:t xml:space="preserve"> Callahan, CRC Press, Taylor and Francis Group, New York, 2007</w:t>
            </w:r>
            <w:r w:rsidR="00A2208E">
              <w:rPr>
                <w:rFonts w:ascii="Times New Roman" w:hAnsi="Times New Roman" w:cs="Times New Roman"/>
                <w:szCs w:val="28"/>
              </w:rPr>
              <w:t xml:space="preserve"> </w:t>
            </w: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3</w:t>
            </w:r>
          </w:p>
        </w:tc>
        <w:tc>
          <w:tcPr>
            <w:tcW w:w="5490" w:type="dxa"/>
          </w:tcPr>
          <w:p w:rsidR="00866429" w:rsidRPr="00184B43" w:rsidRDefault="00866429" w:rsidP="004474BF">
            <w:pPr>
              <w:jc w:val="both"/>
              <w:rPr>
                <w:rFonts w:ascii="Times New Roman" w:hAnsi="Times New Roman" w:cs="Times New Roman"/>
                <w:b/>
                <w:color w:val="00B0F0"/>
                <w:szCs w:val="28"/>
              </w:rPr>
            </w:pPr>
            <w:r w:rsidRPr="00184B43">
              <w:rPr>
                <w:rFonts w:ascii="Times New Roman" w:hAnsi="Times New Roman" w:cs="Times New Roman"/>
                <w:b/>
                <w:color w:val="00B0F0"/>
                <w:szCs w:val="28"/>
              </w:rPr>
              <w:t xml:space="preserve">The first 20 years of the Civil Service of Pakistan </w:t>
            </w:r>
          </w:p>
          <w:p w:rsidR="004B1D0D" w:rsidRPr="00184B43" w:rsidRDefault="004B1D0D" w:rsidP="00F72103">
            <w:pPr>
              <w:jc w:val="both"/>
              <w:rPr>
                <w:rFonts w:ascii="Times New Roman" w:hAnsi="Times New Roman" w:cs="Times New Roman"/>
                <w:color w:val="00B0F0"/>
                <w:szCs w:val="28"/>
              </w:rPr>
            </w:pPr>
          </w:p>
        </w:tc>
        <w:tc>
          <w:tcPr>
            <w:tcW w:w="4140" w:type="dxa"/>
          </w:tcPr>
          <w:p w:rsidR="004B1D0D" w:rsidRPr="00184B43" w:rsidRDefault="00B1383D" w:rsidP="00B1383D">
            <w:pPr>
              <w:pStyle w:val="Pa4"/>
              <w:spacing w:before="320" w:after="120"/>
              <w:ind w:right="480"/>
              <w:jc w:val="both"/>
              <w:rPr>
                <w:rFonts w:ascii="Times New Roman" w:hAnsi="Times New Roman" w:cs="Times New Roman"/>
                <w:sz w:val="22"/>
                <w:szCs w:val="28"/>
              </w:rPr>
            </w:pPr>
            <w:r w:rsidRPr="00184B43">
              <w:rPr>
                <w:rFonts w:ascii="Times New Roman" w:hAnsi="Times New Roman" w:cs="Times New Roman"/>
                <w:sz w:val="22"/>
                <w:szCs w:val="28"/>
              </w:rPr>
              <w:t>“</w:t>
            </w:r>
            <w:r w:rsidR="00866429" w:rsidRPr="00184B43">
              <w:rPr>
                <w:rFonts w:ascii="Times New Roman" w:hAnsi="Times New Roman" w:cs="Times New Roman"/>
                <w:sz w:val="22"/>
                <w:szCs w:val="28"/>
              </w:rPr>
              <w:t>Twenty Years of the Civil Service of Pakistan: A Reevaluation,</w:t>
            </w:r>
            <w:r w:rsidRPr="00184B43">
              <w:rPr>
                <w:rFonts w:ascii="Times New Roman" w:hAnsi="Times New Roman" w:cs="Times New Roman"/>
                <w:sz w:val="22"/>
                <w:szCs w:val="28"/>
              </w:rPr>
              <w:t>”</w:t>
            </w:r>
            <w:r w:rsidR="00866429" w:rsidRPr="00184B43">
              <w:rPr>
                <w:rFonts w:ascii="Times New Roman" w:hAnsi="Times New Roman" w:cs="Times New Roman"/>
                <w:sz w:val="22"/>
                <w:szCs w:val="28"/>
              </w:rPr>
              <w:t xml:space="preserve"> by </w:t>
            </w:r>
            <w:proofErr w:type="spellStart"/>
            <w:r w:rsidR="00866429" w:rsidRPr="00184B43">
              <w:rPr>
                <w:rFonts w:ascii="Times New Roman" w:hAnsi="Times New Roman" w:cs="Times New Roman"/>
                <w:sz w:val="22"/>
                <w:szCs w:val="28"/>
              </w:rPr>
              <w:t>Shahid</w:t>
            </w:r>
            <w:proofErr w:type="spellEnd"/>
            <w:r w:rsidR="00866429" w:rsidRPr="00184B43">
              <w:rPr>
                <w:rFonts w:ascii="Times New Roman" w:hAnsi="Times New Roman" w:cs="Times New Roman"/>
                <w:sz w:val="22"/>
                <w:szCs w:val="28"/>
              </w:rPr>
              <w:t xml:space="preserve"> </w:t>
            </w:r>
            <w:proofErr w:type="spellStart"/>
            <w:r w:rsidR="00866429" w:rsidRPr="00184B43">
              <w:rPr>
                <w:rFonts w:ascii="Times New Roman" w:hAnsi="Times New Roman" w:cs="Times New Roman"/>
                <w:sz w:val="22"/>
                <w:szCs w:val="28"/>
              </w:rPr>
              <w:t>Javed</w:t>
            </w:r>
            <w:proofErr w:type="spellEnd"/>
            <w:r w:rsidR="00866429" w:rsidRPr="00184B43">
              <w:rPr>
                <w:rFonts w:ascii="Times New Roman" w:hAnsi="Times New Roman" w:cs="Times New Roman"/>
                <w:sz w:val="22"/>
                <w:szCs w:val="28"/>
              </w:rPr>
              <w:t xml:space="preserve"> </w:t>
            </w:r>
            <w:proofErr w:type="spellStart"/>
            <w:r w:rsidR="00866429" w:rsidRPr="00184B43">
              <w:rPr>
                <w:rFonts w:ascii="Times New Roman" w:hAnsi="Times New Roman" w:cs="Times New Roman"/>
                <w:sz w:val="22"/>
                <w:szCs w:val="28"/>
              </w:rPr>
              <w:t>Burki</w:t>
            </w:r>
            <w:proofErr w:type="spellEnd"/>
            <w:r w:rsidR="00866429" w:rsidRPr="00184B43">
              <w:rPr>
                <w:rFonts w:ascii="Times New Roman" w:hAnsi="Times New Roman" w:cs="Times New Roman"/>
                <w:sz w:val="22"/>
                <w:szCs w:val="28"/>
              </w:rPr>
              <w:t xml:space="preserve">, </w:t>
            </w:r>
            <w:r w:rsidR="00866429" w:rsidRPr="00184B43">
              <w:rPr>
                <w:rFonts w:ascii="Times New Roman" w:hAnsi="Times New Roman" w:cs="Times New Roman"/>
                <w:i/>
                <w:sz w:val="22"/>
                <w:szCs w:val="28"/>
              </w:rPr>
              <w:t>Asian Survey</w:t>
            </w:r>
            <w:r w:rsidR="00866429" w:rsidRPr="00184B43">
              <w:rPr>
                <w:rFonts w:ascii="Times New Roman" w:hAnsi="Times New Roman" w:cs="Times New Roman"/>
                <w:sz w:val="22"/>
                <w:szCs w:val="28"/>
              </w:rPr>
              <w:t xml:space="preserve">, Vol. 9, No. 4 (Apr. 1969) pp. 239-254 </w:t>
            </w: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4</w:t>
            </w:r>
          </w:p>
        </w:tc>
        <w:tc>
          <w:tcPr>
            <w:tcW w:w="5490" w:type="dxa"/>
          </w:tcPr>
          <w:p w:rsidR="004474BF" w:rsidRPr="00184B43" w:rsidRDefault="004474BF" w:rsidP="004474BF">
            <w:pPr>
              <w:jc w:val="both"/>
              <w:rPr>
                <w:rFonts w:ascii="Times New Roman" w:hAnsi="Times New Roman" w:cs="Times New Roman"/>
                <w:color w:val="0070C0"/>
                <w:szCs w:val="28"/>
              </w:rPr>
            </w:pPr>
            <w:r w:rsidRPr="00184B43">
              <w:rPr>
                <w:rFonts w:ascii="Times New Roman" w:hAnsi="Times New Roman" w:cs="Times New Roman"/>
                <w:b/>
                <w:color w:val="00B0F0"/>
                <w:szCs w:val="28"/>
              </w:rPr>
              <w:t xml:space="preserve">An Overview of the </w:t>
            </w:r>
            <w:r w:rsidR="004442E5" w:rsidRPr="00184B43">
              <w:rPr>
                <w:rFonts w:ascii="Times New Roman" w:hAnsi="Times New Roman" w:cs="Times New Roman"/>
                <w:color w:val="0070C0"/>
              </w:rPr>
              <w:t>Theoretical Framework</w:t>
            </w:r>
          </w:p>
          <w:p w:rsidR="004474BF" w:rsidRPr="00184B43" w:rsidRDefault="004474BF" w:rsidP="004474BF">
            <w:pPr>
              <w:pStyle w:val="ListParagraph"/>
              <w:rPr>
                <w:rFonts w:ascii="Times New Roman" w:hAnsi="Times New Roman" w:cs="Times New Roman"/>
                <w:color w:val="0070C0"/>
                <w:szCs w:val="28"/>
              </w:rPr>
            </w:pPr>
          </w:p>
          <w:p w:rsidR="004B1D0D" w:rsidRPr="00184B43" w:rsidRDefault="004474BF" w:rsidP="004442E5">
            <w:pPr>
              <w:jc w:val="both"/>
              <w:rPr>
                <w:rFonts w:ascii="Times New Roman" w:eastAsia="Times New Roman" w:hAnsi="Times New Roman" w:cs="Times New Roman"/>
                <w:b/>
                <w:color w:val="00B0F0"/>
                <w:szCs w:val="28"/>
              </w:rPr>
            </w:pPr>
            <w:r w:rsidRPr="00184B43">
              <w:rPr>
                <w:rFonts w:ascii="Times New Roman" w:hAnsi="Times New Roman" w:cs="Times New Roman"/>
                <w:color w:val="00B0F0"/>
                <w:szCs w:val="28"/>
              </w:rPr>
              <w:t xml:space="preserve">This LD will review the </w:t>
            </w:r>
            <w:r w:rsidR="004442E5" w:rsidRPr="00184B43">
              <w:rPr>
                <w:rFonts w:ascii="Times New Roman" w:hAnsi="Times New Roman" w:cs="Times New Roman"/>
                <w:color w:val="00B0F0"/>
                <w:szCs w:val="28"/>
              </w:rPr>
              <w:t>Theoretical Framework within which the Civil Service in Pakistan is conceived and operates.</w:t>
            </w:r>
          </w:p>
        </w:tc>
        <w:tc>
          <w:tcPr>
            <w:tcW w:w="4140" w:type="dxa"/>
          </w:tcPr>
          <w:p w:rsidR="004B1D0D" w:rsidRPr="00184B43" w:rsidRDefault="004442E5" w:rsidP="004442E5">
            <w:pPr>
              <w:pStyle w:val="Pa4"/>
              <w:spacing w:before="320" w:after="120"/>
              <w:ind w:right="480"/>
              <w:jc w:val="both"/>
              <w:rPr>
                <w:rFonts w:ascii="Times New Roman" w:hAnsi="Times New Roman" w:cs="Times New Roman"/>
                <w:sz w:val="22"/>
                <w:szCs w:val="28"/>
              </w:rPr>
            </w:pPr>
            <w:r w:rsidRPr="00184B43">
              <w:rPr>
                <w:rStyle w:val="A3"/>
                <w:i/>
              </w:rPr>
              <w:t xml:space="preserve">Democracy and Public Administration in Pakistan, </w:t>
            </w:r>
            <w:r w:rsidRPr="00184B43">
              <w:rPr>
                <w:rStyle w:val="A3"/>
              </w:rPr>
              <w:t xml:space="preserve">Chapter </w:t>
            </w:r>
            <w:r w:rsidRPr="00184B43">
              <w:rPr>
                <w:rFonts w:cs="Minion Pro"/>
                <w:b/>
                <w:bCs/>
                <w:color w:val="000000"/>
                <w:sz w:val="22"/>
                <w:szCs w:val="22"/>
              </w:rPr>
              <w:t xml:space="preserve">4 </w:t>
            </w:r>
            <w:r w:rsidRPr="00184B43">
              <w:rPr>
                <w:rFonts w:cs="Minion Pro"/>
                <w:b/>
                <w:bCs/>
                <w:color w:val="000000"/>
                <w:sz w:val="22"/>
              </w:rPr>
              <w:t xml:space="preserve"> “</w:t>
            </w:r>
            <w:r w:rsidRPr="00184B43">
              <w:rPr>
                <w:rFonts w:cs="Minion Pro"/>
                <w:color w:val="000000"/>
                <w:sz w:val="22"/>
                <w:szCs w:val="22"/>
              </w:rPr>
              <w:t>Theoretical Framework</w:t>
            </w:r>
            <w:r w:rsidRPr="00184B43">
              <w:rPr>
                <w:rFonts w:cs="Minion Pro"/>
                <w:color w:val="000000"/>
                <w:sz w:val="22"/>
              </w:rPr>
              <w:t xml:space="preserve">” </w:t>
            </w:r>
            <w:r w:rsidRPr="00184B43">
              <w:rPr>
                <w:rFonts w:cs="Minion Pro"/>
                <w:color w:val="000000"/>
                <w:sz w:val="22"/>
                <w:szCs w:val="22"/>
              </w:rPr>
              <w:t xml:space="preserve">by </w:t>
            </w:r>
            <w:proofErr w:type="spellStart"/>
            <w:r w:rsidRPr="00184B43">
              <w:rPr>
                <w:rFonts w:cs="Minion Pro"/>
                <w:color w:val="000000"/>
                <w:sz w:val="22"/>
                <w:szCs w:val="22"/>
              </w:rPr>
              <w:t>Amna</w:t>
            </w:r>
            <w:proofErr w:type="spellEnd"/>
            <w:r w:rsidRPr="00184B43">
              <w:rPr>
                <w:rFonts w:cs="Minion Pro"/>
                <w:color w:val="000000"/>
                <w:sz w:val="22"/>
                <w:szCs w:val="22"/>
              </w:rPr>
              <w:t xml:space="preserve"> Imam, and </w:t>
            </w:r>
            <w:proofErr w:type="spellStart"/>
            <w:r w:rsidRPr="00184B43">
              <w:rPr>
                <w:rFonts w:cs="Minion Pro"/>
                <w:color w:val="000000"/>
                <w:sz w:val="22"/>
                <w:szCs w:val="22"/>
              </w:rPr>
              <w:t>Ezaz</w:t>
            </w:r>
            <w:proofErr w:type="spellEnd"/>
            <w:r w:rsidRPr="00184B43">
              <w:rPr>
                <w:rFonts w:cs="Minion Pro"/>
                <w:color w:val="000000"/>
                <w:sz w:val="22"/>
                <w:szCs w:val="22"/>
              </w:rPr>
              <w:t xml:space="preserve"> A. Dar, 2014</w:t>
            </w: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5</w:t>
            </w:r>
          </w:p>
        </w:tc>
        <w:tc>
          <w:tcPr>
            <w:tcW w:w="5490" w:type="dxa"/>
          </w:tcPr>
          <w:p w:rsidR="00866429" w:rsidRPr="00184B43" w:rsidRDefault="00E777E9" w:rsidP="00E777E9">
            <w:pPr>
              <w:jc w:val="both"/>
              <w:rPr>
                <w:rFonts w:ascii="Times New Roman" w:hAnsi="Times New Roman" w:cs="Times New Roman"/>
                <w:b/>
                <w:color w:val="00B0F0"/>
                <w:szCs w:val="28"/>
              </w:rPr>
            </w:pPr>
            <w:r w:rsidRPr="00184B43">
              <w:rPr>
                <w:rFonts w:ascii="Times New Roman" w:hAnsi="Times New Roman" w:cs="Times New Roman"/>
                <w:b/>
                <w:color w:val="00B0F0"/>
                <w:szCs w:val="28"/>
              </w:rPr>
              <w:t>Public Administration: History and  Democracy</w:t>
            </w:r>
          </w:p>
          <w:p w:rsidR="00E777E9" w:rsidRPr="00184B43" w:rsidRDefault="00E777E9" w:rsidP="00E777E9">
            <w:pPr>
              <w:jc w:val="both"/>
              <w:rPr>
                <w:rFonts w:ascii="Times New Roman" w:hAnsi="Times New Roman" w:cs="Times New Roman"/>
                <w:b/>
                <w:color w:val="00B0F0"/>
                <w:szCs w:val="28"/>
              </w:rPr>
            </w:pPr>
          </w:p>
          <w:p w:rsidR="004B1D0D" w:rsidRPr="00184B43" w:rsidRDefault="004B1D0D" w:rsidP="00866429">
            <w:pPr>
              <w:rPr>
                <w:rFonts w:ascii="Times New Roman" w:hAnsi="Times New Roman" w:cs="Times New Roman"/>
                <w:szCs w:val="28"/>
              </w:rPr>
            </w:pPr>
          </w:p>
        </w:tc>
        <w:tc>
          <w:tcPr>
            <w:tcW w:w="4140" w:type="dxa"/>
          </w:tcPr>
          <w:p w:rsidR="00866429" w:rsidRPr="00184B43" w:rsidRDefault="00866429" w:rsidP="00866429">
            <w:pPr>
              <w:pStyle w:val="Pa4"/>
              <w:spacing w:before="320" w:after="120"/>
              <w:ind w:right="480"/>
              <w:jc w:val="both"/>
              <w:rPr>
                <w:rFonts w:ascii="Times New Roman" w:hAnsi="Times New Roman" w:cs="Times New Roman"/>
                <w:sz w:val="22"/>
                <w:szCs w:val="28"/>
              </w:rPr>
            </w:pPr>
            <w:r w:rsidRPr="00184B43">
              <w:rPr>
                <w:rStyle w:val="A3"/>
                <w:i/>
              </w:rPr>
              <w:t xml:space="preserve">Democracy and Public Administration in Pakistan, </w:t>
            </w:r>
            <w:r w:rsidRPr="00184B43">
              <w:rPr>
                <w:rStyle w:val="A3"/>
              </w:rPr>
              <w:t xml:space="preserve">Chapter </w:t>
            </w:r>
            <w:r w:rsidRPr="00184B43">
              <w:rPr>
                <w:rFonts w:cs="Minion Pro"/>
                <w:b/>
                <w:bCs/>
                <w:color w:val="000000"/>
                <w:sz w:val="22"/>
                <w:szCs w:val="22"/>
              </w:rPr>
              <w:t>2 “</w:t>
            </w:r>
            <w:r w:rsidRPr="00184B43">
              <w:rPr>
                <w:rFonts w:cs="Minion Pro"/>
                <w:color w:val="000000"/>
                <w:sz w:val="22"/>
                <w:szCs w:val="22"/>
              </w:rPr>
              <w:t xml:space="preserve">Public Administration in Historic Pakistan” by </w:t>
            </w:r>
            <w:proofErr w:type="spellStart"/>
            <w:r w:rsidRPr="00184B43">
              <w:rPr>
                <w:rFonts w:cs="Minion Pro"/>
                <w:color w:val="000000"/>
                <w:sz w:val="22"/>
                <w:szCs w:val="22"/>
              </w:rPr>
              <w:t>Amna</w:t>
            </w:r>
            <w:proofErr w:type="spellEnd"/>
            <w:r w:rsidRPr="00184B43">
              <w:rPr>
                <w:rFonts w:cs="Minion Pro"/>
                <w:color w:val="000000"/>
                <w:sz w:val="22"/>
                <w:szCs w:val="22"/>
              </w:rPr>
              <w:t xml:space="preserve"> Imam, and </w:t>
            </w:r>
            <w:proofErr w:type="spellStart"/>
            <w:r w:rsidRPr="00184B43">
              <w:rPr>
                <w:rFonts w:cs="Minion Pro"/>
                <w:color w:val="000000"/>
                <w:sz w:val="22"/>
                <w:szCs w:val="22"/>
              </w:rPr>
              <w:t>Ezaz</w:t>
            </w:r>
            <w:proofErr w:type="spellEnd"/>
            <w:r w:rsidRPr="00184B43">
              <w:rPr>
                <w:rFonts w:cs="Minion Pro"/>
                <w:color w:val="000000"/>
                <w:sz w:val="22"/>
                <w:szCs w:val="22"/>
              </w:rPr>
              <w:t xml:space="preserve"> A. Dar, 2014</w:t>
            </w:r>
          </w:p>
          <w:p w:rsidR="004B1D0D" w:rsidRPr="00184B43" w:rsidRDefault="004B1D0D" w:rsidP="000D1388">
            <w:pPr>
              <w:shd w:val="clear" w:color="auto" w:fill="FFFFFF"/>
              <w:rPr>
                <w:rFonts w:ascii="Times New Roman" w:hAnsi="Times New Roman" w:cs="Times New Roman"/>
                <w:b/>
                <w:szCs w:val="28"/>
              </w:rPr>
            </w:pPr>
          </w:p>
        </w:tc>
      </w:tr>
      <w:tr w:rsidR="004B1D0D" w:rsidRPr="00184B43" w:rsidTr="00184B43">
        <w:tc>
          <w:tcPr>
            <w:tcW w:w="738" w:type="dxa"/>
          </w:tcPr>
          <w:p w:rsidR="006A14C5" w:rsidRPr="00184B43" w:rsidRDefault="006A14C5" w:rsidP="00E777E9">
            <w:pPr>
              <w:rPr>
                <w:rFonts w:ascii="Times New Roman" w:hAnsi="Times New Roman" w:cs="Times New Roman"/>
                <w:szCs w:val="28"/>
              </w:rPr>
            </w:pPr>
          </w:p>
          <w:p w:rsidR="004B1D0D" w:rsidRPr="00184B43" w:rsidRDefault="00A2208E" w:rsidP="00E777E9">
            <w:pPr>
              <w:rPr>
                <w:rFonts w:ascii="Times New Roman" w:hAnsi="Times New Roman" w:cs="Times New Roman"/>
                <w:szCs w:val="28"/>
              </w:rPr>
            </w:pPr>
            <w:r>
              <w:rPr>
                <w:rFonts w:ascii="Times New Roman" w:hAnsi="Times New Roman" w:cs="Times New Roman"/>
                <w:szCs w:val="28"/>
              </w:rPr>
              <w:t>6</w:t>
            </w:r>
          </w:p>
        </w:tc>
        <w:tc>
          <w:tcPr>
            <w:tcW w:w="5490" w:type="dxa"/>
          </w:tcPr>
          <w:p w:rsidR="006A14C5" w:rsidRPr="00184B43" w:rsidRDefault="006A14C5" w:rsidP="004474BF">
            <w:pPr>
              <w:pStyle w:val="ListParagraph"/>
              <w:jc w:val="both"/>
              <w:rPr>
                <w:rFonts w:ascii="Times New Roman" w:hAnsi="Times New Roman" w:cs="Times New Roman"/>
                <w:b/>
                <w:color w:val="00B0F0"/>
                <w:szCs w:val="28"/>
              </w:rPr>
            </w:pPr>
          </w:p>
          <w:p w:rsidR="004474BF" w:rsidRPr="00184B43" w:rsidRDefault="00E777E9" w:rsidP="004474BF">
            <w:pPr>
              <w:pStyle w:val="ListParagraph"/>
              <w:jc w:val="both"/>
              <w:rPr>
                <w:rFonts w:ascii="Times New Roman" w:hAnsi="Times New Roman" w:cs="Times New Roman"/>
                <w:b/>
                <w:color w:val="00B0F0"/>
                <w:szCs w:val="28"/>
              </w:rPr>
            </w:pPr>
            <w:r w:rsidRPr="00184B43">
              <w:rPr>
                <w:rFonts w:ascii="Times New Roman" w:hAnsi="Times New Roman" w:cs="Times New Roman"/>
                <w:b/>
                <w:color w:val="00B0F0"/>
                <w:szCs w:val="28"/>
              </w:rPr>
              <w:t>Indian Civil Service</w:t>
            </w:r>
          </w:p>
          <w:p w:rsidR="004474BF" w:rsidRPr="00184B43" w:rsidRDefault="004474BF" w:rsidP="004474BF">
            <w:pPr>
              <w:ind w:left="1440"/>
              <w:jc w:val="both"/>
              <w:rPr>
                <w:rFonts w:ascii="Times New Roman" w:hAnsi="Times New Roman" w:cs="Times New Roman"/>
                <w:color w:val="00B0F0"/>
                <w:szCs w:val="28"/>
              </w:rPr>
            </w:pPr>
          </w:p>
          <w:p w:rsidR="004B1D0D" w:rsidRPr="00184B43" w:rsidRDefault="004B1D0D" w:rsidP="000D1388">
            <w:pPr>
              <w:pStyle w:val="ListParagraph"/>
              <w:ind w:left="1800"/>
              <w:jc w:val="both"/>
              <w:rPr>
                <w:rFonts w:ascii="Times New Roman" w:hAnsi="Times New Roman" w:cs="Times New Roman"/>
                <w:szCs w:val="28"/>
              </w:rPr>
            </w:pPr>
          </w:p>
        </w:tc>
        <w:tc>
          <w:tcPr>
            <w:tcW w:w="4140" w:type="dxa"/>
          </w:tcPr>
          <w:p w:rsidR="000D1388" w:rsidRPr="00184B43" w:rsidRDefault="000D1388" w:rsidP="000D1388">
            <w:pPr>
              <w:pStyle w:val="ListParagraph"/>
              <w:ind w:left="1800"/>
              <w:rPr>
                <w:rFonts w:ascii="Times New Roman" w:hAnsi="Times New Roman" w:cs="Times New Roman"/>
                <w:color w:val="00B0F0"/>
                <w:szCs w:val="28"/>
              </w:rPr>
            </w:pPr>
          </w:p>
          <w:p w:rsidR="004B1D0D" w:rsidRPr="00184B43" w:rsidRDefault="00866429" w:rsidP="00E777E9">
            <w:pPr>
              <w:rPr>
                <w:rFonts w:ascii="Times New Roman" w:hAnsi="Times New Roman" w:cs="Times New Roman"/>
                <w:szCs w:val="28"/>
              </w:rPr>
            </w:pPr>
            <w:r w:rsidRPr="006D2713">
              <w:rPr>
                <w:rFonts w:ascii="Times New Roman" w:hAnsi="Times New Roman" w:cs="Times New Roman"/>
                <w:b/>
                <w:i/>
                <w:szCs w:val="28"/>
              </w:rPr>
              <w:t xml:space="preserve">Political Administrators: </w:t>
            </w:r>
            <w:r w:rsidR="00275DBA" w:rsidRPr="006D2713">
              <w:rPr>
                <w:rFonts w:ascii="Times New Roman" w:hAnsi="Times New Roman" w:cs="Times New Roman"/>
                <w:b/>
                <w:i/>
                <w:szCs w:val="28"/>
              </w:rPr>
              <w:t>The Story of the Civil Service of Pakistan</w:t>
            </w:r>
            <w:r w:rsidR="00275DBA" w:rsidRPr="00184B43">
              <w:rPr>
                <w:rFonts w:ascii="Times New Roman" w:hAnsi="Times New Roman" w:cs="Times New Roman"/>
                <w:i/>
                <w:szCs w:val="28"/>
              </w:rPr>
              <w:t xml:space="preserve">, </w:t>
            </w:r>
            <w:r w:rsidR="00275DBA" w:rsidRPr="00184B43">
              <w:rPr>
                <w:rFonts w:ascii="Times New Roman" w:hAnsi="Times New Roman" w:cs="Times New Roman"/>
                <w:szCs w:val="28"/>
              </w:rPr>
              <w:t xml:space="preserve">by </w:t>
            </w:r>
            <w:proofErr w:type="spellStart"/>
            <w:r w:rsidR="00275DBA" w:rsidRPr="00184B43">
              <w:rPr>
                <w:rFonts w:ascii="Times New Roman" w:hAnsi="Times New Roman" w:cs="Times New Roman"/>
                <w:szCs w:val="28"/>
              </w:rPr>
              <w:t>Aminullah</w:t>
            </w:r>
            <w:proofErr w:type="spellEnd"/>
            <w:r w:rsidR="00275DBA" w:rsidRPr="00184B43">
              <w:rPr>
                <w:rFonts w:ascii="Times New Roman" w:hAnsi="Times New Roman" w:cs="Times New Roman"/>
                <w:szCs w:val="28"/>
              </w:rPr>
              <w:t xml:space="preserve"> Chaudhry, Oxford, 2011</w:t>
            </w:r>
            <w:r w:rsidR="00E777E9" w:rsidRPr="00184B43">
              <w:rPr>
                <w:rFonts w:ascii="Times New Roman" w:hAnsi="Times New Roman" w:cs="Times New Roman"/>
                <w:szCs w:val="28"/>
              </w:rPr>
              <w:t>, Chapter 1</w:t>
            </w: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7</w:t>
            </w:r>
          </w:p>
        </w:tc>
        <w:tc>
          <w:tcPr>
            <w:tcW w:w="5490" w:type="dxa"/>
          </w:tcPr>
          <w:p w:rsidR="004474BF" w:rsidRPr="00184B43" w:rsidRDefault="00E777E9" w:rsidP="000D1388">
            <w:pPr>
              <w:rPr>
                <w:rFonts w:ascii="Times New Roman" w:hAnsi="Times New Roman" w:cs="Times New Roman"/>
                <w:b/>
                <w:color w:val="00B0F0"/>
                <w:szCs w:val="28"/>
              </w:rPr>
            </w:pPr>
            <w:r w:rsidRPr="00184B43">
              <w:rPr>
                <w:rFonts w:ascii="Times New Roman" w:hAnsi="Times New Roman" w:cs="Times New Roman"/>
                <w:b/>
                <w:color w:val="00B0F0"/>
                <w:szCs w:val="28"/>
              </w:rPr>
              <w:t xml:space="preserve">The Civil Service of Pakistan </w:t>
            </w:r>
          </w:p>
          <w:p w:rsidR="004B1D0D" w:rsidRPr="00184B43" w:rsidRDefault="004B1D0D" w:rsidP="00E777E9">
            <w:pPr>
              <w:rPr>
                <w:rFonts w:ascii="Times New Roman" w:hAnsi="Times New Roman" w:cs="Times New Roman"/>
                <w:szCs w:val="28"/>
              </w:rPr>
            </w:pPr>
          </w:p>
        </w:tc>
        <w:tc>
          <w:tcPr>
            <w:tcW w:w="4140" w:type="dxa"/>
          </w:tcPr>
          <w:p w:rsidR="004B1D0D" w:rsidRPr="00184B43" w:rsidRDefault="00B1383D" w:rsidP="000D1388">
            <w:pPr>
              <w:rPr>
                <w:rFonts w:ascii="Times New Roman" w:hAnsi="Times New Roman" w:cs="Times New Roman"/>
                <w:b/>
                <w:szCs w:val="28"/>
              </w:rPr>
            </w:pPr>
            <w:r w:rsidRPr="006D2713">
              <w:rPr>
                <w:rFonts w:ascii="Times New Roman" w:hAnsi="Times New Roman" w:cs="Times New Roman"/>
                <w:b/>
                <w:i/>
                <w:szCs w:val="28"/>
              </w:rPr>
              <w:t>Political Administrators: The Story of the Civil Service of Pakistan</w:t>
            </w:r>
            <w:r w:rsidRPr="00184B43">
              <w:rPr>
                <w:rFonts w:ascii="Times New Roman" w:hAnsi="Times New Roman" w:cs="Times New Roman"/>
                <w:i/>
                <w:szCs w:val="28"/>
              </w:rPr>
              <w:t xml:space="preserve">, </w:t>
            </w:r>
            <w:r w:rsidRPr="00184B43">
              <w:rPr>
                <w:rFonts w:ascii="Times New Roman" w:hAnsi="Times New Roman" w:cs="Times New Roman"/>
                <w:szCs w:val="28"/>
              </w:rPr>
              <w:t xml:space="preserve">by </w:t>
            </w:r>
            <w:proofErr w:type="spellStart"/>
            <w:r w:rsidRPr="00184B43">
              <w:rPr>
                <w:rFonts w:ascii="Times New Roman" w:hAnsi="Times New Roman" w:cs="Times New Roman"/>
                <w:szCs w:val="28"/>
              </w:rPr>
              <w:t>Aminullah</w:t>
            </w:r>
            <w:proofErr w:type="spellEnd"/>
            <w:r w:rsidRPr="00184B43">
              <w:rPr>
                <w:rFonts w:ascii="Times New Roman" w:hAnsi="Times New Roman" w:cs="Times New Roman"/>
                <w:szCs w:val="28"/>
              </w:rPr>
              <w:t xml:space="preserve"> Chaudhry, Oxford, 2011</w:t>
            </w:r>
            <w:r w:rsidR="00E777E9" w:rsidRPr="00184B43">
              <w:rPr>
                <w:rFonts w:ascii="Times New Roman" w:hAnsi="Times New Roman" w:cs="Times New Roman"/>
                <w:szCs w:val="28"/>
              </w:rPr>
              <w:t>, Chapter 2</w:t>
            </w: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8</w:t>
            </w:r>
          </w:p>
        </w:tc>
        <w:tc>
          <w:tcPr>
            <w:tcW w:w="5490" w:type="dxa"/>
          </w:tcPr>
          <w:p w:rsidR="004B1D0D" w:rsidRPr="00184B43" w:rsidRDefault="00E777E9" w:rsidP="00E777E9">
            <w:pPr>
              <w:jc w:val="both"/>
              <w:rPr>
                <w:rFonts w:ascii="Times New Roman" w:hAnsi="Times New Roman" w:cs="Times New Roman"/>
                <w:szCs w:val="28"/>
              </w:rPr>
            </w:pPr>
            <w:r w:rsidRPr="00184B43">
              <w:rPr>
                <w:rFonts w:ascii="Times New Roman" w:hAnsi="Times New Roman" w:cs="Times New Roman"/>
                <w:b/>
                <w:color w:val="00B0F0"/>
                <w:szCs w:val="28"/>
              </w:rPr>
              <w:t>Major Administrative Reforms</w:t>
            </w:r>
          </w:p>
        </w:tc>
        <w:tc>
          <w:tcPr>
            <w:tcW w:w="4140" w:type="dxa"/>
          </w:tcPr>
          <w:p w:rsidR="004B1D0D" w:rsidRPr="00184B43" w:rsidRDefault="00B1383D" w:rsidP="000D1388">
            <w:pPr>
              <w:rPr>
                <w:rFonts w:ascii="Times New Roman" w:hAnsi="Times New Roman" w:cs="Times New Roman"/>
                <w:szCs w:val="28"/>
              </w:rPr>
            </w:pPr>
            <w:r w:rsidRPr="006D2713">
              <w:rPr>
                <w:rFonts w:ascii="Times New Roman" w:hAnsi="Times New Roman" w:cs="Times New Roman"/>
                <w:b/>
                <w:i/>
                <w:szCs w:val="28"/>
              </w:rPr>
              <w:t xml:space="preserve">Political Administrators: The Story of the </w:t>
            </w:r>
            <w:r w:rsidRPr="006D2713">
              <w:rPr>
                <w:rFonts w:ascii="Times New Roman" w:hAnsi="Times New Roman" w:cs="Times New Roman"/>
                <w:b/>
                <w:i/>
                <w:szCs w:val="28"/>
              </w:rPr>
              <w:lastRenderedPageBreak/>
              <w:t>Civil Service of Pakistan</w:t>
            </w:r>
            <w:r w:rsidRPr="00184B43">
              <w:rPr>
                <w:rFonts w:ascii="Times New Roman" w:hAnsi="Times New Roman" w:cs="Times New Roman"/>
                <w:i/>
                <w:szCs w:val="28"/>
              </w:rPr>
              <w:t xml:space="preserve">, </w:t>
            </w:r>
            <w:r w:rsidRPr="00184B43">
              <w:rPr>
                <w:rFonts w:ascii="Times New Roman" w:hAnsi="Times New Roman" w:cs="Times New Roman"/>
                <w:szCs w:val="28"/>
              </w:rPr>
              <w:t xml:space="preserve">by </w:t>
            </w:r>
            <w:proofErr w:type="spellStart"/>
            <w:r w:rsidRPr="00184B43">
              <w:rPr>
                <w:rFonts w:ascii="Times New Roman" w:hAnsi="Times New Roman" w:cs="Times New Roman"/>
                <w:szCs w:val="28"/>
              </w:rPr>
              <w:t>Aminullah</w:t>
            </w:r>
            <w:proofErr w:type="spellEnd"/>
            <w:r w:rsidRPr="00184B43">
              <w:rPr>
                <w:rFonts w:ascii="Times New Roman" w:hAnsi="Times New Roman" w:cs="Times New Roman"/>
                <w:szCs w:val="28"/>
              </w:rPr>
              <w:t xml:space="preserve"> Chaudhry, Oxford, 2011</w:t>
            </w:r>
            <w:r w:rsidR="00E777E9" w:rsidRPr="00184B43">
              <w:rPr>
                <w:rFonts w:ascii="Times New Roman" w:hAnsi="Times New Roman" w:cs="Times New Roman"/>
                <w:szCs w:val="28"/>
              </w:rPr>
              <w:t>, Chapter 5</w:t>
            </w:r>
          </w:p>
        </w:tc>
      </w:tr>
      <w:tr w:rsidR="004B1D0D" w:rsidRPr="00184B43" w:rsidTr="00184B43">
        <w:tc>
          <w:tcPr>
            <w:tcW w:w="738" w:type="dxa"/>
          </w:tcPr>
          <w:p w:rsidR="001D51EA" w:rsidRPr="00184B43" w:rsidRDefault="001D51EA" w:rsidP="00E777E9">
            <w:pPr>
              <w:rPr>
                <w:rFonts w:ascii="Times New Roman" w:hAnsi="Times New Roman" w:cs="Times New Roman"/>
                <w:szCs w:val="28"/>
              </w:rPr>
            </w:pPr>
          </w:p>
          <w:p w:rsidR="004B1D0D" w:rsidRPr="00184B43" w:rsidRDefault="00A2208E" w:rsidP="00E777E9">
            <w:pPr>
              <w:rPr>
                <w:rFonts w:ascii="Times New Roman" w:hAnsi="Times New Roman" w:cs="Times New Roman"/>
                <w:szCs w:val="28"/>
              </w:rPr>
            </w:pPr>
            <w:r>
              <w:rPr>
                <w:rFonts w:ascii="Times New Roman" w:hAnsi="Times New Roman" w:cs="Times New Roman"/>
                <w:szCs w:val="28"/>
              </w:rPr>
              <w:t>9</w:t>
            </w:r>
          </w:p>
        </w:tc>
        <w:tc>
          <w:tcPr>
            <w:tcW w:w="5490" w:type="dxa"/>
          </w:tcPr>
          <w:p w:rsidR="004B1D0D" w:rsidRPr="00184B43" w:rsidRDefault="004B1D0D" w:rsidP="00480DE1">
            <w:pPr>
              <w:jc w:val="center"/>
              <w:rPr>
                <w:rFonts w:ascii="Times New Roman" w:hAnsi="Times New Roman" w:cs="Times New Roman"/>
                <w:b/>
                <w:szCs w:val="28"/>
              </w:rPr>
            </w:pPr>
            <w:r w:rsidRPr="00184B43">
              <w:rPr>
                <w:rFonts w:ascii="Times New Roman" w:hAnsi="Times New Roman" w:cs="Times New Roman"/>
                <w:b/>
                <w:szCs w:val="28"/>
              </w:rPr>
              <w:t xml:space="preserve">Mid Term </w:t>
            </w:r>
            <w:r w:rsidR="00480DE1" w:rsidRPr="00184B43">
              <w:rPr>
                <w:rFonts w:ascii="Times New Roman" w:hAnsi="Times New Roman" w:cs="Times New Roman"/>
                <w:b/>
                <w:szCs w:val="28"/>
              </w:rPr>
              <w:t>Exam</w:t>
            </w:r>
          </w:p>
        </w:tc>
        <w:tc>
          <w:tcPr>
            <w:tcW w:w="4140" w:type="dxa"/>
          </w:tcPr>
          <w:p w:rsidR="004B1D0D" w:rsidRPr="00184B43" w:rsidRDefault="004B1D0D" w:rsidP="000D1388">
            <w:pPr>
              <w:rPr>
                <w:rFonts w:ascii="Times New Roman" w:hAnsi="Times New Roman" w:cs="Times New Roman"/>
                <w:szCs w:val="28"/>
              </w:rPr>
            </w:pPr>
            <w:r w:rsidRPr="00184B43">
              <w:rPr>
                <w:rFonts w:ascii="Times New Roman" w:hAnsi="Times New Roman" w:cs="Times New Roman"/>
                <w:szCs w:val="28"/>
              </w:rPr>
              <w:t xml:space="preserve">              </w:t>
            </w:r>
          </w:p>
        </w:tc>
      </w:tr>
      <w:tr w:rsidR="004B1D0D" w:rsidRPr="00184B43" w:rsidTr="00184B43">
        <w:tc>
          <w:tcPr>
            <w:tcW w:w="738" w:type="dxa"/>
          </w:tcPr>
          <w:p w:rsidR="004B1D0D" w:rsidRPr="00184B43" w:rsidRDefault="00A2208E" w:rsidP="00A2208E">
            <w:pPr>
              <w:rPr>
                <w:rFonts w:ascii="Times New Roman" w:hAnsi="Times New Roman" w:cs="Times New Roman"/>
                <w:szCs w:val="28"/>
              </w:rPr>
            </w:pPr>
            <w:r>
              <w:rPr>
                <w:rFonts w:ascii="Times New Roman" w:hAnsi="Times New Roman" w:cs="Times New Roman"/>
                <w:szCs w:val="28"/>
              </w:rPr>
              <w:t>10</w:t>
            </w:r>
          </w:p>
        </w:tc>
        <w:tc>
          <w:tcPr>
            <w:tcW w:w="5490" w:type="dxa"/>
          </w:tcPr>
          <w:p w:rsidR="004B1D0D" w:rsidRPr="00184B43" w:rsidRDefault="00DF02C5" w:rsidP="00E777E9">
            <w:pPr>
              <w:jc w:val="both"/>
              <w:rPr>
                <w:rFonts w:ascii="Times New Roman" w:hAnsi="Times New Roman" w:cs="Times New Roman"/>
                <w:szCs w:val="28"/>
              </w:rPr>
            </w:pPr>
            <w:r w:rsidRPr="00184B43">
              <w:rPr>
                <w:rFonts w:ascii="Times New Roman" w:hAnsi="Times New Roman" w:cs="Times New Roman"/>
                <w:b/>
                <w:color w:val="00B0F0"/>
                <w:szCs w:val="28"/>
              </w:rPr>
              <w:t>Civil Service of Pakistan</w:t>
            </w:r>
            <w:r w:rsidR="00E777E9" w:rsidRPr="00184B43">
              <w:rPr>
                <w:rFonts w:ascii="Times New Roman" w:hAnsi="Times New Roman" w:cs="Times New Roman"/>
                <w:b/>
                <w:color w:val="00B0F0"/>
                <w:szCs w:val="28"/>
              </w:rPr>
              <w:t xml:space="preserve"> and the Military</w:t>
            </w:r>
          </w:p>
        </w:tc>
        <w:tc>
          <w:tcPr>
            <w:tcW w:w="4140" w:type="dxa"/>
          </w:tcPr>
          <w:p w:rsidR="004B1D0D" w:rsidRPr="00184B43" w:rsidRDefault="00B1383D" w:rsidP="00DA2071">
            <w:pPr>
              <w:rPr>
                <w:rFonts w:ascii="Times New Roman" w:hAnsi="Times New Roman" w:cs="Times New Roman"/>
                <w:b/>
                <w:color w:val="00B0F0"/>
                <w:szCs w:val="28"/>
              </w:rPr>
            </w:pPr>
            <w:r w:rsidRPr="006D2713">
              <w:rPr>
                <w:rFonts w:ascii="Times New Roman" w:hAnsi="Times New Roman" w:cs="Times New Roman"/>
                <w:b/>
                <w:i/>
                <w:szCs w:val="28"/>
              </w:rPr>
              <w:t>Political Administrators: The Story of the Civil Service of Pakistan</w:t>
            </w:r>
            <w:r w:rsidRPr="00184B43">
              <w:rPr>
                <w:rFonts w:ascii="Times New Roman" w:hAnsi="Times New Roman" w:cs="Times New Roman"/>
                <w:i/>
                <w:szCs w:val="28"/>
              </w:rPr>
              <w:t xml:space="preserve">, </w:t>
            </w:r>
            <w:r w:rsidRPr="00184B43">
              <w:rPr>
                <w:rFonts w:ascii="Times New Roman" w:hAnsi="Times New Roman" w:cs="Times New Roman"/>
                <w:szCs w:val="28"/>
              </w:rPr>
              <w:t xml:space="preserve">by </w:t>
            </w:r>
            <w:proofErr w:type="spellStart"/>
            <w:r w:rsidRPr="00184B43">
              <w:rPr>
                <w:rFonts w:ascii="Times New Roman" w:hAnsi="Times New Roman" w:cs="Times New Roman"/>
                <w:szCs w:val="28"/>
              </w:rPr>
              <w:t>Aminullah</w:t>
            </w:r>
            <w:proofErr w:type="spellEnd"/>
            <w:r w:rsidRPr="00184B43">
              <w:rPr>
                <w:rFonts w:ascii="Times New Roman" w:hAnsi="Times New Roman" w:cs="Times New Roman"/>
                <w:szCs w:val="28"/>
              </w:rPr>
              <w:t xml:space="preserve"> Chaudhry, Oxford, 2011</w:t>
            </w:r>
            <w:r w:rsidR="00E777E9" w:rsidRPr="00184B43">
              <w:rPr>
                <w:rFonts w:ascii="Times New Roman" w:hAnsi="Times New Roman" w:cs="Times New Roman"/>
                <w:szCs w:val="28"/>
              </w:rPr>
              <w:t>, Chapter 6</w:t>
            </w:r>
          </w:p>
        </w:tc>
      </w:tr>
      <w:tr w:rsidR="004B1B7D" w:rsidRPr="00184B43" w:rsidTr="00184B43">
        <w:tc>
          <w:tcPr>
            <w:tcW w:w="738" w:type="dxa"/>
          </w:tcPr>
          <w:p w:rsidR="004B1B7D" w:rsidRPr="00184B43" w:rsidRDefault="00A2208E" w:rsidP="00E777E9">
            <w:pPr>
              <w:rPr>
                <w:rFonts w:ascii="Times New Roman" w:hAnsi="Times New Roman" w:cs="Times New Roman"/>
                <w:szCs w:val="28"/>
              </w:rPr>
            </w:pPr>
            <w:r>
              <w:rPr>
                <w:rFonts w:ascii="Times New Roman" w:hAnsi="Times New Roman" w:cs="Times New Roman"/>
                <w:szCs w:val="28"/>
              </w:rPr>
              <w:t>11</w:t>
            </w:r>
          </w:p>
        </w:tc>
        <w:tc>
          <w:tcPr>
            <w:tcW w:w="5490" w:type="dxa"/>
          </w:tcPr>
          <w:p w:rsidR="004B1B7D" w:rsidRPr="00184B43" w:rsidRDefault="000D1388" w:rsidP="00367750">
            <w:pPr>
              <w:rPr>
                <w:rFonts w:ascii="Times New Roman" w:hAnsi="Times New Roman" w:cs="Times New Roman"/>
                <w:color w:val="00B0F0"/>
                <w:szCs w:val="28"/>
              </w:rPr>
            </w:pPr>
            <w:r w:rsidRPr="00184B43">
              <w:rPr>
                <w:rFonts w:ascii="Times New Roman" w:hAnsi="Times New Roman" w:cs="Times New Roman"/>
                <w:b/>
                <w:color w:val="00B0F0"/>
                <w:szCs w:val="28"/>
              </w:rPr>
              <w:t>Assignment</w:t>
            </w:r>
            <w:r w:rsidR="004B1B7D" w:rsidRPr="00184B43">
              <w:rPr>
                <w:rFonts w:ascii="Times New Roman" w:hAnsi="Times New Roman" w:cs="Times New Roman"/>
                <w:b/>
                <w:color w:val="00B0F0"/>
                <w:szCs w:val="28"/>
              </w:rPr>
              <w:t xml:space="preserve"> Presentations: </w:t>
            </w:r>
            <w:r w:rsidR="004B1B7D" w:rsidRPr="00184B43">
              <w:rPr>
                <w:rFonts w:ascii="Times New Roman" w:hAnsi="Times New Roman" w:cs="Times New Roman"/>
                <w:color w:val="00B0F0"/>
                <w:szCs w:val="28"/>
              </w:rPr>
              <w:t xml:space="preserve">Each student will make a ten-minute in-class presentation of </w:t>
            </w:r>
            <w:r w:rsidR="00E777E9" w:rsidRPr="00184B43">
              <w:rPr>
                <w:rFonts w:ascii="Times New Roman" w:hAnsi="Times New Roman" w:cs="Times New Roman"/>
                <w:color w:val="00B0F0"/>
                <w:szCs w:val="28"/>
              </w:rPr>
              <w:t>her/</w:t>
            </w:r>
            <w:r w:rsidR="004B1B7D" w:rsidRPr="00184B43">
              <w:rPr>
                <w:rFonts w:ascii="Times New Roman" w:hAnsi="Times New Roman" w:cs="Times New Roman"/>
                <w:color w:val="00B0F0"/>
                <w:szCs w:val="28"/>
              </w:rPr>
              <w:t xml:space="preserve">his </w:t>
            </w:r>
            <w:r w:rsidRPr="00184B43">
              <w:rPr>
                <w:rFonts w:ascii="Times New Roman" w:hAnsi="Times New Roman" w:cs="Times New Roman"/>
                <w:color w:val="00B0F0"/>
                <w:szCs w:val="28"/>
              </w:rPr>
              <w:t>Assignment</w:t>
            </w:r>
            <w:r w:rsidR="004B1B7D" w:rsidRPr="00184B43">
              <w:rPr>
                <w:rFonts w:ascii="Times New Roman" w:hAnsi="Times New Roman" w:cs="Times New Roman"/>
                <w:color w:val="00B0F0"/>
                <w:szCs w:val="28"/>
              </w:rPr>
              <w:t xml:space="preserve"> </w:t>
            </w:r>
          </w:p>
        </w:tc>
        <w:tc>
          <w:tcPr>
            <w:tcW w:w="4140" w:type="dxa"/>
          </w:tcPr>
          <w:p w:rsidR="004B1B7D" w:rsidRPr="00184B43" w:rsidRDefault="004B1B7D" w:rsidP="000D1388">
            <w:pPr>
              <w:rPr>
                <w:rFonts w:ascii="Times New Roman" w:hAnsi="Times New Roman" w:cs="Times New Roman"/>
                <w:szCs w:val="28"/>
              </w:rPr>
            </w:pPr>
            <w:r w:rsidRPr="00184B43">
              <w:rPr>
                <w:rFonts w:ascii="Times New Roman" w:hAnsi="Times New Roman" w:cs="Times New Roman"/>
                <w:szCs w:val="28"/>
              </w:rPr>
              <w:t xml:space="preserve">              </w:t>
            </w:r>
          </w:p>
        </w:tc>
      </w:tr>
      <w:tr w:rsidR="004B1B7D" w:rsidRPr="00184B43" w:rsidTr="00184B43">
        <w:tc>
          <w:tcPr>
            <w:tcW w:w="738" w:type="dxa"/>
          </w:tcPr>
          <w:p w:rsidR="004B1B7D" w:rsidRPr="00184B43" w:rsidRDefault="00A2208E" w:rsidP="00E777E9">
            <w:pPr>
              <w:rPr>
                <w:rFonts w:ascii="Times New Roman" w:hAnsi="Times New Roman" w:cs="Times New Roman"/>
                <w:szCs w:val="28"/>
              </w:rPr>
            </w:pPr>
            <w:r>
              <w:rPr>
                <w:rFonts w:ascii="Times New Roman" w:hAnsi="Times New Roman" w:cs="Times New Roman"/>
                <w:szCs w:val="28"/>
              </w:rPr>
              <w:t>12</w:t>
            </w:r>
          </w:p>
        </w:tc>
        <w:tc>
          <w:tcPr>
            <w:tcW w:w="5490" w:type="dxa"/>
          </w:tcPr>
          <w:p w:rsidR="004B1B7D" w:rsidRPr="00184B43" w:rsidRDefault="00E777E9" w:rsidP="00E777E9">
            <w:pPr>
              <w:rPr>
                <w:rFonts w:ascii="Times New Roman" w:hAnsi="Times New Roman" w:cs="Times New Roman"/>
                <w:color w:val="00B0F0"/>
                <w:szCs w:val="28"/>
              </w:rPr>
            </w:pPr>
            <w:r w:rsidRPr="00184B43">
              <w:rPr>
                <w:rFonts w:ascii="Times New Roman" w:hAnsi="Times New Roman" w:cs="Times New Roman"/>
                <w:b/>
                <w:color w:val="00B0F0"/>
                <w:szCs w:val="28"/>
              </w:rPr>
              <w:t xml:space="preserve">District Administration </w:t>
            </w:r>
          </w:p>
        </w:tc>
        <w:tc>
          <w:tcPr>
            <w:tcW w:w="4140" w:type="dxa"/>
          </w:tcPr>
          <w:p w:rsidR="004B1B7D" w:rsidRPr="00184B43" w:rsidRDefault="00B1383D" w:rsidP="000D1388">
            <w:pPr>
              <w:autoSpaceDE w:val="0"/>
              <w:autoSpaceDN w:val="0"/>
              <w:adjustRightInd w:val="0"/>
              <w:rPr>
                <w:rFonts w:ascii="Times New Roman" w:hAnsi="Times New Roman" w:cs="Times New Roman"/>
                <w:szCs w:val="28"/>
              </w:rPr>
            </w:pPr>
            <w:r w:rsidRPr="006D2713">
              <w:rPr>
                <w:rFonts w:ascii="Times New Roman" w:hAnsi="Times New Roman" w:cs="Times New Roman"/>
                <w:b/>
                <w:i/>
                <w:szCs w:val="28"/>
              </w:rPr>
              <w:t>Political Administrators: The Story of the Civil Service of Pakistan,</w:t>
            </w:r>
            <w:r w:rsidRPr="00184B43">
              <w:rPr>
                <w:rFonts w:ascii="Times New Roman" w:hAnsi="Times New Roman" w:cs="Times New Roman"/>
                <w:i/>
                <w:szCs w:val="28"/>
              </w:rPr>
              <w:t xml:space="preserve"> </w:t>
            </w:r>
            <w:r w:rsidRPr="00184B43">
              <w:rPr>
                <w:rFonts w:ascii="Times New Roman" w:hAnsi="Times New Roman" w:cs="Times New Roman"/>
                <w:szCs w:val="28"/>
              </w:rPr>
              <w:t xml:space="preserve">by </w:t>
            </w:r>
            <w:proofErr w:type="spellStart"/>
            <w:r w:rsidRPr="00184B43">
              <w:rPr>
                <w:rFonts w:ascii="Times New Roman" w:hAnsi="Times New Roman" w:cs="Times New Roman"/>
                <w:szCs w:val="28"/>
              </w:rPr>
              <w:t>Aminullah</w:t>
            </w:r>
            <w:proofErr w:type="spellEnd"/>
            <w:r w:rsidRPr="00184B43">
              <w:rPr>
                <w:rFonts w:ascii="Times New Roman" w:hAnsi="Times New Roman" w:cs="Times New Roman"/>
                <w:szCs w:val="28"/>
              </w:rPr>
              <w:t xml:space="preserve"> Chaudhry, Oxford, 2011</w:t>
            </w:r>
            <w:r w:rsidR="00E777E9" w:rsidRPr="00184B43">
              <w:rPr>
                <w:rFonts w:ascii="Times New Roman" w:hAnsi="Times New Roman" w:cs="Times New Roman"/>
                <w:szCs w:val="28"/>
              </w:rPr>
              <w:t>, Chapter 8</w:t>
            </w:r>
          </w:p>
        </w:tc>
      </w:tr>
      <w:tr w:rsidR="004B1D0D" w:rsidRPr="00184B43" w:rsidTr="00184B43">
        <w:trPr>
          <w:trHeight w:val="1700"/>
        </w:trPr>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13</w:t>
            </w:r>
          </w:p>
        </w:tc>
        <w:tc>
          <w:tcPr>
            <w:tcW w:w="5490" w:type="dxa"/>
          </w:tcPr>
          <w:p w:rsidR="004B1D0D" w:rsidRPr="00184B43" w:rsidRDefault="004B1B7D" w:rsidP="003214C3">
            <w:pPr>
              <w:jc w:val="both"/>
              <w:rPr>
                <w:rFonts w:ascii="Times New Roman" w:hAnsi="Times New Roman" w:cs="Times New Roman"/>
                <w:szCs w:val="28"/>
              </w:rPr>
            </w:pPr>
            <w:r w:rsidRPr="00184B43">
              <w:rPr>
                <w:rFonts w:ascii="Times New Roman" w:hAnsi="Times New Roman" w:cs="Times New Roman"/>
                <w:b/>
                <w:color w:val="00B0F0"/>
                <w:szCs w:val="28"/>
              </w:rPr>
              <w:t>C</w:t>
            </w:r>
            <w:r w:rsidR="00367750" w:rsidRPr="00184B43">
              <w:rPr>
                <w:rFonts w:ascii="Times New Roman" w:hAnsi="Times New Roman" w:cs="Times New Roman"/>
                <w:b/>
                <w:color w:val="00B0F0"/>
                <w:szCs w:val="28"/>
              </w:rPr>
              <w:t xml:space="preserve">ivil Service </w:t>
            </w:r>
            <w:r w:rsidR="003214C3" w:rsidRPr="00184B43">
              <w:rPr>
                <w:rFonts w:ascii="Times New Roman" w:hAnsi="Times New Roman" w:cs="Times New Roman"/>
                <w:b/>
                <w:color w:val="00B0F0"/>
                <w:szCs w:val="28"/>
              </w:rPr>
              <w:t>in the Province</w:t>
            </w:r>
          </w:p>
        </w:tc>
        <w:tc>
          <w:tcPr>
            <w:tcW w:w="4140" w:type="dxa"/>
          </w:tcPr>
          <w:p w:rsidR="004B1D0D" w:rsidRPr="00184B43" w:rsidRDefault="00B1383D" w:rsidP="000D1388">
            <w:pPr>
              <w:autoSpaceDE w:val="0"/>
              <w:autoSpaceDN w:val="0"/>
              <w:adjustRightInd w:val="0"/>
              <w:rPr>
                <w:rFonts w:ascii="Times New Roman" w:hAnsi="Times New Roman" w:cs="Times New Roman"/>
                <w:szCs w:val="28"/>
              </w:rPr>
            </w:pPr>
            <w:r w:rsidRPr="006D2713">
              <w:rPr>
                <w:rFonts w:ascii="Times New Roman" w:hAnsi="Times New Roman" w:cs="Times New Roman"/>
                <w:b/>
                <w:i/>
                <w:szCs w:val="28"/>
              </w:rPr>
              <w:t>Political Administrators: The Story of the Civil Service of Pakistan,</w:t>
            </w:r>
            <w:r w:rsidRPr="00184B43">
              <w:rPr>
                <w:rFonts w:ascii="Times New Roman" w:hAnsi="Times New Roman" w:cs="Times New Roman"/>
                <w:i/>
                <w:szCs w:val="28"/>
              </w:rPr>
              <w:t xml:space="preserve"> </w:t>
            </w:r>
            <w:r w:rsidRPr="00184B43">
              <w:rPr>
                <w:rFonts w:ascii="Times New Roman" w:hAnsi="Times New Roman" w:cs="Times New Roman"/>
                <w:szCs w:val="28"/>
              </w:rPr>
              <w:t xml:space="preserve">by </w:t>
            </w:r>
            <w:proofErr w:type="spellStart"/>
            <w:r w:rsidRPr="00184B43">
              <w:rPr>
                <w:rFonts w:ascii="Times New Roman" w:hAnsi="Times New Roman" w:cs="Times New Roman"/>
                <w:szCs w:val="28"/>
              </w:rPr>
              <w:t>Aminullah</w:t>
            </w:r>
            <w:proofErr w:type="spellEnd"/>
            <w:r w:rsidRPr="00184B43">
              <w:rPr>
                <w:rFonts w:ascii="Times New Roman" w:hAnsi="Times New Roman" w:cs="Times New Roman"/>
                <w:szCs w:val="28"/>
              </w:rPr>
              <w:t xml:space="preserve"> Chaudhry, Oxford, 2011</w:t>
            </w:r>
            <w:r w:rsidR="003214C3" w:rsidRPr="00184B43">
              <w:rPr>
                <w:rFonts w:ascii="Times New Roman" w:hAnsi="Times New Roman" w:cs="Times New Roman"/>
                <w:szCs w:val="28"/>
              </w:rPr>
              <w:t>, Chapter 9</w:t>
            </w: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14</w:t>
            </w:r>
          </w:p>
        </w:tc>
        <w:tc>
          <w:tcPr>
            <w:tcW w:w="5490" w:type="dxa"/>
          </w:tcPr>
          <w:p w:rsidR="004B1D0D" w:rsidRPr="00184B43" w:rsidRDefault="006D2713" w:rsidP="006D2713">
            <w:pPr>
              <w:jc w:val="both"/>
              <w:rPr>
                <w:rFonts w:ascii="Times New Roman" w:hAnsi="Times New Roman" w:cs="Times New Roman"/>
                <w:szCs w:val="28"/>
              </w:rPr>
            </w:pPr>
            <w:r>
              <w:rPr>
                <w:rFonts w:ascii="Times New Roman" w:eastAsia="Times New Roman" w:hAnsi="Times New Roman" w:cs="Times New Roman"/>
                <w:b/>
                <w:color w:val="00B0F0"/>
                <w:szCs w:val="28"/>
              </w:rPr>
              <w:t>Administration by the Rules or Rule by IMF?</w:t>
            </w:r>
          </w:p>
        </w:tc>
        <w:tc>
          <w:tcPr>
            <w:tcW w:w="4140" w:type="dxa"/>
          </w:tcPr>
          <w:p w:rsidR="006A14C5" w:rsidRPr="00184B43" w:rsidRDefault="007024D1" w:rsidP="0070143D">
            <w:pPr>
              <w:rPr>
                <w:rFonts w:ascii="Times New Roman" w:hAnsi="Times New Roman" w:cs="Times New Roman"/>
                <w:szCs w:val="28"/>
              </w:rPr>
            </w:pPr>
            <w:r w:rsidRPr="007024D1">
              <w:rPr>
                <w:rFonts w:ascii="Times New Roman" w:hAnsi="Times New Roman" w:cs="Times New Roman"/>
                <w:b/>
                <w:i/>
                <w:szCs w:val="28"/>
              </w:rPr>
              <w:t>Pakistan: A Modern History</w:t>
            </w:r>
            <w:r>
              <w:rPr>
                <w:rFonts w:ascii="Times New Roman" w:hAnsi="Times New Roman" w:cs="Times New Roman"/>
                <w:szCs w:val="28"/>
              </w:rPr>
              <w:t>, by Ian Talbot, C. Hurst &amp; Co, (Publishers) Ltd, London (1998).</w:t>
            </w:r>
            <w:r w:rsidR="0070143D">
              <w:rPr>
                <w:rFonts w:ascii="Times New Roman" w:hAnsi="Times New Roman" w:cs="Times New Roman"/>
                <w:szCs w:val="28"/>
              </w:rPr>
              <w:t xml:space="preserve"> Part V1-11 (pages 329-350</w:t>
            </w:r>
            <w:r w:rsidR="00F65EAE">
              <w:rPr>
                <w:rFonts w:ascii="Times New Roman" w:hAnsi="Times New Roman" w:cs="Times New Roman"/>
                <w:szCs w:val="28"/>
              </w:rPr>
              <w:t>)</w:t>
            </w:r>
          </w:p>
        </w:tc>
      </w:tr>
      <w:tr w:rsidR="006D2713" w:rsidRPr="00184B43" w:rsidTr="00184B43">
        <w:tc>
          <w:tcPr>
            <w:tcW w:w="738" w:type="dxa"/>
          </w:tcPr>
          <w:p w:rsidR="006D2713" w:rsidRPr="00184B43" w:rsidRDefault="00A2208E" w:rsidP="006D2713">
            <w:pPr>
              <w:rPr>
                <w:rFonts w:ascii="Times New Roman" w:hAnsi="Times New Roman" w:cs="Times New Roman"/>
                <w:szCs w:val="28"/>
              </w:rPr>
            </w:pPr>
            <w:r>
              <w:rPr>
                <w:rFonts w:ascii="Times New Roman" w:hAnsi="Times New Roman" w:cs="Times New Roman"/>
                <w:szCs w:val="28"/>
              </w:rPr>
              <w:t>15</w:t>
            </w:r>
          </w:p>
        </w:tc>
        <w:tc>
          <w:tcPr>
            <w:tcW w:w="5490" w:type="dxa"/>
          </w:tcPr>
          <w:p w:rsidR="006D2713" w:rsidRPr="00184B43" w:rsidRDefault="006D2713" w:rsidP="006D2713">
            <w:pPr>
              <w:jc w:val="both"/>
              <w:rPr>
                <w:rFonts w:ascii="Times New Roman" w:eastAsia="Times New Roman" w:hAnsi="Times New Roman" w:cs="Times New Roman"/>
                <w:b/>
                <w:color w:val="00B0F0"/>
                <w:szCs w:val="28"/>
              </w:rPr>
            </w:pPr>
            <w:r w:rsidRPr="00184B43">
              <w:rPr>
                <w:rFonts w:ascii="Times New Roman" w:eastAsia="Times New Roman" w:hAnsi="Times New Roman" w:cs="Times New Roman"/>
                <w:b/>
                <w:color w:val="00B0F0"/>
                <w:szCs w:val="28"/>
              </w:rPr>
              <w:t>Recommendations for Improvement in Civil Service of Pakistan</w:t>
            </w:r>
          </w:p>
          <w:p w:rsidR="006D2713" w:rsidRPr="00184B43" w:rsidRDefault="006D2713" w:rsidP="006D2713">
            <w:pPr>
              <w:rPr>
                <w:rFonts w:ascii="Times New Roman" w:hAnsi="Times New Roman" w:cs="Times New Roman"/>
                <w:szCs w:val="28"/>
              </w:rPr>
            </w:pPr>
          </w:p>
        </w:tc>
        <w:tc>
          <w:tcPr>
            <w:tcW w:w="4140" w:type="dxa"/>
          </w:tcPr>
          <w:p w:rsidR="006D2713" w:rsidRPr="00184B43" w:rsidRDefault="006D2713" w:rsidP="006D2713">
            <w:pPr>
              <w:shd w:val="clear" w:color="auto" w:fill="FFFFFF"/>
              <w:rPr>
                <w:rFonts w:ascii="Times New Roman" w:hAnsi="Times New Roman" w:cs="Times New Roman"/>
                <w:szCs w:val="28"/>
              </w:rPr>
            </w:pPr>
            <w:r w:rsidRPr="00184B43">
              <w:rPr>
                <w:rStyle w:val="A3"/>
                <w:i/>
              </w:rPr>
              <w:t xml:space="preserve">Democracy and Public Administration in Pakistan, </w:t>
            </w:r>
            <w:r w:rsidRPr="00184B43">
              <w:rPr>
                <w:rStyle w:val="A3"/>
              </w:rPr>
              <w:t>Chapter 7</w:t>
            </w:r>
            <w:r w:rsidRPr="00184B43">
              <w:rPr>
                <w:rFonts w:cs="Minion Pro"/>
                <w:b/>
                <w:bCs/>
                <w:color w:val="000000"/>
              </w:rPr>
              <w:t xml:space="preserve">  </w:t>
            </w:r>
            <w:r w:rsidRPr="00184B43">
              <w:rPr>
                <w:rFonts w:cs="Minion Pro"/>
                <w:bCs/>
                <w:color w:val="000000"/>
              </w:rPr>
              <w:t>“Recommendations for Improvement</w:t>
            </w:r>
            <w:r w:rsidRPr="00184B43">
              <w:rPr>
                <w:rFonts w:cs="Minion Pro"/>
                <w:color w:val="000000"/>
              </w:rPr>
              <w:t xml:space="preserve">” by </w:t>
            </w:r>
            <w:proofErr w:type="spellStart"/>
            <w:r w:rsidRPr="00184B43">
              <w:rPr>
                <w:rFonts w:cs="Minion Pro"/>
                <w:color w:val="000000"/>
              </w:rPr>
              <w:t>Amna</w:t>
            </w:r>
            <w:proofErr w:type="spellEnd"/>
            <w:r w:rsidRPr="00184B43">
              <w:rPr>
                <w:rFonts w:cs="Minion Pro"/>
                <w:color w:val="000000"/>
              </w:rPr>
              <w:t xml:space="preserve"> Imam, and </w:t>
            </w:r>
            <w:proofErr w:type="spellStart"/>
            <w:r w:rsidRPr="00184B43">
              <w:rPr>
                <w:rFonts w:cs="Minion Pro"/>
                <w:color w:val="000000"/>
              </w:rPr>
              <w:t>Ezaz</w:t>
            </w:r>
            <w:proofErr w:type="spellEnd"/>
            <w:r w:rsidRPr="00184B43">
              <w:rPr>
                <w:rFonts w:cs="Minion Pro"/>
                <w:color w:val="000000"/>
              </w:rPr>
              <w:t xml:space="preserve"> A. Dar, 2014</w:t>
            </w:r>
          </w:p>
        </w:tc>
      </w:tr>
      <w:tr w:rsidR="004B1D0D" w:rsidRPr="00184B43" w:rsidTr="00184B43">
        <w:tc>
          <w:tcPr>
            <w:tcW w:w="738" w:type="dxa"/>
          </w:tcPr>
          <w:p w:rsidR="004B1D0D" w:rsidRPr="00184B43" w:rsidRDefault="00A2208E" w:rsidP="00E777E9">
            <w:pPr>
              <w:rPr>
                <w:rFonts w:ascii="Times New Roman" w:hAnsi="Times New Roman" w:cs="Times New Roman"/>
                <w:szCs w:val="28"/>
              </w:rPr>
            </w:pPr>
            <w:r>
              <w:rPr>
                <w:rFonts w:ascii="Times New Roman" w:hAnsi="Times New Roman" w:cs="Times New Roman"/>
                <w:szCs w:val="28"/>
              </w:rPr>
              <w:t>16</w:t>
            </w:r>
          </w:p>
        </w:tc>
        <w:tc>
          <w:tcPr>
            <w:tcW w:w="5490" w:type="dxa"/>
          </w:tcPr>
          <w:p w:rsidR="004B1D0D" w:rsidRPr="006D2713" w:rsidRDefault="004B1D0D" w:rsidP="00480DE1">
            <w:pPr>
              <w:jc w:val="center"/>
              <w:rPr>
                <w:rFonts w:ascii="Times New Roman" w:hAnsi="Times New Roman" w:cs="Times New Roman"/>
                <w:b/>
                <w:color w:val="FF0000"/>
                <w:szCs w:val="28"/>
              </w:rPr>
            </w:pPr>
            <w:r w:rsidRPr="006D2713">
              <w:rPr>
                <w:rFonts w:ascii="Times New Roman" w:hAnsi="Times New Roman" w:cs="Times New Roman"/>
                <w:b/>
                <w:color w:val="FF0000"/>
                <w:szCs w:val="28"/>
              </w:rPr>
              <w:t>Final Exam</w:t>
            </w:r>
          </w:p>
        </w:tc>
        <w:tc>
          <w:tcPr>
            <w:tcW w:w="4140" w:type="dxa"/>
          </w:tcPr>
          <w:p w:rsidR="004B1D0D" w:rsidRPr="00184B43" w:rsidRDefault="004B1D0D" w:rsidP="00480DE1">
            <w:pPr>
              <w:rPr>
                <w:rFonts w:ascii="Times New Roman" w:hAnsi="Times New Roman" w:cs="Times New Roman"/>
                <w:szCs w:val="28"/>
              </w:rPr>
            </w:pPr>
            <w:r w:rsidRPr="00184B43">
              <w:rPr>
                <w:rFonts w:ascii="Times New Roman" w:hAnsi="Times New Roman" w:cs="Times New Roman"/>
                <w:szCs w:val="28"/>
              </w:rPr>
              <w:t xml:space="preserve">            </w:t>
            </w:r>
          </w:p>
        </w:tc>
      </w:tr>
    </w:tbl>
    <w:p w:rsidR="004B1D0D" w:rsidRPr="00BA71D4" w:rsidRDefault="004B1D0D" w:rsidP="004B1D0D">
      <w:pPr>
        <w:rPr>
          <w:rFonts w:ascii="Times New Roman" w:hAnsi="Times New Roman" w:cs="Times New Roman"/>
          <w:sz w:val="28"/>
          <w:szCs w:val="28"/>
        </w:rPr>
      </w:pPr>
    </w:p>
    <w:p w:rsidR="00DA2071" w:rsidRPr="00C81A45" w:rsidRDefault="00110430" w:rsidP="00110430">
      <w:pPr>
        <w:pStyle w:val="Default"/>
        <w:rPr>
          <w:b/>
          <w:bCs/>
          <w:color w:val="auto"/>
          <w:sz w:val="28"/>
          <w:szCs w:val="28"/>
          <w:u w:val="single"/>
        </w:rPr>
      </w:pPr>
      <w:r w:rsidRPr="00C81A45">
        <w:rPr>
          <w:b/>
          <w:bCs/>
          <w:color w:val="auto"/>
          <w:sz w:val="28"/>
          <w:szCs w:val="28"/>
          <w:u w:val="single"/>
        </w:rPr>
        <w:t>Academic Integrity Policy</w:t>
      </w:r>
    </w:p>
    <w:p w:rsidR="00480DE1" w:rsidRPr="00C81A45" w:rsidRDefault="00480DE1" w:rsidP="00110430">
      <w:pPr>
        <w:pStyle w:val="Default"/>
        <w:rPr>
          <w:b/>
          <w:bCs/>
          <w:color w:val="auto"/>
          <w:szCs w:val="28"/>
        </w:rPr>
      </w:pPr>
    </w:p>
    <w:p w:rsidR="00110430" w:rsidRPr="00C81A45" w:rsidRDefault="00110430" w:rsidP="00110430">
      <w:pPr>
        <w:pStyle w:val="Default"/>
        <w:rPr>
          <w:b/>
          <w:color w:val="auto"/>
          <w:szCs w:val="28"/>
        </w:rPr>
      </w:pPr>
      <w:r w:rsidRPr="00C81A45">
        <w:rPr>
          <w:szCs w:val="28"/>
        </w:rPr>
        <w:t xml:space="preserve">Academic integrity is the central value of an academic community. It is expected that graduate students will neither engage in nor facilitate cheating (using or attempting to use unauthorized materials, information, or study aids), fabrication (falsification or invention of any information or citation), or plagiarism (representing the words or ideas of others as one’s own) in their academic work. </w:t>
      </w:r>
      <w:r w:rsidRPr="00C81A45">
        <w:rPr>
          <w:b/>
          <w:color w:val="auto"/>
          <w:szCs w:val="28"/>
          <w:highlight w:val="yellow"/>
        </w:rPr>
        <w:t>The Academic Integrity Policy contains strict sanctions, including expulsion, for all forms of academic dishonesty. Students found guilty of violating other UMT norms, such as engaging in moral and ethical misconduct, or in actions that are harmful to others or threaten the orderliness and wellbeing of the campus, are subject to equally strict sanctions in accordance with these norms and UMT regulations.</w:t>
      </w:r>
    </w:p>
    <w:p w:rsidR="00110430" w:rsidRPr="00C81A45" w:rsidRDefault="00110430" w:rsidP="00110430">
      <w:pPr>
        <w:pStyle w:val="Default"/>
        <w:rPr>
          <w:szCs w:val="28"/>
        </w:rPr>
      </w:pPr>
    </w:p>
    <w:p w:rsidR="00110430" w:rsidRPr="00C81A45" w:rsidRDefault="00110430" w:rsidP="00110430">
      <w:pPr>
        <w:pStyle w:val="Default"/>
        <w:rPr>
          <w:szCs w:val="28"/>
        </w:rPr>
      </w:pPr>
      <w:r w:rsidRPr="00C81A45">
        <w:rPr>
          <w:b/>
          <w:szCs w:val="28"/>
        </w:rPr>
        <w:t>M</w:t>
      </w:r>
      <w:r w:rsidRPr="00C81A45">
        <w:rPr>
          <w:b/>
          <w:bCs/>
          <w:szCs w:val="28"/>
        </w:rPr>
        <w:t xml:space="preserve">ake-up Exams and Late Assignments: </w:t>
      </w:r>
      <w:r w:rsidRPr="00C81A45">
        <w:rPr>
          <w:szCs w:val="28"/>
        </w:rPr>
        <w:t xml:space="preserve">There will be no make-up exams, unless there is a valid (documented) reason for not taking the scheduled exams, and prior arrangements have been made with the instructor. </w:t>
      </w:r>
      <w:r w:rsidR="00DA2071" w:rsidRPr="00C81A45">
        <w:rPr>
          <w:szCs w:val="28"/>
        </w:rPr>
        <w:t>The instructor may deduct marks</w:t>
      </w:r>
      <w:r w:rsidRPr="00C81A45">
        <w:rPr>
          <w:szCs w:val="28"/>
        </w:rPr>
        <w:t xml:space="preserve"> </w:t>
      </w:r>
      <w:r w:rsidR="00DA2071" w:rsidRPr="00C81A45">
        <w:rPr>
          <w:szCs w:val="28"/>
        </w:rPr>
        <w:t xml:space="preserve">late submission of </w:t>
      </w:r>
      <w:r w:rsidRPr="00C81A45">
        <w:rPr>
          <w:szCs w:val="28"/>
        </w:rPr>
        <w:t>assignment.</w:t>
      </w:r>
    </w:p>
    <w:p w:rsidR="00110430" w:rsidRPr="00C81A45" w:rsidRDefault="00110430" w:rsidP="00110430">
      <w:pPr>
        <w:spacing w:after="0" w:line="240" w:lineRule="auto"/>
        <w:jc w:val="both"/>
        <w:rPr>
          <w:rFonts w:ascii="Times New Roman" w:hAnsi="Times New Roman" w:cs="Times New Roman"/>
          <w:sz w:val="24"/>
          <w:szCs w:val="28"/>
        </w:rPr>
      </w:pPr>
    </w:p>
    <w:p w:rsidR="00110430" w:rsidRPr="00C81A45" w:rsidRDefault="00110430" w:rsidP="00110430">
      <w:pPr>
        <w:spacing w:after="0" w:line="240" w:lineRule="auto"/>
        <w:jc w:val="both"/>
        <w:rPr>
          <w:rFonts w:ascii="Times New Roman" w:hAnsi="Times New Roman" w:cs="Times New Roman"/>
          <w:sz w:val="24"/>
          <w:szCs w:val="28"/>
        </w:rPr>
      </w:pPr>
    </w:p>
    <w:p w:rsidR="005A0A9A" w:rsidRPr="00C81A45" w:rsidRDefault="005A0A9A" w:rsidP="0066658F">
      <w:pPr>
        <w:pStyle w:val="ListParagraph"/>
        <w:rPr>
          <w:rFonts w:ascii="Times New Roman" w:eastAsia="Times New Roman" w:hAnsi="Times New Roman" w:cs="Times New Roman"/>
          <w:b/>
          <w:color w:val="00B0F0"/>
          <w:szCs w:val="24"/>
          <w:highlight w:val="yellow"/>
        </w:rPr>
      </w:pPr>
    </w:p>
    <w:p w:rsidR="00110430" w:rsidRPr="00C81A45" w:rsidRDefault="00E77810" w:rsidP="00C81A45">
      <w:pPr>
        <w:pStyle w:val="ListParagraph"/>
        <w:tabs>
          <w:tab w:val="left" w:pos="6452"/>
        </w:tabs>
        <w:spacing w:after="0" w:line="240" w:lineRule="auto"/>
        <w:ind w:left="2160"/>
        <w:jc w:val="center"/>
        <w:rPr>
          <w:rFonts w:ascii="Times New Roman" w:hAnsi="Times New Roman" w:cs="Times New Roman"/>
          <w:sz w:val="18"/>
        </w:rPr>
        <w:sectPr w:rsidR="00110430" w:rsidRPr="00C81A45" w:rsidSect="004A0104">
          <w:headerReference w:type="default" r:id="rId10"/>
          <w:pgSz w:w="12240" w:h="15840"/>
          <w:pgMar w:top="1440" w:right="1440" w:bottom="1440" w:left="1440" w:header="720" w:footer="720" w:gutter="0"/>
          <w:pgNumType w:start="0"/>
          <w:cols w:space="720"/>
          <w:docGrid w:linePitch="360"/>
        </w:sectPr>
      </w:pPr>
      <w:r w:rsidRPr="00C81A45">
        <w:rPr>
          <w:rFonts w:ascii="Times New Roman" w:hAnsi="Times New Roman" w:cs="Times New Roman"/>
          <w:b/>
          <w:sz w:val="24"/>
          <w:szCs w:val="24"/>
          <w:u w:val="single"/>
        </w:rPr>
        <w:t>-----------------</w:t>
      </w:r>
    </w:p>
    <w:p w:rsidR="00110430" w:rsidRPr="00C81A45" w:rsidRDefault="00110430" w:rsidP="00C81A45">
      <w:pPr>
        <w:pStyle w:val="Default"/>
        <w:rPr>
          <w:color w:val="FF0000"/>
          <w:sz w:val="12"/>
          <w:szCs w:val="14"/>
        </w:rPr>
      </w:pPr>
      <w:bookmarkStart w:id="1" w:name="_GoBack"/>
      <w:bookmarkEnd w:id="1"/>
    </w:p>
    <w:sectPr w:rsidR="00110430" w:rsidRPr="00C81A45" w:rsidSect="004C1CA3">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22" w:rsidRDefault="00544222" w:rsidP="004A0104">
      <w:pPr>
        <w:spacing w:after="0" w:line="240" w:lineRule="auto"/>
      </w:pPr>
      <w:r>
        <w:separator/>
      </w:r>
    </w:p>
  </w:endnote>
  <w:endnote w:type="continuationSeparator" w:id="0">
    <w:p w:rsidR="00544222" w:rsidRDefault="00544222" w:rsidP="004A0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22" w:rsidRDefault="00544222" w:rsidP="004A0104">
      <w:pPr>
        <w:spacing w:after="0" w:line="240" w:lineRule="auto"/>
      </w:pPr>
      <w:r>
        <w:separator/>
      </w:r>
    </w:p>
  </w:footnote>
  <w:footnote w:type="continuationSeparator" w:id="0">
    <w:p w:rsidR="00544222" w:rsidRDefault="00544222" w:rsidP="004A01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5028"/>
      <w:docPartObj>
        <w:docPartGallery w:val="Page Numbers (Top of Page)"/>
        <w:docPartUnique/>
      </w:docPartObj>
    </w:sdtPr>
    <w:sdtEndPr/>
    <w:sdtContent>
      <w:p w:rsidR="00E777E9" w:rsidRDefault="00FA70ED">
        <w:pPr>
          <w:pStyle w:val="Header"/>
          <w:jc w:val="right"/>
        </w:pPr>
        <w:r>
          <w:fldChar w:fldCharType="begin"/>
        </w:r>
        <w:r>
          <w:instrText xml:space="preserve"> PAGE   \* MERGEFORMAT </w:instrText>
        </w:r>
        <w:r>
          <w:fldChar w:fldCharType="separate"/>
        </w:r>
        <w:r w:rsidR="00C81A45">
          <w:rPr>
            <w:noProof/>
          </w:rPr>
          <w:t>2</w:t>
        </w:r>
        <w:r>
          <w:rPr>
            <w:noProof/>
          </w:rPr>
          <w:fldChar w:fldCharType="end"/>
        </w:r>
      </w:p>
    </w:sdtContent>
  </w:sdt>
  <w:p w:rsidR="00E777E9" w:rsidRDefault="00E777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F145A"/>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2963A2"/>
    <w:multiLevelType w:val="hybridMultilevel"/>
    <w:tmpl w:val="F24CD9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7B3DA9"/>
    <w:multiLevelType w:val="hybridMultilevel"/>
    <w:tmpl w:val="442C9B02"/>
    <w:lvl w:ilvl="0" w:tplc="2C2E4914">
      <w:start w:val="1"/>
      <w:numFmt w:val="lowerLetter"/>
      <w:lvlText w:val="%1."/>
      <w:lvlJc w:val="left"/>
      <w:pPr>
        <w:ind w:left="1530" w:hanging="360"/>
      </w:pPr>
      <w:rPr>
        <w:rFonts w:hint="default"/>
        <w:b w:val="0"/>
      </w:rPr>
    </w:lvl>
    <w:lvl w:ilvl="1" w:tplc="8CFC0A20">
      <w:start w:val="1"/>
      <w:numFmt w:val="upperLetter"/>
      <w:lvlText w:val="%2."/>
      <w:lvlJc w:val="left"/>
      <w:pPr>
        <w:ind w:left="2250" w:hanging="360"/>
      </w:pPr>
      <w:rPr>
        <w:rFonts w:hint="default"/>
      </w:r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nsid w:val="0F7C306F"/>
    <w:multiLevelType w:val="hybridMultilevel"/>
    <w:tmpl w:val="985697D2"/>
    <w:lvl w:ilvl="0" w:tplc="866E956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AC762B"/>
    <w:multiLevelType w:val="hybridMultilevel"/>
    <w:tmpl w:val="324E331C"/>
    <w:lvl w:ilvl="0" w:tplc="04090017">
      <w:start w:val="1"/>
      <w:numFmt w:val="lowerLetter"/>
      <w:lvlText w:val="%1)"/>
      <w:lvlJc w:val="left"/>
      <w:pPr>
        <w:tabs>
          <w:tab w:val="num" w:pos="720"/>
        </w:tabs>
        <w:ind w:left="720" w:hanging="360"/>
      </w:pPr>
      <w:rPr>
        <w:rFonts w:hint="default"/>
      </w:rPr>
    </w:lvl>
    <w:lvl w:ilvl="1" w:tplc="5D9CAD74" w:tentative="1">
      <w:start w:val="1"/>
      <w:numFmt w:val="bullet"/>
      <w:lvlText w:val="•"/>
      <w:lvlJc w:val="left"/>
      <w:pPr>
        <w:tabs>
          <w:tab w:val="num" w:pos="1440"/>
        </w:tabs>
        <w:ind w:left="1440" w:hanging="360"/>
      </w:pPr>
      <w:rPr>
        <w:rFonts w:ascii="Times New Roman" w:hAnsi="Times New Roman" w:hint="default"/>
      </w:rPr>
    </w:lvl>
    <w:lvl w:ilvl="2" w:tplc="D47AFA04" w:tentative="1">
      <w:start w:val="1"/>
      <w:numFmt w:val="bullet"/>
      <w:lvlText w:val="•"/>
      <w:lvlJc w:val="left"/>
      <w:pPr>
        <w:tabs>
          <w:tab w:val="num" w:pos="2160"/>
        </w:tabs>
        <w:ind w:left="2160" w:hanging="360"/>
      </w:pPr>
      <w:rPr>
        <w:rFonts w:ascii="Times New Roman" w:hAnsi="Times New Roman" w:hint="default"/>
      </w:rPr>
    </w:lvl>
    <w:lvl w:ilvl="3" w:tplc="245AF772" w:tentative="1">
      <w:start w:val="1"/>
      <w:numFmt w:val="bullet"/>
      <w:lvlText w:val="•"/>
      <w:lvlJc w:val="left"/>
      <w:pPr>
        <w:tabs>
          <w:tab w:val="num" w:pos="2880"/>
        </w:tabs>
        <w:ind w:left="2880" w:hanging="360"/>
      </w:pPr>
      <w:rPr>
        <w:rFonts w:ascii="Times New Roman" w:hAnsi="Times New Roman" w:hint="default"/>
      </w:rPr>
    </w:lvl>
    <w:lvl w:ilvl="4" w:tplc="5590FCDC" w:tentative="1">
      <w:start w:val="1"/>
      <w:numFmt w:val="bullet"/>
      <w:lvlText w:val="•"/>
      <w:lvlJc w:val="left"/>
      <w:pPr>
        <w:tabs>
          <w:tab w:val="num" w:pos="3600"/>
        </w:tabs>
        <w:ind w:left="3600" w:hanging="360"/>
      </w:pPr>
      <w:rPr>
        <w:rFonts w:ascii="Times New Roman" w:hAnsi="Times New Roman" w:hint="default"/>
      </w:rPr>
    </w:lvl>
    <w:lvl w:ilvl="5" w:tplc="43020280" w:tentative="1">
      <w:start w:val="1"/>
      <w:numFmt w:val="bullet"/>
      <w:lvlText w:val="•"/>
      <w:lvlJc w:val="left"/>
      <w:pPr>
        <w:tabs>
          <w:tab w:val="num" w:pos="4320"/>
        </w:tabs>
        <w:ind w:left="4320" w:hanging="360"/>
      </w:pPr>
      <w:rPr>
        <w:rFonts w:ascii="Times New Roman" w:hAnsi="Times New Roman" w:hint="default"/>
      </w:rPr>
    </w:lvl>
    <w:lvl w:ilvl="6" w:tplc="2F9A92A6" w:tentative="1">
      <w:start w:val="1"/>
      <w:numFmt w:val="bullet"/>
      <w:lvlText w:val="•"/>
      <w:lvlJc w:val="left"/>
      <w:pPr>
        <w:tabs>
          <w:tab w:val="num" w:pos="5040"/>
        </w:tabs>
        <w:ind w:left="5040" w:hanging="360"/>
      </w:pPr>
      <w:rPr>
        <w:rFonts w:ascii="Times New Roman" w:hAnsi="Times New Roman" w:hint="default"/>
      </w:rPr>
    </w:lvl>
    <w:lvl w:ilvl="7" w:tplc="818A1AE6" w:tentative="1">
      <w:start w:val="1"/>
      <w:numFmt w:val="bullet"/>
      <w:lvlText w:val="•"/>
      <w:lvlJc w:val="left"/>
      <w:pPr>
        <w:tabs>
          <w:tab w:val="num" w:pos="5760"/>
        </w:tabs>
        <w:ind w:left="5760" w:hanging="360"/>
      </w:pPr>
      <w:rPr>
        <w:rFonts w:ascii="Times New Roman" w:hAnsi="Times New Roman" w:hint="default"/>
      </w:rPr>
    </w:lvl>
    <w:lvl w:ilvl="8" w:tplc="6B18EA9E" w:tentative="1">
      <w:start w:val="1"/>
      <w:numFmt w:val="bullet"/>
      <w:lvlText w:val="•"/>
      <w:lvlJc w:val="left"/>
      <w:pPr>
        <w:tabs>
          <w:tab w:val="num" w:pos="6480"/>
        </w:tabs>
        <w:ind w:left="6480" w:hanging="360"/>
      </w:pPr>
      <w:rPr>
        <w:rFonts w:ascii="Times New Roman" w:hAnsi="Times New Roman" w:hint="default"/>
      </w:rPr>
    </w:lvl>
  </w:abstractNum>
  <w:abstractNum w:abstractNumId="5">
    <w:nsid w:val="108039C4"/>
    <w:multiLevelType w:val="hybridMultilevel"/>
    <w:tmpl w:val="B7943252"/>
    <w:lvl w:ilvl="0" w:tplc="E8B03D68">
      <w:start w:val="1"/>
      <w:numFmt w:val="lowerLetter"/>
      <w:lvlText w:val="%1."/>
      <w:lvlJc w:val="left"/>
      <w:pPr>
        <w:ind w:left="1800" w:hanging="360"/>
      </w:pPr>
      <w:rPr>
        <w:rFonts w:hint="default"/>
        <w:b w:val="0"/>
      </w:rPr>
    </w:lvl>
    <w:lvl w:ilvl="1" w:tplc="8CFC0A20">
      <w:start w:val="1"/>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256C23"/>
    <w:multiLevelType w:val="hybridMultilevel"/>
    <w:tmpl w:val="8902908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929759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F15ADB"/>
    <w:multiLevelType w:val="hybridMultilevel"/>
    <w:tmpl w:val="BC4AE06C"/>
    <w:lvl w:ilvl="0" w:tplc="3A9E0B7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0776FC"/>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A5A008A"/>
    <w:multiLevelType w:val="hybridMultilevel"/>
    <w:tmpl w:val="CC4631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27720E"/>
    <w:multiLevelType w:val="hybridMultilevel"/>
    <w:tmpl w:val="985697D2"/>
    <w:lvl w:ilvl="0" w:tplc="866E95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96216B"/>
    <w:multiLevelType w:val="hybridMultilevel"/>
    <w:tmpl w:val="87D456B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BE546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312331"/>
    <w:multiLevelType w:val="hybridMultilevel"/>
    <w:tmpl w:val="4B0A21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9E4178"/>
    <w:multiLevelType w:val="hybridMultilevel"/>
    <w:tmpl w:val="94A628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5DB6041"/>
    <w:multiLevelType w:val="hybridMultilevel"/>
    <w:tmpl w:val="7280171C"/>
    <w:lvl w:ilvl="0" w:tplc="04090011">
      <w:start w:val="1"/>
      <w:numFmt w:val="decimal"/>
      <w:lvlText w:val="%1)"/>
      <w:lvlJc w:val="left"/>
      <w:pPr>
        <w:ind w:left="1080" w:hanging="360"/>
      </w:pPr>
    </w:lvl>
    <w:lvl w:ilvl="1" w:tplc="04090019">
      <w:start w:val="1"/>
      <w:numFmt w:val="lowerLetter"/>
      <w:lvlText w:val="%2."/>
      <w:lvlJc w:val="left"/>
      <w:pPr>
        <w:ind w:left="1800" w:hanging="360"/>
      </w:pPr>
    </w:lvl>
    <w:lvl w:ilvl="2" w:tplc="2BE2C902">
      <w:start w:val="1"/>
      <w:numFmt w:val="lowerLetter"/>
      <w:lvlText w:val="%3)"/>
      <w:lvlJc w:val="left"/>
      <w:pPr>
        <w:ind w:left="2700" w:hanging="360"/>
      </w:pPr>
      <w:rPr>
        <w:rFonts w:hint="default"/>
        <w:i w:val="0"/>
      </w:rPr>
    </w:lvl>
    <w:lvl w:ilvl="3" w:tplc="EA046398">
      <w:start w:val="9"/>
      <w:numFmt w:val="decimal"/>
      <w:lvlText w:val="%4."/>
      <w:lvlJc w:val="left"/>
      <w:pPr>
        <w:ind w:left="324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8B2081"/>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B65F91"/>
    <w:multiLevelType w:val="hybridMultilevel"/>
    <w:tmpl w:val="F670B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DF7191"/>
    <w:multiLevelType w:val="hybridMultilevel"/>
    <w:tmpl w:val="5092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8F488D"/>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057758"/>
    <w:multiLevelType w:val="hybridMultilevel"/>
    <w:tmpl w:val="57FCC712"/>
    <w:lvl w:ilvl="0" w:tplc="3000F744">
      <w:start w:val="9"/>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4D7AD5"/>
    <w:multiLevelType w:val="hybridMultilevel"/>
    <w:tmpl w:val="2F1A7BB6"/>
    <w:lvl w:ilvl="0" w:tplc="8FBA6E04">
      <w:start w:val="1"/>
      <w:numFmt w:val="decimal"/>
      <w:lvlText w:val="%1."/>
      <w:lvlJc w:val="left"/>
      <w:pPr>
        <w:ind w:left="720" w:hanging="360"/>
      </w:pPr>
      <w:rPr>
        <w:rFonts w:hint="default"/>
        <w:b/>
        <w:i w:val="0"/>
      </w:rPr>
    </w:lvl>
    <w:lvl w:ilvl="1" w:tplc="8CFC0A20">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2E3D51"/>
    <w:multiLevelType w:val="hybridMultilevel"/>
    <w:tmpl w:val="25BE6E4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7B37CD1"/>
    <w:multiLevelType w:val="hybridMultilevel"/>
    <w:tmpl w:val="3D28A3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9A06513"/>
    <w:multiLevelType w:val="hybridMultilevel"/>
    <w:tmpl w:val="C750CDA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A076567"/>
    <w:multiLevelType w:val="hybridMultilevel"/>
    <w:tmpl w:val="FA00698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A2E34F1"/>
    <w:multiLevelType w:val="hybridMultilevel"/>
    <w:tmpl w:val="D77E9FB6"/>
    <w:lvl w:ilvl="0" w:tplc="D96EEAAE">
      <w:start w:val="1"/>
      <w:numFmt w:val="lowerLetter"/>
      <w:lvlText w:val="%1."/>
      <w:lvlJc w:val="left"/>
      <w:pPr>
        <w:ind w:left="1440" w:hanging="360"/>
      </w:pPr>
      <w:rPr>
        <w:rFonts w:eastAsiaTheme="minorEastAsia"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E4B7203"/>
    <w:multiLevelType w:val="hybridMultilevel"/>
    <w:tmpl w:val="42AC408E"/>
    <w:lvl w:ilvl="0" w:tplc="EFE23E46">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54508B"/>
    <w:multiLevelType w:val="hybridMultilevel"/>
    <w:tmpl w:val="4B0A21E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612486"/>
    <w:multiLevelType w:val="hybridMultilevel"/>
    <w:tmpl w:val="DE7E2946"/>
    <w:lvl w:ilvl="0" w:tplc="04090011">
      <w:start w:val="1"/>
      <w:numFmt w:val="decimal"/>
      <w:lvlText w:val="%1)"/>
      <w:lvlJc w:val="left"/>
      <w:pPr>
        <w:tabs>
          <w:tab w:val="num" w:pos="1080"/>
        </w:tabs>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28"/>
  </w:num>
  <w:num w:numId="3">
    <w:abstractNumId w:val="4"/>
  </w:num>
  <w:num w:numId="4">
    <w:abstractNumId w:val="8"/>
  </w:num>
  <w:num w:numId="5">
    <w:abstractNumId w:val="12"/>
  </w:num>
  <w:num w:numId="6">
    <w:abstractNumId w:val="16"/>
  </w:num>
  <w:num w:numId="7">
    <w:abstractNumId w:val="30"/>
  </w:num>
  <w:num w:numId="8">
    <w:abstractNumId w:val="26"/>
  </w:num>
  <w:num w:numId="9">
    <w:abstractNumId w:val="17"/>
  </w:num>
  <w:num w:numId="10">
    <w:abstractNumId w:val="3"/>
  </w:num>
  <w:num w:numId="11">
    <w:abstractNumId w:val="21"/>
  </w:num>
  <w:num w:numId="12">
    <w:abstractNumId w:val="29"/>
  </w:num>
  <w:num w:numId="13">
    <w:abstractNumId w:val="11"/>
  </w:num>
  <w:num w:numId="14">
    <w:abstractNumId w:val="2"/>
  </w:num>
  <w:num w:numId="15">
    <w:abstractNumId w:val="5"/>
  </w:num>
  <w:num w:numId="16">
    <w:abstractNumId w:val="25"/>
  </w:num>
  <w:num w:numId="17">
    <w:abstractNumId w:val="1"/>
  </w:num>
  <w:num w:numId="18">
    <w:abstractNumId w:val="24"/>
  </w:num>
  <w:num w:numId="19">
    <w:abstractNumId w:val="10"/>
  </w:num>
  <w:num w:numId="20">
    <w:abstractNumId w:val="15"/>
  </w:num>
  <w:num w:numId="21">
    <w:abstractNumId w:val="14"/>
  </w:num>
  <w:num w:numId="22">
    <w:abstractNumId w:val="27"/>
  </w:num>
  <w:num w:numId="23">
    <w:abstractNumId w:val="18"/>
  </w:num>
  <w:num w:numId="24">
    <w:abstractNumId w:val="19"/>
  </w:num>
  <w:num w:numId="25">
    <w:abstractNumId w:val="13"/>
  </w:num>
  <w:num w:numId="26">
    <w:abstractNumId w:val="0"/>
  </w:num>
  <w:num w:numId="27">
    <w:abstractNumId w:val="20"/>
  </w:num>
  <w:num w:numId="28">
    <w:abstractNumId w:val="7"/>
  </w:num>
  <w:num w:numId="29">
    <w:abstractNumId w:val="9"/>
  </w:num>
  <w:num w:numId="30">
    <w:abstractNumId w:val="22"/>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10430"/>
    <w:rsid w:val="00013C04"/>
    <w:rsid w:val="00057051"/>
    <w:rsid w:val="00080C24"/>
    <w:rsid w:val="00093042"/>
    <w:rsid w:val="000B0F61"/>
    <w:rsid w:val="000C2A47"/>
    <w:rsid w:val="000C2E4E"/>
    <w:rsid w:val="000D1388"/>
    <w:rsid w:val="000D3136"/>
    <w:rsid w:val="000D55A2"/>
    <w:rsid w:val="000E1195"/>
    <w:rsid w:val="00110430"/>
    <w:rsid w:val="001105A8"/>
    <w:rsid w:val="001143FA"/>
    <w:rsid w:val="001355EA"/>
    <w:rsid w:val="001427B0"/>
    <w:rsid w:val="00160082"/>
    <w:rsid w:val="00174FD8"/>
    <w:rsid w:val="00175E6C"/>
    <w:rsid w:val="00184B43"/>
    <w:rsid w:val="001D39CC"/>
    <w:rsid w:val="001D51EA"/>
    <w:rsid w:val="0022106C"/>
    <w:rsid w:val="002265A4"/>
    <w:rsid w:val="00244712"/>
    <w:rsid w:val="00246BAC"/>
    <w:rsid w:val="00274913"/>
    <w:rsid w:val="00275DBA"/>
    <w:rsid w:val="002A0206"/>
    <w:rsid w:val="002A506F"/>
    <w:rsid w:val="002D2B31"/>
    <w:rsid w:val="00313D3E"/>
    <w:rsid w:val="003145F0"/>
    <w:rsid w:val="003214C3"/>
    <w:rsid w:val="0036490F"/>
    <w:rsid w:val="00367750"/>
    <w:rsid w:val="0037234B"/>
    <w:rsid w:val="00391F5A"/>
    <w:rsid w:val="003E4CBA"/>
    <w:rsid w:val="004442E5"/>
    <w:rsid w:val="004474BF"/>
    <w:rsid w:val="00475DA7"/>
    <w:rsid w:val="00477517"/>
    <w:rsid w:val="00480DE1"/>
    <w:rsid w:val="004A0104"/>
    <w:rsid w:val="004A4ADB"/>
    <w:rsid w:val="004B1B7D"/>
    <w:rsid w:val="004B1D0D"/>
    <w:rsid w:val="004C1CA3"/>
    <w:rsid w:val="004E3FA5"/>
    <w:rsid w:val="004E472C"/>
    <w:rsid w:val="004F3031"/>
    <w:rsid w:val="004F4F7B"/>
    <w:rsid w:val="00515BA3"/>
    <w:rsid w:val="00526F1C"/>
    <w:rsid w:val="00544222"/>
    <w:rsid w:val="0059097D"/>
    <w:rsid w:val="0059504A"/>
    <w:rsid w:val="005A0A9A"/>
    <w:rsid w:val="005A6003"/>
    <w:rsid w:val="005C6695"/>
    <w:rsid w:val="005F388C"/>
    <w:rsid w:val="006047F1"/>
    <w:rsid w:val="006051FC"/>
    <w:rsid w:val="0063132E"/>
    <w:rsid w:val="0066658F"/>
    <w:rsid w:val="006921BF"/>
    <w:rsid w:val="006A14C5"/>
    <w:rsid w:val="006D2713"/>
    <w:rsid w:val="006D534D"/>
    <w:rsid w:val="006F5020"/>
    <w:rsid w:val="0070143D"/>
    <w:rsid w:val="007024D1"/>
    <w:rsid w:val="00711942"/>
    <w:rsid w:val="007421C2"/>
    <w:rsid w:val="00753246"/>
    <w:rsid w:val="00794F7E"/>
    <w:rsid w:val="00810532"/>
    <w:rsid w:val="008125A2"/>
    <w:rsid w:val="00832A64"/>
    <w:rsid w:val="008330E8"/>
    <w:rsid w:val="0083462C"/>
    <w:rsid w:val="00835C77"/>
    <w:rsid w:val="00850E9A"/>
    <w:rsid w:val="00851849"/>
    <w:rsid w:val="008561D5"/>
    <w:rsid w:val="00857CF4"/>
    <w:rsid w:val="00866429"/>
    <w:rsid w:val="008A66C3"/>
    <w:rsid w:val="008B1AFB"/>
    <w:rsid w:val="008B559D"/>
    <w:rsid w:val="008C651C"/>
    <w:rsid w:val="008E56C3"/>
    <w:rsid w:val="008E7EC8"/>
    <w:rsid w:val="008F5C99"/>
    <w:rsid w:val="0091262E"/>
    <w:rsid w:val="00941BE8"/>
    <w:rsid w:val="0096073B"/>
    <w:rsid w:val="00973F2B"/>
    <w:rsid w:val="009A5F73"/>
    <w:rsid w:val="009B0E2A"/>
    <w:rsid w:val="009E72A8"/>
    <w:rsid w:val="00A16A75"/>
    <w:rsid w:val="00A2208E"/>
    <w:rsid w:val="00A34CC5"/>
    <w:rsid w:val="00A46D40"/>
    <w:rsid w:val="00A7485A"/>
    <w:rsid w:val="00A778FA"/>
    <w:rsid w:val="00A81348"/>
    <w:rsid w:val="00A96BA0"/>
    <w:rsid w:val="00AA2754"/>
    <w:rsid w:val="00AB59EB"/>
    <w:rsid w:val="00AC7B30"/>
    <w:rsid w:val="00B1383D"/>
    <w:rsid w:val="00B14587"/>
    <w:rsid w:val="00B71A2E"/>
    <w:rsid w:val="00B93971"/>
    <w:rsid w:val="00B94167"/>
    <w:rsid w:val="00B976E8"/>
    <w:rsid w:val="00BA71D4"/>
    <w:rsid w:val="00BB612F"/>
    <w:rsid w:val="00BC185E"/>
    <w:rsid w:val="00BD62D7"/>
    <w:rsid w:val="00BE2769"/>
    <w:rsid w:val="00BE3962"/>
    <w:rsid w:val="00C14E9A"/>
    <w:rsid w:val="00C723EC"/>
    <w:rsid w:val="00C81A45"/>
    <w:rsid w:val="00CB3222"/>
    <w:rsid w:val="00CC0FD4"/>
    <w:rsid w:val="00D13E5D"/>
    <w:rsid w:val="00D23056"/>
    <w:rsid w:val="00D233C0"/>
    <w:rsid w:val="00D3538E"/>
    <w:rsid w:val="00D40819"/>
    <w:rsid w:val="00D82D41"/>
    <w:rsid w:val="00DA2071"/>
    <w:rsid w:val="00DA47F3"/>
    <w:rsid w:val="00DB589A"/>
    <w:rsid w:val="00DC2D5B"/>
    <w:rsid w:val="00DD57FF"/>
    <w:rsid w:val="00DE00EC"/>
    <w:rsid w:val="00DF02C5"/>
    <w:rsid w:val="00DF5414"/>
    <w:rsid w:val="00E02252"/>
    <w:rsid w:val="00E1009D"/>
    <w:rsid w:val="00E2398C"/>
    <w:rsid w:val="00E4113E"/>
    <w:rsid w:val="00E4261B"/>
    <w:rsid w:val="00E61EF1"/>
    <w:rsid w:val="00E66A51"/>
    <w:rsid w:val="00E777E9"/>
    <w:rsid w:val="00E77810"/>
    <w:rsid w:val="00E86421"/>
    <w:rsid w:val="00EA2B29"/>
    <w:rsid w:val="00EB077A"/>
    <w:rsid w:val="00EC4240"/>
    <w:rsid w:val="00EF07E0"/>
    <w:rsid w:val="00F10890"/>
    <w:rsid w:val="00F44255"/>
    <w:rsid w:val="00F4775B"/>
    <w:rsid w:val="00F65EAE"/>
    <w:rsid w:val="00F72103"/>
    <w:rsid w:val="00F73007"/>
    <w:rsid w:val="00F8642F"/>
    <w:rsid w:val="00FA70ED"/>
    <w:rsid w:val="00FE0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E057C8-8783-48C3-993B-4F8700CC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30"/>
    <w:rPr>
      <w:rFonts w:eastAsiaTheme="minorEastAsia"/>
    </w:rPr>
  </w:style>
  <w:style w:type="paragraph" w:styleId="Heading1">
    <w:name w:val="heading 1"/>
    <w:basedOn w:val="Normal"/>
    <w:next w:val="Normal"/>
    <w:link w:val="Heading1Char"/>
    <w:uiPriority w:val="9"/>
    <w:qFormat/>
    <w:rsid w:val="0011043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11043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430"/>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110430"/>
    <w:rPr>
      <w:rFonts w:asciiTheme="majorHAnsi" w:eastAsiaTheme="majorEastAsia" w:hAnsiTheme="majorHAnsi" w:cstheme="majorBidi"/>
      <w:b/>
      <w:bCs/>
      <w:color w:val="4F81BD" w:themeColor="accent1"/>
    </w:rPr>
  </w:style>
  <w:style w:type="paragraph" w:customStyle="1" w:styleId="Default">
    <w:name w:val="Default"/>
    <w:rsid w:val="0011043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ListParagraph">
    <w:name w:val="List Paragraph"/>
    <w:basedOn w:val="Normal"/>
    <w:uiPriority w:val="34"/>
    <w:qFormat/>
    <w:rsid w:val="00110430"/>
    <w:pPr>
      <w:ind w:left="720"/>
      <w:contextualSpacing/>
    </w:pPr>
  </w:style>
  <w:style w:type="character" w:styleId="Hyperlink">
    <w:name w:val="Hyperlink"/>
    <w:basedOn w:val="DefaultParagraphFont"/>
    <w:uiPriority w:val="99"/>
    <w:unhideWhenUsed/>
    <w:rsid w:val="00110430"/>
    <w:rPr>
      <w:color w:val="0000FF" w:themeColor="hyperlink"/>
      <w:u w:val="single"/>
    </w:rPr>
  </w:style>
  <w:style w:type="character" w:styleId="Emphasis">
    <w:name w:val="Emphasis"/>
    <w:basedOn w:val="DefaultParagraphFont"/>
    <w:uiPriority w:val="20"/>
    <w:qFormat/>
    <w:rsid w:val="00110430"/>
    <w:rPr>
      <w:i/>
      <w:iCs/>
    </w:rPr>
  </w:style>
  <w:style w:type="paragraph" w:styleId="BalloonText">
    <w:name w:val="Balloon Text"/>
    <w:basedOn w:val="Normal"/>
    <w:link w:val="BalloonTextChar"/>
    <w:uiPriority w:val="99"/>
    <w:semiHidden/>
    <w:unhideWhenUsed/>
    <w:rsid w:val="00110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430"/>
    <w:rPr>
      <w:rFonts w:ascii="Tahoma" w:eastAsiaTheme="minorEastAsia" w:hAnsi="Tahoma" w:cs="Tahoma"/>
      <w:sz w:val="16"/>
      <w:szCs w:val="16"/>
    </w:rPr>
  </w:style>
  <w:style w:type="table" w:styleId="TableGrid">
    <w:name w:val="Table Grid"/>
    <w:basedOn w:val="TableNormal"/>
    <w:uiPriority w:val="59"/>
    <w:rsid w:val="001104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110430"/>
  </w:style>
  <w:style w:type="character" w:customStyle="1" w:styleId="st">
    <w:name w:val="st"/>
    <w:basedOn w:val="DefaultParagraphFont"/>
    <w:rsid w:val="00110430"/>
  </w:style>
  <w:style w:type="character" w:customStyle="1" w:styleId="altcts">
    <w:name w:val="altcts"/>
    <w:basedOn w:val="DefaultParagraphFont"/>
    <w:rsid w:val="00110430"/>
  </w:style>
  <w:style w:type="paragraph" w:styleId="Header">
    <w:name w:val="header"/>
    <w:basedOn w:val="Normal"/>
    <w:link w:val="HeaderChar"/>
    <w:uiPriority w:val="99"/>
    <w:unhideWhenUsed/>
    <w:rsid w:val="00110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430"/>
    <w:rPr>
      <w:rFonts w:eastAsiaTheme="minorEastAsia"/>
    </w:rPr>
  </w:style>
  <w:style w:type="paragraph" w:styleId="Footer">
    <w:name w:val="footer"/>
    <w:basedOn w:val="Normal"/>
    <w:link w:val="FooterChar"/>
    <w:uiPriority w:val="99"/>
    <w:unhideWhenUsed/>
    <w:rsid w:val="00110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430"/>
    <w:rPr>
      <w:rFonts w:eastAsiaTheme="minorEastAsia"/>
    </w:rPr>
  </w:style>
  <w:style w:type="character" w:styleId="Strong">
    <w:name w:val="Strong"/>
    <w:basedOn w:val="DefaultParagraphFont"/>
    <w:uiPriority w:val="22"/>
    <w:qFormat/>
    <w:rsid w:val="002A0206"/>
    <w:rPr>
      <w:b/>
      <w:bCs/>
    </w:rPr>
  </w:style>
  <w:style w:type="paragraph" w:styleId="Title">
    <w:name w:val="Title"/>
    <w:basedOn w:val="Normal"/>
    <w:link w:val="TitleChar"/>
    <w:qFormat/>
    <w:rsid w:val="00810532"/>
    <w:pPr>
      <w:spacing w:after="2880" w:line="600" w:lineRule="auto"/>
      <w:jc w:val="center"/>
    </w:pPr>
    <w:rPr>
      <w:rFonts w:ascii="Courier" w:eastAsia="Times New Roman" w:hAnsi="Courier" w:cs="Times New Roman"/>
      <w:b/>
      <w:sz w:val="25"/>
      <w:szCs w:val="20"/>
    </w:rPr>
  </w:style>
  <w:style w:type="character" w:customStyle="1" w:styleId="TitleChar">
    <w:name w:val="Title Char"/>
    <w:basedOn w:val="DefaultParagraphFont"/>
    <w:link w:val="Title"/>
    <w:rsid w:val="00810532"/>
    <w:rPr>
      <w:rFonts w:ascii="Courier" w:eastAsia="Times New Roman" w:hAnsi="Courier" w:cs="Times New Roman"/>
      <w:b/>
      <w:sz w:val="25"/>
      <w:szCs w:val="20"/>
    </w:rPr>
  </w:style>
  <w:style w:type="paragraph" w:styleId="NormalWeb">
    <w:name w:val="Normal (Web)"/>
    <w:basedOn w:val="Normal"/>
    <w:uiPriority w:val="99"/>
    <w:unhideWhenUsed/>
    <w:rsid w:val="008105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icode">
    <w:name w:val="unicode"/>
    <w:basedOn w:val="DefaultParagraphFont"/>
    <w:rsid w:val="000C2E4E"/>
  </w:style>
  <w:style w:type="paragraph" w:customStyle="1" w:styleId="Pa4">
    <w:name w:val="Pa4"/>
    <w:basedOn w:val="Default"/>
    <w:next w:val="Default"/>
    <w:uiPriority w:val="99"/>
    <w:rsid w:val="00F72103"/>
    <w:pPr>
      <w:spacing w:line="221" w:lineRule="atLeast"/>
    </w:pPr>
    <w:rPr>
      <w:rFonts w:ascii="Minion Pro" w:eastAsiaTheme="minorHAnsi" w:hAnsi="Minion Pro" w:cstheme="minorBidi"/>
      <w:color w:val="auto"/>
    </w:rPr>
  </w:style>
  <w:style w:type="character" w:customStyle="1" w:styleId="A3">
    <w:name w:val="A3"/>
    <w:uiPriority w:val="99"/>
    <w:rsid w:val="00F72103"/>
    <w:rPr>
      <w:rFonts w:cs="Minion Pro"/>
      <w:b/>
      <w:bCs/>
      <w:color w:val="000000"/>
      <w:sz w:val="22"/>
      <w:szCs w:val="22"/>
    </w:rPr>
  </w:style>
  <w:style w:type="paragraph" w:customStyle="1" w:styleId="Pa5">
    <w:name w:val="Pa5"/>
    <w:basedOn w:val="Default"/>
    <w:next w:val="Default"/>
    <w:uiPriority w:val="99"/>
    <w:rsid w:val="00F72103"/>
    <w:pPr>
      <w:spacing w:line="221" w:lineRule="atLeast"/>
    </w:pPr>
    <w:rPr>
      <w:rFonts w:ascii="Minion Pro" w:eastAsiaTheme="minorHAnsi" w:hAnsi="Minion Pro" w:cstheme="minorBidi"/>
      <w:color w:val="auto"/>
    </w:rPr>
  </w:style>
  <w:style w:type="paragraph" w:customStyle="1" w:styleId="Pa6">
    <w:name w:val="Pa6"/>
    <w:basedOn w:val="Default"/>
    <w:next w:val="Default"/>
    <w:uiPriority w:val="99"/>
    <w:rsid w:val="00F72103"/>
    <w:pPr>
      <w:spacing w:line="221" w:lineRule="atLeast"/>
    </w:pPr>
    <w:rPr>
      <w:rFonts w:ascii="Minion Pro" w:eastAsiaTheme="minorHAnsi"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591302">
      <w:bodyDiv w:val="1"/>
      <w:marLeft w:val="0"/>
      <w:marRight w:val="0"/>
      <w:marTop w:val="0"/>
      <w:marBottom w:val="0"/>
      <w:divBdr>
        <w:top w:val="none" w:sz="0" w:space="0" w:color="auto"/>
        <w:left w:val="none" w:sz="0" w:space="0" w:color="auto"/>
        <w:bottom w:val="none" w:sz="0" w:space="0" w:color="auto"/>
        <w:right w:val="none" w:sz="0" w:space="0" w:color="auto"/>
      </w:divBdr>
      <w:divsChild>
        <w:div w:id="1457599145">
          <w:marLeft w:val="0"/>
          <w:marRight w:val="0"/>
          <w:marTop w:val="0"/>
          <w:marBottom w:val="0"/>
          <w:divBdr>
            <w:top w:val="none" w:sz="0" w:space="0" w:color="auto"/>
            <w:left w:val="none" w:sz="0" w:space="0" w:color="auto"/>
            <w:bottom w:val="none" w:sz="0" w:space="0" w:color="auto"/>
            <w:right w:val="none" w:sz="0" w:space="0" w:color="auto"/>
          </w:divBdr>
        </w:div>
      </w:divsChild>
    </w:div>
    <w:div w:id="1702705403">
      <w:bodyDiv w:val="1"/>
      <w:marLeft w:val="0"/>
      <w:marRight w:val="0"/>
      <w:marTop w:val="0"/>
      <w:marBottom w:val="0"/>
      <w:divBdr>
        <w:top w:val="none" w:sz="0" w:space="0" w:color="auto"/>
        <w:left w:val="none" w:sz="0" w:space="0" w:color="auto"/>
        <w:bottom w:val="none" w:sz="0" w:space="0" w:color="auto"/>
        <w:right w:val="none" w:sz="0" w:space="0" w:color="auto"/>
      </w:divBdr>
    </w:div>
    <w:div w:id="1763185920">
      <w:bodyDiv w:val="1"/>
      <w:marLeft w:val="0"/>
      <w:marRight w:val="0"/>
      <w:marTop w:val="0"/>
      <w:marBottom w:val="0"/>
      <w:divBdr>
        <w:top w:val="none" w:sz="0" w:space="0" w:color="auto"/>
        <w:left w:val="none" w:sz="0" w:space="0" w:color="auto"/>
        <w:bottom w:val="none" w:sz="0" w:space="0" w:color="auto"/>
        <w:right w:val="none" w:sz="0" w:space="0" w:color="auto"/>
      </w:divBdr>
    </w:div>
    <w:div w:id="19638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hat.ain@umt.edu.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81D93-0289-49B2-8BB8-083129756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1357</TotalTime>
  <Pages>5</Pages>
  <Words>1018</Words>
  <Characters>5804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56</cp:revision>
  <dcterms:created xsi:type="dcterms:W3CDTF">2015-04-11T11:12:00Z</dcterms:created>
  <dcterms:modified xsi:type="dcterms:W3CDTF">2017-01-22T22:20:00Z</dcterms:modified>
</cp:coreProperties>
</file>