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29" w:rsidRPr="00E33850" w:rsidRDefault="00AC7329" w:rsidP="00AC7329">
      <w:pPr>
        <w:spacing w:after="0" w:line="240" w:lineRule="auto"/>
        <w:jc w:val="center"/>
        <w:rPr>
          <w:rFonts w:ascii="Times New Roman" w:hAnsi="Times New Roman"/>
          <w:b/>
          <w:color w:val="000000"/>
          <w:sz w:val="24"/>
          <w:szCs w:val="24"/>
        </w:rPr>
      </w:pPr>
      <w:r w:rsidRPr="00E33850">
        <w:rPr>
          <w:rFonts w:ascii="Times New Roman" w:hAnsi="Times New Roman"/>
          <w:b/>
          <w:color w:val="000000"/>
          <w:sz w:val="24"/>
          <w:szCs w:val="24"/>
        </w:rPr>
        <w:t>UMT SCHOOL OF LAW AND POLICY</w:t>
      </w:r>
    </w:p>
    <w:p w:rsidR="00AC7329" w:rsidRPr="00AC7329" w:rsidRDefault="00AC7329" w:rsidP="00AC7329">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Legal System of Pakistan</w:t>
      </w:r>
    </w:p>
    <w:p w:rsidR="00AC7329" w:rsidRPr="00E33850" w:rsidRDefault="00AC7329" w:rsidP="00AC7329">
      <w:pPr>
        <w:rPr>
          <w:rFonts w:ascii="Times New Roman" w:hAnsi="Times New Roman"/>
          <w:sz w:val="24"/>
          <w:szCs w:val="24"/>
        </w:rPr>
      </w:pPr>
    </w:p>
    <w:p w:rsidR="00AC7329" w:rsidRPr="00E33850" w:rsidRDefault="00AC7329" w:rsidP="00AC7329">
      <w:pPr>
        <w:rPr>
          <w:rFonts w:ascii="Times New Roman" w:hAnsi="Times New Roman"/>
          <w:b/>
          <w:sz w:val="24"/>
          <w:szCs w:val="24"/>
        </w:rPr>
      </w:pPr>
      <w:r w:rsidRPr="00E33850">
        <w:rPr>
          <w:rFonts w:ascii="Times New Roman" w:hAnsi="Times New Roman"/>
          <w:b/>
          <w:sz w:val="24"/>
          <w:szCs w:val="24"/>
        </w:rPr>
        <w:t>Course Description</w:t>
      </w:r>
    </w:p>
    <w:p w:rsidR="00453A52" w:rsidRDefault="00AC7329" w:rsidP="00AC7329">
      <w:pPr>
        <w:jc w:val="both"/>
        <w:rPr>
          <w:rFonts w:ascii="Times New Roman" w:hAnsi="Times New Roman" w:cs="Times New Roman"/>
          <w:sz w:val="24"/>
        </w:rPr>
      </w:pPr>
      <w:r w:rsidRPr="00AC7329">
        <w:rPr>
          <w:rFonts w:ascii="Times New Roman" w:hAnsi="Times New Roman" w:cs="Times New Roman"/>
          <w:sz w:val="24"/>
        </w:rPr>
        <w:t>This is a core law course designed to acquaint students with various concepts of the legal system ofPakistan expounded in the Constitution. The role of various actors in construction and shaping ofPakistan’s legal system will be reflected upon. Also, the powers of courts with respect to dispensing ofjudgments and protection of fundamental rights of citizens will be discussed in detail. Other importantaspects such as doctrine of precedent and statutory interpretation will be considered in the context ofPakistan.These objectives will be achieved by focusing on the specific provisions of the Constitution of Pakistanpertaining to the topic. Attention will also be given to case-laws to equip the students to analyze thecases and to extract basic principles from them. Academic texts will also substantiate the Constitution,statutes and case-law.</w:t>
      </w:r>
    </w:p>
    <w:p w:rsidR="00AC7329" w:rsidRDefault="00AC7329" w:rsidP="00AC7329">
      <w:pPr>
        <w:rPr>
          <w:rFonts w:ascii="Times New Roman" w:hAnsi="Times New Roman" w:cs="Times New Roman"/>
          <w:b/>
          <w:sz w:val="24"/>
          <w:szCs w:val="24"/>
        </w:rPr>
      </w:pPr>
      <w:r w:rsidRPr="00E33850">
        <w:rPr>
          <w:rFonts w:ascii="Times New Roman" w:hAnsi="Times New Roman" w:cs="Times New Roman"/>
          <w:b/>
          <w:sz w:val="24"/>
          <w:szCs w:val="24"/>
        </w:rPr>
        <w:t>Recommended Readings</w:t>
      </w:r>
    </w:p>
    <w:p w:rsidR="00AC7329" w:rsidRPr="00AC7329" w:rsidRDefault="00AC7329" w:rsidP="00AC7329">
      <w:pPr>
        <w:autoSpaceDE w:val="0"/>
        <w:autoSpaceDN w:val="0"/>
        <w:adjustRightInd w:val="0"/>
        <w:spacing w:after="0" w:line="240" w:lineRule="auto"/>
        <w:rPr>
          <w:rFonts w:ascii="Times New Roman" w:hAnsi="Times New Roman" w:cs="Times New Roman"/>
          <w:sz w:val="24"/>
          <w:szCs w:val="24"/>
        </w:rPr>
      </w:pPr>
      <w:r w:rsidRPr="00AC7329">
        <w:rPr>
          <w:rFonts w:ascii="Times New Roman" w:hAnsi="Times New Roman" w:cs="Times New Roman"/>
          <w:sz w:val="24"/>
          <w:szCs w:val="24"/>
        </w:rPr>
        <w:t>J. (R) Fazal Karim “Of Crime andCriminal Procedure”</w:t>
      </w:r>
      <w:r>
        <w:rPr>
          <w:rFonts w:ascii="Times New Roman" w:hAnsi="Times New Roman" w:cs="Times New Roman"/>
          <w:sz w:val="24"/>
          <w:szCs w:val="24"/>
        </w:rPr>
        <w:t xml:space="preserve">, </w:t>
      </w:r>
      <w:r w:rsidRPr="00AC7329">
        <w:rPr>
          <w:rFonts w:ascii="Times New Roman" w:hAnsi="Times New Roman" w:cs="Times New Roman"/>
          <w:sz w:val="24"/>
          <w:szCs w:val="24"/>
        </w:rPr>
        <w:t>Access To Justice</w:t>
      </w:r>
      <w:r>
        <w:rPr>
          <w:rFonts w:ascii="Times New Roman" w:hAnsi="Times New Roman" w:cs="Times New Roman"/>
          <w:sz w:val="24"/>
          <w:szCs w:val="24"/>
        </w:rPr>
        <w:t xml:space="preserve">in Pakistan, </w:t>
      </w:r>
      <w:r w:rsidRPr="00AC7329">
        <w:rPr>
          <w:rFonts w:ascii="Times New Roman" w:hAnsi="Times New Roman" w:cs="Times New Roman"/>
          <w:sz w:val="24"/>
          <w:szCs w:val="24"/>
        </w:rPr>
        <w:t>Karachi: PakistanLaw House, 2003</w:t>
      </w:r>
      <w:r>
        <w:rPr>
          <w:rFonts w:ascii="Times New Roman" w:hAnsi="Times New Roman" w:cs="Times New Roman"/>
          <w:sz w:val="24"/>
          <w:szCs w:val="24"/>
        </w:rPr>
        <w:t>.</w:t>
      </w:r>
    </w:p>
    <w:p w:rsidR="00AC7329" w:rsidRDefault="00AC7329" w:rsidP="00AC7329">
      <w:pPr>
        <w:spacing w:after="0" w:line="240" w:lineRule="auto"/>
        <w:rPr>
          <w:rFonts w:ascii="Times New Roman" w:eastAsia="Times New Roman" w:hAnsi="Times New Roman" w:cs="Times New Roman"/>
          <w:sz w:val="24"/>
          <w:szCs w:val="24"/>
        </w:rPr>
      </w:pPr>
    </w:p>
    <w:p w:rsidR="00AC7329" w:rsidRDefault="00AC7329" w:rsidP="00AC7329">
      <w:pPr>
        <w:spacing w:after="0" w:line="240" w:lineRule="auto"/>
        <w:rPr>
          <w:rFonts w:ascii="Times New Roman" w:eastAsia="Times New Roman" w:hAnsi="Times New Roman" w:cs="Times New Roman"/>
          <w:sz w:val="24"/>
          <w:szCs w:val="24"/>
        </w:rPr>
      </w:pPr>
      <w:r w:rsidRPr="00AC7329">
        <w:rPr>
          <w:rFonts w:ascii="Times New Roman" w:eastAsia="Times New Roman" w:hAnsi="Times New Roman" w:cs="Times New Roman"/>
          <w:sz w:val="24"/>
          <w:szCs w:val="24"/>
        </w:rPr>
        <w:t>Martin</w:t>
      </w:r>
      <w:r>
        <w:rPr>
          <w:rFonts w:ascii="Times New Roman" w:eastAsia="Times New Roman" w:hAnsi="Times New Roman" w:cs="Times New Roman"/>
          <w:sz w:val="24"/>
          <w:szCs w:val="24"/>
        </w:rPr>
        <w:t xml:space="preserve"> Lau, </w:t>
      </w:r>
      <w:r w:rsidRPr="00AC7329">
        <w:rPr>
          <w:rFonts w:ascii="Times New Roman" w:eastAsia="Times New Roman" w:hAnsi="Times New Roman" w:cs="Times New Roman"/>
          <w:sz w:val="24"/>
          <w:szCs w:val="24"/>
        </w:rPr>
        <w:t xml:space="preserve">The Role of Islam in the Legal System of Pakistan, </w:t>
      </w:r>
      <w:r>
        <w:rPr>
          <w:rFonts w:ascii="Times New Roman" w:eastAsia="Times New Roman" w:hAnsi="Times New Roman" w:cs="Times New Roman"/>
          <w:sz w:val="24"/>
          <w:szCs w:val="24"/>
        </w:rPr>
        <w:t>London,</w:t>
      </w:r>
      <w:r w:rsidRPr="00AC7329">
        <w:rPr>
          <w:rFonts w:ascii="Times New Roman" w:eastAsia="Times New Roman" w:hAnsi="Times New Roman" w:cs="Times New Roman"/>
          <w:sz w:val="24"/>
          <w:szCs w:val="24"/>
        </w:rPr>
        <w:t xml:space="preserve"> 2005</w:t>
      </w:r>
      <w:r>
        <w:rPr>
          <w:rFonts w:ascii="Times New Roman" w:eastAsia="Times New Roman" w:hAnsi="Times New Roman" w:cs="Times New Roman"/>
          <w:sz w:val="24"/>
          <w:szCs w:val="24"/>
        </w:rPr>
        <w:t>.</w:t>
      </w:r>
    </w:p>
    <w:p w:rsidR="00AC7329" w:rsidRDefault="00AC7329" w:rsidP="00AC7329">
      <w:pPr>
        <w:spacing w:after="0" w:line="240" w:lineRule="auto"/>
        <w:rPr>
          <w:rFonts w:ascii="Times New Roman" w:eastAsia="Times New Roman" w:hAnsi="Times New Roman" w:cs="Times New Roman"/>
          <w:sz w:val="24"/>
          <w:szCs w:val="24"/>
        </w:rPr>
      </w:pPr>
    </w:p>
    <w:p w:rsidR="008F61C3" w:rsidRDefault="008F61C3" w:rsidP="00AC73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Muhammad Azeem, Law, State and Inequality in Pakistan: Explaining the Rise of the Judiciary, Springer 2017.</w:t>
      </w:r>
    </w:p>
    <w:p w:rsidR="008F61C3" w:rsidRDefault="008F61C3" w:rsidP="00AC7329">
      <w:pPr>
        <w:spacing w:after="0" w:line="240" w:lineRule="auto"/>
        <w:rPr>
          <w:rFonts w:ascii="Times New Roman" w:eastAsia="Times New Roman" w:hAnsi="Times New Roman" w:cs="Times New Roman"/>
          <w:sz w:val="24"/>
          <w:szCs w:val="24"/>
        </w:rPr>
      </w:pPr>
    </w:p>
    <w:p w:rsidR="008F61C3" w:rsidRDefault="008F61C3" w:rsidP="00AC73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Hamid Khan, A History of the Judiciary in Pakistan, Oxford University Press, 2016.</w:t>
      </w:r>
    </w:p>
    <w:p w:rsidR="008F61C3" w:rsidRDefault="008F61C3" w:rsidP="00AC7329">
      <w:pPr>
        <w:spacing w:after="0" w:line="240" w:lineRule="auto"/>
        <w:rPr>
          <w:rFonts w:ascii="Times New Roman" w:eastAsia="Times New Roman" w:hAnsi="Times New Roman" w:cs="Times New Roman"/>
          <w:sz w:val="24"/>
          <w:szCs w:val="24"/>
        </w:rPr>
      </w:pPr>
    </w:p>
    <w:p w:rsidR="008F61C3" w:rsidRDefault="008F61C3" w:rsidP="00AC73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Imran Ahmad </w:t>
      </w:r>
      <w:bookmarkStart w:id="0" w:name="_GoBack"/>
      <w:bookmarkEnd w:id="0"/>
      <w:r>
        <w:rPr>
          <w:rFonts w:ascii="Times New Roman" w:eastAsia="Times New Roman" w:hAnsi="Times New Roman" w:cs="Times New Roman"/>
          <w:sz w:val="24"/>
          <w:szCs w:val="24"/>
        </w:rPr>
        <w:t>Khan Nyazee, Legal System of Pakistan, Advanced Legal Studies Institute, Islamabad, 2016.</w:t>
      </w:r>
    </w:p>
    <w:p w:rsidR="008F61C3" w:rsidRDefault="008F61C3" w:rsidP="00AC7329">
      <w:pPr>
        <w:spacing w:after="0" w:line="240" w:lineRule="auto"/>
        <w:rPr>
          <w:rFonts w:ascii="Times New Roman" w:eastAsia="Times New Roman" w:hAnsi="Times New Roman" w:cs="Times New Roman"/>
          <w:sz w:val="24"/>
          <w:szCs w:val="24"/>
        </w:rPr>
      </w:pPr>
    </w:p>
    <w:p w:rsidR="00AC7329" w:rsidRDefault="00AC7329" w:rsidP="00AC73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 of Pakistan, 1973.</w:t>
      </w:r>
    </w:p>
    <w:p w:rsidR="00AC7329" w:rsidRDefault="00AC7329" w:rsidP="00AC7329">
      <w:pPr>
        <w:spacing w:after="0" w:line="240" w:lineRule="auto"/>
        <w:rPr>
          <w:rFonts w:ascii="Times New Roman" w:eastAsia="Times New Roman" w:hAnsi="Times New Roman" w:cs="Times New Roman"/>
          <w:sz w:val="24"/>
          <w:szCs w:val="24"/>
        </w:rPr>
      </w:pPr>
    </w:p>
    <w:p w:rsidR="00AC7329" w:rsidRPr="00AC7329" w:rsidRDefault="00AC7329" w:rsidP="00AC7329">
      <w:pPr>
        <w:spacing w:after="0" w:line="240" w:lineRule="auto"/>
        <w:rPr>
          <w:rFonts w:ascii="Times New Roman" w:eastAsia="Times New Roman" w:hAnsi="Times New Roman" w:cs="Times New Roman"/>
          <w:sz w:val="24"/>
          <w:szCs w:val="24"/>
        </w:rPr>
      </w:pPr>
    </w:p>
    <w:p w:rsidR="00AC7329" w:rsidRPr="00AC7329" w:rsidRDefault="00AC7329" w:rsidP="00AC7329">
      <w:pPr>
        <w:jc w:val="both"/>
        <w:rPr>
          <w:rFonts w:ascii="Times New Roman" w:hAnsi="Times New Roman" w:cs="Times New Roman"/>
          <w:sz w:val="24"/>
        </w:rPr>
      </w:pPr>
    </w:p>
    <w:sectPr w:rsidR="00AC7329" w:rsidRPr="00AC7329" w:rsidSect="00704F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7329"/>
    <w:rsid w:val="00704F29"/>
    <w:rsid w:val="0078008E"/>
    <w:rsid w:val="008F61C3"/>
    <w:rsid w:val="00A42599"/>
    <w:rsid w:val="00AC7329"/>
    <w:rsid w:val="00AE0091"/>
    <w:rsid w:val="00BA21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274143">
      <w:bodyDiv w:val="1"/>
      <w:marLeft w:val="0"/>
      <w:marRight w:val="0"/>
      <w:marTop w:val="0"/>
      <w:marBottom w:val="0"/>
      <w:divBdr>
        <w:top w:val="none" w:sz="0" w:space="0" w:color="auto"/>
        <w:left w:val="none" w:sz="0" w:space="0" w:color="auto"/>
        <w:bottom w:val="none" w:sz="0" w:space="0" w:color="auto"/>
        <w:right w:val="none" w:sz="0" w:space="0" w:color="auto"/>
      </w:divBdr>
      <w:divsChild>
        <w:div w:id="1044479787">
          <w:marLeft w:val="0"/>
          <w:marRight w:val="0"/>
          <w:marTop w:val="0"/>
          <w:marBottom w:val="0"/>
          <w:divBdr>
            <w:top w:val="none" w:sz="0" w:space="0" w:color="auto"/>
            <w:left w:val="none" w:sz="0" w:space="0" w:color="auto"/>
            <w:bottom w:val="none" w:sz="0" w:space="0" w:color="auto"/>
            <w:right w:val="none" w:sz="0" w:space="0" w:color="auto"/>
          </w:divBdr>
        </w:div>
        <w:div w:id="1310671085">
          <w:marLeft w:val="0"/>
          <w:marRight w:val="0"/>
          <w:marTop w:val="0"/>
          <w:marBottom w:val="0"/>
          <w:divBdr>
            <w:top w:val="none" w:sz="0" w:space="0" w:color="auto"/>
            <w:left w:val="none" w:sz="0" w:space="0" w:color="auto"/>
            <w:bottom w:val="none" w:sz="0" w:space="0" w:color="auto"/>
            <w:right w:val="none" w:sz="0" w:space="0" w:color="auto"/>
          </w:divBdr>
        </w:div>
        <w:div w:id="1314719392">
          <w:marLeft w:val="0"/>
          <w:marRight w:val="0"/>
          <w:marTop w:val="0"/>
          <w:marBottom w:val="0"/>
          <w:divBdr>
            <w:top w:val="none" w:sz="0" w:space="0" w:color="auto"/>
            <w:left w:val="none" w:sz="0" w:space="0" w:color="auto"/>
            <w:bottom w:val="none" w:sz="0" w:space="0" w:color="auto"/>
            <w:right w:val="none" w:sz="0" w:space="0" w:color="auto"/>
          </w:divBdr>
        </w:div>
        <w:div w:id="895049895">
          <w:marLeft w:val="0"/>
          <w:marRight w:val="0"/>
          <w:marTop w:val="0"/>
          <w:marBottom w:val="0"/>
          <w:divBdr>
            <w:top w:val="none" w:sz="0" w:space="0" w:color="auto"/>
            <w:left w:val="none" w:sz="0" w:space="0" w:color="auto"/>
            <w:bottom w:val="none" w:sz="0" w:space="0" w:color="auto"/>
            <w:right w:val="none" w:sz="0" w:space="0" w:color="auto"/>
          </w:divBdr>
        </w:div>
        <w:div w:id="305280191">
          <w:marLeft w:val="0"/>
          <w:marRight w:val="0"/>
          <w:marTop w:val="0"/>
          <w:marBottom w:val="0"/>
          <w:divBdr>
            <w:top w:val="none" w:sz="0" w:space="0" w:color="auto"/>
            <w:left w:val="none" w:sz="0" w:space="0" w:color="auto"/>
            <w:bottom w:val="none" w:sz="0" w:space="0" w:color="auto"/>
            <w:right w:val="none" w:sz="0" w:space="0" w:color="auto"/>
          </w:divBdr>
        </w:div>
        <w:div w:id="639920863">
          <w:marLeft w:val="0"/>
          <w:marRight w:val="0"/>
          <w:marTop w:val="0"/>
          <w:marBottom w:val="0"/>
          <w:divBdr>
            <w:top w:val="none" w:sz="0" w:space="0" w:color="auto"/>
            <w:left w:val="none" w:sz="0" w:space="0" w:color="auto"/>
            <w:bottom w:val="none" w:sz="0" w:space="0" w:color="auto"/>
            <w:right w:val="none" w:sz="0" w:space="0" w:color="auto"/>
          </w:divBdr>
        </w:div>
        <w:div w:id="155876863">
          <w:marLeft w:val="0"/>
          <w:marRight w:val="0"/>
          <w:marTop w:val="0"/>
          <w:marBottom w:val="0"/>
          <w:divBdr>
            <w:top w:val="none" w:sz="0" w:space="0" w:color="auto"/>
            <w:left w:val="none" w:sz="0" w:space="0" w:color="auto"/>
            <w:bottom w:val="none" w:sz="0" w:space="0" w:color="auto"/>
            <w:right w:val="none" w:sz="0" w:space="0" w:color="auto"/>
          </w:divBdr>
        </w:div>
        <w:div w:id="1279412719">
          <w:marLeft w:val="0"/>
          <w:marRight w:val="0"/>
          <w:marTop w:val="0"/>
          <w:marBottom w:val="0"/>
          <w:divBdr>
            <w:top w:val="none" w:sz="0" w:space="0" w:color="auto"/>
            <w:left w:val="none" w:sz="0" w:space="0" w:color="auto"/>
            <w:bottom w:val="none" w:sz="0" w:space="0" w:color="auto"/>
            <w:right w:val="none" w:sz="0" w:space="0" w:color="auto"/>
          </w:divBdr>
        </w:div>
        <w:div w:id="1637025718">
          <w:marLeft w:val="0"/>
          <w:marRight w:val="0"/>
          <w:marTop w:val="0"/>
          <w:marBottom w:val="0"/>
          <w:divBdr>
            <w:top w:val="none" w:sz="0" w:space="0" w:color="auto"/>
            <w:left w:val="none" w:sz="0" w:space="0" w:color="auto"/>
            <w:bottom w:val="none" w:sz="0" w:space="0" w:color="auto"/>
            <w:right w:val="none" w:sz="0" w:space="0" w:color="auto"/>
          </w:divBdr>
        </w:div>
        <w:div w:id="1589656300">
          <w:marLeft w:val="0"/>
          <w:marRight w:val="0"/>
          <w:marTop w:val="0"/>
          <w:marBottom w:val="0"/>
          <w:divBdr>
            <w:top w:val="none" w:sz="0" w:space="0" w:color="auto"/>
            <w:left w:val="none" w:sz="0" w:space="0" w:color="auto"/>
            <w:bottom w:val="none" w:sz="0" w:space="0" w:color="auto"/>
            <w:right w:val="none" w:sz="0" w:space="0" w:color="auto"/>
          </w:divBdr>
        </w:div>
      </w:divsChild>
    </w:div>
    <w:div w:id="17757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Tariq</dc:creator>
  <cp:lastModifiedBy>20201</cp:lastModifiedBy>
  <cp:revision>2</cp:revision>
  <dcterms:created xsi:type="dcterms:W3CDTF">2019-10-01T08:16:00Z</dcterms:created>
  <dcterms:modified xsi:type="dcterms:W3CDTF">2019-10-01T08:16:00Z</dcterms:modified>
</cp:coreProperties>
</file>