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4" w:type="dxa"/>
        <w:tblInd w:w="-6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709"/>
        <w:gridCol w:w="1441"/>
        <w:gridCol w:w="2068"/>
        <w:gridCol w:w="1710"/>
        <w:gridCol w:w="3566"/>
      </w:tblGrid>
      <w:tr w:rsidR="000E77EB" w:rsidRPr="0090150E" w14:paraId="6D4DEE96" w14:textId="77777777" w:rsidTr="00A73BFC">
        <w:trPr>
          <w:trHeight w:hRule="exact" w:val="1371"/>
        </w:trPr>
        <w:tc>
          <w:tcPr>
            <w:tcW w:w="10494" w:type="dxa"/>
            <w:gridSpan w:val="5"/>
            <w:tcBorders>
              <w:top w:val="double" w:sz="4" w:space="0" w:color="auto"/>
              <w:bottom w:val="double" w:sz="4" w:space="0" w:color="auto"/>
            </w:tcBorders>
            <w:tcMar>
              <w:top w:w="144" w:type="dxa"/>
              <w:left w:w="144" w:type="dxa"/>
              <w:bottom w:w="144" w:type="dxa"/>
              <w:right w:w="144" w:type="dxa"/>
            </w:tcMar>
            <w:vAlign w:val="center"/>
          </w:tcPr>
          <w:p w14:paraId="307C0E8B" w14:textId="77777777" w:rsidR="00A73BFC" w:rsidRPr="0090150E" w:rsidRDefault="00A73BFC" w:rsidP="00A73BFC">
            <w:pPr>
              <w:spacing w:after="0" w:line="240" w:lineRule="auto"/>
              <w:jc w:val="center"/>
              <w:rPr>
                <w:rFonts w:ascii="Georgia" w:hAnsi="Georgia" w:cs="Times New Roman"/>
                <w:b/>
                <w:color w:val="385623" w:themeColor="accent6" w:themeShade="80"/>
                <w:sz w:val="2"/>
                <w:szCs w:val="40"/>
              </w:rPr>
            </w:pPr>
          </w:p>
          <w:p w14:paraId="2246B19B" w14:textId="77777777" w:rsidR="00A73BFC" w:rsidRPr="0090150E" w:rsidRDefault="00A73BFC" w:rsidP="00A73BFC">
            <w:pPr>
              <w:spacing w:after="0" w:line="240" w:lineRule="auto"/>
              <w:jc w:val="center"/>
              <w:rPr>
                <w:rFonts w:ascii="Georgia" w:hAnsi="Georgia" w:cs="Times New Roman"/>
                <w:b/>
                <w:color w:val="385623" w:themeColor="accent6" w:themeShade="80"/>
                <w:sz w:val="36"/>
                <w:szCs w:val="40"/>
              </w:rPr>
            </w:pPr>
            <w:r w:rsidRPr="0090150E">
              <w:rPr>
                <w:rFonts w:ascii="Georgia" w:hAnsi="Georgia" w:cs="Times New Roman"/>
                <w:b/>
                <w:noProof/>
                <w:color w:val="385623" w:themeColor="accent6" w:themeShade="80"/>
                <w:sz w:val="36"/>
                <w:szCs w:val="40"/>
              </w:rPr>
              <w:drawing>
                <wp:anchor distT="0" distB="0" distL="114300" distR="114300" simplePos="0" relativeHeight="251658240" behindDoc="1" locked="0" layoutInCell="1" allowOverlap="1" wp14:anchorId="2E685D4C" wp14:editId="74CFF07E">
                  <wp:simplePos x="0" y="0"/>
                  <wp:positionH relativeFrom="column">
                    <wp:posOffset>-942975</wp:posOffset>
                  </wp:positionH>
                  <wp:positionV relativeFrom="paragraph">
                    <wp:posOffset>-8255</wp:posOffset>
                  </wp:positionV>
                  <wp:extent cx="861060" cy="824865"/>
                  <wp:effectExtent l="0" t="0" r="0" b="0"/>
                  <wp:wrapThrough wrapText="bothSides">
                    <wp:wrapPolygon edited="0">
                      <wp:start x="0" y="0"/>
                      <wp:lineTo x="0" y="20952"/>
                      <wp:lineTo x="21027" y="20952"/>
                      <wp:lineTo x="21027" y="0"/>
                      <wp:lineTo x="0" y="0"/>
                    </wp:wrapPolygon>
                  </wp:wrapThrough>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861060" cy="824865"/>
                          </a:xfrm>
                          <a:prstGeom prst="rect">
                            <a:avLst/>
                          </a:prstGeom>
                          <a:noFill/>
                          <a:ln>
                            <a:noFill/>
                          </a:ln>
                        </pic:spPr>
                      </pic:pic>
                    </a:graphicData>
                  </a:graphic>
                </wp:anchor>
              </w:drawing>
            </w:r>
            <w:r w:rsidRPr="0090150E">
              <w:rPr>
                <w:rFonts w:ascii="Georgia" w:hAnsi="Georgia" w:cs="Times New Roman"/>
                <w:b/>
                <w:color w:val="385623" w:themeColor="accent6" w:themeShade="80"/>
                <w:sz w:val="36"/>
                <w:szCs w:val="40"/>
              </w:rPr>
              <w:t>Department of Life Sciences, School of Science</w:t>
            </w:r>
          </w:p>
          <w:p w14:paraId="0D184940" w14:textId="77777777" w:rsidR="00A73BFC" w:rsidRPr="0090150E" w:rsidRDefault="00A73BFC" w:rsidP="00A73BFC">
            <w:pPr>
              <w:spacing w:after="0" w:line="240" w:lineRule="auto"/>
              <w:jc w:val="center"/>
              <w:rPr>
                <w:rFonts w:ascii="Georgia" w:hAnsi="Georgia" w:cs="Times New Roman"/>
                <w:b/>
                <w:color w:val="385623" w:themeColor="accent6" w:themeShade="80"/>
                <w:sz w:val="6"/>
                <w:szCs w:val="40"/>
              </w:rPr>
            </w:pPr>
          </w:p>
          <w:p w14:paraId="77BEC9BA" w14:textId="77777777" w:rsidR="000E77EB" w:rsidRPr="0090150E" w:rsidRDefault="00A73BFC" w:rsidP="00A73BFC">
            <w:pPr>
              <w:spacing w:after="0" w:line="240" w:lineRule="auto"/>
              <w:jc w:val="center"/>
              <w:rPr>
                <w:rFonts w:ascii="Georgia" w:hAnsi="Georgia" w:cs="Times New Roman"/>
                <w:b/>
                <w:color w:val="385623" w:themeColor="accent6" w:themeShade="80"/>
                <w:sz w:val="40"/>
                <w:szCs w:val="40"/>
              </w:rPr>
            </w:pPr>
            <w:r w:rsidRPr="0090150E">
              <w:rPr>
                <w:rFonts w:ascii="Georgia" w:hAnsi="Georgia" w:cs="Times New Roman"/>
                <w:b/>
                <w:color w:val="385623" w:themeColor="accent6" w:themeShade="80"/>
                <w:sz w:val="36"/>
                <w:szCs w:val="40"/>
              </w:rPr>
              <w:t>University of Management and</w:t>
            </w:r>
            <w:r w:rsidR="000E77EB" w:rsidRPr="0090150E">
              <w:rPr>
                <w:rFonts w:ascii="Georgia" w:hAnsi="Georgia" w:cs="Times New Roman"/>
                <w:b/>
                <w:color w:val="385623" w:themeColor="accent6" w:themeShade="80"/>
                <w:sz w:val="36"/>
                <w:szCs w:val="40"/>
              </w:rPr>
              <w:t xml:space="preserve"> Technology</w:t>
            </w:r>
          </w:p>
        </w:tc>
      </w:tr>
      <w:tr w:rsidR="000E77EB" w:rsidRPr="0090150E" w14:paraId="18E4FDFC" w14:textId="77777777" w:rsidTr="00BC47A7">
        <w:trPr>
          <w:trHeight w:val="144"/>
        </w:trPr>
        <w:tc>
          <w:tcPr>
            <w:tcW w:w="10494" w:type="dxa"/>
            <w:gridSpan w:val="5"/>
            <w:tcBorders>
              <w:top w:val="double" w:sz="4" w:space="0" w:color="auto"/>
              <w:bottom w:val="single" w:sz="4" w:space="0" w:color="auto"/>
            </w:tcBorders>
            <w:shd w:val="clear" w:color="auto" w:fill="E2EFD9" w:themeFill="accent6" w:themeFillTint="33"/>
            <w:tcMar>
              <w:top w:w="144" w:type="dxa"/>
              <w:left w:w="144" w:type="dxa"/>
              <w:bottom w:w="144" w:type="dxa"/>
              <w:right w:w="144" w:type="dxa"/>
            </w:tcMar>
            <w:vAlign w:val="center"/>
          </w:tcPr>
          <w:p w14:paraId="61C6E0CF" w14:textId="5F38E29F" w:rsidR="00221A7A" w:rsidRPr="00221A7A" w:rsidRDefault="008E7370" w:rsidP="0047796C">
            <w:pPr>
              <w:pStyle w:val="Title"/>
              <w:ind w:left="-72"/>
              <w:rPr>
                <w:rFonts w:ascii="Georgia" w:hAnsi="Georgia"/>
              </w:rPr>
            </w:pPr>
            <w:r>
              <w:rPr>
                <w:rFonts w:ascii="Georgia" w:hAnsi="Georgia"/>
              </w:rPr>
              <w:t>Course Code</w:t>
            </w:r>
            <w:r w:rsidR="009C009B">
              <w:rPr>
                <w:rFonts w:ascii="Georgia" w:hAnsi="Georgia"/>
              </w:rPr>
              <w:t>:</w:t>
            </w:r>
            <w:r w:rsidR="00D9218B" w:rsidRPr="00221A7A">
              <w:rPr>
                <w:rFonts w:ascii="Georgia" w:hAnsi="Georgia"/>
              </w:rPr>
              <w:t xml:space="preserve"> </w:t>
            </w:r>
            <w:r w:rsidR="00354A7E" w:rsidRPr="00354A7E">
              <w:rPr>
                <w:rFonts w:ascii="Georgia" w:hAnsi="Georgia"/>
              </w:rPr>
              <w:t>B</w:t>
            </w:r>
            <w:r w:rsidR="00427352">
              <w:rPr>
                <w:rFonts w:ascii="Georgia" w:hAnsi="Georgia"/>
              </w:rPr>
              <w:t>T</w:t>
            </w:r>
            <w:r w:rsidR="00354A7E" w:rsidRPr="00354A7E">
              <w:rPr>
                <w:rFonts w:ascii="Georgia" w:hAnsi="Georgia"/>
              </w:rPr>
              <w:t>-</w:t>
            </w:r>
            <w:r w:rsidR="00427352">
              <w:rPr>
                <w:rFonts w:ascii="Georgia" w:hAnsi="Georgia"/>
              </w:rPr>
              <w:t>662</w:t>
            </w:r>
          </w:p>
          <w:p w14:paraId="373C21AF" w14:textId="0E9B0BF1" w:rsidR="00F212A2" w:rsidRPr="009C009B" w:rsidRDefault="008E7370" w:rsidP="00214475">
            <w:pPr>
              <w:pStyle w:val="Title"/>
              <w:ind w:left="-72"/>
              <w:rPr>
                <w:rFonts w:ascii="Georgia" w:hAnsi="Georgia"/>
              </w:rPr>
            </w:pPr>
            <w:r>
              <w:rPr>
                <w:rFonts w:ascii="Georgia" w:hAnsi="Georgia"/>
              </w:rPr>
              <w:t>Course Title</w:t>
            </w:r>
            <w:r w:rsidR="009C009B">
              <w:rPr>
                <w:rFonts w:ascii="Georgia" w:hAnsi="Georgia"/>
              </w:rPr>
              <w:t xml:space="preserve">: </w:t>
            </w:r>
            <w:r w:rsidR="00214475">
              <w:rPr>
                <w:rFonts w:ascii="Georgia" w:hAnsi="Georgia"/>
              </w:rPr>
              <w:t>Advanced Research Methodology</w:t>
            </w:r>
          </w:p>
        </w:tc>
      </w:tr>
      <w:tr w:rsidR="000E4B4D" w:rsidRPr="0090150E" w14:paraId="70A91C99" w14:textId="77777777" w:rsidTr="004D1A19">
        <w:trPr>
          <w:trHeight w:val="503"/>
        </w:trPr>
        <w:tc>
          <w:tcPr>
            <w:tcW w:w="1709" w:type="dxa"/>
            <w:tcBorders>
              <w:top w:val="single" w:sz="4" w:space="0" w:color="auto"/>
              <w:bottom w:val="single" w:sz="4" w:space="0" w:color="auto"/>
            </w:tcBorders>
            <w:shd w:val="clear" w:color="auto" w:fill="FBE4D5" w:themeFill="accent2" w:themeFillTint="33"/>
            <w:tcMar>
              <w:top w:w="144" w:type="dxa"/>
              <w:left w:w="144" w:type="dxa"/>
              <w:bottom w:w="144" w:type="dxa"/>
              <w:right w:w="144" w:type="dxa"/>
            </w:tcMar>
          </w:tcPr>
          <w:p w14:paraId="23F063FF" w14:textId="77777777" w:rsidR="000E77EB" w:rsidRPr="00BD0D7E" w:rsidRDefault="000E77EB" w:rsidP="00E76434">
            <w:pPr>
              <w:tabs>
                <w:tab w:val="left" w:pos="578"/>
                <w:tab w:val="left" w:pos="900"/>
                <w:tab w:val="left" w:pos="3131"/>
                <w:tab w:val="left" w:pos="5607"/>
                <w:tab w:val="left" w:pos="8082"/>
              </w:tabs>
              <w:spacing w:after="0" w:line="240" w:lineRule="auto"/>
              <w:ind w:left="-86" w:right="-29"/>
              <w:rPr>
                <w:rFonts w:ascii="Georgia" w:hAnsi="Georgia" w:cs="Times New Roman"/>
                <w:b/>
                <w:sz w:val="24"/>
                <w:szCs w:val="24"/>
              </w:rPr>
            </w:pPr>
            <w:r w:rsidRPr="00BD0D7E">
              <w:rPr>
                <w:rFonts w:ascii="Georgia" w:hAnsi="Georgia" w:cs="Times New Roman"/>
                <w:b/>
                <w:sz w:val="24"/>
                <w:szCs w:val="24"/>
              </w:rPr>
              <w:t>Lecture Schedule</w:t>
            </w:r>
          </w:p>
        </w:tc>
        <w:tc>
          <w:tcPr>
            <w:tcW w:w="3509" w:type="dxa"/>
            <w:gridSpan w:val="2"/>
            <w:tcBorders>
              <w:top w:val="single" w:sz="4" w:space="0" w:color="auto"/>
              <w:bottom w:val="single" w:sz="4" w:space="0" w:color="auto"/>
            </w:tcBorders>
            <w:shd w:val="clear" w:color="auto" w:fill="FBE4D5" w:themeFill="accent2" w:themeFillTint="33"/>
            <w:tcMar>
              <w:top w:w="144" w:type="dxa"/>
              <w:left w:w="144" w:type="dxa"/>
              <w:bottom w:w="144" w:type="dxa"/>
              <w:right w:w="144" w:type="dxa"/>
            </w:tcMar>
          </w:tcPr>
          <w:p w14:paraId="5838F0FF" w14:textId="4AEBBA6A" w:rsidR="001E00A6" w:rsidRPr="0090150E" w:rsidRDefault="00427352" w:rsidP="00E76434">
            <w:pPr>
              <w:tabs>
                <w:tab w:val="left" w:pos="578"/>
                <w:tab w:val="left" w:pos="3131"/>
                <w:tab w:val="left" w:pos="5607"/>
                <w:tab w:val="left" w:pos="8082"/>
              </w:tabs>
              <w:spacing w:after="0" w:line="240" w:lineRule="auto"/>
              <w:ind w:right="-29"/>
              <w:rPr>
                <w:rFonts w:ascii="Georgia" w:hAnsi="Georgia" w:cs="Times New Roman"/>
                <w:bCs/>
              </w:rPr>
            </w:pPr>
            <w:r>
              <w:rPr>
                <w:rFonts w:ascii="Georgia" w:hAnsi="Georgia" w:cs="Times New Roman"/>
                <w:bCs/>
              </w:rPr>
              <w:t>Tuesday</w:t>
            </w:r>
            <w:r w:rsidR="00123A54" w:rsidRPr="0090150E">
              <w:rPr>
                <w:rFonts w:ascii="Georgia" w:hAnsi="Georgia" w:cs="Times New Roman"/>
                <w:bCs/>
              </w:rPr>
              <w:t xml:space="preserve"> – </w:t>
            </w:r>
            <w:r w:rsidR="00726614">
              <w:rPr>
                <w:rFonts w:ascii="Georgia" w:hAnsi="Georgia" w:cs="Times New Roman"/>
                <w:b/>
                <w:bCs/>
              </w:rPr>
              <w:t>Section</w:t>
            </w:r>
            <w:r w:rsidR="000728DF">
              <w:rPr>
                <w:rFonts w:ascii="Georgia" w:hAnsi="Georgia" w:cs="Times New Roman"/>
                <w:b/>
                <w:bCs/>
              </w:rPr>
              <w:t xml:space="preserve"> A</w:t>
            </w:r>
            <w:r w:rsidR="00DD24A9">
              <w:rPr>
                <w:rFonts w:ascii="Georgia" w:hAnsi="Georgia" w:cs="Times New Roman"/>
                <w:b/>
                <w:bCs/>
              </w:rPr>
              <w:t>1</w:t>
            </w:r>
            <w:r w:rsidR="00123A54" w:rsidRPr="0090150E">
              <w:rPr>
                <w:rFonts w:ascii="Georgia" w:hAnsi="Georgia" w:cs="Times New Roman"/>
                <w:bCs/>
              </w:rPr>
              <w:t xml:space="preserve"> </w:t>
            </w:r>
          </w:p>
          <w:p w14:paraId="1B824BCB" w14:textId="467C3180" w:rsidR="000E77EB" w:rsidRPr="0090150E" w:rsidRDefault="00D013B8" w:rsidP="00E76434">
            <w:pPr>
              <w:tabs>
                <w:tab w:val="left" w:pos="578"/>
                <w:tab w:val="left" w:pos="3131"/>
                <w:tab w:val="left" w:pos="5607"/>
                <w:tab w:val="left" w:pos="8082"/>
              </w:tabs>
              <w:spacing w:after="0" w:line="240" w:lineRule="auto"/>
              <w:ind w:right="-29"/>
              <w:rPr>
                <w:rFonts w:ascii="Georgia" w:hAnsi="Georgia" w:cs="Times New Roman"/>
                <w:bCs/>
              </w:rPr>
            </w:pPr>
            <w:r>
              <w:rPr>
                <w:rFonts w:ascii="Georgia" w:hAnsi="Georgia" w:cs="Times New Roman"/>
                <w:bCs/>
              </w:rPr>
              <w:t>(</w:t>
            </w:r>
            <w:r w:rsidR="000728DF">
              <w:rPr>
                <w:rFonts w:ascii="Georgia" w:hAnsi="Georgia" w:cs="Times New Roman"/>
                <w:bCs/>
              </w:rPr>
              <w:t>06</w:t>
            </w:r>
            <w:r>
              <w:rPr>
                <w:rFonts w:ascii="Georgia" w:hAnsi="Georgia" w:cs="Times New Roman"/>
                <w:bCs/>
              </w:rPr>
              <w:t>:</w:t>
            </w:r>
            <w:r w:rsidR="000728DF">
              <w:rPr>
                <w:rFonts w:ascii="Georgia" w:hAnsi="Georgia" w:cs="Times New Roman"/>
                <w:bCs/>
              </w:rPr>
              <w:t>30</w:t>
            </w:r>
            <w:r w:rsidR="006700F1">
              <w:rPr>
                <w:rFonts w:ascii="Georgia" w:hAnsi="Georgia" w:cs="Times New Roman"/>
                <w:bCs/>
              </w:rPr>
              <w:t xml:space="preserve"> </w:t>
            </w:r>
            <w:r>
              <w:rPr>
                <w:rFonts w:ascii="Georgia" w:hAnsi="Georgia" w:cs="Times New Roman"/>
                <w:bCs/>
              </w:rPr>
              <w:t xml:space="preserve">– </w:t>
            </w:r>
            <w:r w:rsidR="000249AB">
              <w:rPr>
                <w:rFonts w:ascii="Georgia" w:hAnsi="Georgia" w:cs="Times New Roman"/>
                <w:bCs/>
              </w:rPr>
              <w:t>0</w:t>
            </w:r>
            <w:r w:rsidR="000728DF">
              <w:rPr>
                <w:rFonts w:ascii="Georgia" w:hAnsi="Georgia" w:cs="Times New Roman"/>
                <w:bCs/>
              </w:rPr>
              <w:t>9</w:t>
            </w:r>
            <w:r w:rsidR="001E00A6" w:rsidRPr="0090150E">
              <w:rPr>
                <w:rFonts w:ascii="Georgia" w:hAnsi="Georgia" w:cs="Times New Roman"/>
                <w:bCs/>
              </w:rPr>
              <w:t>:</w:t>
            </w:r>
            <w:r w:rsidR="000728DF">
              <w:rPr>
                <w:rFonts w:ascii="Georgia" w:hAnsi="Georgia" w:cs="Times New Roman"/>
                <w:bCs/>
              </w:rPr>
              <w:t>30</w:t>
            </w:r>
            <w:r w:rsidR="00123A54" w:rsidRPr="0090150E">
              <w:rPr>
                <w:rFonts w:ascii="Georgia" w:hAnsi="Georgia" w:cs="Times New Roman"/>
                <w:bCs/>
              </w:rPr>
              <w:t xml:space="preserve"> PM)</w:t>
            </w:r>
          </w:p>
        </w:tc>
        <w:tc>
          <w:tcPr>
            <w:tcW w:w="1710" w:type="dxa"/>
            <w:tcBorders>
              <w:top w:val="single" w:sz="4" w:space="0" w:color="auto"/>
              <w:bottom w:val="single" w:sz="4" w:space="0" w:color="auto"/>
            </w:tcBorders>
            <w:shd w:val="clear" w:color="auto" w:fill="FBE4D5" w:themeFill="accent2" w:themeFillTint="33"/>
            <w:tcMar>
              <w:top w:w="144" w:type="dxa"/>
              <w:left w:w="144" w:type="dxa"/>
              <w:bottom w:w="144" w:type="dxa"/>
              <w:right w:w="144" w:type="dxa"/>
            </w:tcMar>
          </w:tcPr>
          <w:p w14:paraId="70A26676" w14:textId="77777777" w:rsidR="000E77EB" w:rsidRPr="0090150E" w:rsidRDefault="000E77EB" w:rsidP="00E76434">
            <w:pPr>
              <w:tabs>
                <w:tab w:val="left" w:pos="578"/>
                <w:tab w:val="left" w:pos="900"/>
                <w:tab w:val="left" w:pos="3131"/>
                <w:tab w:val="left" w:pos="5607"/>
                <w:tab w:val="left" w:pos="8082"/>
              </w:tabs>
              <w:spacing w:after="0" w:line="240" w:lineRule="auto"/>
              <w:ind w:left="-90" w:right="-29"/>
              <w:rPr>
                <w:rFonts w:ascii="Georgia" w:hAnsi="Georgia" w:cs="Times New Roman"/>
                <w:b/>
              </w:rPr>
            </w:pPr>
            <w:r w:rsidRPr="0090150E">
              <w:rPr>
                <w:rFonts w:ascii="Georgia" w:hAnsi="Georgia" w:cs="Times New Roman"/>
                <w:b/>
              </w:rPr>
              <w:t>Semester</w:t>
            </w:r>
          </w:p>
        </w:tc>
        <w:tc>
          <w:tcPr>
            <w:tcW w:w="3566" w:type="dxa"/>
            <w:tcBorders>
              <w:top w:val="single" w:sz="4" w:space="0" w:color="auto"/>
              <w:bottom w:val="single" w:sz="4" w:space="0" w:color="auto"/>
            </w:tcBorders>
            <w:shd w:val="clear" w:color="auto" w:fill="FBE4D5" w:themeFill="accent2" w:themeFillTint="33"/>
            <w:tcMar>
              <w:top w:w="144" w:type="dxa"/>
              <w:left w:w="144" w:type="dxa"/>
              <w:bottom w:w="144" w:type="dxa"/>
              <w:right w:w="144" w:type="dxa"/>
            </w:tcMar>
          </w:tcPr>
          <w:p w14:paraId="2141B428" w14:textId="0293B936" w:rsidR="000E77EB" w:rsidRPr="0090150E" w:rsidRDefault="00792486" w:rsidP="00E76434">
            <w:pPr>
              <w:tabs>
                <w:tab w:val="left" w:pos="578"/>
                <w:tab w:val="left" w:pos="3131"/>
                <w:tab w:val="left" w:pos="5607"/>
                <w:tab w:val="left" w:pos="8082"/>
              </w:tabs>
              <w:spacing w:after="0" w:line="240" w:lineRule="auto"/>
              <w:ind w:left="-90" w:right="-29"/>
              <w:rPr>
                <w:rFonts w:ascii="Georgia" w:hAnsi="Georgia" w:cs="Times New Roman"/>
                <w:bCs/>
              </w:rPr>
            </w:pPr>
            <w:r>
              <w:rPr>
                <w:rFonts w:ascii="Georgia" w:hAnsi="Georgia" w:cs="Times New Roman"/>
                <w:bCs/>
              </w:rPr>
              <w:t>Spring</w:t>
            </w:r>
            <w:r w:rsidR="00354A7E" w:rsidRPr="005A6EC4">
              <w:rPr>
                <w:rFonts w:ascii="Georgia" w:hAnsi="Georgia" w:cs="Times New Roman"/>
                <w:bCs/>
              </w:rPr>
              <w:t xml:space="preserve"> 202</w:t>
            </w:r>
            <w:r>
              <w:rPr>
                <w:rFonts w:ascii="Georgia" w:hAnsi="Georgia" w:cs="Times New Roman"/>
                <w:bCs/>
              </w:rPr>
              <w:t>4</w:t>
            </w:r>
          </w:p>
        </w:tc>
      </w:tr>
      <w:tr w:rsidR="000102B7" w:rsidRPr="0090150E" w14:paraId="37302CC6" w14:textId="77777777" w:rsidTr="004D1A19">
        <w:trPr>
          <w:trHeight w:val="386"/>
        </w:trPr>
        <w:tc>
          <w:tcPr>
            <w:tcW w:w="1709" w:type="dxa"/>
            <w:tcBorders>
              <w:top w:val="single" w:sz="4" w:space="0" w:color="auto"/>
              <w:bottom w:val="double" w:sz="4" w:space="0" w:color="auto"/>
            </w:tcBorders>
            <w:shd w:val="clear" w:color="auto" w:fill="E2EFD9" w:themeFill="accent6" w:themeFillTint="33"/>
            <w:tcMar>
              <w:top w:w="144" w:type="dxa"/>
              <w:left w:w="144" w:type="dxa"/>
              <w:bottom w:w="144" w:type="dxa"/>
              <w:right w:w="144" w:type="dxa"/>
            </w:tcMar>
          </w:tcPr>
          <w:p w14:paraId="22BB1105" w14:textId="77777777" w:rsidR="000102B7" w:rsidRPr="00BD0D7E" w:rsidRDefault="000102B7" w:rsidP="000102B7">
            <w:pPr>
              <w:tabs>
                <w:tab w:val="left" w:pos="578"/>
                <w:tab w:val="left" w:pos="900"/>
                <w:tab w:val="left" w:pos="3131"/>
                <w:tab w:val="left" w:pos="5607"/>
                <w:tab w:val="left" w:pos="8082"/>
              </w:tabs>
              <w:spacing w:after="0" w:line="240" w:lineRule="auto"/>
              <w:ind w:left="-86" w:right="-29"/>
              <w:rPr>
                <w:rFonts w:ascii="Georgia" w:hAnsi="Georgia" w:cs="Times New Roman"/>
                <w:b/>
                <w:sz w:val="24"/>
                <w:szCs w:val="24"/>
              </w:rPr>
            </w:pPr>
            <w:r w:rsidRPr="00BD0D7E">
              <w:rPr>
                <w:rFonts w:ascii="Georgia" w:hAnsi="Georgia" w:cs="Times New Roman"/>
                <w:b/>
                <w:sz w:val="24"/>
                <w:szCs w:val="24"/>
              </w:rPr>
              <w:t>Pre-requisite</w:t>
            </w:r>
          </w:p>
        </w:tc>
        <w:tc>
          <w:tcPr>
            <w:tcW w:w="3509" w:type="dxa"/>
            <w:gridSpan w:val="2"/>
            <w:tcBorders>
              <w:top w:val="single" w:sz="4" w:space="0" w:color="auto"/>
              <w:bottom w:val="double" w:sz="4" w:space="0" w:color="auto"/>
            </w:tcBorders>
            <w:shd w:val="clear" w:color="auto" w:fill="E2EFD9" w:themeFill="accent6" w:themeFillTint="33"/>
            <w:tcMar>
              <w:top w:w="144" w:type="dxa"/>
              <w:left w:w="144" w:type="dxa"/>
              <w:bottom w:w="144" w:type="dxa"/>
              <w:right w:w="144" w:type="dxa"/>
            </w:tcMar>
          </w:tcPr>
          <w:p w14:paraId="7D88B4F8" w14:textId="5D3A825F" w:rsidR="000102B7" w:rsidRPr="009C009B" w:rsidRDefault="000102B7" w:rsidP="000102B7">
            <w:pPr>
              <w:tabs>
                <w:tab w:val="left" w:pos="578"/>
                <w:tab w:val="left" w:pos="3131"/>
                <w:tab w:val="left" w:pos="5607"/>
                <w:tab w:val="left" w:pos="8082"/>
              </w:tabs>
              <w:spacing w:after="0" w:line="240" w:lineRule="auto"/>
              <w:ind w:right="-29"/>
              <w:rPr>
                <w:rFonts w:ascii="Georgia" w:hAnsi="Georgia" w:cs="Times New Roman"/>
                <w:bCs/>
                <w:color w:val="FF0000"/>
              </w:rPr>
            </w:pPr>
            <w:r w:rsidRPr="00327E4E">
              <w:rPr>
                <w:rFonts w:ascii="Georgia" w:hAnsi="Georgia" w:cs="Times New Roman"/>
                <w:bCs/>
              </w:rPr>
              <w:t>--</w:t>
            </w:r>
          </w:p>
        </w:tc>
        <w:tc>
          <w:tcPr>
            <w:tcW w:w="1710" w:type="dxa"/>
            <w:tcBorders>
              <w:top w:val="single" w:sz="4" w:space="0" w:color="auto"/>
              <w:bottom w:val="double" w:sz="4" w:space="0" w:color="auto"/>
            </w:tcBorders>
            <w:shd w:val="clear" w:color="auto" w:fill="E2EFD9" w:themeFill="accent6" w:themeFillTint="33"/>
            <w:tcMar>
              <w:top w:w="144" w:type="dxa"/>
              <w:left w:w="144" w:type="dxa"/>
              <w:bottom w:w="144" w:type="dxa"/>
              <w:right w:w="144" w:type="dxa"/>
            </w:tcMar>
          </w:tcPr>
          <w:p w14:paraId="00938B3A" w14:textId="5FDC934D" w:rsidR="000102B7" w:rsidRPr="0090150E" w:rsidRDefault="000102B7" w:rsidP="000102B7">
            <w:pPr>
              <w:tabs>
                <w:tab w:val="left" w:pos="578"/>
                <w:tab w:val="left" w:pos="900"/>
                <w:tab w:val="left" w:pos="3131"/>
                <w:tab w:val="left" w:pos="5607"/>
                <w:tab w:val="left" w:pos="8082"/>
              </w:tabs>
              <w:spacing w:after="0" w:line="240" w:lineRule="auto"/>
              <w:ind w:left="-90" w:right="-29"/>
              <w:rPr>
                <w:rFonts w:ascii="Georgia" w:hAnsi="Georgia" w:cs="Times New Roman"/>
                <w:b/>
              </w:rPr>
            </w:pPr>
            <w:r w:rsidRPr="0090150E">
              <w:rPr>
                <w:rFonts w:ascii="Georgia" w:hAnsi="Georgia" w:cs="Times New Roman"/>
                <w:b/>
              </w:rPr>
              <w:t>Credit Hours</w:t>
            </w:r>
          </w:p>
        </w:tc>
        <w:tc>
          <w:tcPr>
            <w:tcW w:w="3566" w:type="dxa"/>
            <w:tcBorders>
              <w:top w:val="single" w:sz="4" w:space="0" w:color="auto"/>
              <w:bottom w:val="double" w:sz="4" w:space="0" w:color="auto"/>
            </w:tcBorders>
            <w:shd w:val="clear" w:color="auto" w:fill="E2EFD9" w:themeFill="accent6" w:themeFillTint="33"/>
            <w:tcMar>
              <w:top w:w="144" w:type="dxa"/>
              <w:left w:w="144" w:type="dxa"/>
              <w:bottom w:w="144" w:type="dxa"/>
              <w:right w:w="144" w:type="dxa"/>
            </w:tcMar>
          </w:tcPr>
          <w:p w14:paraId="3750F0BC" w14:textId="5CAF70E1" w:rsidR="000102B7" w:rsidRPr="00EE340E" w:rsidRDefault="000102B7" w:rsidP="000102B7">
            <w:pPr>
              <w:pStyle w:val="ListParagraph"/>
              <w:tabs>
                <w:tab w:val="left" w:pos="3131"/>
                <w:tab w:val="left" w:pos="5607"/>
                <w:tab w:val="left" w:pos="8082"/>
              </w:tabs>
              <w:spacing w:after="0" w:line="240" w:lineRule="auto"/>
              <w:ind w:left="216" w:right="-29"/>
              <w:rPr>
                <w:rFonts w:ascii="Georgia" w:hAnsi="Georgia" w:cs="Times New Roman"/>
                <w:bCs/>
              </w:rPr>
            </w:pPr>
            <w:r w:rsidRPr="00327E4E">
              <w:rPr>
                <w:rFonts w:ascii="Georgia" w:hAnsi="Georgia" w:cs="Times New Roman"/>
                <w:b/>
              </w:rPr>
              <w:t>03</w:t>
            </w:r>
            <w:r w:rsidRPr="00327E4E">
              <w:rPr>
                <w:rFonts w:ascii="Georgia" w:hAnsi="Georgia" w:cs="Times New Roman"/>
                <w:bCs/>
              </w:rPr>
              <w:t xml:space="preserve"> (</w:t>
            </w:r>
            <w:r w:rsidRPr="00327E4E">
              <w:rPr>
                <w:rFonts w:ascii="Georgia" w:hAnsi="Georgia" w:cs="Times New Roman"/>
                <w:i/>
              </w:rPr>
              <w:t>03 contact hours</w:t>
            </w:r>
            <w:r w:rsidRPr="00327E4E">
              <w:rPr>
                <w:rFonts w:ascii="Georgia" w:hAnsi="Georgia" w:cs="Times New Roman"/>
              </w:rPr>
              <w:t>)</w:t>
            </w:r>
            <w:r w:rsidRPr="00327E4E">
              <w:rPr>
                <w:rFonts w:ascii="Georgia" w:hAnsi="Georgia" w:cs="Times New Roman"/>
                <w:bCs/>
              </w:rPr>
              <w:t xml:space="preserve"> </w:t>
            </w:r>
            <w:r>
              <w:rPr>
                <w:rFonts w:ascii="Georgia" w:hAnsi="Georgia" w:cs="Times New Roman"/>
                <w:b/>
              </w:rPr>
              <w:t>Theory</w:t>
            </w:r>
          </w:p>
        </w:tc>
      </w:tr>
      <w:tr w:rsidR="000102B7" w:rsidRPr="0090150E" w14:paraId="27BBD38F" w14:textId="77777777" w:rsidTr="004D1A19">
        <w:trPr>
          <w:trHeight w:val="393"/>
        </w:trPr>
        <w:tc>
          <w:tcPr>
            <w:tcW w:w="1709" w:type="dxa"/>
            <w:tcBorders>
              <w:top w:val="double" w:sz="4" w:space="0" w:color="auto"/>
              <w:bottom w:val="single" w:sz="4" w:space="0" w:color="auto"/>
            </w:tcBorders>
            <w:shd w:val="clear" w:color="auto" w:fill="FBE4D5" w:themeFill="accent2" w:themeFillTint="33"/>
            <w:tcMar>
              <w:top w:w="144" w:type="dxa"/>
              <w:left w:w="144" w:type="dxa"/>
              <w:bottom w:w="144" w:type="dxa"/>
              <w:right w:w="144" w:type="dxa"/>
            </w:tcMar>
          </w:tcPr>
          <w:p w14:paraId="4E326A04" w14:textId="77777777" w:rsidR="000102B7" w:rsidRPr="00BD0D7E" w:rsidRDefault="000102B7" w:rsidP="000102B7">
            <w:pPr>
              <w:tabs>
                <w:tab w:val="left" w:pos="578"/>
                <w:tab w:val="left" w:pos="900"/>
                <w:tab w:val="left" w:pos="3131"/>
                <w:tab w:val="left" w:pos="5607"/>
                <w:tab w:val="left" w:pos="8082"/>
              </w:tabs>
              <w:spacing w:after="0" w:line="240" w:lineRule="auto"/>
              <w:ind w:left="-86" w:right="-29"/>
              <w:rPr>
                <w:rFonts w:ascii="Georgia" w:hAnsi="Georgia" w:cs="Times New Roman"/>
                <w:b/>
                <w:sz w:val="24"/>
                <w:szCs w:val="24"/>
              </w:rPr>
            </w:pPr>
            <w:r w:rsidRPr="00BD0D7E">
              <w:rPr>
                <w:rFonts w:ascii="Georgia" w:hAnsi="Georgia" w:cs="Times New Roman"/>
                <w:b/>
                <w:sz w:val="24"/>
                <w:szCs w:val="24"/>
              </w:rPr>
              <w:t>Instructor</w:t>
            </w:r>
          </w:p>
        </w:tc>
        <w:tc>
          <w:tcPr>
            <w:tcW w:w="3509" w:type="dxa"/>
            <w:gridSpan w:val="2"/>
            <w:tcBorders>
              <w:top w:val="double" w:sz="4" w:space="0" w:color="auto"/>
              <w:bottom w:val="single" w:sz="4" w:space="0" w:color="auto"/>
            </w:tcBorders>
            <w:shd w:val="clear" w:color="auto" w:fill="FBE4D5" w:themeFill="accent2" w:themeFillTint="33"/>
            <w:tcMar>
              <w:top w:w="144" w:type="dxa"/>
              <w:left w:w="144" w:type="dxa"/>
              <w:bottom w:w="144" w:type="dxa"/>
              <w:right w:w="144" w:type="dxa"/>
            </w:tcMar>
          </w:tcPr>
          <w:p w14:paraId="7F19FD3B" w14:textId="4061782C" w:rsidR="000102B7" w:rsidRPr="0090150E" w:rsidRDefault="000102B7" w:rsidP="000102B7">
            <w:pPr>
              <w:tabs>
                <w:tab w:val="left" w:pos="578"/>
                <w:tab w:val="left" w:pos="3131"/>
                <w:tab w:val="left" w:pos="5607"/>
                <w:tab w:val="left" w:pos="8082"/>
              </w:tabs>
              <w:spacing w:after="0" w:line="240" w:lineRule="auto"/>
              <w:ind w:right="-29"/>
              <w:contextualSpacing/>
              <w:rPr>
                <w:rFonts w:ascii="Georgia" w:hAnsi="Georgia" w:cs="Times New Roman"/>
                <w:bCs/>
              </w:rPr>
            </w:pPr>
            <w:r>
              <w:rPr>
                <w:rFonts w:ascii="Georgia" w:hAnsi="Georgia" w:cs="Times New Roman"/>
                <w:bCs/>
              </w:rPr>
              <w:t>Dr. Muhammad Akram</w:t>
            </w:r>
          </w:p>
        </w:tc>
        <w:tc>
          <w:tcPr>
            <w:tcW w:w="1710" w:type="dxa"/>
            <w:tcBorders>
              <w:top w:val="double" w:sz="4" w:space="0" w:color="auto"/>
              <w:bottom w:val="single" w:sz="4" w:space="0" w:color="auto"/>
            </w:tcBorders>
            <w:shd w:val="clear" w:color="auto" w:fill="FBE4D5" w:themeFill="accent2" w:themeFillTint="33"/>
            <w:tcMar>
              <w:top w:w="144" w:type="dxa"/>
              <w:left w:w="144" w:type="dxa"/>
              <w:bottom w:w="144" w:type="dxa"/>
              <w:right w:w="144" w:type="dxa"/>
            </w:tcMar>
          </w:tcPr>
          <w:p w14:paraId="2314C236" w14:textId="5AEE7A2E" w:rsidR="000102B7" w:rsidRPr="0090150E" w:rsidRDefault="000102B7" w:rsidP="000102B7">
            <w:pPr>
              <w:tabs>
                <w:tab w:val="left" w:pos="578"/>
                <w:tab w:val="left" w:pos="900"/>
                <w:tab w:val="left" w:pos="3131"/>
                <w:tab w:val="left" w:pos="5607"/>
                <w:tab w:val="left" w:pos="8082"/>
              </w:tabs>
              <w:spacing w:after="0" w:line="240" w:lineRule="auto"/>
              <w:ind w:left="-90" w:right="-29"/>
              <w:rPr>
                <w:rFonts w:ascii="Georgia" w:hAnsi="Georgia" w:cs="Times New Roman"/>
                <w:b/>
                <w:color w:val="FF0000"/>
              </w:rPr>
            </w:pPr>
            <w:r w:rsidRPr="0090150E">
              <w:rPr>
                <w:rFonts w:ascii="Georgia" w:hAnsi="Georgia" w:cs="Times New Roman"/>
                <w:b/>
              </w:rPr>
              <w:t>Contact</w:t>
            </w:r>
          </w:p>
        </w:tc>
        <w:tc>
          <w:tcPr>
            <w:tcW w:w="3566" w:type="dxa"/>
            <w:tcBorders>
              <w:top w:val="double" w:sz="4" w:space="0" w:color="auto"/>
              <w:bottom w:val="single" w:sz="4" w:space="0" w:color="auto"/>
            </w:tcBorders>
            <w:shd w:val="clear" w:color="auto" w:fill="FBE4D5" w:themeFill="accent2" w:themeFillTint="33"/>
            <w:tcMar>
              <w:top w:w="144" w:type="dxa"/>
              <w:left w:w="144" w:type="dxa"/>
              <w:bottom w:w="144" w:type="dxa"/>
              <w:right w:w="144" w:type="dxa"/>
            </w:tcMar>
          </w:tcPr>
          <w:p w14:paraId="6E6B5C2B" w14:textId="5E4CDACD" w:rsidR="000102B7" w:rsidRPr="0090150E" w:rsidRDefault="000102B7" w:rsidP="000102B7">
            <w:pPr>
              <w:tabs>
                <w:tab w:val="left" w:pos="578"/>
                <w:tab w:val="left" w:pos="3131"/>
                <w:tab w:val="left" w:pos="5607"/>
                <w:tab w:val="left" w:pos="8082"/>
              </w:tabs>
              <w:spacing w:after="0" w:line="240" w:lineRule="auto"/>
              <w:ind w:right="-29"/>
              <w:rPr>
                <w:rFonts w:ascii="Georgia" w:hAnsi="Georgia" w:cs="Times New Roman"/>
                <w:bCs/>
              </w:rPr>
            </w:pPr>
            <w:r>
              <w:rPr>
                <w:rFonts w:ascii="Georgia" w:hAnsi="Georgia" w:cs="Times New Roman"/>
                <w:bCs/>
              </w:rPr>
              <w:t>Muhammad_akram</w:t>
            </w:r>
            <w:r w:rsidRPr="00327E4E">
              <w:rPr>
                <w:rFonts w:ascii="Georgia" w:hAnsi="Georgia" w:cs="Times New Roman"/>
                <w:bCs/>
              </w:rPr>
              <w:t>@umt.edu.pk</w:t>
            </w:r>
          </w:p>
        </w:tc>
      </w:tr>
      <w:tr w:rsidR="000102B7" w:rsidRPr="0090150E" w14:paraId="20ADF9AF" w14:textId="77777777" w:rsidTr="004D1A19">
        <w:trPr>
          <w:trHeight w:val="269"/>
        </w:trPr>
        <w:tc>
          <w:tcPr>
            <w:tcW w:w="1709" w:type="dxa"/>
            <w:tcBorders>
              <w:top w:val="single" w:sz="4" w:space="0" w:color="auto"/>
              <w:bottom w:val="double" w:sz="4" w:space="0" w:color="auto"/>
            </w:tcBorders>
            <w:shd w:val="clear" w:color="auto" w:fill="E2EFD9" w:themeFill="accent6" w:themeFillTint="33"/>
            <w:tcMar>
              <w:top w:w="144" w:type="dxa"/>
              <w:left w:w="144" w:type="dxa"/>
              <w:bottom w:w="144" w:type="dxa"/>
              <w:right w:w="144" w:type="dxa"/>
            </w:tcMar>
          </w:tcPr>
          <w:p w14:paraId="6BAFEB30" w14:textId="77777777" w:rsidR="000102B7" w:rsidRPr="00BD0D7E" w:rsidRDefault="000102B7" w:rsidP="000102B7">
            <w:pPr>
              <w:tabs>
                <w:tab w:val="left" w:pos="578"/>
                <w:tab w:val="left" w:pos="900"/>
                <w:tab w:val="left" w:pos="3131"/>
                <w:tab w:val="left" w:pos="5607"/>
                <w:tab w:val="left" w:pos="8082"/>
              </w:tabs>
              <w:spacing w:after="0" w:line="240" w:lineRule="auto"/>
              <w:ind w:left="-86" w:right="-29"/>
              <w:rPr>
                <w:rFonts w:ascii="Georgia" w:hAnsi="Georgia" w:cs="Times New Roman"/>
                <w:b/>
                <w:sz w:val="24"/>
                <w:szCs w:val="24"/>
              </w:rPr>
            </w:pPr>
            <w:r w:rsidRPr="00BD0D7E">
              <w:rPr>
                <w:rFonts w:ascii="Georgia" w:hAnsi="Georgia" w:cs="Times New Roman"/>
                <w:b/>
                <w:sz w:val="24"/>
                <w:szCs w:val="24"/>
              </w:rPr>
              <w:t>Office</w:t>
            </w:r>
          </w:p>
        </w:tc>
        <w:tc>
          <w:tcPr>
            <w:tcW w:w="3509" w:type="dxa"/>
            <w:gridSpan w:val="2"/>
            <w:tcBorders>
              <w:top w:val="single" w:sz="4" w:space="0" w:color="auto"/>
              <w:bottom w:val="double" w:sz="4" w:space="0" w:color="auto"/>
            </w:tcBorders>
            <w:shd w:val="clear" w:color="auto" w:fill="E2EFD9" w:themeFill="accent6" w:themeFillTint="33"/>
            <w:tcMar>
              <w:top w:w="144" w:type="dxa"/>
              <w:left w:w="144" w:type="dxa"/>
              <w:bottom w:w="144" w:type="dxa"/>
              <w:right w:w="144" w:type="dxa"/>
            </w:tcMar>
          </w:tcPr>
          <w:p w14:paraId="56DE9343" w14:textId="62D5D536" w:rsidR="000102B7" w:rsidRPr="0090150E" w:rsidRDefault="000102B7" w:rsidP="000102B7">
            <w:pPr>
              <w:tabs>
                <w:tab w:val="left" w:pos="578"/>
                <w:tab w:val="left" w:pos="3131"/>
                <w:tab w:val="left" w:pos="5607"/>
                <w:tab w:val="left" w:pos="8082"/>
              </w:tabs>
              <w:spacing w:after="0" w:line="240" w:lineRule="auto"/>
              <w:ind w:right="-29"/>
              <w:rPr>
                <w:rFonts w:ascii="Georgia" w:hAnsi="Georgia" w:cs="Times New Roman"/>
                <w:bCs/>
              </w:rPr>
            </w:pPr>
            <w:r>
              <w:rPr>
                <w:rFonts w:ascii="Georgia" w:hAnsi="Georgia" w:cs="Times New Roman"/>
                <w:bCs/>
              </w:rPr>
              <w:t>New FACULTY HALL North block (Ext. 3615</w:t>
            </w:r>
            <w:r w:rsidRPr="0090150E">
              <w:rPr>
                <w:rFonts w:ascii="Georgia" w:hAnsi="Georgia" w:cs="Times New Roman"/>
                <w:bCs/>
              </w:rPr>
              <w:t>)</w:t>
            </w:r>
          </w:p>
        </w:tc>
        <w:tc>
          <w:tcPr>
            <w:tcW w:w="1710" w:type="dxa"/>
            <w:tcBorders>
              <w:top w:val="single" w:sz="4" w:space="0" w:color="auto"/>
              <w:bottom w:val="double" w:sz="4" w:space="0" w:color="auto"/>
            </w:tcBorders>
            <w:shd w:val="clear" w:color="auto" w:fill="E2EFD9" w:themeFill="accent6" w:themeFillTint="33"/>
            <w:tcMar>
              <w:top w:w="144" w:type="dxa"/>
              <w:left w:w="144" w:type="dxa"/>
              <w:bottom w:w="144" w:type="dxa"/>
              <w:right w:w="144" w:type="dxa"/>
            </w:tcMar>
          </w:tcPr>
          <w:p w14:paraId="33C450E0" w14:textId="71A7D889" w:rsidR="000102B7" w:rsidRPr="0090150E" w:rsidRDefault="000102B7" w:rsidP="000102B7">
            <w:pPr>
              <w:tabs>
                <w:tab w:val="left" w:pos="578"/>
                <w:tab w:val="left" w:pos="3131"/>
                <w:tab w:val="left" w:pos="5607"/>
                <w:tab w:val="left" w:pos="8082"/>
              </w:tabs>
              <w:spacing w:after="0" w:line="240" w:lineRule="auto"/>
              <w:ind w:left="-90" w:right="-29"/>
              <w:rPr>
                <w:rFonts w:ascii="Georgia" w:hAnsi="Georgia" w:cs="Times New Roman"/>
                <w:b/>
                <w:bCs/>
              </w:rPr>
            </w:pPr>
            <w:r w:rsidRPr="0090150E">
              <w:rPr>
                <w:rFonts w:ascii="Georgia" w:hAnsi="Georgia" w:cs="Times New Roman"/>
                <w:b/>
                <w:bCs/>
              </w:rPr>
              <w:t>Office Hours</w:t>
            </w:r>
          </w:p>
        </w:tc>
        <w:tc>
          <w:tcPr>
            <w:tcW w:w="3566" w:type="dxa"/>
            <w:tcBorders>
              <w:top w:val="single" w:sz="4" w:space="0" w:color="auto"/>
              <w:bottom w:val="double" w:sz="4" w:space="0" w:color="auto"/>
            </w:tcBorders>
            <w:shd w:val="clear" w:color="auto" w:fill="E2EFD9" w:themeFill="accent6" w:themeFillTint="33"/>
            <w:tcMar>
              <w:top w:w="144" w:type="dxa"/>
              <w:left w:w="144" w:type="dxa"/>
              <w:bottom w:w="144" w:type="dxa"/>
              <w:right w:w="144" w:type="dxa"/>
            </w:tcMar>
          </w:tcPr>
          <w:p w14:paraId="0D5F6B8F" w14:textId="3BC27236" w:rsidR="000102B7" w:rsidRPr="0090150E" w:rsidRDefault="000102B7" w:rsidP="000102B7">
            <w:pPr>
              <w:tabs>
                <w:tab w:val="left" w:pos="578"/>
                <w:tab w:val="left" w:pos="3131"/>
                <w:tab w:val="left" w:pos="5607"/>
                <w:tab w:val="left" w:pos="8082"/>
              </w:tabs>
              <w:spacing w:after="0" w:line="240" w:lineRule="auto"/>
              <w:ind w:right="-29"/>
              <w:rPr>
                <w:rFonts w:ascii="Georgia" w:hAnsi="Georgia" w:cs="Times New Roman"/>
                <w:bCs/>
              </w:rPr>
            </w:pPr>
            <w:r>
              <w:rPr>
                <w:rFonts w:ascii="Georgia" w:hAnsi="Georgia" w:cs="Times New Roman"/>
                <w:bCs/>
              </w:rPr>
              <w:t>Displayed on LMS and office door</w:t>
            </w:r>
          </w:p>
        </w:tc>
      </w:tr>
      <w:tr w:rsidR="009F0852" w:rsidRPr="0090150E" w14:paraId="36EB337B" w14:textId="77777777" w:rsidTr="00F04F98">
        <w:trPr>
          <w:trHeight w:val="269"/>
        </w:trPr>
        <w:tc>
          <w:tcPr>
            <w:tcW w:w="1709" w:type="dxa"/>
            <w:tcBorders>
              <w:top w:val="single" w:sz="4" w:space="0" w:color="auto"/>
              <w:bottom w:val="double" w:sz="4" w:space="0" w:color="auto"/>
            </w:tcBorders>
            <w:shd w:val="clear" w:color="auto" w:fill="E2EFD9" w:themeFill="accent6" w:themeFillTint="33"/>
            <w:tcMar>
              <w:top w:w="144" w:type="dxa"/>
              <w:left w:w="144" w:type="dxa"/>
              <w:bottom w:w="144" w:type="dxa"/>
              <w:right w:w="144" w:type="dxa"/>
            </w:tcMar>
          </w:tcPr>
          <w:p w14:paraId="4D5072E9" w14:textId="77777777" w:rsidR="009F0852" w:rsidRPr="00BD0D7E" w:rsidRDefault="009F0852" w:rsidP="00E76434">
            <w:pPr>
              <w:tabs>
                <w:tab w:val="left" w:pos="578"/>
                <w:tab w:val="left" w:pos="900"/>
                <w:tab w:val="left" w:pos="3131"/>
                <w:tab w:val="left" w:pos="5607"/>
                <w:tab w:val="left" w:pos="8082"/>
              </w:tabs>
              <w:spacing w:after="0" w:line="240" w:lineRule="auto"/>
              <w:ind w:left="-86" w:right="-29"/>
              <w:rPr>
                <w:rFonts w:ascii="Georgia" w:hAnsi="Georgia" w:cs="Times New Roman"/>
                <w:b/>
                <w:sz w:val="24"/>
                <w:szCs w:val="24"/>
              </w:rPr>
            </w:pPr>
            <w:r>
              <w:rPr>
                <w:rFonts w:ascii="Georgia" w:hAnsi="Georgia" w:cs="Times New Roman"/>
                <w:b/>
                <w:sz w:val="24"/>
                <w:szCs w:val="24"/>
              </w:rPr>
              <w:t>Align with the SDGs</w:t>
            </w:r>
          </w:p>
        </w:tc>
        <w:tc>
          <w:tcPr>
            <w:tcW w:w="8785" w:type="dxa"/>
            <w:gridSpan w:val="4"/>
            <w:tcBorders>
              <w:top w:val="single" w:sz="4" w:space="0" w:color="auto"/>
              <w:bottom w:val="double" w:sz="4" w:space="0" w:color="auto"/>
            </w:tcBorders>
            <w:shd w:val="clear" w:color="auto" w:fill="E2EFD9" w:themeFill="accent6" w:themeFillTint="33"/>
            <w:tcMar>
              <w:top w:w="144" w:type="dxa"/>
              <w:left w:w="144" w:type="dxa"/>
              <w:bottom w:w="144" w:type="dxa"/>
              <w:right w:w="144" w:type="dxa"/>
            </w:tcMar>
          </w:tcPr>
          <w:p w14:paraId="18A53123" w14:textId="63B403C6" w:rsidR="00054E14" w:rsidRPr="00920338" w:rsidRDefault="001D4244" w:rsidP="00734676">
            <w:pPr>
              <w:tabs>
                <w:tab w:val="left" w:pos="578"/>
                <w:tab w:val="left" w:pos="3131"/>
                <w:tab w:val="left" w:pos="5607"/>
                <w:tab w:val="left" w:pos="8082"/>
              </w:tabs>
              <w:spacing w:after="0" w:line="240" w:lineRule="auto"/>
              <w:ind w:right="-29"/>
              <w:rPr>
                <w:rFonts w:ascii="Georgia" w:hAnsi="Georgia" w:cs="Times New Roman"/>
                <w:bCs/>
                <w:color w:val="FF0000"/>
              </w:rPr>
            </w:pPr>
            <w:r w:rsidRPr="001D4244">
              <w:rPr>
                <w:rFonts w:ascii="Georgia" w:hAnsi="Georgia" w:cs="Times New Roman"/>
                <w:bCs/>
              </w:rPr>
              <w:t>SDG</w:t>
            </w:r>
            <w:r w:rsidR="006B2640">
              <w:rPr>
                <w:rFonts w:ascii="Georgia" w:hAnsi="Georgia" w:cs="Times New Roman"/>
                <w:bCs/>
              </w:rPr>
              <w:t xml:space="preserve"> number </w:t>
            </w:r>
            <w:r w:rsidR="000102B7">
              <w:rPr>
                <w:rFonts w:ascii="Georgia" w:hAnsi="Georgia" w:cs="Times New Roman"/>
                <w:bCs/>
              </w:rPr>
              <w:t>3 &amp; 4</w:t>
            </w:r>
          </w:p>
          <w:p w14:paraId="2255214C" w14:textId="5F2DA50C" w:rsidR="00AA4AE3" w:rsidRDefault="00686655" w:rsidP="00734676">
            <w:pPr>
              <w:tabs>
                <w:tab w:val="left" w:pos="578"/>
                <w:tab w:val="left" w:pos="3131"/>
                <w:tab w:val="left" w:pos="5607"/>
                <w:tab w:val="left" w:pos="8082"/>
              </w:tabs>
              <w:spacing w:after="0" w:line="240" w:lineRule="auto"/>
              <w:ind w:right="-29"/>
              <w:rPr>
                <w:rFonts w:ascii="Georgia" w:hAnsi="Georgia" w:cs="Times New Roman"/>
                <w:bCs/>
              </w:rPr>
            </w:pPr>
            <w:r>
              <w:rPr>
                <w:rFonts w:ascii="Georgia" w:hAnsi="Georgia" w:cs="Times New Roman"/>
                <w:bCs/>
              </w:rPr>
              <w:t>(See page 9</w:t>
            </w:r>
            <w:r w:rsidR="00AA4AE3">
              <w:rPr>
                <w:rFonts w:ascii="Georgia" w:hAnsi="Georgia" w:cs="Times New Roman"/>
                <w:bCs/>
              </w:rPr>
              <w:t>)</w:t>
            </w:r>
          </w:p>
        </w:tc>
      </w:tr>
      <w:tr w:rsidR="009E49DE" w:rsidRPr="0090150E" w14:paraId="02550E46" w14:textId="77777777" w:rsidTr="00F04F98">
        <w:trPr>
          <w:trHeight w:val="269"/>
        </w:trPr>
        <w:tc>
          <w:tcPr>
            <w:tcW w:w="1709" w:type="dxa"/>
            <w:tcBorders>
              <w:top w:val="single" w:sz="4" w:space="0" w:color="auto"/>
              <w:bottom w:val="double" w:sz="4" w:space="0" w:color="auto"/>
            </w:tcBorders>
            <w:shd w:val="clear" w:color="auto" w:fill="E2EFD9" w:themeFill="accent6" w:themeFillTint="33"/>
            <w:tcMar>
              <w:top w:w="144" w:type="dxa"/>
              <w:left w:w="144" w:type="dxa"/>
              <w:bottom w:w="144" w:type="dxa"/>
              <w:right w:w="144" w:type="dxa"/>
            </w:tcMar>
          </w:tcPr>
          <w:p w14:paraId="7822CB79" w14:textId="77777777" w:rsidR="009E49DE" w:rsidRDefault="009E49DE" w:rsidP="00E76434">
            <w:pPr>
              <w:tabs>
                <w:tab w:val="left" w:pos="578"/>
                <w:tab w:val="left" w:pos="900"/>
                <w:tab w:val="left" w:pos="3131"/>
                <w:tab w:val="left" w:pos="5607"/>
                <w:tab w:val="left" w:pos="8082"/>
              </w:tabs>
              <w:spacing w:after="0" w:line="240" w:lineRule="auto"/>
              <w:ind w:left="-86" w:right="-29"/>
              <w:rPr>
                <w:rFonts w:ascii="Georgia" w:hAnsi="Georgia" w:cs="Times New Roman"/>
                <w:b/>
                <w:sz w:val="24"/>
                <w:szCs w:val="24"/>
              </w:rPr>
            </w:pPr>
            <w:r>
              <w:rPr>
                <w:rFonts w:ascii="Georgia" w:hAnsi="Georgia" w:cs="Times New Roman"/>
                <w:b/>
                <w:sz w:val="24"/>
                <w:szCs w:val="24"/>
              </w:rPr>
              <w:t>Attendance Policy</w:t>
            </w:r>
          </w:p>
        </w:tc>
        <w:tc>
          <w:tcPr>
            <w:tcW w:w="8785" w:type="dxa"/>
            <w:gridSpan w:val="4"/>
            <w:tcBorders>
              <w:top w:val="single" w:sz="4" w:space="0" w:color="auto"/>
              <w:bottom w:val="double" w:sz="4" w:space="0" w:color="auto"/>
            </w:tcBorders>
            <w:shd w:val="clear" w:color="auto" w:fill="E2EFD9" w:themeFill="accent6" w:themeFillTint="33"/>
            <w:tcMar>
              <w:top w:w="144" w:type="dxa"/>
              <w:left w:w="144" w:type="dxa"/>
              <w:bottom w:w="144" w:type="dxa"/>
              <w:right w:w="144" w:type="dxa"/>
            </w:tcMar>
          </w:tcPr>
          <w:p w14:paraId="69E4E055" w14:textId="77777777" w:rsidR="009E49DE" w:rsidRPr="00FB2505" w:rsidRDefault="009E49DE" w:rsidP="00FB2505">
            <w:pPr>
              <w:tabs>
                <w:tab w:val="left" w:pos="578"/>
                <w:tab w:val="left" w:pos="3131"/>
                <w:tab w:val="left" w:pos="5607"/>
                <w:tab w:val="left" w:pos="8082"/>
              </w:tabs>
              <w:spacing w:after="0" w:line="240" w:lineRule="auto"/>
              <w:ind w:right="-29"/>
              <w:jc w:val="both"/>
              <w:rPr>
                <w:rFonts w:ascii="Georgia" w:hAnsi="Georgia" w:cs="Times New Roman"/>
                <w:bCs/>
              </w:rPr>
            </w:pPr>
            <w:r>
              <w:rPr>
                <w:rFonts w:ascii="Georgia" w:hAnsi="Georgia" w:cs="Times New Roman"/>
                <w:bCs/>
              </w:rPr>
              <w:t xml:space="preserve">Participant Handbook Clause </w:t>
            </w:r>
            <w:r w:rsidRPr="009E49DE">
              <w:rPr>
                <w:rFonts w:ascii="Georgia" w:hAnsi="Georgia" w:cs="Times New Roman"/>
                <w:bCs/>
              </w:rPr>
              <w:t>2.10</w:t>
            </w:r>
            <w:r>
              <w:rPr>
                <w:rFonts w:ascii="Georgia" w:hAnsi="Georgia" w:cs="Times New Roman"/>
                <w:bCs/>
              </w:rPr>
              <w:t xml:space="preserve">: </w:t>
            </w:r>
            <w:r w:rsidRPr="009E49DE">
              <w:rPr>
                <w:rFonts w:ascii="Georgia" w:hAnsi="Georgia" w:cs="Times New Roman"/>
                <w:bCs/>
              </w:rPr>
              <w:t>Class Attendance</w:t>
            </w:r>
            <w:r>
              <w:rPr>
                <w:rFonts w:ascii="Georgia" w:hAnsi="Georgia" w:cs="Times New Roman"/>
                <w:bCs/>
              </w:rPr>
              <w:t xml:space="preserve"> – </w:t>
            </w:r>
            <w:r w:rsidRPr="00FB2505">
              <w:rPr>
                <w:rFonts w:ascii="Georgia" w:hAnsi="Georgia" w:cs="Times New Roman"/>
                <w:bCs/>
              </w:rPr>
              <w:t xml:space="preserve">A minimum of 80% attendance is required for a participant to be eligible to sit in the final examination/assessment. </w:t>
            </w:r>
          </w:p>
          <w:p w14:paraId="0C7F14FE" w14:textId="77777777" w:rsidR="009E49DE" w:rsidRDefault="009E49DE" w:rsidP="00FB2505">
            <w:pPr>
              <w:tabs>
                <w:tab w:val="left" w:pos="578"/>
                <w:tab w:val="left" w:pos="3131"/>
                <w:tab w:val="left" w:pos="5607"/>
                <w:tab w:val="left" w:pos="8082"/>
              </w:tabs>
              <w:spacing w:after="0" w:line="240" w:lineRule="auto"/>
              <w:ind w:right="-29"/>
              <w:jc w:val="both"/>
              <w:rPr>
                <w:rFonts w:ascii="Georgia" w:hAnsi="Georgia" w:cs="Times New Roman"/>
                <w:bCs/>
              </w:rPr>
            </w:pPr>
            <w:r w:rsidRPr="00FB2505">
              <w:rPr>
                <w:rFonts w:ascii="Georgia" w:hAnsi="Georgia" w:cs="Times New Roman"/>
                <w:bCs/>
              </w:rPr>
              <w:t>Participant with less than 80% of attendance in a course shall be awarded grade ‘SA’ (Short attendance) and shall not be allowed to ta</w:t>
            </w:r>
            <w:r w:rsidR="001B70C2">
              <w:rPr>
                <w:rFonts w:ascii="Georgia" w:hAnsi="Georgia" w:cs="Times New Roman"/>
                <w:bCs/>
              </w:rPr>
              <w:t>ke end term exams</w:t>
            </w:r>
            <w:r w:rsidRPr="009E49DE">
              <w:rPr>
                <w:rFonts w:ascii="Georgia" w:hAnsi="Georgia" w:cs="Times New Roman"/>
                <w:bCs/>
              </w:rPr>
              <w:t>.</w:t>
            </w:r>
          </w:p>
        </w:tc>
      </w:tr>
      <w:tr w:rsidR="001B70C2" w:rsidRPr="0090150E" w14:paraId="5213BAFE" w14:textId="77777777" w:rsidTr="00F04F98">
        <w:trPr>
          <w:trHeight w:val="269"/>
        </w:trPr>
        <w:tc>
          <w:tcPr>
            <w:tcW w:w="1709" w:type="dxa"/>
            <w:tcBorders>
              <w:top w:val="single" w:sz="4" w:space="0" w:color="auto"/>
              <w:bottom w:val="double" w:sz="4" w:space="0" w:color="auto"/>
            </w:tcBorders>
            <w:shd w:val="clear" w:color="auto" w:fill="E2EFD9" w:themeFill="accent6" w:themeFillTint="33"/>
            <w:tcMar>
              <w:top w:w="144" w:type="dxa"/>
              <w:left w:w="144" w:type="dxa"/>
              <w:bottom w:w="144" w:type="dxa"/>
              <w:right w:w="144" w:type="dxa"/>
            </w:tcMar>
          </w:tcPr>
          <w:p w14:paraId="1411372C" w14:textId="77777777" w:rsidR="001B70C2" w:rsidRDefault="001B70C2" w:rsidP="00E76434">
            <w:pPr>
              <w:tabs>
                <w:tab w:val="left" w:pos="578"/>
                <w:tab w:val="left" w:pos="900"/>
                <w:tab w:val="left" w:pos="3131"/>
                <w:tab w:val="left" w:pos="5607"/>
                <w:tab w:val="left" w:pos="8082"/>
              </w:tabs>
              <w:spacing w:after="0" w:line="240" w:lineRule="auto"/>
              <w:ind w:left="-86" w:right="-29"/>
              <w:rPr>
                <w:rFonts w:ascii="Georgia" w:hAnsi="Georgia" w:cs="Times New Roman"/>
                <w:b/>
                <w:sz w:val="24"/>
                <w:szCs w:val="24"/>
              </w:rPr>
            </w:pPr>
            <w:r>
              <w:rPr>
                <w:rFonts w:ascii="Georgia" w:hAnsi="Georgia" w:cs="Times New Roman"/>
                <w:b/>
                <w:sz w:val="24"/>
                <w:szCs w:val="24"/>
              </w:rPr>
              <w:t>Plagiarism Policy</w:t>
            </w:r>
          </w:p>
        </w:tc>
        <w:tc>
          <w:tcPr>
            <w:tcW w:w="8785" w:type="dxa"/>
            <w:gridSpan w:val="4"/>
            <w:tcBorders>
              <w:top w:val="single" w:sz="4" w:space="0" w:color="auto"/>
              <w:bottom w:val="double" w:sz="4" w:space="0" w:color="auto"/>
            </w:tcBorders>
            <w:shd w:val="clear" w:color="auto" w:fill="E2EFD9" w:themeFill="accent6" w:themeFillTint="33"/>
            <w:tcMar>
              <w:top w:w="144" w:type="dxa"/>
              <w:left w:w="144" w:type="dxa"/>
              <w:bottom w:w="144" w:type="dxa"/>
              <w:right w:w="144" w:type="dxa"/>
            </w:tcMar>
          </w:tcPr>
          <w:p w14:paraId="737E5F1C" w14:textId="77777777" w:rsidR="006111C1" w:rsidRDefault="006111C1" w:rsidP="006111C1">
            <w:pPr>
              <w:tabs>
                <w:tab w:val="left" w:pos="578"/>
                <w:tab w:val="left" w:pos="3131"/>
                <w:tab w:val="left" w:pos="5607"/>
                <w:tab w:val="left" w:pos="8082"/>
              </w:tabs>
              <w:spacing w:after="0" w:line="240" w:lineRule="auto"/>
              <w:ind w:right="-29"/>
              <w:jc w:val="both"/>
              <w:rPr>
                <w:rFonts w:ascii="Georgia" w:hAnsi="Georgia" w:cs="Times New Roman"/>
                <w:bCs/>
              </w:rPr>
            </w:pPr>
            <w:r w:rsidRPr="006111C1">
              <w:rPr>
                <w:rFonts w:ascii="Georgia" w:hAnsi="Georgia" w:cs="Times New Roman"/>
                <w:bCs/>
              </w:rPr>
              <w:t xml:space="preserve">UMT follows the HEC Plagiarism policy, which is available at: </w:t>
            </w:r>
            <w:hyperlink r:id="rId8" w:history="1">
              <w:r w:rsidRPr="00276816">
                <w:rPr>
                  <w:rStyle w:val="Hyperlink"/>
                  <w:rFonts w:ascii="Georgia" w:hAnsi="Georgia" w:cs="Times New Roman"/>
                  <w:bCs/>
                </w:rPr>
                <w:t>https://www.hec.gov.pk/english/services/faculty/Plagiarism/Pages/default.aspx</w:t>
              </w:r>
            </w:hyperlink>
          </w:p>
        </w:tc>
      </w:tr>
      <w:tr w:rsidR="00180272" w:rsidRPr="00180272" w14:paraId="2492764D" w14:textId="77777777" w:rsidTr="004D1A19">
        <w:tc>
          <w:tcPr>
            <w:tcW w:w="1709" w:type="dxa"/>
            <w:tcBorders>
              <w:top w:val="double" w:sz="4" w:space="0" w:color="auto"/>
            </w:tcBorders>
            <w:shd w:val="clear" w:color="auto" w:fill="E2EFD9" w:themeFill="accent6" w:themeFillTint="33"/>
            <w:tcMar>
              <w:top w:w="144" w:type="dxa"/>
              <w:left w:w="144" w:type="dxa"/>
              <w:bottom w:w="144" w:type="dxa"/>
              <w:right w:w="144" w:type="dxa"/>
            </w:tcMar>
          </w:tcPr>
          <w:p w14:paraId="5EDBFEA2" w14:textId="77777777" w:rsidR="00F211A2" w:rsidRPr="00E04B63" w:rsidRDefault="00A7727B" w:rsidP="00E76434">
            <w:pPr>
              <w:tabs>
                <w:tab w:val="left" w:pos="578"/>
                <w:tab w:val="left" w:pos="3131"/>
                <w:tab w:val="left" w:pos="5607"/>
                <w:tab w:val="left" w:pos="8082"/>
              </w:tabs>
              <w:spacing w:after="0" w:line="240" w:lineRule="auto"/>
              <w:ind w:left="-90" w:right="-25"/>
              <w:rPr>
                <w:rFonts w:ascii="Georgia" w:hAnsi="Georgia" w:cs="Times New Roman"/>
                <w:b/>
                <w:bCs/>
                <w:sz w:val="24"/>
                <w:szCs w:val="24"/>
              </w:rPr>
            </w:pPr>
            <w:r>
              <w:rPr>
                <w:rFonts w:ascii="Georgia" w:hAnsi="Georgia" w:cs="Times New Roman"/>
                <w:b/>
                <w:bCs/>
                <w:sz w:val="24"/>
                <w:szCs w:val="24"/>
              </w:rPr>
              <w:t xml:space="preserve">Course </w:t>
            </w:r>
            <w:r w:rsidR="00F211A2" w:rsidRPr="00E04B63">
              <w:rPr>
                <w:rFonts w:ascii="Georgia" w:hAnsi="Georgia" w:cs="Times New Roman"/>
                <w:b/>
                <w:bCs/>
                <w:sz w:val="24"/>
                <w:szCs w:val="24"/>
              </w:rPr>
              <w:t>Learning Outcomes</w:t>
            </w:r>
            <w:r>
              <w:rPr>
                <w:rFonts w:ascii="Georgia" w:hAnsi="Georgia" w:cs="Times New Roman"/>
                <w:b/>
                <w:bCs/>
                <w:sz w:val="24"/>
                <w:szCs w:val="24"/>
              </w:rPr>
              <w:t xml:space="preserve"> (CLOs)</w:t>
            </w:r>
          </w:p>
        </w:tc>
        <w:tc>
          <w:tcPr>
            <w:tcW w:w="8785" w:type="dxa"/>
            <w:gridSpan w:val="4"/>
            <w:tcBorders>
              <w:top w:val="double" w:sz="4" w:space="0" w:color="auto"/>
            </w:tcBorders>
            <w:shd w:val="clear" w:color="auto" w:fill="E2EFD9" w:themeFill="accent6" w:themeFillTint="33"/>
            <w:tcMar>
              <w:top w:w="144" w:type="dxa"/>
              <w:left w:w="144" w:type="dxa"/>
              <w:bottom w:w="144" w:type="dxa"/>
              <w:right w:w="144" w:type="dxa"/>
            </w:tcMar>
          </w:tcPr>
          <w:p w14:paraId="38C47BD2" w14:textId="77777777" w:rsidR="00BD4E92" w:rsidRPr="001C4744" w:rsidRDefault="00BD4E92" w:rsidP="008D204F">
            <w:pPr>
              <w:widowControl w:val="0"/>
              <w:tabs>
                <w:tab w:val="left" w:pos="2280"/>
              </w:tabs>
              <w:spacing w:before="120" w:after="120" w:line="240" w:lineRule="auto"/>
              <w:ind w:right="43"/>
              <w:jc w:val="both"/>
              <w:rPr>
                <w:rFonts w:ascii="Georgia" w:hAnsi="Georgia" w:cs="Times New Roman"/>
                <w:sz w:val="24"/>
                <w:szCs w:val="24"/>
              </w:rPr>
            </w:pPr>
            <w:r w:rsidRPr="001C4744">
              <w:rPr>
                <w:rFonts w:ascii="Georgia" w:hAnsi="Georgia" w:cs="Times New Roman"/>
                <w:sz w:val="24"/>
                <w:szCs w:val="24"/>
              </w:rPr>
              <w:t>Upon successful completion, students will have knowledge and skills to:</w:t>
            </w:r>
          </w:p>
          <w:p w14:paraId="3F66654A" w14:textId="77777777" w:rsidR="00427352" w:rsidRDefault="00BD4E92" w:rsidP="00427352">
            <w:pPr>
              <w:widowControl w:val="0"/>
              <w:tabs>
                <w:tab w:val="left" w:pos="2280"/>
              </w:tabs>
              <w:spacing w:before="120" w:after="120"/>
              <w:ind w:right="43"/>
              <w:jc w:val="both"/>
              <w:rPr>
                <w:rFonts w:ascii="Times New Roman" w:hAnsi="Times New Roman"/>
                <w:sz w:val="24"/>
                <w:szCs w:val="24"/>
              </w:rPr>
            </w:pPr>
            <w:r w:rsidRPr="00427352">
              <w:rPr>
                <w:rFonts w:ascii="Georgia" w:hAnsi="Georgia" w:cs="Times New Roman"/>
                <w:b/>
                <w:bCs/>
                <w:sz w:val="24"/>
                <w:szCs w:val="24"/>
              </w:rPr>
              <w:t xml:space="preserve">CLO 1. </w:t>
            </w:r>
            <w:r w:rsidR="00427352" w:rsidRPr="00427352">
              <w:rPr>
                <w:rFonts w:ascii="Times New Roman" w:hAnsi="Times New Roman"/>
                <w:sz w:val="24"/>
                <w:szCs w:val="24"/>
              </w:rPr>
              <w:t xml:space="preserve">Understand and apply complex research designs, such as experimental, quasi-experimental, and non-experimental designs, to address specific research problem. </w:t>
            </w:r>
          </w:p>
          <w:p w14:paraId="5454613F" w14:textId="094FA7B2" w:rsidR="00427352" w:rsidRDefault="00427352" w:rsidP="00427352">
            <w:pPr>
              <w:widowControl w:val="0"/>
              <w:tabs>
                <w:tab w:val="left" w:pos="2280"/>
              </w:tabs>
              <w:spacing w:before="120" w:after="120"/>
              <w:ind w:right="43"/>
              <w:jc w:val="both"/>
              <w:rPr>
                <w:rFonts w:ascii="Times New Roman" w:hAnsi="Times New Roman"/>
                <w:sz w:val="24"/>
                <w:szCs w:val="24"/>
              </w:rPr>
            </w:pPr>
            <w:r w:rsidRPr="00427352">
              <w:rPr>
                <w:rFonts w:ascii="Georgia" w:hAnsi="Georgia" w:cs="Times New Roman"/>
                <w:b/>
                <w:bCs/>
                <w:sz w:val="24"/>
                <w:szCs w:val="24"/>
              </w:rPr>
              <w:t xml:space="preserve">CLO </w:t>
            </w:r>
            <w:r>
              <w:rPr>
                <w:rFonts w:ascii="Georgia" w:hAnsi="Georgia" w:cs="Times New Roman"/>
                <w:b/>
                <w:bCs/>
                <w:sz w:val="24"/>
                <w:szCs w:val="24"/>
              </w:rPr>
              <w:t>2</w:t>
            </w:r>
            <w:r w:rsidRPr="00427352">
              <w:rPr>
                <w:rFonts w:ascii="Georgia" w:hAnsi="Georgia" w:cs="Times New Roman"/>
                <w:b/>
                <w:bCs/>
                <w:sz w:val="24"/>
                <w:szCs w:val="24"/>
              </w:rPr>
              <w:t xml:space="preserve">. </w:t>
            </w:r>
            <w:r w:rsidRPr="00427352">
              <w:rPr>
                <w:rFonts w:ascii="Times New Roman" w:hAnsi="Times New Roman"/>
                <w:sz w:val="24"/>
                <w:szCs w:val="24"/>
              </w:rPr>
              <w:t>Gain proficiency to use advanced data collection methods, such as surveys, interviews, observations, and archival research.</w:t>
            </w:r>
          </w:p>
          <w:p w14:paraId="07AFFC56" w14:textId="02A228E3" w:rsidR="00427352" w:rsidRDefault="00427352" w:rsidP="00427352">
            <w:pPr>
              <w:widowControl w:val="0"/>
              <w:tabs>
                <w:tab w:val="left" w:pos="2280"/>
              </w:tabs>
              <w:spacing w:before="120" w:after="120"/>
              <w:ind w:right="43"/>
              <w:jc w:val="both"/>
              <w:rPr>
                <w:rFonts w:ascii="Times New Roman" w:hAnsi="Times New Roman"/>
                <w:sz w:val="24"/>
                <w:szCs w:val="24"/>
              </w:rPr>
            </w:pPr>
            <w:r w:rsidRPr="00427352">
              <w:rPr>
                <w:rFonts w:ascii="Georgia" w:hAnsi="Georgia" w:cs="Times New Roman"/>
                <w:b/>
                <w:bCs/>
                <w:sz w:val="24"/>
                <w:szCs w:val="24"/>
              </w:rPr>
              <w:t xml:space="preserve">CLO </w:t>
            </w:r>
            <w:r>
              <w:rPr>
                <w:rFonts w:ascii="Georgia" w:hAnsi="Georgia" w:cs="Times New Roman"/>
                <w:b/>
                <w:bCs/>
                <w:sz w:val="24"/>
                <w:szCs w:val="24"/>
              </w:rPr>
              <w:t>3</w:t>
            </w:r>
            <w:r w:rsidRPr="00427352">
              <w:rPr>
                <w:rFonts w:ascii="Georgia" w:hAnsi="Georgia" w:cs="Times New Roman"/>
                <w:b/>
                <w:bCs/>
                <w:sz w:val="24"/>
                <w:szCs w:val="24"/>
              </w:rPr>
              <w:t xml:space="preserve">. </w:t>
            </w:r>
            <w:r w:rsidRPr="00427352">
              <w:rPr>
                <w:rFonts w:ascii="Times New Roman" w:hAnsi="Times New Roman"/>
                <w:sz w:val="24"/>
                <w:szCs w:val="24"/>
              </w:rPr>
              <w:t>Explore various sampling techniques, including probability and non-probability sampling.</w:t>
            </w:r>
          </w:p>
          <w:p w14:paraId="392E3DD1" w14:textId="568FEE0D" w:rsidR="00427352" w:rsidRDefault="00427352" w:rsidP="00427352">
            <w:pPr>
              <w:widowControl w:val="0"/>
              <w:tabs>
                <w:tab w:val="left" w:pos="2280"/>
              </w:tabs>
              <w:spacing w:before="120" w:after="120"/>
              <w:ind w:right="43"/>
              <w:jc w:val="both"/>
              <w:rPr>
                <w:rFonts w:ascii="Times New Roman" w:hAnsi="Times New Roman"/>
                <w:sz w:val="24"/>
                <w:szCs w:val="24"/>
              </w:rPr>
            </w:pPr>
            <w:r w:rsidRPr="00427352">
              <w:rPr>
                <w:rFonts w:ascii="Georgia" w:hAnsi="Georgia" w:cs="Times New Roman"/>
                <w:b/>
                <w:bCs/>
                <w:sz w:val="24"/>
                <w:szCs w:val="24"/>
              </w:rPr>
              <w:t xml:space="preserve">CLO </w:t>
            </w:r>
            <w:r>
              <w:rPr>
                <w:rFonts w:ascii="Georgia" w:hAnsi="Georgia" w:cs="Times New Roman"/>
                <w:b/>
                <w:bCs/>
                <w:sz w:val="24"/>
                <w:szCs w:val="24"/>
              </w:rPr>
              <w:t>4</w:t>
            </w:r>
            <w:r w:rsidRPr="00427352">
              <w:rPr>
                <w:rFonts w:ascii="Georgia" w:hAnsi="Georgia" w:cs="Times New Roman"/>
                <w:b/>
                <w:bCs/>
                <w:sz w:val="24"/>
                <w:szCs w:val="24"/>
              </w:rPr>
              <w:t xml:space="preserve">. </w:t>
            </w:r>
            <w:r w:rsidRPr="00427352">
              <w:rPr>
                <w:rFonts w:ascii="Times New Roman" w:hAnsi="Times New Roman"/>
                <w:sz w:val="24"/>
                <w:szCs w:val="24"/>
              </w:rPr>
              <w:t>Develop advanced skills in data analysis, use of statistical software, hypothesis testing, regression analysis, and other advanced statistical techniques.</w:t>
            </w:r>
          </w:p>
          <w:p w14:paraId="11CA9A69" w14:textId="52FD0A3D" w:rsidR="0097691D" w:rsidRPr="0050790E" w:rsidRDefault="00427352" w:rsidP="0050790E">
            <w:pPr>
              <w:widowControl w:val="0"/>
              <w:tabs>
                <w:tab w:val="left" w:pos="2280"/>
              </w:tabs>
              <w:spacing w:before="120" w:after="120"/>
              <w:ind w:right="43"/>
              <w:jc w:val="both"/>
              <w:rPr>
                <w:rFonts w:ascii="Times New Roman" w:hAnsi="Times New Roman"/>
                <w:sz w:val="24"/>
                <w:szCs w:val="24"/>
              </w:rPr>
            </w:pPr>
            <w:r w:rsidRPr="00427352">
              <w:rPr>
                <w:rFonts w:ascii="Georgia" w:hAnsi="Georgia" w:cs="Times New Roman"/>
                <w:b/>
                <w:bCs/>
                <w:sz w:val="24"/>
                <w:szCs w:val="24"/>
              </w:rPr>
              <w:t xml:space="preserve">CLO </w:t>
            </w:r>
            <w:r>
              <w:rPr>
                <w:rFonts w:ascii="Georgia" w:hAnsi="Georgia" w:cs="Times New Roman"/>
                <w:b/>
                <w:bCs/>
                <w:sz w:val="24"/>
                <w:szCs w:val="24"/>
              </w:rPr>
              <w:t>5</w:t>
            </w:r>
            <w:r w:rsidRPr="00427352">
              <w:rPr>
                <w:rFonts w:ascii="Georgia" w:hAnsi="Georgia" w:cs="Times New Roman"/>
                <w:b/>
                <w:bCs/>
                <w:sz w:val="24"/>
                <w:szCs w:val="24"/>
              </w:rPr>
              <w:t xml:space="preserve">. </w:t>
            </w:r>
            <w:r w:rsidRPr="00427352">
              <w:rPr>
                <w:rFonts w:ascii="Times New Roman" w:hAnsi="Times New Roman"/>
                <w:sz w:val="24"/>
                <w:szCs w:val="24"/>
              </w:rPr>
              <w:t>Proficiency in writing research proposals, problem statement formulation, research hypotheses development, research proposal, articles, thesis</w:t>
            </w:r>
            <w:r w:rsidR="0050790E">
              <w:rPr>
                <w:rFonts w:ascii="Times New Roman" w:hAnsi="Times New Roman"/>
                <w:sz w:val="24"/>
                <w:szCs w:val="24"/>
              </w:rPr>
              <w:t xml:space="preserve"> and</w:t>
            </w:r>
            <w:r w:rsidRPr="00427352">
              <w:rPr>
                <w:rFonts w:ascii="Times New Roman" w:hAnsi="Times New Roman"/>
                <w:sz w:val="24"/>
                <w:szCs w:val="24"/>
              </w:rPr>
              <w:t xml:space="preserve"> research funding.</w:t>
            </w:r>
          </w:p>
        </w:tc>
      </w:tr>
      <w:tr w:rsidR="00180272" w:rsidRPr="00180272" w14:paraId="71E52C59" w14:textId="77777777" w:rsidTr="004D1A19">
        <w:trPr>
          <w:trHeight w:val="276"/>
        </w:trPr>
        <w:tc>
          <w:tcPr>
            <w:tcW w:w="1709" w:type="dxa"/>
            <w:tcBorders>
              <w:top w:val="double" w:sz="4" w:space="0" w:color="auto"/>
            </w:tcBorders>
            <w:shd w:val="clear" w:color="auto" w:fill="FBE4D5" w:themeFill="accent2" w:themeFillTint="33"/>
            <w:tcMar>
              <w:top w:w="144" w:type="dxa"/>
              <w:left w:w="144" w:type="dxa"/>
              <w:bottom w:w="144" w:type="dxa"/>
              <w:right w:w="144" w:type="dxa"/>
            </w:tcMar>
          </w:tcPr>
          <w:p w14:paraId="21D13EBE" w14:textId="3A90B736" w:rsidR="000D5F72" w:rsidRPr="00BD0D7E" w:rsidRDefault="00595B92" w:rsidP="00E76434">
            <w:pPr>
              <w:tabs>
                <w:tab w:val="left" w:pos="578"/>
                <w:tab w:val="left" w:pos="3131"/>
                <w:tab w:val="left" w:pos="5607"/>
                <w:tab w:val="left" w:pos="8082"/>
              </w:tabs>
              <w:spacing w:after="0" w:line="240" w:lineRule="auto"/>
              <w:ind w:left="-90" w:right="-25"/>
              <w:rPr>
                <w:rFonts w:ascii="Georgia" w:hAnsi="Georgia" w:cs="Times New Roman"/>
                <w:b/>
                <w:bCs/>
                <w:sz w:val="24"/>
                <w:szCs w:val="24"/>
              </w:rPr>
            </w:pPr>
            <w:r w:rsidRPr="00BD0D7E">
              <w:rPr>
                <w:rFonts w:ascii="Georgia" w:hAnsi="Georgia" w:cs="Times New Roman"/>
                <w:b/>
                <w:bCs/>
                <w:sz w:val="24"/>
                <w:szCs w:val="24"/>
              </w:rPr>
              <w:lastRenderedPageBreak/>
              <w:t xml:space="preserve">Course </w:t>
            </w:r>
            <w:r w:rsidR="0050790E">
              <w:rPr>
                <w:rFonts w:ascii="Georgia" w:hAnsi="Georgia" w:cs="Times New Roman"/>
                <w:b/>
                <w:bCs/>
                <w:sz w:val="24"/>
                <w:szCs w:val="24"/>
              </w:rPr>
              <w:t>description</w:t>
            </w:r>
          </w:p>
        </w:tc>
        <w:tc>
          <w:tcPr>
            <w:tcW w:w="8785" w:type="dxa"/>
            <w:gridSpan w:val="4"/>
            <w:tcBorders>
              <w:top w:val="double" w:sz="4" w:space="0" w:color="auto"/>
            </w:tcBorders>
            <w:shd w:val="clear" w:color="auto" w:fill="FBE4D5" w:themeFill="accent2" w:themeFillTint="33"/>
            <w:tcMar>
              <w:top w:w="144" w:type="dxa"/>
              <w:left w:w="144" w:type="dxa"/>
              <w:bottom w:w="144" w:type="dxa"/>
              <w:right w:w="144" w:type="dxa"/>
            </w:tcMar>
          </w:tcPr>
          <w:p w14:paraId="7360BF89" w14:textId="77777777" w:rsidR="00435553" w:rsidRDefault="00435553" w:rsidP="00C83F3D">
            <w:pPr>
              <w:widowControl w:val="0"/>
              <w:tabs>
                <w:tab w:val="left" w:pos="2280"/>
              </w:tabs>
              <w:spacing w:after="0" w:line="360" w:lineRule="auto"/>
              <w:ind w:right="41"/>
              <w:jc w:val="both"/>
              <w:rPr>
                <w:rFonts w:ascii="Georgia" w:hAnsi="Georgia" w:cs="Times New Roman"/>
                <w:color w:val="000000" w:themeColor="text1"/>
                <w:sz w:val="24"/>
                <w:szCs w:val="24"/>
              </w:rPr>
            </w:pPr>
            <w:r w:rsidRPr="0090150E">
              <w:rPr>
                <w:rFonts w:ascii="Georgia" w:hAnsi="Georgia" w:cs="Times New Roman"/>
                <w:color w:val="000000" w:themeColor="text1"/>
                <w:sz w:val="24"/>
                <w:szCs w:val="24"/>
              </w:rPr>
              <w:t>Following topics will be included in this course</w:t>
            </w:r>
            <w:r>
              <w:rPr>
                <w:rFonts w:ascii="Georgia" w:hAnsi="Georgia" w:cs="Times New Roman"/>
                <w:color w:val="000000" w:themeColor="text1"/>
                <w:sz w:val="24"/>
                <w:szCs w:val="24"/>
              </w:rPr>
              <w:t xml:space="preserve"> </w:t>
            </w:r>
            <w:r w:rsidRPr="00C936C5">
              <w:rPr>
                <w:rFonts w:ascii="Georgia" w:hAnsi="Georgia" w:cs="Times New Roman"/>
                <w:color w:val="000000" w:themeColor="text1"/>
                <w:sz w:val="24"/>
                <w:szCs w:val="24"/>
              </w:rPr>
              <w:t>(</w:t>
            </w:r>
            <w:r w:rsidRPr="004B3FE8">
              <w:rPr>
                <w:rFonts w:ascii="Georgia" w:hAnsi="Georgia" w:cs="Times New Roman"/>
                <w:i/>
                <w:sz w:val="24"/>
                <w:szCs w:val="24"/>
              </w:rPr>
              <w:t>detailed week-wise breakup is given at the end of the document</w:t>
            </w:r>
            <w:r w:rsidRPr="00C936C5">
              <w:rPr>
                <w:rFonts w:ascii="Georgia" w:hAnsi="Georgia" w:cs="Times New Roman"/>
                <w:color w:val="000000" w:themeColor="text1"/>
                <w:sz w:val="24"/>
                <w:szCs w:val="24"/>
              </w:rPr>
              <w:t>)</w:t>
            </w:r>
            <w:r w:rsidRPr="0090150E">
              <w:rPr>
                <w:rFonts w:ascii="Georgia" w:hAnsi="Georgia" w:cs="Times New Roman"/>
                <w:color w:val="000000" w:themeColor="text1"/>
                <w:sz w:val="24"/>
                <w:szCs w:val="24"/>
              </w:rPr>
              <w:t xml:space="preserve">: </w:t>
            </w:r>
          </w:p>
          <w:p w14:paraId="2BB7046C" w14:textId="0AFF85AF" w:rsidR="0016287E" w:rsidRPr="00C83F3D" w:rsidRDefault="006E29F6" w:rsidP="00C83F3D">
            <w:pPr>
              <w:widowControl w:val="0"/>
              <w:tabs>
                <w:tab w:val="left" w:pos="2280"/>
              </w:tabs>
              <w:spacing w:after="0" w:line="360" w:lineRule="auto"/>
              <w:ind w:right="41"/>
              <w:jc w:val="both"/>
              <w:rPr>
                <w:rFonts w:ascii="Georgia" w:hAnsi="Georgia" w:cs="Times New Roman"/>
                <w:color w:val="000000" w:themeColor="text1"/>
                <w:sz w:val="24"/>
                <w:szCs w:val="24"/>
              </w:rPr>
            </w:pPr>
            <w:r w:rsidRPr="00C83F3D">
              <w:rPr>
                <w:rFonts w:ascii="Georgia" w:hAnsi="Georgia" w:cs="Times New Roman"/>
                <w:color w:val="000000" w:themeColor="text1"/>
                <w:sz w:val="24"/>
                <w:szCs w:val="24"/>
              </w:rPr>
              <w:t xml:space="preserve">Introduction to research methodology, different types of hypotheses in scientific research, </w:t>
            </w:r>
            <w:r w:rsidR="0016287E" w:rsidRPr="00C83F3D">
              <w:rPr>
                <w:rFonts w:ascii="Georgia" w:hAnsi="Georgia" w:cs="Times New Roman"/>
                <w:color w:val="000000" w:themeColor="text1"/>
                <w:sz w:val="24"/>
                <w:szCs w:val="24"/>
              </w:rPr>
              <w:t xml:space="preserve">literature review and technical reading skills, research design, formulating research methods, ethics in research, technical writing research proposal, synopsis, research articles, thesis and research projects, contributions, arguments, and dealing with criticisms, lessons learned from nature’s reports, </w:t>
            </w:r>
          </w:p>
          <w:p w14:paraId="20A32228" w14:textId="5B269E71" w:rsidR="006E29F6" w:rsidRPr="00C83F3D" w:rsidRDefault="0016287E" w:rsidP="00C83F3D">
            <w:pPr>
              <w:widowControl w:val="0"/>
              <w:tabs>
                <w:tab w:val="left" w:pos="2280"/>
              </w:tabs>
              <w:spacing w:after="0" w:line="360" w:lineRule="auto"/>
              <w:ind w:right="41"/>
              <w:jc w:val="both"/>
              <w:rPr>
                <w:rFonts w:ascii="Georgia" w:hAnsi="Georgia" w:cs="Times New Roman"/>
                <w:color w:val="000000" w:themeColor="text1"/>
                <w:sz w:val="24"/>
                <w:szCs w:val="24"/>
              </w:rPr>
            </w:pPr>
            <w:r w:rsidRPr="00C83F3D">
              <w:rPr>
                <w:rFonts w:ascii="Georgia" w:hAnsi="Georgia" w:cs="Times New Roman"/>
                <w:color w:val="000000" w:themeColor="text1"/>
                <w:sz w:val="24"/>
                <w:szCs w:val="24"/>
              </w:rPr>
              <w:t xml:space="preserve">bibliometrics and research quality, improving presentation skills, intellectual property rights, </w:t>
            </w:r>
            <w:r w:rsidR="006F1A45">
              <w:rPr>
                <w:rFonts w:ascii="Georgia" w:hAnsi="Georgia" w:cs="Times New Roman"/>
                <w:color w:val="000000" w:themeColor="text1"/>
                <w:sz w:val="24"/>
                <w:szCs w:val="24"/>
              </w:rPr>
              <w:t>r</w:t>
            </w:r>
            <w:r w:rsidR="006F1A45" w:rsidRPr="006F1A45">
              <w:rPr>
                <w:rFonts w:ascii="Georgia" w:hAnsi="Georgia" w:cs="Times New Roman"/>
                <w:color w:val="000000" w:themeColor="text1"/>
                <w:sz w:val="24"/>
                <w:szCs w:val="24"/>
              </w:rPr>
              <w:t xml:space="preserve">esearch </w:t>
            </w:r>
            <w:r w:rsidR="006F1A45">
              <w:rPr>
                <w:rFonts w:ascii="Georgia" w:hAnsi="Georgia" w:cs="Times New Roman"/>
                <w:color w:val="000000" w:themeColor="text1"/>
                <w:sz w:val="24"/>
                <w:szCs w:val="24"/>
              </w:rPr>
              <w:t>m</w:t>
            </w:r>
            <w:r w:rsidR="006F1A45" w:rsidRPr="006F1A45">
              <w:rPr>
                <w:rFonts w:ascii="Georgia" w:hAnsi="Georgia" w:cs="Times New Roman"/>
                <w:color w:val="000000" w:themeColor="text1"/>
                <w:sz w:val="24"/>
                <w:szCs w:val="24"/>
              </w:rPr>
              <w:t xml:space="preserve">anagement, </w:t>
            </w:r>
            <w:r w:rsidR="006F1A45">
              <w:rPr>
                <w:rFonts w:ascii="Georgia" w:hAnsi="Georgia" w:cs="Times New Roman"/>
                <w:color w:val="000000" w:themeColor="text1"/>
                <w:sz w:val="24"/>
                <w:szCs w:val="24"/>
              </w:rPr>
              <w:t>p</w:t>
            </w:r>
            <w:r w:rsidR="006F1A45" w:rsidRPr="006F1A45">
              <w:rPr>
                <w:rFonts w:ascii="Georgia" w:hAnsi="Georgia" w:cs="Times New Roman"/>
                <w:color w:val="000000" w:themeColor="text1"/>
                <w:sz w:val="24"/>
                <w:szCs w:val="24"/>
              </w:rPr>
              <w:t xml:space="preserve">lanning and </w:t>
            </w:r>
            <w:r w:rsidR="006F1A45">
              <w:rPr>
                <w:rFonts w:ascii="Georgia" w:hAnsi="Georgia" w:cs="Times New Roman"/>
                <w:color w:val="000000" w:themeColor="text1"/>
                <w:sz w:val="24"/>
                <w:szCs w:val="24"/>
              </w:rPr>
              <w:t>c</w:t>
            </w:r>
            <w:r w:rsidR="006F1A45" w:rsidRPr="006F1A45">
              <w:rPr>
                <w:rFonts w:ascii="Georgia" w:hAnsi="Georgia" w:cs="Times New Roman"/>
                <w:color w:val="000000" w:themeColor="text1"/>
                <w:sz w:val="24"/>
                <w:szCs w:val="24"/>
              </w:rPr>
              <w:t>ollaboration</w:t>
            </w:r>
            <w:r w:rsidR="006F1A45">
              <w:rPr>
                <w:rFonts w:ascii="Georgia" w:hAnsi="Georgia" w:cs="Times New Roman"/>
                <w:color w:val="000000" w:themeColor="text1"/>
                <w:sz w:val="24"/>
                <w:szCs w:val="24"/>
              </w:rPr>
              <w:t xml:space="preserve">, </w:t>
            </w:r>
            <w:r w:rsidRPr="00C83F3D">
              <w:rPr>
                <w:rFonts w:ascii="Georgia" w:hAnsi="Georgia" w:cs="Times New Roman"/>
                <w:color w:val="000000" w:themeColor="text1"/>
                <w:sz w:val="24"/>
                <w:szCs w:val="24"/>
              </w:rPr>
              <w:t xml:space="preserve">patent writing and </w:t>
            </w:r>
            <w:r w:rsidR="006F1A45">
              <w:rPr>
                <w:rFonts w:ascii="Georgia" w:hAnsi="Georgia" w:cs="Times New Roman"/>
                <w:color w:val="000000" w:themeColor="text1"/>
                <w:sz w:val="24"/>
                <w:szCs w:val="24"/>
              </w:rPr>
              <w:t>filling</w:t>
            </w:r>
            <w:r w:rsidRPr="00C83F3D">
              <w:rPr>
                <w:rFonts w:ascii="Georgia" w:hAnsi="Georgia" w:cs="Times New Roman"/>
                <w:color w:val="000000" w:themeColor="text1"/>
                <w:sz w:val="24"/>
                <w:szCs w:val="24"/>
              </w:rPr>
              <w:t xml:space="preserve">. </w:t>
            </w:r>
          </w:p>
          <w:p w14:paraId="61A0D3AB" w14:textId="000C6F11" w:rsidR="004B2976" w:rsidRPr="00E5531B" w:rsidRDefault="00B2222D" w:rsidP="00D71B2B">
            <w:pPr>
              <w:widowControl w:val="0"/>
              <w:tabs>
                <w:tab w:val="left" w:pos="2280"/>
              </w:tabs>
              <w:spacing w:after="0" w:line="360" w:lineRule="auto"/>
              <w:ind w:right="41"/>
              <w:jc w:val="both"/>
              <w:rPr>
                <w:rStyle w:val="goohl2"/>
                <w:rFonts w:ascii="Georgia" w:hAnsi="Georgia" w:cs="Times New Roman"/>
                <w:sz w:val="24"/>
                <w:szCs w:val="24"/>
                <w:lang w:eastAsia="zh-CN"/>
              </w:rPr>
            </w:pPr>
            <w:r w:rsidRPr="00C83F3D">
              <w:rPr>
                <w:rFonts w:ascii="Georgia" w:hAnsi="Georgia" w:cs="Times New Roman"/>
                <w:color w:val="000000" w:themeColor="text1"/>
                <w:sz w:val="24"/>
                <w:szCs w:val="24"/>
              </w:rPr>
              <w:t>Students will prepare a comprehensive review on an assigned topic.</w:t>
            </w:r>
          </w:p>
        </w:tc>
      </w:tr>
      <w:tr w:rsidR="00B33C4D" w:rsidRPr="00180272" w14:paraId="4276C546" w14:textId="77777777" w:rsidTr="003921A4">
        <w:trPr>
          <w:trHeight w:val="771"/>
        </w:trPr>
        <w:tc>
          <w:tcPr>
            <w:tcW w:w="1709" w:type="dxa"/>
            <w:vMerge w:val="restart"/>
            <w:tcBorders>
              <w:top w:val="double" w:sz="4" w:space="0" w:color="auto"/>
            </w:tcBorders>
            <w:shd w:val="clear" w:color="auto" w:fill="E2EFD9" w:themeFill="accent6" w:themeFillTint="33"/>
            <w:tcMar>
              <w:top w:w="144" w:type="dxa"/>
              <w:left w:w="144" w:type="dxa"/>
              <w:bottom w:w="144" w:type="dxa"/>
              <w:right w:w="144" w:type="dxa"/>
            </w:tcMar>
          </w:tcPr>
          <w:p w14:paraId="7FE33B61" w14:textId="77777777" w:rsidR="00B33C4D" w:rsidRPr="006367F4" w:rsidRDefault="00B33C4D" w:rsidP="00E76434">
            <w:pPr>
              <w:tabs>
                <w:tab w:val="left" w:pos="578"/>
                <w:tab w:val="left" w:pos="3131"/>
                <w:tab w:val="left" w:pos="5607"/>
                <w:tab w:val="left" w:pos="8082"/>
              </w:tabs>
              <w:spacing w:line="240" w:lineRule="auto"/>
              <w:ind w:right="-25"/>
              <w:rPr>
                <w:rFonts w:ascii="Georgia" w:hAnsi="Georgia" w:cs="Times New Roman"/>
                <w:b/>
                <w:bCs/>
                <w:sz w:val="24"/>
                <w:szCs w:val="24"/>
              </w:rPr>
            </w:pPr>
            <w:r>
              <w:rPr>
                <w:rFonts w:ascii="Georgia" w:hAnsi="Georgia" w:cs="Times New Roman"/>
                <w:b/>
                <w:bCs/>
                <w:sz w:val="24"/>
                <w:szCs w:val="24"/>
              </w:rPr>
              <w:t>Learning Resources</w:t>
            </w:r>
          </w:p>
        </w:tc>
        <w:tc>
          <w:tcPr>
            <w:tcW w:w="1441" w:type="dxa"/>
            <w:tcBorders>
              <w:top w:val="double" w:sz="4" w:space="0" w:color="auto"/>
            </w:tcBorders>
            <w:shd w:val="clear" w:color="auto" w:fill="E2EFD9" w:themeFill="accent6" w:themeFillTint="33"/>
            <w:tcMar>
              <w:top w:w="144" w:type="dxa"/>
              <w:left w:w="144" w:type="dxa"/>
              <w:bottom w:w="144" w:type="dxa"/>
              <w:right w:w="144" w:type="dxa"/>
            </w:tcMar>
          </w:tcPr>
          <w:p w14:paraId="4B69EB8D" w14:textId="77777777" w:rsidR="00B33C4D" w:rsidRPr="004D1A19" w:rsidRDefault="004D1A19" w:rsidP="00E76434">
            <w:pPr>
              <w:widowControl w:val="0"/>
              <w:tabs>
                <w:tab w:val="left" w:pos="2280"/>
              </w:tabs>
              <w:spacing w:after="0" w:line="240" w:lineRule="auto"/>
              <w:ind w:right="41"/>
              <w:jc w:val="both"/>
              <w:rPr>
                <w:rFonts w:ascii="Georgia" w:hAnsi="Georgia" w:cs="Times New Roman"/>
                <w:sz w:val="24"/>
                <w:szCs w:val="24"/>
              </w:rPr>
            </w:pPr>
            <w:r>
              <w:rPr>
                <w:rFonts w:ascii="Georgia" w:hAnsi="Georgia" w:cs="Times New Roman"/>
                <w:sz w:val="24"/>
                <w:szCs w:val="24"/>
              </w:rPr>
              <w:t>Text Book</w:t>
            </w:r>
          </w:p>
        </w:tc>
        <w:tc>
          <w:tcPr>
            <w:tcW w:w="7344" w:type="dxa"/>
            <w:gridSpan w:val="3"/>
            <w:tcBorders>
              <w:top w:val="double" w:sz="4" w:space="0" w:color="auto"/>
            </w:tcBorders>
            <w:shd w:val="clear" w:color="auto" w:fill="E2EFD9" w:themeFill="accent6" w:themeFillTint="33"/>
          </w:tcPr>
          <w:p w14:paraId="53ACAD7D" w14:textId="77777777" w:rsidR="005E0790" w:rsidRPr="00335296" w:rsidRDefault="005E0790" w:rsidP="00D71B2B">
            <w:pPr>
              <w:pStyle w:val="ListParagraph"/>
              <w:widowControl w:val="0"/>
              <w:numPr>
                <w:ilvl w:val="0"/>
                <w:numId w:val="28"/>
              </w:numPr>
              <w:tabs>
                <w:tab w:val="left" w:pos="2280"/>
              </w:tabs>
              <w:spacing w:before="120" w:after="120"/>
              <w:ind w:right="41"/>
              <w:jc w:val="both"/>
              <w:rPr>
                <w:rFonts w:ascii="Georgia" w:hAnsi="Georgia"/>
                <w:sz w:val="24"/>
                <w:szCs w:val="24"/>
              </w:rPr>
            </w:pPr>
            <w:r w:rsidRPr="00335296">
              <w:rPr>
                <w:rFonts w:ascii="Georgia" w:hAnsi="Georgia"/>
                <w:sz w:val="24"/>
                <w:szCs w:val="24"/>
              </w:rPr>
              <w:t xml:space="preserve">Goh, K. M. </w:t>
            </w:r>
            <w:r w:rsidRPr="00335296">
              <w:rPr>
                <w:rFonts w:ascii="Georgia" w:hAnsi="Georgia"/>
                <w:bCs/>
                <w:sz w:val="24"/>
                <w:szCs w:val="24"/>
              </w:rPr>
              <w:t>2023</w:t>
            </w:r>
            <w:r w:rsidRPr="00335296">
              <w:rPr>
                <w:rFonts w:ascii="Georgia" w:hAnsi="Georgia"/>
                <w:sz w:val="24"/>
                <w:szCs w:val="24"/>
              </w:rPr>
              <w:t>. Research Methodology in Bioscience and Biotechnology: Springer Nature.</w:t>
            </w:r>
          </w:p>
          <w:p w14:paraId="22887106" w14:textId="77777777" w:rsidR="005E0790" w:rsidRPr="00335296" w:rsidRDefault="005E0790" w:rsidP="00D71B2B">
            <w:pPr>
              <w:pStyle w:val="ListParagraph"/>
              <w:widowControl w:val="0"/>
              <w:numPr>
                <w:ilvl w:val="0"/>
                <w:numId w:val="28"/>
              </w:numPr>
              <w:tabs>
                <w:tab w:val="left" w:pos="2280"/>
              </w:tabs>
              <w:spacing w:after="0"/>
              <w:ind w:right="41"/>
              <w:jc w:val="both"/>
              <w:rPr>
                <w:rFonts w:ascii="Georgia" w:hAnsi="Georgia"/>
                <w:sz w:val="24"/>
                <w:szCs w:val="24"/>
              </w:rPr>
            </w:pPr>
            <w:r w:rsidRPr="00335296">
              <w:rPr>
                <w:rFonts w:ascii="Georgia" w:hAnsi="Georgia"/>
                <w:sz w:val="24"/>
                <w:szCs w:val="24"/>
              </w:rPr>
              <w:t xml:space="preserve">Deb, D., Dey, R., &amp; </w:t>
            </w:r>
            <w:proofErr w:type="spellStart"/>
            <w:r w:rsidRPr="00335296">
              <w:rPr>
                <w:rFonts w:ascii="Georgia" w:hAnsi="Georgia"/>
                <w:sz w:val="24"/>
                <w:szCs w:val="24"/>
              </w:rPr>
              <w:t>Balas</w:t>
            </w:r>
            <w:proofErr w:type="spellEnd"/>
            <w:r w:rsidRPr="00335296">
              <w:rPr>
                <w:rFonts w:ascii="Georgia" w:hAnsi="Georgia"/>
                <w:sz w:val="24"/>
                <w:szCs w:val="24"/>
              </w:rPr>
              <w:t xml:space="preserve">, V. E. </w:t>
            </w:r>
            <w:r w:rsidRPr="00335296">
              <w:rPr>
                <w:rFonts w:ascii="Georgia" w:hAnsi="Georgia"/>
                <w:bCs/>
                <w:sz w:val="24"/>
                <w:szCs w:val="24"/>
              </w:rPr>
              <w:t>2019</w:t>
            </w:r>
            <w:r w:rsidRPr="00335296">
              <w:rPr>
                <w:rFonts w:ascii="Georgia" w:hAnsi="Georgia"/>
                <w:sz w:val="24"/>
                <w:szCs w:val="24"/>
              </w:rPr>
              <w:t>. Engineering research methodology. A Practical Insight for Researchers.</w:t>
            </w:r>
          </w:p>
          <w:p w14:paraId="397E6F0B" w14:textId="5237BEF6" w:rsidR="00B33C4D" w:rsidRPr="005E0790" w:rsidRDefault="005E0790" w:rsidP="00D71B2B">
            <w:pPr>
              <w:pStyle w:val="ListParagraph"/>
              <w:widowControl w:val="0"/>
              <w:numPr>
                <w:ilvl w:val="0"/>
                <w:numId w:val="28"/>
              </w:numPr>
              <w:tabs>
                <w:tab w:val="left" w:pos="2280"/>
              </w:tabs>
              <w:spacing w:after="0"/>
              <w:ind w:right="41"/>
              <w:jc w:val="both"/>
              <w:rPr>
                <w:rFonts w:ascii="Georgia" w:hAnsi="Georgia"/>
                <w:sz w:val="24"/>
                <w:szCs w:val="24"/>
              </w:rPr>
            </w:pPr>
            <w:r w:rsidRPr="00335296">
              <w:rPr>
                <w:rFonts w:ascii="Georgia" w:hAnsi="Georgia"/>
                <w:sz w:val="24"/>
                <w:szCs w:val="24"/>
              </w:rPr>
              <w:t xml:space="preserve">Kumar R. </w:t>
            </w:r>
            <w:r w:rsidRPr="00335296">
              <w:rPr>
                <w:rFonts w:ascii="Georgia" w:hAnsi="Georgia"/>
                <w:bCs/>
                <w:sz w:val="24"/>
                <w:szCs w:val="24"/>
              </w:rPr>
              <w:t>2019</w:t>
            </w:r>
            <w:r w:rsidRPr="00335296">
              <w:rPr>
                <w:rFonts w:ascii="Georgia" w:hAnsi="Georgia"/>
                <w:sz w:val="24"/>
                <w:szCs w:val="24"/>
              </w:rPr>
              <w:t xml:space="preserve">. Research Methodology: a step-by-step guide for beginners. 5th Edition. Los Angeles: Sage. </w:t>
            </w:r>
          </w:p>
        </w:tc>
      </w:tr>
      <w:tr w:rsidR="00B33C4D" w:rsidRPr="00180272" w14:paraId="5832439F" w14:textId="77777777" w:rsidTr="00995511">
        <w:trPr>
          <w:trHeight w:val="636"/>
        </w:trPr>
        <w:tc>
          <w:tcPr>
            <w:tcW w:w="1709" w:type="dxa"/>
            <w:vMerge/>
            <w:shd w:val="clear" w:color="auto" w:fill="E2EFD9" w:themeFill="accent6" w:themeFillTint="33"/>
            <w:tcMar>
              <w:top w:w="144" w:type="dxa"/>
              <w:left w:w="144" w:type="dxa"/>
              <w:bottom w:w="144" w:type="dxa"/>
              <w:right w:w="144" w:type="dxa"/>
            </w:tcMar>
          </w:tcPr>
          <w:p w14:paraId="617AE4D2" w14:textId="77777777" w:rsidR="00B33C4D" w:rsidRDefault="00B33C4D" w:rsidP="00E76434">
            <w:pPr>
              <w:tabs>
                <w:tab w:val="left" w:pos="578"/>
                <w:tab w:val="left" w:pos="3131"/>
                <w:tab w:val="left" w:pos="5607"/>
                <w:tab w:val="left" w:pos="8082"/>
              </w:tabs>
              <w:spacing w:line="240" w:lineRule="auto"/>
              <w:ind w:right="-25"/>
              <w:rPr>
                <w:rFonts w:ascii="Georgia" w:hAnsi="Georgia" w:cs="Times New Roman"/>
                <w:b/>
                <w:bCs/>
                <w:sz w:val="24"/>
                <w:szCs w:val="24"/>
              </w:rPr>
            </w:pPr>
          </w:p>
        </w:tc>
        <w:tc>
          <w:tcPr>
            <w:tcW w:w="1441" w:type="dxa"/>
            <w:tcBorders>
              <w:top w:val="double" w:sz="4" w:space="0" w:color="auto"/>
            </w:tcBorders>
            <w:shd w:val="clear" w:color="auto" w:fill="E2EFD9" w:themeFill="accent6" w:themeFillTint="33"/>
            <w:tcMar>
              <w:top w:w="144" w:type="dxa"/>
              <w:left w:w="144" w:type="dxa"/>
              <w:bottom w:w="144" w:type="dxa"/>
              <w:right w:w="144" w:type="dxa"/>
            </w:tcMar>
          </w:tcPr>
          <w:p w14:paraId="42A936B0" w14:textId="77777777" w:rsidR="00B33C4D" w:rsidRPr="004D1A19" w:rsidRDefault="004D1A19" w:rsidP="00E76434">
            <w:pPr>
              <w:widowControl w:val="0"/>
              <w:tabs>
                <w:tab w:val="left" w:pos="2280"/>
              </w:tabs>
              <w:spacing w:after="0" w:line="240" w:lineRule="auto"/>
              <w:ind w:right="41"/>
              <w:jc w:val="both"/>
              <w:rPr>
                <w:rFonts w:ascii="Georgia" w:hAnsi="Georgia" w:cs="Times New Roman"/>
                <w:sz w:val="24"/>
                <w:szCs w:val="24"/>
              </w:rPr>
            </w:pPr>
            <w:r>
              <w:rPr>
                <w:rFonts w:ascii="Georgia" w:hAnsi="Georgia" w:cs="Times New Roman"/>
                <w:sz w:val="24"/>
                <w:szCs w:val="24"/>
              </w:rPr>
              <w:t>Reference Book</w:t>
            </w:r>
          </w:p>
        </w:tc>
        <w:tc>
          <w:tcPr>
            <w:tcW w:w="7344" w:type="dxa"/>
            <w:gridSpan w:val="3"/>
            <w:tcBorders>
              <w:top w:val="double" w:sz="4" w:space="0" w:color="auto"/>
            </w:tcBorders>
            <w:shd w:val="clear" w:color="auto" w:fill="E2EFD9" w:themeFill="accent6" w:themeFillTint="33"/>
          </w:tcPr>
          <w:p w14:paraId="6F219BD6" w14:textId="77777777" w:rsidR="005E0790" w:rsidRPr="002F62D3" w:rsidRDefault="005E0790" w:rsidP="00D71B2B">
            <w:pPr>
              <w:pStyle w:val="ListParagraph"/>
              <w:numPr>
                <w:ilvl w:val="0"/>
                <w:numId w:val="28"/>
              </w:numPr>
              <w:jc w:val="both"/>
              <w:rPr>
                <w:rFonts w:ascii="Georgia" w:hAnsi="Georgia"/>
                <w:color w:val="000000" w:themeColor="text1"/>
                <w:sz w:val="24"/>
                <w:szCs w:val="24"/>
              </w:rPr>
            </w:pPr>
            <w:r>
              <w:rPr>
                <w:rFonts w:ascii="Georgia" w:hAnsi="Georgia"/>
                <w:color w:val="000000" w:themeColor="text1"/>
                <w:sz w:val="24"/>
                <w:szCs w:val="24"/>
              </w:rPr>
              <w:t xml:space="preserve">Jain, R., &amp; Surbhi, M. </w:t>
            </w:r>
            <w:r w:rsidRPr="000C626A">
              <w:rPr>
                <w:rFonts w:ascii="Georgia" w:hAnsi="Georgia"/>
                <w:bCs/>
                <w:color w:val="000000" w:themeColor="text1"/>
                <w:sz w:val="24"/>
                <w:szCs w:val="24"/>
              </w:rPr>
              <w:t>2019.</w:t>
            </w:r>
            <w:r w:rsidRPr="002F62D3">
              <w:rPr>
                <w:rFonts w:ascii="Georgia" w:hAnsi="Georgia"/>
                <w:color w:val="000000" w:themeColor="text1"/>
                <w:sz w:val="24"/>
                <w:szCs w:val="24"/>
              </w:rPr>
              <w:t xml:space="preserve"> Research methodology in Arts. Science and Humanities. Society Publishing.</w:t>
            </w:r>
          </w:p>
          <w:p w14:paraId="7764540E" w14:textId="77777777" w:rsidR="005E0790" w:rsidRDefault="005E0790" w:rsidP="00D71B2B">
            <w:pPr>
              <w:pStyle w:val="ListParagraph"/>
              <w:numPr>
                <w:ilvl w:val="0"/>
                <w:numId w:val="28"/>
              </w:numPr>
              <w:jc w:val="both"/>
              <w:rPr>
                <w:rFonts w:ascii="Georgia" w:hAnsi="Georgia"/>
                <w:color w:val="000000" w:themeColor="text1"/>
                <w:sz w:val="24"/>
                <w:szCs w:val="24"/>
              </w:rPr>
            </w:pPr>
            <w:proofErr w:type="spellStart"/>
            <w:r w:rsidRPr="002F62D3">
              <w:rPr>
                <w:rFonts w:ascii="Georgia" w:hAnsi="Georgia"/>
                <w:color w:val="000000" w:themeColor="text1"/>
                <w:sz w:val="24"/>
                <w:szCs w:val="24"/>
              </w:rPr>
              <w:t>Baira</w:t>
            </w:r>
            <w:r>
              <w:rPr>
                <w:rFonts w:ascii="Georgia" w:hAnsi="Georgia"/>
                <w:color w:val="000000" w:themeColor="text1"/>
                <w:sz w:val="24"/>
                <w:szCs w:val="24"/>
              </w:rPr>
              <w:t>gi</w:t>
            </w:r>
            <w:proofErr w:type="spellEnd"/>
            <w:r>
              <w:rPr>
                <w:rFonts w:ascii="Georgia" w:hAnsi="Georgia"/>
                <w:color w:val="000000" w:themeColor="text1"/>
                <w:sz w:val="24"/>
                <w:szCs w:val="24"/>
              </w:rPr>
              <w:t xml:space="preserve">, V., &amp; </w:t>
            </w:r>
            <w:proofErr w:type="spellStart"/>
            <w:r>
              <w:rPr>
                <w:rFonts w:ascii="Georgia" w:hAnsi="Georgia"/>
                <w:color w:val="000000" w:themeColor="text1"/>
                <w:sz w:val="24"/>
                <w:szCs w:val="24"/>
              </w:rPr>
              <w:t>Munot</w:t>
            </w:r>
            <w:proofErr w:type="spellEnd"/>
            <w:r>
              <w:rPr>
                <w:rFonts w:ascii="Georgia" w:hAnsi="Georgia"/>
                <w:color w:val="000000" w:themeColor="text1"/>
                <w:sz w:val="24"/>
                <w:szCs w:val="24"/>
              </w:rPr>
              <w:t xml:space="preserve">, M. V. (Eds.). </w:t>
            </w:r>
            <w:r w:rsidRPr="000C626A">
              <w:rPr>
                <w:rFonts w:ascii="Georgia" w:hAnsi="Georgia"/>
                <w:bCs/>
                <w:color w:val="000000" w:themeColor="text1"/>
                <w:sz w:val="24"/>
                <w:szCs w:val="24"/>
              </w:rPr>
              <w:t>2019</w:t>
            </w:r>
            <w:r w:rsidRPr="002F62D3">
              <w:rPr>
                <w:rFonts w:ascii="Georgia" w:hAnsi="Georgia"/>
                <w:color w:val="000000" w:themeColor="text1"/>
                <w:sz w:val="24"/>
                <w:szCs w:val="24"/>
              </w:rPr>
              <w:t>. Research methodology: A practical and scientific approach. CRC Press.</w:t>
            </w:r>
          </w:p>
          <w:p w14:paraId="70A3D514" w14:textId="54F3F343" w:rsidR="00EE6676" w:rsidRPr="005E0790" w:rsidRDefault="005E0790" w:rsidP="00D71B2B">
            <w:pPr>
              <w:pStyle w:val="ListParagraph"/>
              <w:numPr>
                <w:ilvl w:val="0"/>
                <w:numId w:val="28"/>
              </w:numPr>
              <w:jc w:val="both"/>
              <w:rPr>
                <w:rFonts w:ascii="Georgia" w:hAnsi="Georgia"/>
                <w:sz w:val="24"/>
                <w:szCs w:val="24"/>
              </w:rPr>
            </w:pPr>
            <w:r>
              <w:rPr>
                <w:rFonts w:ascii="Georgia" w:hAnsi="Georgia"/>
                <w:color w:val="000000" w:themeColor="text1"/>
                <w:sz w:val="24"/>
                <w:szCs w:val="24"/>
              </w:rPr>
              <w:t xml:space="preserve">Chandra V &amp; </w:t>
            </w:r>
            <w:proofErr w:type="spellStart"/>
            <w:r>
              <w:rPr>
                <w:rFonts w:ascii="Georgia" w:hAnsi="Georgia"/>
                <w:color w:val="000000" w:themeColor="text1"/>
                <w:sz w:val="24"/>
                <w:szCs w:val="24"/>
              </w:rPr>
              <w:t>Hareendran</w:t>
            </w:r>
            <w:proofErr w:type="spellEnd"/>
            <w:r>
              <w:rPr>
                <w:rFonts w:ascii="Georgia" w:hAnsi="Georgia"/>
                <w:color w:val="000000" w:themeColor="text1"/>
                <w:sz w:val="24"/>
                <w:szCs w:val="24"/>
              </w:rPr>
              <w:t xml:space="preserve"> A.  </w:t>
            </w:r>
            <w:r w:rsidRPr="000C626A">
              <w:rPr>
                <w:rFonts w:ascii="Georgia" w:hAnsi="Georgia"/>
                <w:bCs/>
                <w:color w:val="000000" w:themeColor="text1"/>
                <w:sz w:val="24"/>
                <w:szCs w:val="24"/>
              </w:rPr>
              <w:t>2018</w:t>
            </w:r>
            <w:r w:rsidRPr="004264C1">
              <w:rPr>
                <w:rFonts w:ascii="Georgia" w:hAnsi="Georgia"/>
                <w:color w:val="000000" w:themeColor="text1"/>
                <w:sz w:val="24"/>
                <w:szCs w:val="24"/>
              </w:rPr>
              <w:t>. Research Methodology. Research Methodology</w:t>
            </w:r>
            <w:r w:rsidRPr="004C4F11">
              <w:rPr>
                <w:rFonts w:ascii="Georgia" w:hAnsi="Georgia"/>
                <w:sz w:val="24"/>
                <w:szCs w:val="24"/>
              </w:rPr>
              <w:t>.</w:t>
            </w:r>
          </w:p>
        </w:tc>
      </w:tr>
      <w:tr w:rsidR="00B10C15" w:rsidRPr="00180272" w14:paraId="37DE73DC" w14:textId="77777777" w:rsidTr="004D1A19">
        <w:trPr>
          <w:trHeight w:val="933"/>
        </w:trPr>
        <w:tc>
          <w:tcPr>
            <w:tcW w:w="1709" w:type="dxa"/>
            <w:tcBorders>
              <w:top w:val="double" w:sz="4" w:space="0" w:color="auto"/>
            </w:tcBorders>
            <w:shd w:val="clear" w:color="auto" w:fill="E2EFD9" w:themeFill="accent6" w:themeFillTint="33"/>
            <w:tcMar>
              <w:top w:w="144" w:type="dxa"/>
              <w:left w:w="144" w:type="dxa"/>
              <w:bottom w:w="144" w:type="dxa"/>
              <w:right w:w="144" w:type="dxa"/>
            </w:tcMar>
          </w:tcPr>
          <w:p w14:paraId="1B58FF35" w14:textId="77777777" w:rsidR="00B10C15" w:rsidRPr="006367F4" w:rsidRDefault="00EE435E" w:rsidP="00E76434">
            <w:pPr>
              <w:tabs>
                <w:tab w:val="left" w:pos="578"/>
                <w:tab w:val="left" w:pos="3131"/>
                <w:tab w:val="left" w:pos="5607"/>
                <w:tab w:val="left" w:pos="8082"/>
              </w:tabs>
              <w:spacing w:line="240" w:lineRule="auto"/>
              <w:ind w:right="-25"/>
              <w:rPr>
                <w:rFonts w:ascii="Georgia" w:hAnsi="Georgia" w:cs="Times New Roman"/>
                <w:b/>
                <w:bCs/>
                <w:sz w:val="24"/>
                <w:szCs w:val="24"/>
              </w:rPr>
            </w:pPr>
            <w:r>
              <w:rPr>
                <w:rFonts w:ascii="Georgia" w:hAnsi="Georgia" w:cs="Times New Roman"/>
                <w:b/>
                <w:bCs/>
                <w:sz w:val="24"/>
                <w:szCs w:val="24"/>
              </w:rPr>
              <w:t>Teaching Kits</w:t>
            </w:r>
          </w:p>
        </w:tc>
        <w:tc>
          <w:tcPr>
            <w:tcW w:w="8785" w:type="dxa"/>
            <w:gridSpan w:val="4"/>
            <w:tcBorders>
              <w:top w:val="double" w:sz="4" w:space="0" w:color="auto"/>
            </w:tcBorders>
            <w:shd w:val="clear" w:color="auto" w:fill="E2EFD9" w:themeFill="accent6" w:themeFillTint="33"/>
            <w:tcMar>
              <w:top w:w="144" w:type="dxa"/>
              <w:left w:w="144" w:type="dxa"/>
              <w:bottom w:w="144" w:type="dxa"/>
              <w:right w:w="144" w:type="dxa"/>
            </w:tcMar>
          </w:tcPr>
          <w:p w14:paraId="404362EE" w14:textId="77777777" w:rsidR="00B10C15" w:rsidRDefault="00B10C15" w:rsidP="00E76434">
            <w:pPr>
              <w:widowControl w:val="0"/>
              <w:tabs>
                <w:tab w:val="left" w:pos="2280"/>
              </w:tabs>
              <w:spacing w:after="0" w:line="240" w:lineRule="auto"/>
              <w:ind w:right="41"/>
              <w:jc w:val="both"/>
              <w:rPr>
                <w:rFonts w:ascii="Georgia" w:hAnsi="Georgia" w:cs="Times New Roman"/>
                <w:sz w:val="24"/>
                <w:szCs w:val="24"/>
              </w:rPr>
            </w:pPr>
            <w:r>
              <w:rPr>
                <w:rFonts w:ascii="Georgia" w:hAnsi="Georgia" w:cs="Times New Roman"/>
                <w:sz w:val="24"/>
                <w:szCs w:val="24"/>
              </w:rPr>
              <w:t>All didactic material will be shared on:</w:t>
            </w:r>
          </w:p>
          <w:p w14:paraId="743713A8" w14:textId="77777777" w:rsidR="00B10C15" w:rsidRDefault="00B10C15" w:rsidP="00E76434">
            <w:pPr>
              <w:pStyle w:val="ListParagraph"/>
              <w:widowControl w:val="0"/>
              <w:numPr>
                <w:ilvl w:val="0"/>
                <w:numId w:val="12"/>
              </w:numPr>
              <w:tabs>
                <w:tab w:val="left" w:pos="2280"/>
              </w:tabs>
              <w:spacing w:after="0" w:line="240" w:lineRule="auto"/>
              <w:ind w:left="486" w:right="41" w:hanging="486"/>
              <w:jc w:val="both"/>
              <w:rPr>
                <w:rFonts w:ascii="Georgia" w:hAnsi="Georgia" w:cs="Times New Roman"/>
                <w:sz w:val="24"/>
                <w:szCs w:val="24"/>
              </w:rPr>
            </w:pPr>
            <w:r>
              <w:rPr>
                <w:rFonts w:ascii="Georgia" w:hAnsi="Georgia" w:cs="Times New Roman"/>
                <w:sz w:val="24"/>
                <w:szCs w:val="24"/>
              </w:rPr>
              <w:t>PowerPoint slides and book</w:t>
            </w:r>
            <w:r w:rsidR="007E0F56">
              <w:rPr>
                <w:rFonts w:ascii="Georgia" w:hAnsi="Georgia" w:cs="Times New Roman"/>
                <w:sz w:val="24"/>
                <w:szCs w:val="24"/>
              </w:rPr>
              <w:t>s</w:t>
            </w:r>
            <w:r>
              <w:rPr>
                <w:rFonts w:ascii="Georgia" w:hAnsi="Georgia" w:cs="Times New Roman"/>
                <w:sz w:val="24"/>
                <w:szCs w:val="24"/>
              </w:rPr>
              <w:t xml:space="preserve"> </w:t>
            </w:r>
            <w:r w:rsidR="00E46D05">
              <w:rPr>
                <w:rFonts w:ascii="Georgia" w:hAnsi="Georgia" w:cs="Times New Roman"/>
                <w:sz w:val="24"/>
                <w:szCs w:val="24"/>
              </w:rPr>
              <w:t xml:space="preserve">shared </w:t>
            </w:r>
            <w:r>
              <w:rPr>
                <w:rFonts w:ascii="Georgia" w:hAnsi="Georgia" w:cs="Times New Roman"/>
                <w:sz w:val="24"/>
                <w:szCs w:val="24"/>
              </w:rPr>
              <w:t xml:space="preserve">on </w:t>
            </w:r>
            <w:r w:rsidRPr="00B10C15">
              <w:rPr>
                <w:rFonts w:ascii="Georgia" w:hAnsi="Georgia" w:cs="Times New Roman"/>
                <w:sz w:val="24"/>
                <w:szCs w:val="24"/>
              </w:rPr>
              <w:t>LMS</w:t>
            </w:r>
          </w:p>
          <w:p w14:paraId="7FFA1401" w14:textId="0F7B702F" w:rsidR="00B10C15" w:rsidRPr="00B10C15" w:rsidRDefault="004264C1" w:rsidP="00E5531B">
            <w:pPr>
              <w:pStyle w:val="ListParagraph"/>
              <w:widowControl w:val="0"/>
              <w:numPr>
                <w:ilvl w:val="0"/>
                <w:numId w:val="12"/>
              </w:numPr>
              <w:tabs>
                <w:tab w:val="left" w:pos="2280"/>
              </w:tabs>
              <w:spacing w:after="0" w:line="240" w:lineRule="auto"/>
              <w:ind w:left="486" w:right="41" w:hanging="486"/>
              <w:jc w:val="both"/>
              <w:rPr>
                <w:rFonts w:ascii="Georgia" w:hAnsi="Georgia" w:cs="Times New Roman"/>
                <w:sz w:val="24"/>
                <w:szCs w:val="24"/>
              </w:rPr>
            </w:pPr>
            <w:r>
              <w:rPr>
                <w:rFonts w:ascii="Georgia" w:hAnsi="Georgia" w:cs="Times New Roman"/>
                <w:sz w:val="24"/>
                <w:szCs w:val="24"/>
              </w:rPr>
              <w:t>Recording (if any)</w:t>
            </w:r>
          </w:p>
        </w:tc>
      </w:tr>
      <w:tr w:rsidR="005E0790" w:rsidRPr="00180272" w14:paraId="69312B26" w14:textId="77777777" w:rsidTr="00E13C40">
        <w:trPr>
          <w:trHeight w:val="1203"/>
        </w:trPr>
        <w:tc>
          <w:tcPr>
            <w:tcW w:w="1709" w:type="dxa"/>
            <w:tcBorders>
              <w:top w:val="double" w:sz="4" w:space="0" w:color="auto"/>
            </w:tcBorders>
            <w:shd w:val="clear" w:color="auto" w:fill="FBE4D5" w:themeFill="accent2" w:themeFillTint="33"/>
            <w:tcMar>
              <w:top w:w="144" w:type="dxa"/>
              <w:left w:w="144" w:type="dxa"/>
              <w:bottom w:w="144" w:type="dxa"/>
              <w:right w:w="144" w:type="dxa"/>
            </w:tcMar>
          </w:tcPr>
          <w:p w14:paraId="6C0F7E62" w14:textId="484B40A0" w:rsidR="005E0790" w:rsidRPr="006367F4" w:rsidRDefault="005E0790" w:rsidP="005E0790">
            <w:pPr>
              <w:tabs>
                <w:tab w:val="left" w:pos="578"/>
                <w:tab w:val="left" w:pos="3131"/>
                <w:tab w:val="left" w:pos="5607"/>
                <w:tab w:val="left" w:pos="8082"/>
              </w:tabs>
              <w:spacing w:line="240" w:lineRule="auto"/>
              <w:ind w:right="-25"/>
              <w:rPr>
                <w:rFonts w:ascii="Georgia" w:hAnsi="Georgia" w:cs="Times New Roman"/>
                <w:b/>
                <w:bCs/>
                <w:sz w:val="24"/>
                <w:szCs w:val="24"/>
              </w:rPr>
            </w:pPr>
            <w:r w:rsidRPr="006367F4">
              <w:rPr>
                <w:rFonts w:ascii="Georgia" w:hAnsi="Georgia" w:cs="Times New Roman"/>
                <w:b/>
                <w:bCs/>
                <w:sz w:val="24"/>
                <w:szCs w:val="24"/>
              </w:rPr>
              <w:t>Grading Policy</w:t>
            </w:r>
          </w:p>
        </w:tc>
        <w:tc>
          <w:tcPr>
            <w:tcW w:w="8785" w:type="dxa"/>
            <w:gridSpan w:val="4"/>
            <w:tcBorders>
              <w:top w:val="double" w:sz="4" w:space="0" w:color="auto"/>
            </w:tcBorders>
            <w:shd w:val="clear" w:color="auto" w:fill="FBE4D5" w:themeFill="accent2" w:themeFillTint="33"/>
            <w:tcMar>
              <w:top w:w="144" w:type="dxa"/>
              <w:left w:w="144" w:type="dxa"/>
              <w:bottom w:w="144" w:type="dxa"/>
              <w:right w:w="144" w:type="dxa"/>
            </w:tcMar>
          </w:tcPr>
          <w:p w14:paraId="00FA53BE" w14:textId="77777777" w:rsidR="005E0790" w:rsidRPr="006367F4" w:rsidRDefault="005E0790" w:rsidP="005E0790">
            <w:pPr>
              <w:pStyle w:val="ListParagraph"/>
              <w:numPr>
                <w:ilvl w:val="0"/>
                <w:numId w:val="8"/>
              </w:numPr>
              <w:spacing w:before="60" w:after="60"/>
              <w:ind w:left="306" w:hanging="306"/>
              <w:rPr>
                <w:rFonts w:ascii="Georgia" w:hAnsi="Georgia" w:cs="Times New Roman"/>
                <w:sz w:val="26"/>
                <w:szCs w:val="26"/>
              </w:rPr>
            </w:pPr>
            <w:r w:rsidRPr="006367F4">
              <w:rPr>
                <w:rFonts w:ascii="Georgia" w:hAnsi="Georgia" w:cs="Times New Roman"/>
                <w:sz w:val="26"/>
                <w:szCs w:val="26"/>
              </w:rPr>
              <w:t>Assignments                     10%</w:t>
            </w:r>
          </w:p>
          <w:p w14:paraId="1E6B4B7C" w14:textId="77777777" w:rsidR="005E0790" w:rsidRPr="006367F4" w:rsidRDefault="005E0790" w:rsidP="005E0790">
            <w:pPr>
              <w:pStyle w:val="ListParagraph"/>
              <w:numPr>
                <w:ilvl w:val="0"/>
                <w:numId w:val="8"/>
              </w:numPr>
              <w:spacing w:before="60" w:after="60"/>
              <w:ind w:left="306" w:hanging="306"/>
              <w:rPr>
                <w:rFonts w:ascii="Georgia" w:hAnsi="Georgia" w:cs="Times New Roman"/>
                <w:sz w:val="26"/>
                <w:szCs w:val="26"/>
              </w:rPr>
            </w:pPr>
            <w:r w:rsidRPr="006367F4">
              <w:rPr>
                <w:rFonts w:ascii="Georgia" w:hAnsi="Georgia" w:cs="Times New Roman"/>
                <w:sz w:val="26"/>
                <w:szCs w:val="26"/>
              </w:rPr>
              <w:t>Quizzes                              10%</w:t>
            </w:r>
          </w:p>
          <w:p w14:paraId="153B9504" w14:textId="77777777" w:rsidR="005E0790" w:rsidRPr="006367F4" w:rsidRDefault="005E0790" w:rsidP="005E0790">
            <w:pPr>
              <w:pStyle w:val="ListParagraph"/>
              <w:numPr>
                <w:ilvl w:val="0"/>
                <w:numId w:val="8"/>
              </w:numPr>
              <w:spacing w:before="60" w:after="60"/>
              <w:ind w:left="306" w:hanging="306"/>
              <w:rPr>
                <w:rFonts w:ascii="Georgia" w:hAnsi="Georgia" w:cs="Times New Roman"/>
                <w:sz w:val="26"/>
                <w:szCs w:val="26"/>
              </w:rPr>
            </w:pPr>
            <w:r w:rsidRPr="006367F4">
              <w:rPr>
                <w:rFonts w:ascii="Georgia" w:hAnsi="Georgia" w:cs="Times New Roman"/>
                <w:sz w:val="26"/>
                <w:szCs w:val="26"/>
              </w:rPr>
              <w:t>Midterm                            2</w:t>
            </w:r>
            <w:r>
              <w:rPr>
                <w:rFonts w:ascii="Georgia" w:hAnsi="Georgia" w:cs="Times New Roman"/>
                <w:sz w:val="26"/>
                <w:szCs w:val="26"/>
              </w:rPr>
              <w:t>5</w:t>
            </w:r>
            <w:r w:rsidRPr="006367F4">
              <w:rPr>
                <w:rFonts w:ascii="Georgia" w:hAnsi="Georgia" w:cs="Times New Roman"/>
                <w:sz w:val="26"/>
                <w:szCs w:val="26"/>
              </w:rPr>
              <w:t>%</w:t>
            </w:r>
          </w:p>
          <w:p w14:paraId="05F43C8A" w14:textId="77777777" w:rsidR="00792486" w:rsidRDefault="005E0790" w:rsidP="00792486">
            <w:pPr>
              <w:pStyle w:val="ListParagraph"/>
              <w:numPr>
                <w:ilvl w:val="0"/>
                <w:numId w:val="8"/>
              </w:numPr>
              <w:spacing w:before="60" w:after="60"/>
              <w:ind w:left="306" w:hanging="306"/>
              <w:rPr>
                <w:rFonts w:ascii="Georgia" w:hAnsi="Georgia" w:cs="Times New Roman"/>
                <w:sz w:val="26"/>
                <w:szCs w:val="26"/>
              </w:rPr>
            </w:pPr>
            <w:r w:rsidRPr="006367F4">
              <w:rPr>
                <w:rFonts w:ascii="Georgia" w:hAnsi="Georgia" w:cs="Times New Roman"/>
                <w:sz w:val="26"/>
                <w:szCs w:val="26"/>
              </w:rPr>
              <w:t xml:space="preserve">Presentation                     </w:t>
            </w:r>
            <w:r>
              <w:rPr>
                <w:rFonts w:ascii="Georgia" w:hAnsi="Georgia" w:cs="Times New Roman"/>
                <w:sz w:val="26"/>
                <w:szCs w:val="26"/>
              </w:rPr>
              <w:t>10</w:t>
            </w:r>
            <w:r w:rsidRPr="006367F4">
              <w:rPr>
                <w:rFonts w:ascii="Georgia" w:hAnsi="Georgia" w:cs="Times New Roman"/>
                <w:sz w:val="26"/>
                <w:szCs w:val="26"/>
              </w:rPr>
              <w:t>%</w:t>
            </w:r>
          </w:p>
          <w:p w14:paraId="14645C2F" w14:textId="2B981F44" w:rsidR="005E0790" w:rsidRPr="00792486" w:rsidRDefault="005E0790" w:rsidP="00792486">
            <w:pPr>
              <w:pStyle w:val="ListParagraph"/>
              <w:numPr>
                <w:ilvl w:val="0"/>
                <w:numId w:val="8"/>
              </w:numPr>
              <w:spacing w:before="60" w:after="60"/>
              <w:ind w:left="306" w:hanging="306"/>
              <w:rPr>
                <w:rFonts w:ascii="Georgia" w:hAnsi="Georgia" w:cs="Times New Roman"/>
                <w:sz w:val="26"/>
                <w:szCs w:val="26"/>
              </w:rPr>
            </w:pPr>
            <w:r w:rsidRPr="00792486">
              <w:rPr>
                <w:rFonts w:ascii="Georgia" w:hAnsi="Georgia" w:cs="Times New Roman"/>
                <w:sz w:val="26"/>
                <w:szCs w:val="26"/>
              </w:rPr>
              <w:t>Final                                  45%</w:t>
            </w:r>
          </w:p>
        </w:tc>
      </w:tr>
    </w:tbl>
    <w:p w14:paraId="1E514ADE" w14:textId="77777777" w:rsidR="00C0223C" w:rsidRDefault="00C0223C">
      <w:pPr>
        <w:rPr>
          <w:rFonts w:ascii="Georgia" w:hAnsi="Georgia" w:cs="Times New Roman"/>
          <w:color w:val="FF0000"/>
        </w:rPr>
      </w:pPr>
    </w:p>
    <w:p w14:paraId="74FA04C6" w14:textId="6F09F958" w:rsidR="007C0F6D" w:rsidRDefault="00114C19" w:rsidP="00792486">
      <w:pPr>
        <w:jc w:val="center"/>
        <w:rPr>
          <w:rFonts w:ascii="Georgia" w:hAnsi="Georgia" w:cs="Times New Roman"/>
          <w:b/>
          <w:bCs/>
          <w:sz w:val="28"/>
          <w:szCs w:val="28"/>
        </w:rPr>
      </w:pPr>
      <w:r w:rsidRPr="00114C19">
        <w:rPr>
          <w:rFonts w:ascii="Georgia" w:hAnsi="Georgia" w:cs="Times New Roman"/>
          <w:b/>
          <w:bCs/>
          <w:sz w:val="28"/>
          <w:szCs w:val="28"/>
        </w:rPr>
        <w:lastRenderedPageBreak/>
        <w:t>COURSE CAL</w:t>
      </w:r>
      <w:r w:rsidR="006E33C4">
        <w:rPr>
          <w:rFonts w:ascii="Georgia" w:hAnsi="Georgia" w:cs="Times New Roman"/>
          <w:b/>
          <w:bCs/>
          <w:sz w:val="28"/>
          <w:szCs w:val="28"/>
        </w:rPr>
        <w:t>E</w:t>
      </w:r>
      <w:r w:rsidRPr="00114C19">
        <w:rPr>
          <w:rFonts w:ascii="Georgia" w:hAnsi="Georgia" w:cs="Times New Roman"/>
          <w:b/>
          <w:bCs/>
          <w:sz w:val="28"/>
          <w:szCs w:val="28"/>
        </w:rPr>
        <w:t>NDER</w:t>
      </w:r>
    </w:p>
    <w:tbl>
      <w:tblPr>
        <w:tblW w:w="95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6187"/>
        <w:gridCol w:w="2070"/>
      </w:tblGrid>
      <w:tr w:rsidR="004D0747" w:rsidRPr="004D0747" w14:paraId="732C785A" w14:textId="77777777" w:rsidTr="004D0747">
        <w:tc>
          <w:tcPr>
            <w:tcW w:w="1260" w:type="dxa"/>
            <w:tcBorders>
              <w:top w:val="single" w:sz="4" w:space="0" w:color="auto"/>
              <w:left w:val="single" w:sz="4" w:space="0" w:color="auto"/>
              <w:bottom w:val="single" w:sz="4" w:space="0" w:color="auto"/>
              <w:right w:val="single" w:sz="4" w:space="0" w:color="auto"/>
            </w:tcBorders>
            <w:shd w:val="clear" w:color="auto" w:fill="auto"/>
            <w:hideMark/>
          </w:tcPr>
          <w:p w14:paraId="0778D165" w14:textId="77777777" w:rsidR="004D0747" w:rsidRPr="004D0747" w:rsidRDefault="004D0747">
            <w:pPr>
              <w:spacing w:before="60" w:after="60" w:line="360" w:lineRule="auto"/>
              <w:jc w:val="center"/>
              <w:rPr>
                <w:rFonts w:ascii="Times New Roman" w:eastAsia="Times New Roman" w:hAnsi="Times New Roman" w:cs="Times New Roman"/>
                <w:b/>
                <w:sz w:val="24"/>
                <w:szCs w:val="24"/>
              </w:rPr>
            </w:pPr>
            <w:r w:rsidRPr="004D0747">
              <w:rPr>
                <w:rFonts w:ascii="Times New Roman" w:hAnsi="Times New Roman" w:cs="Times New Roman"/>
                <w:b/>
                <w:sz w:val="24"/>
                <w:szCs w:val="24"/>
              </w:rPr>
              <w:t>Lecture #</w:t>
            </w:r>
          </w:p>
        </w:tc>
        <w:tc>
          <w:tcPr>
            <w:tcW w:w="6187" w:type="dxa"/>
            <w:tcBorders>
              <w:top w:val="single" w:sz="4" w:space="0" w:color="auto"/>
              <w:left w:val="single" w:sz="4" w:space="0" w:color="auto"/>
              <w:bottom w:val="single" w:sz="4" w:space="0" w:color="auto"/>
              <w:right w:val="single" w:sz="4" w:space="0" w:color="auto"/>
            </w:tcBorders>
            <w:shd w:val="clear" w:color="auto" w:fill="auto"/>
            <w:hideMark/>
          </w:tcPr>
          <w:p w14:paraId="4105C09F" w14:textId="77777777" w:rsidR="004D0747" w:rsidRPr="004D0747" w:rsidRDefault="004D0747">
            <w:pPr>
              <w:spacing w:before="60" w:after="60" w:line="360" w:lineRule="auto"/>
              <w:jc w:val="center"/>
              <w:rPr>
                <w:rFonts w:ascii="Times New Roman" w:hAnsi="Times New Roman" w:cs="Times New Roman"/>
                <w:b/>
                <w:sz w:val="24"/>
                <w:szCs w:val="24"/>
              </w:rPr>
            </w:pPr>
            <w:r w:rsidRPr="004D0747">
              <w:rPr>
                <w:rFonts w:ascii="Times New Roman" w:hAnsi="Times New Roman" w:cs="Times New Roman"/>
                <w:b/>
                <w:sz w:val="24"/>
                <w:szCs w:val="24"/>
              </w:rPr>
              <w:t>TOPICS</w:t>
            </w:r>
          </w:p>
        </w:tc>
        <w:tc>
          <w:tcPr>
            <w:tcW w:w="2070" w:type="dxa"/>
            <w:tcBorders>
              <w:top w:val="single" w:sz="4" w:space="0" w:color="auto"/>
              <w:left w:val="single" w:sz="4" w:space="0" w:color="auto"/>
              <w:bottom w:val="single" w:sz="4" w:space="0" w:color="auto"/>
              <w:right w:val="single" w:sz="4" w:space="0" w:color="auto"/>
            </w:tcBorders>
            <w:shd w:val="clear" w:color="auto" w:fill="auto"/>
            <w:hideMark/>
          </w:tcPr>
          <w:p w14:paraId="14BB5EB1" w14:textId="77777777" w:rsidR="004D0747" w:rsidRPr="004D0747" w:rsidRDefault="004D0747">
            <w:pPr>
              <w:spacing w:before="60" w:after="60" w:line="360" w:lineRule="auto"/>
              <w:jc w:val="center"/>
              <w:rPr>
                <w:rFonts w:ascii="Times New Roman" w:hAnsi="Times New Roman" w:cs="Times New Roman"/>
                <w:b/>
                <w:sz w:val="24"/>
                <w:szCs w:val="24"/>
              </w:rPr>
            </w:pPr>
            <w:r w:rsidRPr="004D0747">
              <w:rPr>
                <w:rFonts w:ascii="Times New Roman" w:hAnsi="Times New Roman" w:cs="Times New Roman"/>
                <w:b/>
                <w:sz w:val="24"/>
                <w:szCs w:val="24"/>
              </w:rPr>
              <w:t>Readings</w:t>
            </w:r>
          </w:p>
        </w:tc>
      </w:tr>
      <w:tr w:rsidR="004D0747" w:rsidRPr="004D0747" w14:paraId="611855F9" w14:textId="77777777" w:rsidTr="004D0747">
        <w:trPr>
          <w:trHeight w:val="66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1FC8D" w14:textId="402C17D1" w:rsidR="004D0747" w:rsidRPr="004D0747" w:rsidRDefault="004D0747" w:rsidP="004D0747">
            <w:pPr>
              <w:spacing w:line="360" w:lineRule="auto"/>
              <w:jc w:val="center"/>
              <w:rPr>
                <w:rFonts w:ascii="Times New Roman" w:hAnsi="Times New Roman" w:cs="Times New Roman"/>
                <w:sz w:val="24"/>
                <w:szCs w:val="24"/>
              </w:rPr>
            </w:pPr>
            <w:r w:rsidRPr="004D0747">
              <w:rPr>
                <w:rFonts w:ascii="Times New Roman" w:hAnsi="Times New Roman" w:cs="Times New Roman"/>
                <w:sz w:val="24"/>
                <w:szCs w:val="24"/>
              </w:rPr>
              <w:t>1</w:t>
            </w:r>
          </w:p>
        </w:tc>
        <w:tc>
          <w:tcPr>
            <w:tcW w:w="6187" w:type="dxa"/>
            <w:tcBorders>
              <w:top w:val="single" w:sz="4" w:space="0" w:color="auto"/>
              <w:left w:val="single" w:sz="4" w:space="0" w:color="auto"/>
              <w:bottom w:val="single" w:sz="4" w:space="0" w:color="auto"/>
              <w:right w:val="single" w:sz="4" w:space="0" w:color="auto"/>
            </w:tcBorders>
            <w:shd w:val="clear" w:color="auto" w:fill="auto"/>
            <w:hideMark/>
          </w:tcPr>
          <w:p w14:paraId="21535D53" w14:textId="77777777" w:rsidR="004D0747" w:rsidRPr="004D0747" w:rsidRDefault="004D0747" w:rsidP="004D0747">
            <w:pPr>
              <w:autoSpaceDE w:val="0"/>
              <w:autoSpaceDN w:val="0"/>
              <w:adjustRightInd w:val="0"/>
              <w:spacing w:after="0" w:line="240" w:lineRule="auto"/>
              <w:rPr>
                <w:rFonts w:ascii="Times New Roman" w:hAnsi="Times New Roman" w:cs="Times New Roman"/>
                <w:b/>
                <w:sz w:val="24"/>
                <w:szCs w:val="24"/>
              </w:rPr>
            </w:pPr>
            <w:r w:rsidRPr="004D0747">
              <w:rPr>
                <w:rFonts w:ascii="Times New Roman" w:hAnsi="Times New Roman" w:cs="Times New Roman"/>
                <w:b/>
                <w:sz w:val="24"/>
                <w:szCs w:val="24"/>
              </w:rPr>
              <w:t>Introduction to research methodology</w:t>
            </w:r>
          </w:p>
          <w:p w14:paraId="1630079B" w14:textId="77777777" w:rsidR="004D0747" w:rsidRPr="004D0747" w:rsidRDefault="004D0747" w:rsidP="004D0747">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Objectives of Research</w:t>
            </w:r>
          </w:p>
          <w:p w14:paraId="4BA07F9A" w14:textId="77777777" w:rsidR="004D0747" w:rsidRPr="004D0747" w:rsidRDefault="004D0747" w:rsidP="004D0747">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Motivation behind Research</w:t>
            </w:r>
          </w:p>
          <w:p w14:paraId="265E4C82" w14:textId="77777777" w:rsidR="004D0747" w:rsidRPr="004D0747" w:rsidRDefault="004D0747" w:rsidP="004D0747">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Positivism and Relativism in Research</w:t>
            </w:r>
          </w:p>
          <w:p w14:paraId="29125769" w14:textId="37006CE5" w:rsidR="004D0747" w:rsidRPr="004D0747" w:rsidRDefault="004D0747" w:rsidP="004D0747">
            <w:pPr>
              <w:pStyle w:val="ListParagraph"/>
              <w:numPr>
                <w:ilvl w:val="0"/>
                <w:numId w:val="34"/>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Common Types of Research</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C5874"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1</w:t>
            </w:r>
          </w:p>
          <w:p w14:paraId="179A0B72" w14:textId="77777777"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(Dipankar et al 2019)</w:t>
            </w:r>
          </w:p>
          <w:p w14:paraId="0BB5DBD3" w14:textId="77777777"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(Surbhi Jain 2019)</w:t>
            </w:r>
          </w:p>
          <w:p w14:paraId="3FB014BC" w14:textId="5ABEE519" w:rsidR="004D0747" w:rsidRPr="004D0747" w:rsidRDefault="004D0747" w:rsidP="004D0747">
            <w:pPr>
              <w:shd w:val="clear" w:color="auto" w:fill="F9F9F7"/>
              <w:spacing w:line="360" w:lineRule="auto"/>
              <w:ind w:left="117"/>
              <w:rPr>
                <w:rFonts w:ascii="Times New Roman" w:hAnsi="Times New Roman" w:cs="Times New Roman"/>
                <w:iCs/>
                <w:sz w:val="24"/>
                <w:szCs w:val="24"/>
              </w:rPr>
            </w:pPr>
            <w:r w:rsidRPr="004D0747">
              <w:rPr>
                <w:rFonts w:ascii="Times New Roman" w:hAnsi="Times New Roman" w:cs="Times New Roman"/>
                <w:sz w:val="24"/>
                <w:szCs w:val="24"/>
              </w:rPr>
              <w:t>(</w:t>
            </w:r>
            <w:proofErr w:type="spellStart"/>
            <w:r w:rsidRPr="004D0747">
              <w:rPr>
                <w:rFonts w:ascii="Times New Roman" w:hAnsi="Times New Roman" w:cs="Times New Roman"/>
                <w:sz w:val="24"/>
                <w:szCs w:val="24"/>
              </w:rPr>
              <w:t>Bairagi</w:t>
            </w:r>
            <w:proofErr w:type="spellEnd"/>
            <w:r w:rsidRPr="004D0747">
              <w:rPr>
                <w:rFonts w:ascii="Times New Roman" w:hAnsi="Times New Roman" w:cs="Times New Roman"/>
                <w:sz w:val="24"/>
                <w:szCs w:val="24"/>
              </w:rPr>
              <w:t>, 2019)</w:t>
            </w:r>
          </w:p>
        </w:tc>
      </w:tr>
      <w:tr w:rsidR="004D0747" w:rsidRPr="004D0747" w14:paraId="7B7800A9" w14:textId="77777777" w:rsidTr="004D0747">
        <w:trPr>
          <w:trHeight w:val="620"/>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A71DF3" w14:textId="03C33BBF" w:rsidR="004D0747" w:rsidRPr="004D0747" w:rsidRDefault="004D0747" w:rsidP="004D0747">
            <w:pPr>
              <w:spacing w:line="360" w:lineRule="auto"/>
              <w:jc w:val="center"/>
              <w:rPr>
                <w:rFonts w:ascii="Times New Roman" w:hAnsi="Times New Roman" w:cs="Times New Roman"/>
                <w:sz w:val="24"/>
                <w:szCs w:val="24"/>
              </w:rPr>
            </w:pPr>
            <w:r w:rsidRPr="004D0747">
              <w:rPr>
                <w:rFonts w:ascii="Times New Roman" w:hAnsi="Times New Roman" w:cs="Times New Roman"/>
                <w:sz w:val="24"/>
                <w:szCs w:val="24"/>
              </w:rPr>
              <w:t>2</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73D7C84E" w14:textId="5BB2758D" w:rsidR="004D0747" w:rsidRPr="004D0747" w:rsidRDefault="004D0747" w:rsidP="004D0747">
            <w:pPr>
              <w:autoSpaceDE w:val="0"/>
              <w:autoSpaceDN w:val="0"/>
              <w:adjustRightInd w:val="0"/>
              <w:spacing w:after="0" w:line="240" w:lineRule="auto"/>
              <w:rPr>
                <w:rFonts w:ascii="Times New Roman" w:hAnsi="Times New Roman" w:cs="Times New Roman"/>
                <w:b/>
                <w:sz w:val="24"/>
                <w:szCs w:val="24"/>
              </w:rPr>
            </w:pPr>
            <w:r w:rsidRPr="004D0747">
              <w:rPr>
                <w:rFonts w:ascii="Times New Roman" w:hAnsi="Times New Roman" w:cs="Times New Roman"/>
                <w:b/>
                <w:sz w:val="24"/>
                <w:szCs w:val="24"/>
              </w:rPr>
              <w:t xml:space="preserve">Different types of </w:t>
            </w:r>
            <w:r w:rsidR="006E29F6" w:rsidRPr="004D0747">
              <w:rPr>
                <w:rFonts w:ascii="Times New Roman" w:hAnsi="Times New Roman" w:cs="Times New Roman"/>
                <w:b/>
                <w:sz w:val="24"/>
                <w:szCs w:val="24"/>
              </w:rPr>
              <w:t>Hypotheses</w:t>
            </w:r>
            <w:r w:rsidRPr="004D0747">
              <w:rPr>
                <w:rFonts w:ascii="Times New Roman" w:hAnsi="Times New Roman" w:cs="Times New Roman"/>
                <w:b/>
                <w:sz w:val="24"/>
                <w:szCs w:val="24"/>
              </w:rPr>
              <w:t xml:space="preserve"> in Scientific Research</w:t>
            </w:r>
          </w:p>
          <w:p w14:paraId="382C41D6" w14:textId="77777777" w:rsidR="004D0747" w:rsidRPr="004D0747" w:rsidRDefault="004D0747" w:rsidP="004D0747">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Important Features of Research Hypothesis</w:t>
            </w:r>
          </w:p>
          <w:p w14:paraId="14E67EFE" w14:textId="77777777" w:rsidR="004D0747" w:rsidRPr="004D0747" w:rsidRDefault="004D0747" w:rsidP="004D0747">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Types of Research Hypotheses</w:t>
            </w:r>
          </w:p>
          <w:p w14:paraId="69A29E5A" w14:textId="77777777" w:rsidR="004D0747" w:rsidRPr="004D0747" w:rsidRDefault="004D0747" w:rsidP="004D0747">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Formulating Research Hypothesis</w:t>
            </w:r>
          </w:p>
          <w:p w14:paraId="6ADBF59C" w14:textId="77777777" w:rsidR="004D0747" w:rsidRPr="004D0747" w:rsidRDefault="004D0747" w:rsidP="004D0747">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Testing Research Hypothesis</w:t>
            </w:r>
          </w:p>
          <w:p w14:paraId="7D848664" w14:textId="18ED838A" w:rsidR="004D0747" w:rsidRPr="004D0747" w:rsidRDefault="004D0747" w:rsidP="004D0747">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Challenges of Formulating Research Hypothesis.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632141C"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5</w:t>
            </w:r>
          </w:p>
          <w:p w14:paraId="6024B671" w14:textId="7A3A5EEB" w:rsidR="004D0747" w:rsidRPr="004D0747" w:rsidRDefault="004D0747" w:rsidP="004D0747">
            <w:pPr>
              <w:spacing w:line="360" w:lineRule="auto"/>
              <w:rPr>
                <w:rFonts w:ascii="Times New Roman" w:hAnsi="Times New Roman" w:cs="Times New Roman"/>
                <w:iCs/>
                <w:sz w:val="24"/>
                <w:szCs w:val="24"/>
              </w:rPr>
            </w:pPr>
            <w:r w:rsidRPr="004D0747">
              <w:rPr>
                <w:rFonts w:ascii="Times New Roman" w:hAnsi="Times New Roman" w:cs="Times New Roman"/>
                <w:sz w:val="24"/>
                <w:szCs w:val="24"/>
              </w:rPr>
              <w:t>(Surbhi Jain 2019)</w:t>
            </w:r>
          </w:p>
        </w:tc>
      </w:tr>
      <w:tr w:rsidR="004D0747" w:rsidRPr="004D0747" w14:paraId="1E4BC58F" w14:textId="77777777" w:rsidTr="004D0747">
        <w:trPr>
          <w:trHeight w:val="1151"/>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BE5E03" w14:textId="5D762545" w:rsidR="004D0747" w:rsidRPr="004D0747" w:rsidRDefault="004D0747" w:rsidP="004D0747">
            <w:pPr>
              <w:spacing w:line="360" w:lineRule="auto"/>
              <w:jc w:val="center"/>
              <w:rPr>
                <w:rFonts w:ascii="Times New Roman" w:hAnsi="Times New Roman" w:cs="Times New Roman"/>
                <w:sz w:val="24"/>
                <w:szCs w:val="24"/>
              </w:rPr>
            </w:pPr>
            <w:r w:rsidRPr="004D0747">
              <w:rPr>
                <w:rFonts w:ascii="Times New Roman" w:hAnsi="Times New Roman" w:cs="Times New Roman"/>
                <w:sz w:val="24"/>
                <w:szCs w:val="24"/>
              </w:rPr>
              <w:t>3</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1880A415" w14:textId="77777777" w:rsidR="004D0747" w:rsidRPr="004D0747" w:rsidRDefault="004D0747" w:rsidP="004D0747">
            <w:pPr>
              <w:autoSpaceDE w:val="0"/>
              <w:autoSpaceDN w:val="0"/>
              <w:adjustRightInd w:val="0"/>
              <w:spacing w:after="0" w:line="240" w:lineRule="auto"/>
              <w:rPr>
                <w:rFonts w:ascii="Times New Roman" w:hAnsi="Times New Roman" w:cs="Times New Roman"/>
                <w:b/>
                <w:sz w:val="24"/>
                <w:szCs w:val="24"/>
              </w:rPr>
            </w:pPr>
            <w:r w:rsidRPr="004D0747">
              <w:rPr>
                <w:rFonts w:ascii="Times New Roman" w:hAnsi="Times New Roman" w:cs="Times New Roman"/>
                <w:b/>
                <w:sz w:val="24"/>
                <w:szCs w:val="24"/>
              </w:rPr>
              <w:t>Literature Review and Technical Reading</w:t>
            </w:r>
          </w:p>
          <w:p w14:paraId="1A236F35" w14:textId="77777777" w:rsidR="004D0747" w:rsidRPr="004D0747" w:rsidRDefault="004D0747" w:rsidP="004D0747">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Conducting Background Research</w:t>
            </w:r>
          </w:p>
          <w:p w14:paraId="5C6DF2DC" w14:textId="77777777" w:rsidR="004D0747" w:rsidRPr="004D0747" w:rsidRDefault="004D0747" w:rsidP="004D0747">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Resources for Literature Survey</w:t>
            </w:r>
          </w:p>
          <w:p w14:paraId="026982F5" w14:textId="77777777" w:rsidR="004D0747" w:rsidRPr="004D0747" w:rsidRDefault="004D0747" w:rsidP="004D0747">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Bibliographic Databases.</w:t>
            </w:r>
          </w:p>
          <w:p w14:paraId="3329746E" w14:textId="133F6745" w:rsidR="004D0747" w:rsidRPr="004D0747" w:rsidRDefault="004D0747" w:rsidP="004D0747">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Critical and Creative Reading</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A9DCD13"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2</w:t>
            </w:r>
          </w:p>
          <w:p w14:paraId="02D127E3" w14:textId="77777777"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(Dipankar et al 2019)</w:t>
            </w:r>
          </w:p>
          <w:p w14:paraId="5864638C" w14:textId="2CF3E05B" w:rsidR="004D0747" w:rsidRPr="004D0747" w:rsidRDefault="004D0747" w:rsidP="004D0747">
            <w:pPr>
              <w:spacing w:line="360" w:lineRule="auto"/>
              <w:rPr>
                <w:rFonts w:ascii="Times New Roman" w:hAnsi="Times New Roman" w:cs="Times New Roman"/>
                <w:iCs/>
                <w:sz w:val="24"/>
                <w:szCs w:val="24"/>
              </w:rPr>
            </w:pPr>
            <w:r w:rsidRPr="004D0747">
              <w:rPr>
                <w:rFonts w:ascii="Times New Roman" w:hAnsi="Times New Roman" w:cs="Times New Roman"/>
                <w:sz w:val="24"/>
                <w:szCs w:val="24"/>
              </w:rPr>
              <w:t>(</w:t>
            </w:r>
            <w:proofErr w:type="spellStart"/>
            <w:r w:rsidRPr="004D0747">
              <w:rPr>
                <w:rFonts w:ascii="Times New Roman" w:hAnsi="Times New Roman" w:cs="Times New Roman"/>
                <w:sz w:val="24"/>
                <w:szCs w:val="24"/>
              </w:rPr>
              <w:t>Bairagi</w:t>
            </w:r>
            <w:proofErr w:type="spellEnd"/>
            <w:r w:rsidRPr="004D0747">
              <w:rPr>
                <w:rFonts w:ascii="Times New Roman" w:hAnsi="Times New Roman" w:cs="Times New Roman"/>
                <w:sz w:val="24"/>
                <w:szCs w:val="24"/>
              </w:rPr>
              <w:t>, 2019)</w:t>
            </w:r>
          </w:p>
        </w:tc>
      </w:tr>
      <w:tr w:rsidR="004D0747" w:rsidRPr="004D0747" w14:paraId="5385A493" w14:textId="77777777" w:rsidTr="004D0747">
        <w:trPr>
          <w:trHeight w:val="1538"/>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BE6AE4D" w14:textId="22F2DDB0" w:rsidR="004D0747" w:rsidRPr="004D0747" w:rsidRDefault="004D0747" w:rsidP="004D0747">
            <w:pPr>
              <w:spacing w:line="360" w:lineRule="auto"/>
              <w:jc w:val="center"/>
              <w:rPr>
                <w:rFonts w:ascii="Times New Roman" w:hAnsi="Times New Roman" w:cs="Times New Roman"/>
                <w:sz w:val="24"/>
                <w:szCs w:val="24"/>
              </w:rPr>
            </w:pPr>
            <w:r w:rsidRPr="004D0747">
              <w:rPr>
                <w:rFonts w:ascii="Times New Roman" w:hAnsi="Times New Roman" w:cs="Times New Roman"/>
                <w:sz w:val="24"/>
                <w:szCs w:val="24"/>
              </w:rPr>
              <w:t>4</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5A2F7ADF" w14:textId="77777777" w:rsidR="004D0747" w:rsidRPr="004D0747" w:rsidRDefault="004D0747" w:rsidP="004D0747">
            <w:pPr>
              <w:autoSpaceDE w:val="0"/>
              <w:autoSpaceDN w:val="0"/>
              <w:adjustRightInd w:val="0"/>
              <w:spacing w:after="0" w:line="240" w:lineRule="auto"/>
              <w:rPr>
                <w:rFonts w:ascii="Times New Roman" w:hAnsi="Times New Roman" w:cs="Times New Roman"/>
                <w:b/>
                <w:sz w:val="24"/>
                <w:szCs w:val="24"/>
              </w:rPr>
            </w:pPr>
            <w:r w:rsidRPr="004D0747">
              <w:rPr>
                <w:rFonts w:ascii="Times New Roman" w:hAnsi="Times New Roman" w:cs="Times New Roman"/>
                <w:b/>
                <w:sz w:val="24"/>
                <w:szCs w:val="24"/>
              </w:rPr>
              <w:t>Research Design</w:t>
            </w:r>
          </w:p>
          <w:p w14:paraId="6A899B9B" w14:textId="77777777" w:rsidR="004D0747" w:rsidRPr="004D0747" w:rsidRDefault="004D0747" w:rsidP="004D0747">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Epidemiological Studies</w:t>
            </w:r>
          </w:p>
          <w:p w14:paraId="3C2382B1" w14:textId="77777777" w:rsidR="004D0747" w:rsidRPr="004D0747" w:rsidRDefault="004D0747" w:rsidP="004D0747">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Basic Studies</w:t>
            </w:r>
          </w:p>
          <w:p w14:paraId="7E8C17A8" w14:textId="77777777" w:rsidR="004D0747" w:rsidRPr="004D0747" w:rsidRDefault="004D0747" w:rsidP="004D0747">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Descriptive &amp; Analytical Studies</w:t>
            </w:r>
          </w:p>
          <w:p w14:paraId="3BB9B862" w14:textId="56BF28C6" w:rsidR="004D0747" w:rsidRPr="004D0747" w:rsidRDefault="004D0747" w:rsidP="004D0747">
            <w:pPr>
              <w:pStyle w:val="ListParagraph"/>
              <w:numPr>
                <w:ilvl w:val="0"/>
                <w:numId w:val="35"/>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Approaches of Research Design</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525C0B6"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6</w:t>
            </w:r>
          </w:p>
          <w:p w14:paraId="645EB911" w14:textId="77777777"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(Surbhi Jain 2019)</w:t>
            </w:r>
          </w:p>
          <w:p w14:paraId="20EEAECC"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3</w:t>
            </w:r>
          </w:p>
          <w:p w14:paraId="5EE35D78" w14:textId="24D1B005"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w:t>
            </w:r>
            <w:proofErr w:type="spellStart"/>
            <w:r w:rsidRPr="004D0747">
              <w:rPr>
                <w:rFonts w:ascii="Times New Roman" w:hAnsi="Times New Roman" w:cs="Times New Roman"/>
                <w:sz w:val="24"/>
                <w:szCs w:val="24"/>
              </w:rPr>
              <w:t>Bairagi</w:t>
            </w:r>
            <w:proofErr w:type="spellEnd"/>
            <w:r w:rsidRPr="004D0747">
              <w:rPr>
                <w:rFonts w:ascii="Times New Roman" w:hAnsi="Times New Roman" w:cs="Times New Roman"/>
                <w:sz w:val="24"/>
                <w:szCs w:val="24"/>
              </w:rPr>
              <w:t>, 2019)</w:t>
            </w:r>
          </w:p>
        </w:tc>
      </w:tr>
      <w:tr w:rsidR="004D0747" w:rsidRPr="004D0747" w14:paraId="200E4C94" w14:textId="77777777" w:rsidTr="004D0747">
        <w:trPr>
          <w:trHeight w:val="1655"/>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9078F64" w14:textId="4E376A26" w:rsidR="004D0747" w:rsidRPr="004D0747" w:rsidRDefault="004D0747" w:rsidP="004D0747">
            <w:pPr>
              <w:spacing w:line="360" w:lineRule="auto"/>
              <w:jc w:val="center"/>
              <w:rPr>
                <w:rFonts w:ascii="Times New Roman" w:hAnsi="Times New Roman" w:cs="Times New Roman"/>
                <w:sz w:val="24"/>
                <w:szCs w:val="24"/>
              </w:rPr>
            </w:pPr>
            <w:r w:rsidRPr="004D0747">
              <w:rPr>
                <w:rFonts w:ascii="Times New Roman" w:hAnsi="Times New Roman" w:cs="Times New Roman"/>
                <w:sz w:val="24"/>
                <w:szCs w:val="24"/>
              </w:rPr>
              <w:t>5</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3EF01849" w14:textId="77777777" w:rsidR="004D0747" w:rsidRPr="004D0747" w:rsidRDefault="004D0747" w:rsidP="004D0747">
            <w:pPr>
              <w:autoSpaceDE w:val="0"/>
              <w:autoSpaceDN w:val="0"/>
              <w:adjustRightInd w:val="0"/>
              <w:spacing w:after="0" w:line="240" w:lineRule="auto"/>
              <w:rPr>
                <w:rFonts w:ascii="Times New Roman" w:hAnsi="Times New Roman" w:cs="Times New Roman"/>
                <w:b/>
                <w:sz w:val="24"/>
                <w:szCs w:val="24"/>
              </w:rPr>
            </w:pPr>
            <w:r w:rsidRPr="004D0747">
              <w:rPr>
                <w:rFonts w:ascii="Times New Roman" w:hAnsi="Times New Roman" w:cs="Times New Roman"/>
                <w:b/>
                <w:sz w:val="24"/>
                <w:szCs w:val="24"/>
              </w:rPr>
              <w:t>Research Methods</w:t>
            </w:r>
          </w:p>
          <w:p w14:paraId="1BE07240" w14:textId="77777777" w:rsidR="004D0747" w:rsidRPr="004D0747" w:rsidRDefault="004D0747" w:rsidP="004D0747">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Samples and Population</w:t>
            </w:r>
          </w:p>
          <w:p w14:paraId="0C8BD0E7" w14:textId="77777777" w:rsidR="004D0747" w:rsidRPr="004D0747" w:rsidRDefault="004D0747" w:rsidP="004D0747">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 xml:space="preserve">Probability and Nonprobability Sampling </w:t>
            </w:r>
          </w:p>
          <w:p w14:paraId="475DE953" w14:textId="77777777" w:rsidR="004D0747" w:rsidRPr="004D0747" w:rsidRDefault="004D0747" w:rsidP="004D0747">
            <w:pPr>
              <w:pStyle w:val="ListParagraph"/>
              <w:numPr>
                <w:ilvl w:val="0"/>
                <w:numId w:val="35"/>
              </w:numPr>
              <w:autoSpaceDE w:val="0"/>
              <w:autoSpaceDN w:val="0"/>
              <w:adjustRightInd w:val="0"/>
              <w:spacing w:after="0" w:line="240" w:lineRule="auto"/>
              <w:rPr>
                <w:rFonts w:ascii="Times New Roman" w:hAnsi="Times New Roman" w:cs="Times New Roman"/>
                <w:iCs/>
                <w:sz w:val="24"/>
                <w:szCs w:val="24"/>
              </w:rPr>
            </w:pPr>
            <w:r w:rsidRPr="004D0747">
              <w:rPr>
                <w:rFonts w:ascii="Times New Roman" w:hAnsi="Times New Roman" w:cs="Times New Roman"/>
                <w:sz w:val="24"/>
                <w:szCs w:val="24"/>
              </w:rPr>
              <w:t>Methods of sampling</w:t>
            </w:r>
          </w:p>
          <w:p w14:paraId="4214D010" w14:textId="44BDFB49" w:rsidR="004D0747" w:rsidRPr="004D0747" w:rsidRDefault="004D0747" w:rsidP="004D0747">
            <w:pPr>
              <w:pStyle w:val="ListParagraph"/>
              <w:numPr>
                <w:ilvl w:val="0"/>
                <w:numId w:val="35"/>
              </w:numPr>
              <w:autoSpaceDE w:val="0"/>
              <w:autoSpaceDN w:val="0"/>
              <w:adjustRightInd w:val="0"/>
              <w:spacing w:after="0" w:line="240" w:lineRule="auto"/>
              <w:rPr>
                <w:rFonts w:ascii="Times New Roman" w:hAnsi="Times New Roman" w:cs="Times New Roman"/>
                <w:iCs/>
                <w:sz w:val="24"/>
                <w:szCs w:val="24"/>
              </w:rPr>
            </w:pPr>
            <w:r w:rsidRPr="004D0747">
              <w:rPr>
                <w:rFonts w:ascii="Times New Roman" w:hAnsi="Times New Roman" w:cs="Times New Roman"/>
                <w:sz w:val="24"/>
                <w:szCs w:val="24"/>
              </w:rPr>
              <w:t>Managing and Keeping Biological Samples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F7CDF8C"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6 and 7</w:t>
            </w:r>
          </w:p>
          <w:p w14:paraId="3498E32A" w14:textId="77777777"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(Surbhi Jain 2019)</w:t>
            </w:r>
          </w:p>
          <w:p w14:paraId="684F8BE9"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3</w:t>
            </w:r>
          </w:p>
          <w:p w14:paraId="4EB758B0" w14:textId="77777777"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w:t>
            </w:r>
            <w:proofErr w:type="spellStart"/>
            <w:r w:rsidRPr="004D0747">
              <w:rPr>
                <w:rFonts w:ascii="Times New Roman" w:hAnsi="Times New Roman" w:cs="Times New Roman"/>
                <w:sz w:val="24"/>
                <w:szCs w:val="24"/>
              </w:rPr>
              <w:t>Bairagi</w:t>
            </w:r>
            <w:proofErr w:type="spellEnd"/>
            <w:r w:rsidRPr="004D0747">
              <w:rPr>
                <w:rFonts w:ascii="Times New Roman" w:hAnsi="Times New Roman" w:cs="Times New Roman"/>
                <w:sz w:val="24"/>
                <w:szCs w:val="24"/>
              </w:rPr>
              <w:t>, 2019)</w:t>
            </w:r>
          </w:p>
          <w:p w14:paraId="337EBC65" w14:textId="1EF03AD2" w:rsidR="004D0747" w:rsidRPr="004D0747" w:rsidRDefault="004D0747" w:rsidP="004D0747">
            <w:pPr>
              <w:spacing w:after="0" w:line="240" w:lineRule="auto"/>
              <w:jc w:val="center"/>
              <w:rPr>
                <w:rFonts w:ascii="Times New Roman" w:hAnsi="Times New Roman" w:cs="Times New Roman"/>
                <w:b/>
                <w:sz w:val="24"/>
                <w:szCs w:val="24"/>
              </w:rPr>
            </w:pPr>
          </w:p>
        </w:tc>
      </w:tr>
      <w:tr w:rsidR="004D0747" w:rsidRPr="004D0747" w14:paraId="0619ABA9" w14:textId="77777777" w:rsidTr="004D0747">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F9C9418" w14:textId="210B1668" w:rsidR="004D0747" w:rsidRPr="004D0747" w:rsidRDefault="004D0747" w:rsidP="004D0747">
            <w:pPr>
              <w:spacing w:line="360" w:lineRule="auto"/>
              <w:jc w:val="center"/>
              <w:rPr>
                <w:rFonts w:ascii="Times New Roman" w:hAnsi="Times New Roman" w:cs="Times New Roman"/>
                <w:sz w:val="24"/>
                <w:szCs w:val="24"/>
              </w:rPr>
            </w:pPr>
            <w:r w:rsidRPr="004D0747">
              <w:rPr>
                <w:rFonts w:ascii="Times New Roman" w:hAnsi="Times New Roman" w:cs="Times New Roman"/>
                <w:sz w:val="24"/>
                <w:szCs w:val="24"/>
              </w:rPr>
              <w:t>6</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4167605C" w14:textId="77777777" w:rsidR="004D0747" w:rsidRPr="004D0747" w:rsidRDefault="004D0747" w:rsidP="004D0747">
            <w:pPr>
              <w:autoSpaceDE w:val="0"/>
              <w:autoSpaceDN w:val="0"/>
              <w:adjustRightInd w:val="0"/>
              <w:spacing w:after="0" w:line="240" w:lineRule="auto"/>
              <w:rPr>
                <w:rFonts w:ascii="Times New Roman" w:hAnsi="Times New Roman" w:cs="Times New Roman"/>
                <w:b/>
                <w:sz w:val="24"/>
                <w:szCs w:val="24"/>
              </w:rPr>
            </w:pPr>
            <w:r w:rsidRPr="004D0747">
              <w:rPr>
                <w:rFonts w:ascii="Times New Roman" w:hAnsi="Times New Roman" w:cs="Times New Roman"/>
                <w:b/>
                <w:sz w:val="24"/>
                <w:szCs w:val="24"/>
              </w:rPr>
              <w:t>Ethics in Research</w:t>
            </w:r>
          </w:p>
          <w:p w14:paraId="35E87553" w14:textId="77777777" w:rsidR="004D0747" w:rsidRPr="004D0747" w:rsidRDefault="004D0747" w:rsidP="004D0747">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Research Ethics</w:t>
            </w:r>
          </w:p>
          <w:p w14:paraId="31E9CB11" w14:textId="77777777" w:rsidR="004D0747" w:rsidRPr="004D0747" w:rsidRDefault="004D0747" w:rsidP="004D0747">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Plagiarism and its Consequences</w:t>
            </w:r>
          </w:p>
          <w:p w14:paraId="4DC79343" w14:textId="77777777" w:rsidR="004D0747" w:rsidRPr="004D0747" w:rsidRDefault="004D0747" w:rsidP="004D0747">
            <w:pPr>
              <w:pStyle w:val="ListParagraph"/>
              <w:numPr>
                <w:ilvl w:val="0"/>
                <w:numId w:val="36"/>
              </w:numPr>
              <w:autoSpaceDE w:val="0"/>
              <w:autoSpaceDN w:val="0"/>
              <w:adjustRightInd w:val="0"/>
              <w:spacing w:after="0" w:line="240" w:lineRule="auto"/>
              <w:rPr>
                <w:rFonts w:ascii="Times New Roman" w:hAnsi="Times New Roman" w:cs="Times New Roman"/>
                <w:iCs/>
                <w:sz w:val="24"/>
                <w:szCs w:val="24"/>
              </w:rPr>
            </w:pPr>
            <w:r w:rsidRPr="004D0747">
              <w:rPr>
                <w:rFonts w:ascii="Times New Roman" w:hAnsi="Times New Roman" w:cs="Times New Roman"/>
                <w:sz w:val="24"/>
                <w:szCs w:val="24"/>
              </w:rPr>
              <w:t>Types of Research Misconduct</w:t>
            </w:r>
          </w:p>
          <w:p w14:paraId="14EA3DC1" w14:textId="6E65ADC0" w:rsidR="004D0747" w:rsidRPr="004D0747" w:rsidRDefault="004D0747" w:rsidP="004D0747">
            <w:pPr>
              <w:pStyle w:val="ListParagraph"/>
              <w:numPr>
                <w:ilvl w:val="0"/>
                <w:numId w:val="36"/>
              </w:numPr>
              <w:autoSpaceDE w:val="0"/>
              <w:autoSpaceDN w:val="0"/>
              <w:adjustRightInd w:val="0"/>
              <w:spacing w:after="0" w:line="240" w:lineRule="auto"/>
              <w:rPr>
                <w:rFonts w:ascii="Times New Roman" w:hAnsi="Times New Roman" w:cs="Times New Roman"/>
                <w:iCs/>
                <w:sz w:val="24"/>
                <w:szCs w:val="24"/>
              </w:rPr>
            </w:pPr>
            <w:r w:rsidRPr="004D0747">
              <w:rPr>
                <w:rFonts w:ascii="Times New Roman" w:hAnsi="Times New Roman" w:cs="Times New Roman"/>
                <w:sz w:val="24"/>
                <w:szCs w:val="24"/>
              </w:rPr>
              <w:t>Importance of Ethics in Scientific Research</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30FAF2EA"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5</w:t>
            </w:r>
          </w:p>
          <w:p w14:paraId="2645D141" w14:textId="77777777"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(Dipankar et al 2019)</w:t>
            </w:r>
          </w:p>
          <w:p w14:paraId="5F7960B6"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10</w:t>
            </w:r>
          </w:p>
          <w:p w14:paraId="794FD134" w14:textId="6A46D54C"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(Surbhi Jain 2019)</w:t>
            </w:r>
          </w:p>
        </w:tc>
      </w:tr>
      <w:tr w:rsidR="004D0747" w:rsidRPr="004D0747" w14:paraId="7A65EB50" w14:textId="77777777" w:rsidTr="004D0747">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1DB17F0" w14:textId="077D2EEF" w:rsidR="004D0747" w:rsidRPr="004D0747" w:rsidRDefault="004D0747" w:rsidP="004D0747">
            <w:pPr>
              <w:spacing w:line="360" w:lineRule="auto"/>
              <w:jc w:val="center"/>
              <w:rPr>
                <w:rFonts w:ascii="Times New Roman" w:hAnsi="Times New Roman" w:cs="Times New Roman"/>
                <w:sz w:val="24"/>
                <w:szCs w:val="24"/>
              </w:rPr>
            </w:pPr>
            <w:r w:rsidRPr="004D0747">
              <w:rPr>
                <w:rFonts w:ascii="Times New Roman" w:hAnsi="Times New Roman" w:cs="Times New Roman"/>
                <w:sz w:val="24"/>
                <w:szCs w:val="24"/>
              </w:rPr>
              <w:t>7</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687E4443" w14:textId="77777777" w:rsidR="004D0747" w:rsidRPr="004D0747" w:rsidRDefault="004D0747" w:rsidP="004D0747">
            <w:pPr>
              <w:autoSpaceDE w:val="0"/>
              <w:autoSpaceDN w:val="0"/>
              <w:adjustRightInd w:val="0"/>
              <w:spacing w:after="0" w:line="240" w:lineRule="auto"/>
              <w:rPr>
                <w:rFonts w:ascii="Times New Roman" w:hAnsi="Times New Roman" w:cs="Times New Roman"/>
                <w:b/>
                <w:sz w:val="24"/>
                <w:szCs w:val="24"/>
              </w:rPr>
            </w:pPr>
            <w:r w:rsidRPr="004D0747">
              <w:rPr>
                <w:rFonts w:ascii="Times New Roman" w:hAnsi="Times New Roman" w:cs="Times New Roman"/>
                <w:b/>
                <w:sz w:val="24"/>
                <w:szCs w:val="24"/>
              </w:rPr>
              <w:t>Technical Writing-I</w:t>
            </w:r>
          </w:p>
          <w:p w14:paraId="4F0DBC72" w14:textId="77777777" w:rsidR="004D0747" w:rsidRPr="004D0747" w:rsidRDefault="004D0747" w:rsidP="004D0747">
            <w:pPr>
              <w:pStyle w:val="ListParagraph"/>
              <w:numPr>
                <w:ilvl w:val="0"/>
                <w:numId w:val="36"/>
              </w:numPr>
              <w:autoSpaceDE w:val="0"/>
              <w:autoSpaceDN w:val="0"/>
              <w:adjustRightInd w:val="0"/>
              <w:spacing w:after="0" w:line="240" w:lineRule="auto"/>
              <w:rPr>
                <w:rFonts w:ascii="Times New Roman" w:hAnsi="Times New Roman" w:cs="Times New Roman"/>
                <w:sz w:val="24"/>
                <w:szCs w:val="24"/>
              </w:rPr>
            </w:pPr>
            <w:r w:rsidRPr="004D0747">
              <w:rPr>
                <w:rFonts w:ascii="Times New Roman" w:hAnsi="Times New Roman" w:cs="Times New Roman"/>
                <w:sz w:val="24"/>
                <w:szCs w:val="24"/>
              </w:rPr>
              <w:t>Writing of Synopsis</w:t>
            </w:r>
          </w:p>
          <w:p w14:paraId="11ADFD43" w14:textId="77777777" w:rsidR="004D0747" w:rsidRPr="004D0747" w:rsidRDefault="004D0747" w:rsidP="004D0747">
            <w:pPr>
              <w:pStyle w:val="ListParagraph"/>
              <w:numPr>
                <w:ilvl w:val="0"/>
                <w:numId w:val="36"/>
              </w:numPr>
              <w:autoSpaceDE w:val="0"/>
              <w:autoSpaceDN w:val="0"/>
              <w:adjustRightInd w:val="0"/>
              <w:spacing w:after="0" w:line="240" w:lineRule="auto"/>
              <w:rPr>
                <w:rFonts w:ascii="Times New Roman" w:hAnsi="Times New Roman" w:cs="Times New Roman"/>
                <w:iCs/>
                <w:sz w:val="24"/>
                <w:szCs w:val="24"/>
              </w:rPr>
            </w:pPr>
            <w:r w:rsidRPr="004D0747">
              <w:rPr>
                <w:rFonts w:ascii="Times New Roman" w:hAnsi="Times New Roman" w:cs="Times New Roman"/>
                <w:sz w:val="24"/>
                <w:szCs w:val="24"/>
              </w:rPr>
              <w:t xml:space="preserve">Research Thesis writing </w:t>
            </w:r>
          </w:p>
          <w:p w14:paraId="6D3205BC" w14:textId="72C1D8FB" w:rsidR="004D0747" w:rsidRPr="004D0747" w:rsidRDefault="004D0747" w:rsidP="004D0747">
            <w:pPr>
              <w:pStyle w:val="ListParagraph"/>
              <w:numPr>
                <w:ilvl w:val="0"/>
                <w:numId w:val="36"/>
              </w:numPr>
              <w:autoSpaceDE w:val="0"/>
              <w:autoSpaceDN w:val="0"/>
              <w:adjustRightInd w:val="0"/>
              <w:spacing w:after="0" w:line="240" w:lineRule="auto"/>
              <w:rPr>
                <w:rFonts w:ascii="Times New Roman" w:hAnsi="Times New Roman" w:cs="Times New Roman"/>
                <w:iCs/>
                <w:sz w:val="24"/>
                <w:szCs w:val="24"/>
              </w:rPr>
            </w:pPr>
            <w:r w:rsidRPr="004D0747">
              <w:rPr>
                <w:rFonts w:ascii="Times New Roman" w:hAnsi="Times New Roman" w:cs="Times New Roman"/>
                <w:sz w:val="24"/>
                <w:szCs w:val="24"/>
              </w:rPr>
              <w:t>Writing of Manuscript and Research Report</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286C6A3"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2</w:t>
            </w:r>
          </w:p>
          <w:p w14:paraId="177F3CD9" w14:textId="77777777"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(Kian Mau Goh, 2023)</w:t>
            </w:r>
          </w:p>
          <w:p w14:paraId="074E1E50"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6</w:t>
            </w:r>
          </w:p>
          <w:p w14:paraId="3312FC4D" w14:textId="6C9C1DAE"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(Dipankar et al 2019)</w:t>
            </w:r>
          </w:p>
        </w:tc>
      </w:tr>
      <w:tr w:rsidR="004D0747" w:rsidRPr="004D0747" w14:paraId="41E42127" w14:textId="77777777" w:rsidTr="004D0747">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0157FF" w14:textId="1025893D" w:rsidR="004D0747" w:rsidRPr="004D0747" w:rsidRDefault="004D0747" w:rsidP="004D0747">
            <w:pPr>
              <w:spacing w:line="360" w:lineRule="auto"/>
              <w:jc w:val="center"/>
              <w:rPr>
                <w:rFonts w:ascii="Times New Roman" w:hAnsi="Times New Roman" w:cs="Times New Roman"/>
                <w:sz w:val="24"/>
                <w:szCs w:val="24"/>
              </w:rPr>
            </w:pPr>
            <w:r w:rsidRPr="004D0747">
              <w:rPr>
                <w:rFonts w:ascii="Times New Roman" w:hAnsi="Times New Roman" w:cs="Times New Roman"/>
                <w:sz w:val="24"/>
                <w:szCs w:val="24"/>
              </w:rPr>
              <w:t>8</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0B0EA6AE" w14:textId="77777777" w:rsidR="004D0747" w:rsidRPr="004D0747" w:rsidRDefault="004D0747" w:rsidP="004D0747">
            <w:pPr>
              <w:autoSpaceDE w:val="0"/>
              <w:autoSpaceDN w:val="0"/>
              <w:adjustRightInd w:val="0"/>
              <w:spacing w:after="0" w:line="240" w:lineRule="auto"/>
              <w:rPr>
                <w:rFonts w:ascii="Times New Roman" w:hAnsi="Times New Roman" w:cs="Times New Roman"/>
                <w:b/>
                <w:sz w:val="24"/>
                <w:szCs w:val="24"/>
              </w:rPr>
            </w:pPr>
            <w:r w:rsidRPr="004D0747">
              <w:rPr>
                <w:rFonts w:ascii="Times New Roman" w:hAnsi="Times New Roman" w:cs="Times New Roman"/>
                <w:b/>
                <w:sz w:val="24"/>
                <w:szCs w:val="24"/>
              </w:rPr>
              <w:t>Technical Writing-II</w:t>
            </w:r>
          </w:p>
          <w:p w14:paraId="559995E5" w14:textId="4C1D198E" w:rsidR="004D0747" w:rsidRPr="004D0747" w:rsidRDefault="004D0747" w:rsidP="004D0747">
            <w:pPr>
              <w:shd w:val="clear" w:color="auto" w:fill="F9F9F7"/>
              <w:spacing w:line="240" w:lineRule="auto"/>
              <w:ind w:left="117"/>
              <w:jc w:val="both"/>
              <w:rPr>
                <w:rFonts w:ascii="Times New Roman" w:hAnsi="Times New Roman" w:cs="Times New Roman"/>
                <w:sz w:val="24"/>
                <w:szCs w:val="24"/>
              </w:rPr>
            </w:pPr>
            <w:r w:rsidRPr="004D0747">
              <w:rPr>
                <w:rFonts w:ascii="Times New Roman" w:hAnsi="Times New Roman" w:cs="Times New Roman"/>
                <w:sz w:val="24"/>
                <w:szCs w:val="24"/>
              </w:rPr>
              <w:t>Research proposal / project write up for competitive research grants and evaluation</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36A4D35"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6</w:t>
            </w:r>
          </w:p>
          <w:p w14:paraId="70209DF4" w14:textId="77777777"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(Dipankar et al 2019)</w:t>
            </w:r>
          </w:p>
          <w:p w14:paraId="00185E3E" w14:textId="6CEC04FB"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b/>
                <w:sz w:val="24"/>
                <w:szCs w:val="24"/>
              </w:rPr>
              <w:lastRenderedPageBreak/>
              <w:t xml:space="preserve">Chapter 6 </w:t>
            </w:r>
            <w:r w:rsidRPr="004D0747">
              <w:rPr>
                <w:rFonts w:ascii="Times New Roman" w:hAnsi="Times New Roman" w:cs="Times New Roman"/>
                <w:sz w:val="24"/>
                <w:szCs w:val="24"/>
              </w:rPr>
              <w:t>(</w:t>
            </w:r>
            <w:proofErr w:type="spellStart"/>
            <w:r w:rsidRPr="004D0747">
              <w:rPr>
                <w:rFonts w:ascii="Times New Roman" w:hAnsi="Times New Roman" w:cs="Times New Roman"/>
                <w:sz w:val="24"/>
                <w:szCs w:val="24"/>
              </w:rPr>
              <w:t>Bairagi</w:t>
            </w:r>
            <w:proofErr w:type="spellEnd"/>
            <w:r w:rsidRPr="004D0747">
              <w:rPr>
                <w:rFonts w:ascii="Times New Roman" w:hAnsi="Times New Roman" w:cs="Times New Roman"/>
                <w:sz w:val="24"/>
                <w:szCs w:val="24"/>
              </w:rPr>
              <w:t>, 2019)</w:t>
            </w:r>
          </w:p>
        </w:tc>
      </w:tr>
      <w:tr w:rsidR="004D0747" w:rsidRPr="004D0747" w14:paraId="1D9F2389" w14:textId="77777777" w:rsidTr="004D0747">
        <w:trPr>
          <w:trHeight w:val="467"/>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AA96" w14:textId="77777777" w:rsidR="004D0747" w:rsidRPr="00F77AF4" w:rsidRDefault="004D0747">
            <w:pPr>
              <w:spacing w:line="360" w:lineRule="auto"/>
              <w:jc w:val="center"/>
              <w:rPr>
                <w:rFonts w:ascii="Times New Roman" w:hAnsi="Times New Roman" w:cs="Times New Roman"/>
                <w:b/>
                <w:bCs/>
                <w:sz w:val="36"/>
                <w:szCs w:val="36"/>
              </w:rPr>
            </w:pPr>
            <w:r w:rsidRPr="00F77AF4">
              <w:rPr>
                <w:rFonts w:ascii="Times New Roman" w:hAnsi="Times New Roman" w:cs="Times New Roman"/>
                <w:b/>
                <w:bCs/>
                <w:sz w:val="36"/>
                <w:szCs w:val="36"/>
              </w:rPr>
              <w:lastRenderedPageBreak/>
              <w:t>9</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tcPr>
          <w:p w14:paraId="204102C7" w14:textId="7B0733B5" w:rsidR="004D0747" w:rsidRPr="00F77AF4" w:rsidRDefault="004D0747" w:rsidP="004D0747">
            <w:pPr>
              <w:spacing w:line="360" w:lineRule="auto"/>
              <w:ind w:left="117"/>
              <w:jc w:val="center"/>
              <w:rPr>
                <w:rFonts w:ascii="Times New Roman" w:hAnsi="Times New Roman" w:cs="Times New Roman"/>
                <w:b/>
                <w:bCs/>
                <w:sz w:val="36"/>
                <w:szCs w:val="36"/>
              </w:rPr>
            </w:pPr>
            <w:r w:rsidRPr="00F77AF4">
              <w:rPr>
                <w:rFonts w:ascii="Times New Roman" w:hAnsi="Times New Roman" w:cs="Times New Roman"/>
                <w:b/>
                <w:bCs/>
                <w:sz w:val="36"/>
                <w:szCs w:val="36"/>
              </w:rPr>
              <w:t>Mid Term Exam</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79145F76" w14:textId="77777777" w:rsidR="004D0747" w:rsidRPr="004D0747" w:rsidRDefault="004D0747">
            <w:pPr>
              <w:spacing w:line="360" w:lineRule="auto"/>
              <w:ind w:left="117"/>
              <w:rPr>
                <w:rFonts w:ascii="Times New Roman" w:hAnsi="Times New Roman" w:cs="Times New Roman"/>
                <w:b/>
                <w:sz w:val="24"/>
                <w:szCs w:val="24"/>
              </w:rPr>
            </w:pPr>
          </w:p>
        </w:tc>
      </w:tr>
      <w:tr w:rsidR="004D0747" w:rsidRPr="004D0747" w14:paraId="471430F2" w14:textId="77777777" w:rsidTr="004D0747">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D23075F" w14:textId="3DDBF1E4" w:rsidR="004D0747" w:rsidRPr="004D0747" w:rsidRDefault="004D0747" w:rsidP="004D0747">
            <w:pPr>
              <w:spacing w:line="360" w:lineRule="auto"/>
              <w:jc w:val="center"/>
              <w:rPr>
                <w:rFonts w:ascii="Times New Roman" w:hAnsi="Times New Roman" w:cs="Times New Roman"/>
                <w:sz w:val="24"/>
                <w:szCs w:val="24"/>
              </w:rPr>
            </w:pPr>
            <w:r w:rsidRPr="004D0747">
              <w:rPr>
                <w:rFonts w:ascii="Times New Roman" w:hAnsi="Times New Roman" w:cs="Times New Roman"/>
                <w:sz w:val="24"/>
                <w:szCs w:val="24"/>
              </w:rPr>
              <w:t>10</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39DB9F61" w14:textId="77777777" w:rsidR="004D0747" w:rsidRPr="004D0747" w:rsidRDefault="004D0747" w:rsidP="004D0747">
            <w:pPr>
              <w:autoSpaceDE w:val="0"/>
              <w:autoSpaceDN w:val="0"/>
              <w:adjustRightInd w:val="0"/>
              <w:spacing w:after="0" w:line="240" w:lineRule="auto"/>
              <w:rPr>
                <w:rFonts w:ascii="Times New Roman" w:hAnsi="Times New Roman" w:cs="Times New Roman"/>
                <w:b/>
                <w:sz w:val="24"/>
                <w:szCs w:val="24"/>
              </w:rPr>
            </w:pPr>
            <w:r w:rsidRPr="004D0747">
              <w:rPr>
                <w:rFonts w:ascii="Times New Roman" w:hAnsi="Times New Roman" w:cs="Times New Roman"/>
                <w:b/>
                <w:sz w:val="24"/>
                <w:szCs w:val="24"/>
              </w:rPr>
              <w:t>Contributions, Arguments, and Dealing</w:t>
            </w:r>
          </w:p>
          <w:p w14:paraId="397E2721" w14:textId="77777777" w:rsidR="004D0747" w:rsidRPr="004D0747" w:rsidRDefault="004D0747" w:rsidP="004D0747">
            <w:pPr>
              <w:autoSpaceDE w:val="0"/>
              <w:autoSpaceDN w:val="0"/>
              <w:adjustRightInd w:val="0"/>
              <w:spacing w:after="0" w:line="240" w:lineRule="auto"/>
              <w:rPr>
                <w:rFonts w:ascii="Times New Roman" w:hAnsi="Times New Roman" w:cs="Times New Roman"/>
                <w:b/>
                <w:sz w:val="24"/>
                <w:szCs w:val="24"/>
              </w:rPr>
            </w:pPr>
            <w:r w:rsidRPr="004D0747">
              <w:rPr>
                <w:rFonts w:ascii="Times New Roman" w:hAnsi="Times New Roman" w:cs="Times New Roman"/>
                <w:b/>
                <w:sz w:val="24"/>
                <w:szCs w:val="24"/>
              </w:rPr>
              <w:t>with Criticisms</w:t>
            </w:r>
          </w:p>
          <w:p w14:paraId="37AFDD21" w14:textId="77777777" w:rsidR="004D0747" w:rsidRPr="004D0747" w:rsidRDefault="004D0747" w:rsidP="004D0747">
            <w:pPr>
              <w:pStyle w:val="ListParagraph"/>
              <w:numPr>
                <w:ilvl w:val="0"/>
                <w:numId w:val="36"/>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Research Contributions</w:t>
            </w:r>
          </w:p>
          <w:p w14:paraId="70C3010B" w14:textId="77777777" w:rsidR="004D0747" w:rsidRPr="004D0747" w:rsidRDefault="004D0747" w:rsidP="004D0747">
            <w:pPr>
              <w:pStyle w:val="ListParagraph"/>
              <w:numPr>
                <w:ilvl w:val="0"/>
                <w:numId w:val="36"/>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Dealing with Criticisms from Reviewers</w:t>
            </w:r>
          </w:p>
          <w:p w14:paraId="54AEE881" w14:textId="3E9616AA" w:rsidR="004D0747" w:rsidRPr="004D0747" w:rsidRDefault="004D0747" w:rsidP="004D0747">
            <w:pPr>
              <w:pStyle w:val="ListParagraph"/>
              <w:numPr>
                <w:ilvl w:val="0"/>
                <w:numId w:val="36"/>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Revising Peer-reviewed Papers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4A00790"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7</w:t>
            </w:r>
          </w:p>
          <w:p w14:paraId="75E0AB2F" w14:textId="49C9FA9C"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(Dipankar et al 2019)</w:t>
            </w:r>
          </w:p>
        </w:tc>
      </w:tr>
      <w:tr w:rsidR="004D0747" w:rsidRPr="004D0747" w14:paraId="5AD74754" w14:textId="77777777" w:rsidTr="004D0747">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CA68BF4" w14:textId="5E7D8E60" w:rsidR="004D0747" w:rsidRPr="004D0747" w:rsidRDefault="004D0747" w:rsidP="004D0747">
            <w:pPr>
              <w:spacing w:line="360" w:lineRule="auto"/>
              <w:jc w:val="center"/>
              <w:rPr>
                <w:rFonts w:ascii="Times New Roman" w:hAnsi="Times New Roman" w:cs="Times New Roman"/>
                <w:sz w:val="24"/>
                <w:szCs w:val="24"/>
              </w:rPr>
            </w:pPr>
            <w:r w:rsidRPr="004D0747">
              <w:rPr>
                <w:rFonts w:ascii="Times New Roman" w:hAnsi="Times New Roman" w:cs="Times New Roman"/>
                <w:sz w:val="24"/>
                <w:szCs w:val="24"/>
              </w:rPr>
              <w:t>11</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11CBD6EA" w14:textId="77777777" w:rsidR="004D0747" w:rsidRPr="004D0747" w:rsidRDefault="004D0747" w:rsidP="004D0747">
            <w:pPr>
              <w:spacing w:after="0" w:line="240" w:lineRule="auto"/>
              <w:rPr>
                <w:rFonts w:ascii="Times New Roman" w:hAnsi="Times New Roman" w:cs="Times New Roman"/>
                <w:b/>
                <w:sz w:val="24"/>
                <w:szCs w:val="24"/>
              </w:rPr>
            </w:pPr>
            <w:r w:rsidRPr="004D0747">
              <w:rPr>
                <w:rFonts w:ascii="Times New Roman" w:hAnsi="Times New Roman" w:cs="Times New Roman"/>
                <w:b/>
                <w:sz w:val="24"/>
                <w:szCs w:val="24"/>
              </w:rPr>
              <w:t xml:space="preserve">Lessons Learned from Nature’s Reports </w:t>
            </w:r>
          </w:p>
          <w:p w14:paraId="540080E9" w14:textId="77777777" w:rsidR="004D0747" w:rsidRPr="004D0747" w:rsidRDefault="004D0747" w:rsidP="004D0747">
            <w:pPr>
              <w:pStyle w:val="ListParagraph"/>
              <w:numPr>
                <w:ilvl w:val="0"/>
                <w:numId w:val="36"/>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Good Lab Culture</w:t>
            </w:r>
          </w:p>
          <w:p w14:paraId="7D5D826F" w14:textId="77777777" w:rsidR="004D0747" w:rsidRPr="004D0747" w:rsidRDefault="004D0747" w:rsidP="004D0747">
            <w:pPr>
              <w:pStyle w:val="ListParagraph"/>
              <w:numPr>
                <w:ilvl w:val="0"/>
                <w:numId w:val="36"/>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Mentors and Collaborators</w:t>
            </w:r>
          </w:p>
          <w:p w14:paraId="4CA6692F" w14:textId="49B69ACD" w:rsidR="004D0747" w:rsidRPr="004D0747" w:rsidRDefault="004D0747" w:rsidP="004D0747">
            <w:pPr>
              <w:pStyle w:val="ListParagraph"/>
              <w:numPr>
                <w:ilvl w:val="0"/>
                <w:numId w:val="36"/>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Stress and Mental Health</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716024C6"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7</w:t>
            </w:r>
          </w:p>
          <w:p w14:paraId="456F5331" w14:textId="7750C9F1"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(Kian Mau Goh, 2023)</w:t>
            </w:r>
          </w:p>
        </w:tc>
      </w:tr>
      <w:tr w:rsidR="004D0747" w:rsidRPr="004D0747" w14:paraId="3A2B526D" w14:textId="77777777" w:rsidTr="004D0747">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FD85B21" w14:textId="3D8C54EB" w:rsidR="004D0747" w:rsidRPr="004D0747" w:rsidRDefault="004D0747" w:rsidP="004D0747">
            <w:pPr>
              <w:spacing w:line="360" w:lineRule="auto"/>
              <w:jc w:val="center"/>
              <w:rPr>
                <w:rFonts w:ascii="Times New Roman" w:hAnsi="Times New Roman" w:cs="Times New Roman"/>
                <w:sz w:val="24"/>
                <w:szCs w:val="24"/>
              </w:rPr>
            </w:pPr>
            <w:r w:rsidRPr="004D0747">
              <w:rPr>
                <w:rFonts w:ascii="Times New Roman" w:hAnsi="Times New Roman" w:cs="Times New Roman"/>
                <w:sz w:val="24"/>
                <w:szCs w:val="24"/>
              </w:rPr>
              <w:t>12</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4BA282DA" w14:textId="77777777" w:rsidR="004D0747" w:rsidRPr="004D0747" w:rsidRDefault="004D0747" w:rsidP="004D0747">
            <w:pPr>
              <w:spacing w:after="0" w:line="240" w:lineRule="auto"/>
              <w:rPr>
                <w:rFonts w:ascii="Times New Roman" w:hAnsi="Times New Roman" w:cs="Times New Roman"/>
                <w:b/>
                <w:sz w:val="24"/>
                <w:szCs w:val="24"/>
              </w:rPr>
            </w:pPr>
            <w:r w:rsidRPr="004D0747">
              <w:rPr>
                <w:rFonts w:ascii="Times New Roman" w:hAnsi="Times New Roman" w:cs="Times New Roman"/>
                <w:b/>
                <w:sz w:val="24"/>
                <w:szCs w:val="24"/>
              </w:rPr>
              <w:t>Bibliometrics and Research Quality</w:t>
            </w:r>
          </w:p>
          <w:p w14:paraId="3482C9FA" w14:textId="77777777" w:rsidR="004D0747" w:rsidRPr="004D0747" w:rsidRDefault="004D0747" w:rsidP="004D0747">
            <w:pPr>
              <w:pStyle w:val="ListParagraph"/>
              <w:numPr>
                <w:ilvl w:val="0"/>
                <w:numId w:val="37"/>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Impact Factors: Definition and Usage</w:t>
            </w:r>
          </w:p>
          <w:p w14:paraId="7A2CACE5" w14:textId="29FDD998" w:rsidR="004D0747" w:rsidRPr="00B9392E" w:rsidRDefault="004D0747" w:rsidP="00B9392E">
            <w:pPr>
              <w:pStyle w:val="ListParagraph"/>
              <w:numPr>
                <w:ilvl w:val="0"/>
                <w:numId w:val="37"/>
              </w:numPr>
              <w:spacing w:after="0" w:line="240" w:lineRule="auto"/>
              <w:rPr>
                <w:rFonts w:ascii="Times New Roman" w:hAnsi="Times New Roman" w:cs="Times New Roman"/>
                <w:iCs/>
                <w:sz w:val="24"/>
                <w:szCs w:val="24"/>
              </w:rPr>
            </w:pPr>
            <w:r w:rsidRPr="004D0747">
              <w:rPr>
                <w:rFonts w:ascii="Times New Roman" w:hAnsi="Times New Roman" w:cs="Times New Roman"/>
                <w:sz w:val="24"/>
                <w:szCs w:val="24"/>
              </w:rPr>
              <w:t>Quality of Research Outcome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0EE3DA80"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10</w:t>
            </w:r>
          </w:p>
          <w:p w14:paraId="1EF1B7F7" w14:textId="286A3E46"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 xml:space="preserve"> (Dipankar et al 2019)</w:t>
            </w:r>
          </w:p>
        </w:tc>
      </w:tr>
      <w:tr w:rsidR="004D0747" w:rsidRPr="004D0747" w14:paraId="2102BDD8" w14:textId="77777777" w:rsidTr="004D0747">
        <w:trPr>
          <w:trHeight w:val="269"/>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B05F551" w14:textId="6A2194AD" w:rsidR="004D0747" w:rsidRPr="004D0747" w:rsidRDefault="004D0747" w:rsidP="004D0747">
            <w:pPr>
              <w:spacing w:line="360" w:lineRule="auto"/>
              <w:jc w:val="center"/>
              <w:rPr>
                <w:rFonts w:ascii="Times New Roman" w:hAnsi="Times New Roman" w:cs="Times New Roman"/>
                <w:sz w:val="24"/>
                <w:szCs w:val="24"/>
              </w:rPr>
            </w:pPr>
            <w:r w:rsidRPr="004D0747">
              <w:rPr>
                <w:rFonts w:ascii="Times New Roman" w:hAnsi="Times New Roman" w:cs="Times New Roman"/>
                <w:sz w:val="24"/>
                <w:szCs w:val="24"/>
              </w:rPr>
              <w:t>13</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255196AD" w14:textId="77777777" w:rsidR="004D0747" w:rsidRPr="004D0747" w:rsidRDefault="004D0747" w:rsidP="004D0747">
            <w:pPr>
              <w:autoSpaceDE w:val="0"/>
              <w:autoSpaceDN w:val="0"/>
              <w:adjustRightInd w:val="0"/>
              <w:spacing w:after="0"/>
              <w:jc w:val="both"/>
              <w:rPr>
                <w:rFonts w:ascii="Times New Roman" w:hAnsi="Times New Roman" w:cs="Times New Roman"/>
                <w:b/>
                <w:sz w:val="24"/>
                <w:szCs w:val="24"/>
              </w:rPr>
            </w:pPr>
            <w:r w:rsidRPr="004D0747">
              <w:rPr>
                <w:rFonts w:ascii="Times New Roman" w:hAnsi="Times New Roman" w:cs="Times New Roman"/>
                <w:b/>
                <w:sz w:val="24"/>
                <w:szCs w:val="24"/>
              </w:rPr>
              <w:t>Improving Presentation Skills</w:t>
            </w:r>
          </w:p>
          <w:p w14:paraId="572A2071" w14:textId="77777777" w:rsidR="004D0747" w:rsidRDefault="004D0747" w:rsidP="004D0747">
            <w:pPr>
              <w:pStyle w:val="ListParagraph"/>
              <w:numPr>
                <w:ilvl w:val="0"/>
                <w:numId w:val="37"/>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Effective Presentation</w:t>
            </w:r>
          </w:p>
          <w:p w14:paraId="1EA0F67A" w14:textId="5FD3B095" w:rsidR="004D0747" w:rsidRPr="004D0747" w:rsidRDefault="004D0747" w:rsidP="004D0747">
            <w:pPr>
              <w:pStyle w:val="ListParagraph"/>
              <w:numPr>
                <w:ilvl w:val="0"/>
                <w:numId w:val="37"/>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Students will present two latest research articles on cutting-edge technologies in bi-weekly Seminars/Journal club</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3E0917A"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6</w:t>
            </w:r>
          </w:p>
          <w:p w14:paraId="3939F36D" w14:textId="77777777"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(Kian Mau Goh, 2023)</w:t>
            </w:r>
          </w:p>
          <w:p w14:paraId="4755DE72"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9</w:t>
            </w:r>
          </w:p>
          <w:p w14:paraId="7A155FA2" w14:textId="4066EB18"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(Dipankar et al 2019)</w:t>
            </w:r>
          </w:p>
        </w:tc>
      </w:tr>
      <w:tr w:rsidR="004D0747" w:rsidRPr="004D0747" w14:paraId="0B8AD8B9" w14:textId="77777777" w:rsidTr="004D0747">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39C1D8" w14:textId="0538F19E" w:rsidR="004D0747" w:rsidRPr="004D0747" w:rsidRDefault="004D0747" w:rsidP="004D0747">
            <w:pPr>
              <w:spacing w:line="360" w:lineRule="auto"/>
              <w:jc w:val="center"/>
              <w:rPr>
                <w:rFonts w:ascii="Times New Roman" w:hAnsi="Times New Roman" w:cs="Times New Roman"/>
                <w:sz w:val="24"/>
                <w:szCs w:val="24"/>
              </w:rPr>
            </w:pPr>
            <w:r w:rsidRPr="004D0747">
              <w:rPr>
                <w:rFonts w:ascii="Times New Roman" w:hAnsi="Times New Roman" w:cs="Times New Roman"/>
                <w:sz w:val="24"/>
                <w:szCs w:val="24"/>
              </w:rPr>
              <w:t>14</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7499FCA2" w14:textId="77777777" w:rsidR="004D0747" w:rsidRPr="004D0747" w:rsidRDefault="004D0747" w:rsidP="004D0747">
            <w:pPr>
              <w:autoSpaceDE w:val="0"/>
              <w:autoSpaceDN w:val="0"/>
              <w:adjustRightInd w:val="0"/>
              <w:spacing w:after="0"/>
              <w:jc w:val="both"/>
              <w:rPr>
                <w:rFonts w:ascii="Times New Roman" w:hAnsi="Times New Roman" w:cs="Times New Roman"/>
                <w:b/>
                <w:sz w:val="24"/>
                <w:szCs w:val="24"/>
              </w:rPr>
            </w:pPr>
            <w:r w:rsidRPr="004D0747">
              <w:rPr>
                <w:rFonts w:ascii="Times New Roman" w:hAnsi="Times New Roman" w:cs="Times New Roman"/>
                <w:b/>
                <w:sz w:val="24"/>
                <w:szCs w:val="24"/>
              </w:rPr>
              <w:t>Intellectual Property Rights</w:t>
            </w:r>
          </w:p>
          <w:p w14:paraId="527DC292" w14:textId="77777777" w:rsidR="004D0747" w:rsidRPr="004D0747" w:rsidRDefault="004D0747" w:rsidP="004D0747">
            <w:pPr>
              <w:pStyle w:val="ListParagraph"/>
              <w:numPr>
                <w:ilvl w:val="0"/>
                <w:numId w:val="37"/>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Significance of Intellectual Property Rights</w:t>
            </w:r>
          </w:p>
          <w:p w14:paraId="3D9E2E49" w14:textId="77777777" w:rsidR="004D0747" w:rsidRPr="004D0747" w:rsidRDefault="004D0747" w:rsidP="004D0747">
            <w:pPr>
              <w:pStyle w:val="ListParagraph"/>
              <w:numPr>
                <w:ilvl w:val="0"/>
                <w:numId w:val="37"/>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Importance of IPR in Global Economy</w:t>
            </w:r>
          </w:p>
          <w:p w14:paraId="62B4C9C6" w14:textId="77777777" w:rsidR="004D0747" w:rsidRPr="004D0747" w:rsidRDefault="004D0747" w:rsidP="004D0747">
            <w:pPr>
              <w:pStyle w:val="ListParagraph"/>
              <w:numPr>
                <w:ilvl w:val="0"/>
                <w:numId w:val="37"/>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Role of Intellectual Property in Technology Transfer</w:t>
            </w:r>
          </w:p>
          <w:p w14:paraId="1FCE1BB1" w14:textId="509AEE4C" w:rsidR="004D0747" w:rsidRPr="004D0747" w:rsidRDefault="004D0747" w:rsidP="004D0747">
            <w:pPr>
              <w:pStyle w:val="ListParagraph"/>
              <w:numPr>
                <w:ilvl w:val="0"/>
                <w:numId w:val="37"/>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The Philosophy of Intellectual Property Rights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6AB4EE44" w14:textId="77777777" w:rsidR="004D0747" w:rsidRP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Chapter 8</w:t>
            </w:r>
          </w:p>
          <w:p w14:paraId="4573EE54" w14:textId="6FECCE58"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w:t>
            </w:r>
            <w:proofErr w:type="spellStart"/>
            <w:r w:rsidRPr="004D0747">
              <w:rPr>
                <w:rFonts w:ascii="Times New Roman" w:hAnsi="Times New Roman" w:cs="Times New Roman"/>
                <w:sz w:val="24"/>
                <w:szCs w:val="24"/>
              </w:rPr>
              <w:t>Bairagi</w:t>
            </w:r>
            <w:proofErr w:type="spellEnd"/>
            <w:r w:rsidRPr="004D0747">
              <w:rPr>
                <w:rFonts w:ascii="Times New Roman" w:hAnsi="Times New Roman" w:cs="Times New Roman"/>
                <w:sz w:val="24"/>
                <w:szCs w:val="24"/>
              </w:rPr>
              <w:t>, 2019)</w:t>
            </w:r>
          </w:p>
        </w:tc>
      </w:tr>
      <w:tr w:rsidR="004D0747" w:rsidRPr="004D0747" w14:paraId="5813DB05" w14:textId="77777777" w:rsidTr="004D0747">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8A8DA44" w14:textId="34B86F4D" w:rsidR="004D0747" w:rsidRPr="004D0747" w:rsidRDefault="004D0747" w:rsidP="004D0747">
            <w:pPr>
              <w:spacing w:line="360" w:lineRule="auto"/>
              <w:jc w:val="center"/>
              <w:rPr>
                <w:rFonts w:ascii="Times New Roman" w:hAnsi="Times New Roman" w:cs="Times New Roman"/>
                <w:sz w:val="24"/>
                <w:szCs w:val="24"/>
              </w:rPr>
            </w:pPr>
            <w:r w:rsidRPr="004D0747">
              <w:rPr>
                <w:rFonts w:ascii="Times New Roman" w:hAnsi="Times New Roman" w:cs="Times New Roman"/>
                <w:sz w:val="24"/>
                <w:szCs w:val="24"/>
              </w:rPr>
              <w:t>15</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2221DDDD" w14:textId="77777777" w:rsidR="004D0747" w:rsidRDefault="006F1A45" w:rsidP="006F1A45">
            <w:pPr>
              <w:autoSpaceDE w:val="0"/>
              <w:autoSpaceDN w:val="0"/>
              <w:adjustRightInd w:val="0"/>
              <w:spacing w:after="0" w:line="240" w:lineRule="auto"/>
              <w:rPr>
                <w:rFonts w:ascii="Times New Roman" w:hAnsi="Times New Roman" w:cs="Times New Roman"/>
                <w:b/>
                <w:sz w:val="24"/>
                <w:szCs w:val="24"/>
              </w:rPr>
            </w:pPr>
            <w:r w:rsidRPr="006F1A45">
              <w:rPr>
                <w:rFonts w:ascii="Times New Roman" w:hAnsi="Times New Roman" w:cs="Times New Roman"/>
                <w:b/>
                <w:sz w:val="24"/>
                <w:szCs w:val="24"/>
              </w:rPr>
              <w:t>Research Management, Planning and Collaboration</w:t>
            </w:r>
          </w:p>
          <w:p w14:paraId="2C2A5D7A" w14:textId="77777777" w:rsidR="006F1A45" w:rsidRDefault="006F1A45" w:rsidP="006F1A45">
            <w:pPr>
              <w:pStyle w:val="ListParagraph"/>
              <w:numPr>
                <w:ilvl w:val="0"/>
                <w:numId w:val="38"/>
              </w:numPr>
              <w:spacing w:after="0" w:line="240" w:lineRule="auto"/>
              <w:rPr>
                <w:rFonts w:ascii="Times New Roman" w:hAnsi="Times New Roman" w:cs="Times New Roman"/>
                <w:sz w:val="24"/>
                <w:szCs w:val="24"/>
              </w:rPr>
            </w:pPr>
            <w:r w:rsidRPr="006F1A45">
              <w:rPr>
                <w:rFonts w:ascii="Times New Roman" w:hAnsi="Times New Roman" w:cs="Times New Roman"/>
                <w:sz w:val="24"/>
                <w:szCs w:val="24"/>
              </w:rPr>
              <w:t>Effort Management in Research</w:t>
            </w:r>
          </w:p>
          <w:p w14:paraId="30CA5139" w14:textId="44779314" w:rsidR="006F1A45" w:rsidRPr="00F77AF4" w:rsidRDefault="006F1A45" w:rsidP="00F77AF4">
            <w:pPr>
              <w:pStyle w:val="ListParagraph"/>
              <w:numPr>
                <w:ilvl w:val="0"/>
                <w:numId w:val="38"/>
              </w:numPr>
              <w:spacing w:after="0" w:line="240" w:lineRule="auto"/>
              <w:rPr>
                <w:rFonts w:ascii="Times New Roman" w:hAnsi="Times New Roman" w:cs="Times New Roman"/>
                <w:sz w:val="24"/>
                <w:szCs w:val="24"/>
              </w:rPr>
            </w:pPr>
            <w:r w:rsidRPr="006F1A45">
              <w:rPr>
                <w:rFonts w:ascii="Times New Roman" w:hAnsi="Times New Roman" w:cs="Times New Roman"/>
                <w:sz w:val="24"/>
                <w:szCs w:val="24"/>
              </w:rPr>
              <w:t>Research Collaboration</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7593A68" w14:textId="67D69E0B" w:rsidR="004D0747" w:rsidRDefault="004D0747" w:rsidP="004D0747">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 xml:space="preserve">Chapter </w:t>
            </w:r>
            <w:r w:rsidR="006F1A45">
              <w:rPr>
                <w:rFonts w:ascii="Times New Roman" w:hAnsi="Times New Roman" w:cs="Times New Roman"/>
                <w:b/>
                <w:sz w:val="24"/>
                <w:szCs w:val="24"/>
              </w:rPr>
              <w:t>8</w:t>
            </w:r>
          </w:p>
          <w:p w14:paraId="42447A47" w14:textId="34A48A45" w:rsidR="004D0747" w:rsidRPr="004D0747" w:rsidRDefault="004D0747" w:rsidP="004D0747">
            <w:pPr>
              <w:spacing w:after="0" w:line="240" w:lineRule="auto"/>
              <w:jc w:val="center"/>
              <w:rPr>
                <w:rFonts w:ascii="Times New Roman" w:hAnsi="Times New Roman" w:cs="Times New Roman"/>
                <w:sz w:val="24"/>
                <w:szCs w:val="24"/>
              </w:rPr>
            </w:pPr>
            <w:r w:rsidRPr="004D0747">
              <w:rPr>
                <w:rFonts w:ascii="Times New Roman" w:hAnsi="Times New Roman" w:cs="Times New Roman"/>
                <w:sz w:val="24"/>
                <w:szCs w:val="24"/>
              </w:rPr>
              <w:t>(Dipankar et al 2019)</w:t>
            </w:r>
          </w:p>
        </w:tc>
      </w:tr>
      <w:tr w:rsidR="004D0747" w:rsidRPr="004D0747" w14:paraId="65CAE00A" w14:textId="77777777" w:rsidTr="004D0747">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CC637DF" w14:textId="36148DFB" w:rsidR="004D0747" w:rsidRPr="004D0747" w:rsidRDefault="004D0747" w:rsidP="004D0747">
            <w:pPr>
              <w:spacing w:line="360" w:lineRule="auto"/>
              <w:jc w:val="center"/>
              <w:rPr>
                <w:rFonts w:ascii="Times New Roman" w:hAnsi="Times New Roman" w:cs="Times New Roman"/>
                <w:sz w:val="24"/>
                <w:szCs w:val="24"/>
              </w:rPr>
            </w:pPr>
            <w:r w:rsidRPr="004D0747">
              <w:rPr>
                <w:rFonts w:ascii="Times New Roman" w:hAnsi="Times New Roman" w:cs="Times New Roman"/>
                <w:sz w:val="24"/>
                <w:szCs w:val="24"/>
              </w:rPr>
              <w:t>16</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4D97950C" w14:textId="77777777" w:rsidR="004D0747" w:rsidRPr="004D0747" w:rsidRDefault="004D0747" w:rsidP="004D0747">
            <w:pPr>
              <w:autoSpaceDE w:val="0"/>
              <w:autoSpaceDN w:val="0"/>
              <w:adjustRightInd w:val="0"/>
              <w:spacing w:after="0" w:line="240" w:lineRule="auto"/>
              <w:rPr>
                <w:rFonts w:ascii="Times New Roman" w:hAnsi="Times New Roman" w:cs="Times New Roman"/>
                <w:b/>
                <w:sz w:val="24"/>
                <w:szCs w:val="24"/>
              </w:rPr>
            </w:pPr>
            <w:r w:rsidRPr="004D0747">
              <w:rPr>
                <w:rFonts w:ascii="Times New Roman" w:hAnsi="Times New Roman" w:cs="Times New Roman"/>
                <w:b/>
                <w:sz w:val="24"/>
                <w:szCs w:val="24"/>
              </w:rPr>
              <w:t>Patent Writing and Publishing</w:t>
            </w:r>
          </w:p>
          <w:p w14:paraId="4B3DD669" w14:textId="77777777" w:rsidR="004D0747" w:rsidRPr="004D0747" w:rsidRDefault="004D0747" w:rsidP="004D0747">
            <w:pPr>
              <w:pStyle w:val="ListParagraph"/>
              <w:numPr>
                <w:ilvl w:val="0"/>
                <w:numId w:val="38"/>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Conducting patent searches using databases</w:t>
            </w:r>
          </w:p>
          <w:p w14:paraId="1E5746F3" w14:textId="77777777" w:rsidR="004D0747" w:rsidRPr="004D0747" w:rsidRDefault="004D0747" w:rsidP="004D0747">
            <w:pPr>
              <w:pStyle w:val="ListParagraph"/>
              <w:numPr>
                <w:ilvl w:val="0"/>
                <w:numId w:val="38"/>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Analyzing existing patents and identifying patentable inventions</w:t>
            </w:r>
          </w:p>
          <w:p w14:paraId="462CAC81" w14:textId="77777777" w:rsidR="004D0747" w:rsidRPr="004D0747" w:rsidRDefault="004D0747" w:rsidP="004D0747">
            <w:pPr>
              <w:pStyle w:val="ListParagraph"/>
              <w:numPr>
                <w:ilvl w:val="0"/>
                <w:numId w:val="38"/>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Understanding the legal framework for patents</w:t>
            </w:r>
          </w:p>
          <w:p w14:paraId="2B5A0C74" w14:textId="64A26C96" w:rsidR="004D0747" w:rsidRPr="004D0747" w:rsidRDefault="004D0747" w:rsidP="004D0747">
            <w:pPr>
              <w:pStyle w:val="ListParagraph"/>
              <w:numPr>
                <w:ilvl w:val="0"/>
                <w:numId w:val="38"/>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National vs. international patent applications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AA285D8" w14:textId="7F9D72D4" w:rsidR="00CE2F28" w:rsidRDefault="00CE2F28" w:rsidP="00CE2F28">
            <w:pPr>
              <w:spacing w:after="0" w:line="240" w:lineRule="auto"/>
              <w:jc w:val="center"/>
              <w:rPr>
                <w:rFonts w:ascii="Times New Roman" w:hAnsi="Times New Roman" w:cs="Times New Roman"/>
                <w:b/>
                <w:sz w:val="24"/>
                <w:szCs w:val="24"/>
              </w:rPr>
            </w:pPr>
            <w:r w:rsidRPr="004D0747">
              <w:rPr>
                <w:rFonts w:ascii="Times New Roman" w:hAnsi="Times New Roman" w:cs="Times New Roman"/>
                <w:b/>
                <w:sz w:val="24"/>
                <w:szCs w:val="24"/>
              </w:rPr>
              <w:t xml:space="preserve">Chapter </w:t>
            </w:r>
            <w:r>
              <w:rPr>
                <w:rFonts w:ascii="Times New Roman" w:hAnsi="Times New Roman" w:cs="Times New Roman"/>
                <w:b/>
                <w:sz w:val="24"/>
                <w:szCs w:val="24"/>
              </w:rPr>
              <w:t>4 &amp; 6</w:t>
            </w:r>
          </w:p>
          <w:p w14:paraId="389C7896" w14:textId="17F553E3" w:rsidR="004D0747" w:rsidRPr="004D0747" w:rsidRDefault="00CE2F28" w:rsidP="00CE2F28">
            <w:pPr>
              <w:spacing w:line="360" w:lineRule="auto"/>
              <w:jc w:val="center"/>
              <w:rPr>
                <w:rFonts w:ascii="Times New Roman" w:hAnsi="Times New Roman" w:cs="Times New Roman"/>
                <w:iCs/>
                <w:sz w:val="24"/>
                <w:szCs w:val="24"/>
              </w:rPr>
            </w:pPr>
            <w:r w:rsidRPr="004D0747">
              <w:rPr>
                <w:rFonts w:ascii="Times New Roman" w:hAnsi="Times New Roman" w:cs="Times New Roman"/>
                <w:sz w:val="24"/>
                <w:szCs w:val="24"/>
              </w:rPr>
              <w:t>(Dipankar et al 2019)</w:t>
            </w:r>
          </w:p>
        </w:tc>
      </w:tr>
      <w:tr w:rsidR="004D0747" w:rsidRPr="004D0747" w14:paraId="4E2B7A94" w14:textId="77777777" w:rsidTr="004D0747">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301DFC3" w14:textId="7ACDE728" w:rsidR="004D0747" w:rsidRPr="004D0747" w:rsidRDefault="004D0747" w:rsidP="004D0747">
            <w:pPr>
              <w:spacing w:line="360" w:lineRule="auto"/>
              <w:jc w:val="center"/>
              <w:rPr>
                <w:rFonts w:ascii="Times New Roman" w:hAnsi="Times New Roman" w:cs="Times New Roman"/>
                <w:sz w:val="24"/>
                <w:szCs w:val="24"/>
              </w:rPr>
            </w:pPr>
            <w:r w:rsidRPr="004D0747">
              <w:rPr>
                <w:rFonts w:ascii="Times New Roman" w:hAnsi="Times New Roman" w:cs="Times New Roman"/>
                <w:sz w:val="24"/>
                <w:szCs w:val="24"/>
              </w:rPr>
              <w:t>17</w:t>
            </w:r>
          </w:p>
        </w:tc>
        <w:tc>
          <w:tcPr>
            <w:tcW w:w="6187" w:type="dxa"/>
            <w:tcBorders>
              <w:top w:val="single" w:sz="4" w:space="0" w:color="auto"/>
              <w:left w:val="single" w:sz="4" w:space="0" w:color="auto"/>
              <w:bottom w:val="single" w:sz="4" w:space="0" w:color="auto"/>
              <w:right w:val="single" w:sz="4" w:space="0" w:color="auto"/>
            </w:tcBorders>
            <w:shd w:val="clear" w:color="auto" w:fill="auto"/>
          </w:tcPr>
          <w:p w14:paraId="342DD31D" w14:textId="77777777" w:rsidR="004D0747" w:rsidRPr="004D0747" w:rsidRDefault="004D0747" w:rsidP="004D0747">
            <w:pPr>
              <w:pStyle w:val="ListParagraph"/>
              <w:numPr>
                <w:ilvl w:val="0"/>
                <w:numId w:val="39"/>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 xml:space="preserve">Different software’s used in research data analysis </w:t>
            </w:r>
          </w:p>
          <w:p w14:paraId="69F2068B" w14:textId="0F9DCF7E" w:rsidR="004D0747" w:rsidRPr="004D0747" w:rsidRDefault="004D0747" w:rsidP="004D0747">
            <w:pPr>
              <w:pStyle w:val="ListParagraph"/>
              <w:numPr>
                <w:ilvl w:val="0"/>
                <w:numId w:val="39"/>
              </w:numPr>
              <w:spacing w:after="0" w:line="240" w:lineRule="auto"/>
              <w:rPr>
                <w:rFonts w:ascii="Times New Roman" w:hAnsi="Times New Roman" w:cs="Times New Roman"/>
                <w:sz w:val="24"/>
                <w:szCs w:val="24"/>
              </w:rPr>
            </w:pPr>
            <w:r w:rsidRPr="004D0747">
              <w:rPr>
                <w:rFonts w:ascii="Times New Roman" w:hAnsi="Times New Roman" w:cs="Times New Roman"/>
                <w:sz w:val="24"/>
                <w:szCs w:val="24"/>
              </w:rPr>
              <w:t>Recent advances in research methods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4F1E003" w14:textId="4400473A" w:rsidR="004D0747" w:rsidRPr="004D0747" w:rsidRDefault="004D0747" w:rsidP="00CE2F28">
            <w:pPr>
              <w:spacing w:line="360" w:lineRule="auto"/>
              <w:jc w:val="center"/>
              <w:rPr>
                <w:rFonts w:ascii="Times New Roman" w:hAnsi="Times New Roman" w:cs="Times New Roman"/>
                <w:iCs/>
                <w:sz w:val="24"/>
                <w:szCs w:val="24"/>
              </w:rPr>
            </w:pPr>
          </w:p>
        </w:tc>
      </w:tr>
      <w:tr w:rsidR="004D0747" w:rsidRPr="004D0747" w14:paraId="031DC6EA" w14:textId="77777777" w:rsidTr="004D0747">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A4F09" w14:textId="77777777" w:rsidR="004D0747" w:rsidRPr="00F77AF4" w:rsidRDefault="004D0747">
            <w:pPr>
              <w:spacing w:line="360" w:lineRule="auto"/>
              <w:jc w:val="center"/>
              <w:rPr>
                <w:rFonts w:ascii="Times New Roman" w:hAnsi="Times New Roman" w:cs="Times New Roman"/>
                <w:b/>
                <w:bCs/>
                <w:sz w:val="24"/>
                <w:szCs w:val="24"/>
              </w:rPr>
            </w:pPr>
            <w:r w:rsidRPr="00F77AF4">
              <w:rPr>
                <w:rFonts w:ascii="Times New Roman" w:hAnsi="Times New Roman" w:cs="Times New Roman"/>
                <w:b/>
                <w:bCs/>
                <w:sz w:val="36"/>
                <w:szCs w:val="36"/>
              </w:rPr>
              <w:t>18</w:t>
            </w:r>
          </w:p>
        </w:tc>
        <w:tc>
          <w:tcPr>
            <w:tcW w:w="6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71338" w14:textId="77777777" w:rsidR="004D0747" w:rsidRPr="00F77AF4" w:rsidRDefault="004D0747" w:rsidP="004D0747">
            <w:pPr>
              <w:spacing w:line="360" w:lineRule="auto"/>
              <w:ind w:left="117"/>
              <w:jc w:val="center"/>
              <w:rPr>
                <w:rFonts w:ascii="Times New Roman" w:hAnsi="Times New Roman" w:cs="Times New Roman"/>
                <w:b/>
                <w:sz w:val="36"/>
                <w:szCs w:val="36"/>
              </w:rPr>
            </w:pPr>
            <w:r w:rsidRPr="00F77AF4">
              <w:rPr>
                <w:rFonts w:ascii="Times New Roman" w:hAnsi="Times New Roman" w:cs="Times New Roman"/>
                <w:b/>
                <w:sz w:val="36"/>
                <w:szCs w:val="36"/>
              </w:rPr>
              <w:t>Final Term Exam</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3F90412" w14:textId="77777777" w:rsidR="004D0747" w:rsidRPr="004D0747" w:rsidRDefault="004D0747" w:rsidP="00CE2F28">
            <w:pPr>
              <w:spacing w:line="360" w:lineRule="auto"/>
              <w:jc w:val="center"/>
              <w:rPr>
                <w:rFonts w:ascii="Times New Roman" w:hAnsi="Times New Roman" w:cs="Times New Roman"/>
                <w:iCs/>
                <w:sz w:val="24"/>
                <w:szCs w:val="24"/>
              </w:rPr>
            </w:pPr>
          </w:p>
        </w:tc>
      </w:tr>
    </w:tbl>
    <w:p w14:paraId="16753D4E" w14:textId="21D497FB" w:rsidR="00320030" w:rsidRDefault="00320030" w:rsidP="005E0790">
      <w:pPr>
        <w:rPr>
          <w:rFonts w:ascii="Georgia" w:hAnsi="Georgia" w:cs="Times New Roman"/>
          <w:bCs/>
          <w:sz w:val="24"/>
          <w:szCs w:val="24"/>
        </w:rPr>
      </w:pPr>
    </w:p>
    <w:sectPr w:rsidR="00320030" w:rsidSect="002575AF">
      <w:footerReference w:type="default" r:id="rId9"/>
      <w:pgSz w:w="11907" w:h="16839" w:code="9"/>
      <w:pgMar w:top="1710" w:right="1440" w:bottom="1440" w:left="1440"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AE4B" w14:textId="77777777" w:rsidR="0046297F" w:rsidRDefault="0046297F" w:rsidP="00556852">
      <w:pPr>
        <w:spacing w:after="0" w:line="240" w:lineRule="auto"/>
      </w:pPr>
      <w:r>
        <w:separator/>
      </w:r>
    </w:p>
  </w:endnote>
  <w:endnote w:type="continuationSeparator" w:id="0">
    <w:p w14:paraId="2BF5F360" w14:textId="77777777" w:rsidR="0046297F" w:rsidRDefault="0046297F" w:rsidP="0055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759038"/>
      <w:docPartObj>
        <w:docPartGallery w:val="Page Numbers (Bottom of Page)"/>
        <w:docPartUnique/>
      </w:docPartObj>
    </w:sdtPr>
    <w:sdtEndPr>
      <w:rPr>
        <w:noProof/>
      </w:rPr>
    </w:sdtEndPr>
    <w:sdtContent>
      <w:p w14:paraId="3E661C70" w14:textId="408FD073" w:rsidR="00556852" w:rsidRDefault="00964BFD" w:rsidP="00966D3A">
        <w:pPr>
          <w:pStyle w:val="Footer"/>
          <w:jc w:val="right"/>
        </w:pPr>
        <w:r>
          <w:fldChar w:fldCharType="begin"/>
        </w:r>
        <w:r w:rsidR="00556852">
          <w:instrText xml:space="preserve"> PAGE   \* MERGEFORMAT </w:instrText>
        </w:r>
        <w:r>
          <w:fldChar w:fldCharType="separate"/>
        </w:r>
        <w:r w:rsidR="00D203FF">
          <w:rPr>
            <w:noProof/>
          </w:rPr>
          <w:t>11</w:t>
        </w:r>
        <w:r>
          <w:rPr>
            <w:noProof/>
          </w:rPr>
          <w:fldChar w:fldCharType="end"/>
        </w:r>
        <w:r w:rsidR="00B25EAB">
          <w:rPr>
            <w:noProof/>
          </w:rPr>
          <w:t xml:space="preserve"> / </w:t>
        </w:r>
        <w:r w:rsidR="00966D3A">
          <w:rPr>
            <w:noProof/>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1944" w14:textId="77777777" w:rsidR="0046297F" w:rsidRDefault="0046297F" w:rsidP="00556852">
      <w:pPr>
        <w:spacing w:after="0" w:line="240" w:lineRule="auto"/>
      </w:pPr>
      <w:r>
        <w:separator/>
      </w:r>
    </w:p>
  </w:footnote>
  <w:footnote w:type="continuationSeparator" w:id="0">
    <w:p w14:paraId="48C569A1" w14:textId="77777777" w:rsidR="0046297F" w:rsidRDefault="0046297F" w:rsidP="00556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232B"/>
    <w:multiLevelType w:val="hybridMultilevel"/>
    <w:tmpl w:val="45EE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8140C"/>
    <w:multiLevelType w:val="hybridMultilevel"/>
    <w:tmpl w:val="77B2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337B3"/>
    <w:multiLevelType w:val="hybridMultilevel"/>
    <w:tmpl w:val="8320F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B7926"/>
    <w:multiLevelType w:val="hybridMultilevel"/>
    <w:tmpl w:val="E39C9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1A7C49"/>
    <w:multiLevelType w:val="hybridMultilevel"/>
    <w:tmpl w:val="99CE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615D6"/>
    <w:multiLevelType w:val="hybridMultilevel"/>
    <w:tmpl w:val="B19A1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51C20"/>
    <w:multiLevelType w:val="hybridMultilevel"/>
    <w:tmpl w:val="90ACA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B7040C"/>
    <w:multiLevelType w:val="hybridMultilevel"/>
    <w:tmpl w:val="92EE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75235"/>
    <w:multiLevelType w:val="hybridMultilevel"/>
    <w:tmpl w:val="2096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54500"/>
    <w:multiLevelType w:val="hybridMultilevel"/>
    <w:tmpl w:val="4398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44DEE"/>
    <w:multiLevelType w:val="hybridMultilevel"/>
    <w:tmpl w:val="EAA8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06FC0"/>
    <w:multiLevelType w:val="hybridMultilevel"/>
    <w:tmpl w:val="D5D4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52B3C"/>
    <w:multiLevelType w:val="hybridMultilevel"/>
    <w:tmpl w:val="C5668D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5A2376"/>
    <w:multiLevelType w:val="multilevel"/>
    <w:tmpl w:val="4AC82D80"/>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D710433"/>
    <w:multiLevelType w:val="multilevel"/>
    <w:tmpl w:val="3280A6AE"/>
    <w:lvl w:ilvl="0">
      <w:start w:val="1"/>
      <w:numFmt w:val="decimal"/>
      <w:lvlText w:val="1.%1."/>
      <w:lvlJc w:val="left"/>
      <w:pPr>
        <w:ind w:left="1080" w:hanging="360"/>
      </w:pPr>
      <w:rPr>
        <w:rFonts w:hint="default"/>
        <w:b/>
        <w:i w:val="0"/>
        <w:color w:val="auto"/>
      </w:rPr>
    </w:lvl>
    <w:lvl w:ilvl="1">
      <w:start w:val="1"/>
      <w:numFmt w:val="decimal"/>
      <w:lvlText w:val="%1.%2."/>
      <w:lvlJc w:val="left"/>
      <w:pPr>
        <w:ind w:left="792" w:hanging="432"/>
      </w:pPr>
      <w:rPr>
        <w:rFonts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2">
      <w:start w:val="1"/>
      <w:numFmt w:val="decimal"/>
      <w:lvlText w:val="%1.%2.%3."/>
      <w:lvlJc w:val="left"/>
      <w:pPr>
        <w:ind w:left="1224" w:hanging="504"/>
      </w:pPr>
      <w:rPr>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A54CB8"/>
    <w:multiLevelType w:val="hybridMultilevel"/>
    <w:tmpl w:val="846239D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7827FF"/>
    <w:multiLevelType w:val="hybridMultilevel"/>
    <w:tmpl w:val="2D92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F03B6"/>
    <w:multiLevelType w:val="hybridMultilevel"/>
    <w:tmpl w:val="1D42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54975"/>
    <w:multiLevelType w:val="hybridMultilevel"/>
    <w:tmpl w:val="7720A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B1529B"/>
    <w:multiLevelType w:val="multilevel"/>
    <w:tmpl w:val="A972F122"/>
    <w:lvl w:ilvl="0">
      <w:start w:val="1"/>
      <w:numFmt w:val="decimal"/>
      <w:lvlText w:val="%1."/>
      <w:lvlJc w:val="left"/>
      <w:pPr>
        <w:tabs>
          <w:tab w:val="num" w:pos="720"/>
        </w:tabs>
        <w:ind w:left="720" w:hanging="360"/>
      </w:pPr>
      <w:rPr>
        <w:rFonts w:ascii="Arial" w:eastAsia="Times New Roman" w:hAnsi="Arial" w:cs="Arial"/>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1F554C"/>
    <w:multiLevelType w:val="hybridMultilevel"/>
    <w:tmpl w:val="CF2C5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E3825"/>
    <w:multiLevelType w:val="hybridMultilevel"/>
    <w:tmpl w:val="1F36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10CA1"/>
    <w:multiLevelType w:val="hybridMultilevel"/>
    <w:tmpl w:val="3BFA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C0478"/>
    <w:multiLevelType w:val="hybridMultilevel"/>
    <w:tmpl w:val="5BBE0114"/>
    <w:lvl w:ilvl="0" w:tplc="7F0ED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402DD5"/>
    <w:multiLevelType w:val="hybridMultilevel"/>
    <w:tmpl w:val="EACE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C35A1"/>
    <w:multiLevelType w:val="hybridMultilevel"/>
    <w:tmpl w:val="A98A8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153EF"/>
    <w:multiLevelType w:val="hybridMultilevel"/>
    <w:tmpl w:val="1E36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03A69"/>
    <w:multiLevelType w:val="hybridMultilevel"/>
    <w:tmpl w:val="417C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234C6F"/>
    <w:multiLevelType w:val="hybridMultilevel"/>
    <w:tmpl w:val="DF185F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6213B6"/>
    <w:multiLevelType w:val="hybridMultilevel"/>
    <w:tmpl w:val="B43C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816C7"/>
    <w:multiLevelType w:val="hybridMultilevel"/>
    <w:tmpl w:val="EDB60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206808"/>
    <w:multiLevelType w:val="hybridMultilevel"/>
    <w:tmpl w:val="17DA7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C00406"/>
    <w:multiLevelType w:val="hybridMultilevel"/>
    <w:tmpl w:val="FC6A3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657E3A"/>
    <w:multiLevelType w:val="hybridMultilevel"/>
    <w:tmpl w:val="9BEA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170A78"/>
    <w:multiLevelType w:val="hybridMultilevel"/>
    <w:tmpl w:val="BA16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23272"/>
    <w:multiLevelType w:val="hybridMultilevel"/>
    <w:tmpl w:val="EE4C9FBE"/>
    <w:lvl w:ilvl="0" w:tplc="A448C6EC">
      <w:start w:val="1"/>
      <w:numFmt w:val="bullet"/>
      <w:lvlText w:val=""/>
      <w:lvlJc w:val="left"/>
      <w:pPr>
        <w:ind w:left="720" w:hanging="360"/>
      </w:pPr>
      <w:rPr>
        <w:rFonts w:ascii="Symbol" w:hAnsi="Symbol" w:hint="default"/>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7E197B"/>
    <w:multiLevelType w:val="hybridMultilevel"/>
    <w:tmpl w:val="545C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AD0D54"/>
    <w:multiLevelType w:val="hybridMultilevel"/>
    <w:tmpl w:val="B7E2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3"/>
  </w:num>
  <w:num w:numId="4">
    <w:abstractNumId w:val="20"/>
  </w:num>
  <w:num w:numId="5">
    <w:abstractNumId w:val="27"/>
  </w:num>
  <w:num w:numId="6">
    <w:abstractNumId w:val="19"/>
  </w:num>
  <w:num w:numId="7">
    <w:abstractNumId w:val="28"/>
  </w:num>
  <w:num w:numId="8">
    <w:abstractNumId w:val="17"/>
  </w:num>
  <w:num w:numId="9">
    <w:abstractNumId w:val="11"/>
  </w:num>
  <w:num w:numId="10">
    <w:abstractNumId w:val="1"/>
  </w:num>
  <w:num w:numId="11">
    <w:abstractNumId w:val="24"/>
  </w:num>
  <w:num w:numId="12">
    <w:abstractNumId w:val="37"/>
  </w:num>
  <w:num w:numId="13">
    <w:abstractNumId w:val="5"/>
  </w:num>
  <w:num w:numId="14">
    <w:abstractNumId w:val="30"/>
  </w:num>
  <w:num w:numId="15">
    <w:abstractNumId w:val="4"/>
  </w:num>
  <w:num w:numId="16">
    <w:abstractNumId w:val="2"/>
  </w:num>
  <w:num w:numId="17">
    <w:abstractNumId w:val="32"/>
  </w:num>
  <w:num w:numId="18">
    <w:abstractNumId w:val="25"/>
  </w:num>
  <w:num w:numId="19">
    <w:abstractNumId w:val="6"/>
  </w:num>
  <w:num w:numId="20">
    <w:abstractNumId w:val="26"/>
  </w:num>
  <w:num w:numId="21">
    <w:abstractNumId w:val="31"/>
  </w:num>
  <w:num w:numId="22">
    <w:abstractNumId w:val="8"/>
  </w:num>
  <w:num w:numId="23">
    <w:abstractNumId w:val="0"/>
  </w:num>
  <w:num w:numId="24">
    <w:abstractNumId w:val="3"/>
  </w:num>
  <w:num w:numId="25">
    <w:abstractNumId w:val="18"/>
  </w:num>
  <w:num w:numId="26">
    <w:abstractNumId w:val="15"/>
  </w:num>
  <w:num w:numId="27">
    <w:abstractNumId w:val="36"/>
  </w:num>
  <w:num w:numId="28">
    <w:abstractNumId w:val="34"/>
  </w:num>
  <w:num w:numId="29">
    <w:abstractNumId w:val="10"/>
  </w:num>
  <w:num w:numId="30">
    <w:abstractNumId w:val="29"/>
  </w:num>
  <w:num w:numId="31">
    <w:abstractNumId w:val="12"/>
  </w:num>
  <w:num w:numId="32">
    <w:abstractNumId w:val="9"/>
  </w:num>
  <w:num w:numId="33">
    <w:abstractNumId w:val="23"/>
  </w:num>
  <w:num w:numId="34">
    <w:abstractNumId w:val="22"/>
  </w:num>
  <w:num w:numId="35">
    <w:abstractNumId w:val="16"/>
  </w:num>
  <w:num w:numId="36">
    <w:abstractNumId w:val="7"/>
  </w:num>
  <w:num w:numId="37">
    <w:abstractNumId w:val="33"/>
  </w:num>
  <w:num w:numId="38">
    <w:abstractNumId w:val="21"/>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FF"/>
    <w:rsid w:val="00000E64"/>
    <w:rsid w:val="00005DF3"/>
    <w:rsid w:val="000068C8"/>
    <w:rsid w:val="000102B7"/>
    <w:rsid w:val="00010A43"/>
    <w:rsid w:val="00011E0C"/>
    <w:rsid w:val="000140B4"/>
    <w:rsid w:val="0002128E"/>
    <w:rsid w:val="00021F96"/>
    <w:rsid w:val="00022449"/>
    <w:rsid w:val="000249AB"/>
    <w:rsid w:val="00025009"/>
    <w:rsid w:val="00025793"/>
    <w:rsid w:val="0004219B"/>
    <w:rsid w:val="00051DB8"/>
    <w:rsid w:val="00054E14"/>
    <w:rsid w:val="00055C11"/>
    <w:rsid w:val="0006035F"/>
    <w:rsid w:val="000728DF"/>
    <w:rsid w:val="00072A7E"/>
    <w:rsid w:val="00081F9D"/>
    <w:rsid w:val="00081FE9"/>
    <w:rsid w:val="0008213F"/>
    <w:rsid w:val="0008250C"/>
    <w:rsid w:val="000842A5"/>
    <w:rsid w:val="00090539"/>
    <w:rsid w:val="00090A6A"/>
    <w:rsid w:val="00092631"/>
    <w:rsid w:val="00094452"/>
    <w:rsid w:val="00097889"/>
    <w:rsid w:val="00097968"/>
    <w:rsid w:val="000A26C7"/>
    <w:rsid w:val="000A273E"/>
    <w:rsid w:val="000A2935"/>
    <w:rsid w:val="000B0494"/>
    <w:rsid w:val="000B3B7A"/>
    <w:rsid w:val="000B5149"/>
    <w:rsid w:val="000C32CD"/>
    <w:rsid w:val="000C508A"/>
    <w:rsid w:val="000D5F72"/>
    <w:rsid w:val="000E4B4D"/>
    <w:rsid w:val="000E77EB"/>
    <w:rsid w:val="000F0BF5"/>
    <w:rsid w:val="000F26A1"/>
    <w:rsid w:val="000F5C6A"/>
    <w:rsid w:val="0010114B"/>
    <w:rsid w:val="001038A6"/>
    <w:rsid w:val="001060D7"/>
    <w:rsid w:val="00111126"/>
    <w:rsid w:val="00114C19"/>
    <w:rsid w:val="0011624E"/>
    <w:rsid w:val="00123A54"/>
    <w:rsid w:val="001240B1"/>
    <w:rsid w:val="00124593"/>
    <w:rsid w:val="00124CEF"/>
    <w:rsid w:val="00132D67"/>
    <w:rsid w:val="001356BD"/>
    <w:rsid w:val="00136828"/>
    <w:rsid w:val="00137BB6"/>
    <w:rsid w:val="001427B6"/>
    <w:rsid w:val="001500B8"/>
    <w:rsid w:val="001505DA"/>
    <w:rsid w:val="00156336"/>
    <w:rsid w:val="00160A38"/>
    <w:rsid w:val="0016287E"/>
    <w:rsid w:val="001635DF"/>
    <w:rsid w:val="00166185"/>
    <w:rsid w:val="00166A7A"/>
    <w:rsid w:val="00170340"/>
    <w:rsid w:val="00172A56"/>
    <w:rsid w:val="00180272"/>
    <w:rsid w:val="001802E5"/>
    <w:rsid w:val="00183623"/>
    <w:rsid w:val="00183AE3"/>
    <w:rsid w:val="00185206"/>
    <w:rsid w:val="00186E43"/>
    <w:rsid w:val="00193FDF"/>
    <w:rsid w:val="00194CEE"/>
    <w:rsid w:val="0019522E"/>
    <w:rsid w:val="001958FA"/>
    <w:rsid w:val="00197498"/>
    <w:rsid w:val="00197F8B"/>
    <w:rsid w:val="001A08BC"/>
    <w:rsid w:val="001A1330"/>
    <w:rsid w:val="001B70C2"/>
    <w:rsid w:val="001B7106"/>
    <w:rsid w:val="001B77DD"/>
    <w:rsid w:val="001C4744"/>
    <w:rsid w:val="001D2937"/>
    <w:rsid w:val="001D4244"/>
    <w:rsid w:val="001D45DA"/>
    <w:rsid w:val="001E00A6"/>
    <w:rsid w:val="001F09AE"/>
    <w:rsid w:val="001F15BE"/>
    <w:rsid w:val="00206847"/>
    <w:rsid w:val="00206A73"/>
    <w:rsid w:val="0021004F"/>
    <w:rsid w:val="00212FED"/>
    <w:rsid w:val="00214475"/>
    <w:rsid w:val="00221A7A"/>
    <w:rsid w:val="00221C7D"/>
    <w:rsid w:val="0023442B"/>
    <w:rsid w:val="00234B9E"/>
    <w:rsid w:val="002357F6"/>
    <w:rsid w:val="00243619"/>
    <w:rsid w:val="00252962"/>
    <w:rsid w:val="00252CD2"/>
    <w:rsid w:val="00253781"/>
    <w:rsid w:val="002560A9"/>
    <w:rsid w:val="00256521"/>
    <w:rsid w:val="00257267"/>
    <w:rsid w:val="002575AF"/>
    <w:rsid w:val="002619DE"/>
    <w:rsid w:val="0026537B"/>
    <w:rsid w:val="0026675A"/>
    <w:rsid w:val="00267A2D"/>
    <w:rsid w:val="002731B1"/>
    <w:rsid w:val="00274CEF"/>
    <w:rsid w:val="00275C57"/>
    <w:rsid w:val="002760B5"/>
    <w:rsid w:val="00283D3A"/>
    <w:rsid w:val="00287DD5"/>
    <w:rsid w:val="00291CF4"/>
    <w:rsid w:val="002947EA"/>
    <w:rsid w:val="0029496C"/>
    <w:rsid w:val="00295C3A"/>
    <w:rsid w:val="002A58DD"/>
    <w:rsid w:val="002A69B0"/>
    <w:rsid w:val="002B1F39"/>
    <w:rsid w:val="002B682C"/>
    <w:rsid w:val="002B74DE"/>
    <w:rsid w:val="002C1337"/>
    <w:rsid w:val="002C3BA0"/>
    <w:rsid w:val="002E1F5B"/>
    <w:rsid w:val="002F07A3"/>
    <w:rsid w:val="002F0AE8"/>
    <w:rsid w:val="00301F6B"/>
    <w:rsid w:val="00320030"/>
    <w:rsid w:val="00321261"/>
    <w:rsid w:val="0032751E"/>
    <w:rsid w:val="00332042"/>
    <w:rsid w:val="003320EB"/>
    <w:rsid w:val="0033591D"/>
    <w:rsid w:val="003439F3"/>
    <w:rsid w:val="003507FF"/>
    <w:rsid w:val="003509A9"/>
    <w:rsid w:val="00354A7E"/>
    <w:rsid w:val="003628BB"/>
    <w:rsid w:val="00367767"/>
    <w:rsid w:val="0037157C"/>
    <w:rsid w:val="00371BB5"/>
    <w:rsid w:val="00373B07"/>
    <w:rsid w:val="0037571D"/>
    <w:rsid w:val="00377157"/>
    <w:rsid w:val="003823BA"/>
    <w:rsid w:val="00383AF7"/>
    <w:rsid w:val="0038431A"/>
    <w:rsid w:val="00384BAE"/>
    <w:rsid w:val="00384D38"/>
    <w:rsid w:val="003921A4"/>
    <w:rsid w:val="003A1B84"/>
    <w:rsid w:val="003B006A"/>
    <w:rsid w:val="003B260B"/>
    <w:rsid w:val="003B4A0B"/>
    <w:rsid w:val="003B76E5"/>
    <w:rsid w:val="003B7F23"/>
    <w:rsid w:val="003C38F4"/>
    <w:rsid w:val="003C5288"/>
    <w:rsid w:val="003C60ED"/>
    <w:rsid w:val="003D0272"/>
    <w:rsid w:val="003D7987"/>
    <w:rsid w:val="003E626B"/>
    <w:rsid w:val="003F01F0"/>
    <w:rsid w:val="00402F2C"/>
    <w:rsid w:val="00405020"/>
    <w:rsid w:val="0041312A"/>
    <w:rsid w:val="0041660C"/>
    <w:rsid w:val="00422134"/>
    <w:rsid w:val="004264C1"/>
    <w:rsid w:val="0042702F"/>
    <w:rsid w:val="00427352"/>
    <w:rsid w:val="00435553"/>
    <w:rsid w:val="00441026"/>
    <w:rsid w:val="00445669"/>
    <w:rsid w:val="00447EC8"/>
    <w:rsid w:val="00450E32"/>
    <w:rsid w:val="00451D92"/>
    <w:rsid w:val="00452951"/>
    <w:rsid w:val="004553ED"/>
    <w:rsid w:val="0046297F"/>
    <w:rsid w:val="00464776"/>
    <w:rsid w:val="0047314B"/>
    <w:rsid w:val="0047320A"/>
    <w:rsid w:val="00476DDA"/>
    <w:rsid w:val="0047796C"/>
    <w:rsid w:val="00482C21"/>
    <w:rsid w:val="00484479"/>
    <w:rsid w:val="00490B96"/>
    <w:rsid w:val="004926E6"/>
    <w:rsid w:val="00493251"/>
    <w:rsid w:val="004B0987"/>
    <w:rsid w:val="004B1238"/>
    <w:rsid w:val="004B2628"/>
    <w:rsid w:val="004B2976"/>
    <w:rsid w:val="004B3FE8"/>
    <w:rsid w:val="004B4D8A"/>
    <w:rsid w:val="004C0B1D"/>
    <w:rsid w:val="004C25BE"/>
    <w:rsid w:val="004C4940"/>
    <w:rsid w:val="004C5068"/>
    <w:rsid w:val="004C60D8"/>
    <w:rsid w:val="004C6407"/>
    <w:rsid w:val="004D0747"/>
    <w:rsid w:val="004D1A19"/>
    <w:rsid w:val="004D389C"/>
    <w:rsid w:val="004E107C"/>
    <w:rsid w:val="004E154B"/>
    <w:rsid w:val="004F0FD1"/>
    <w:rsid w:val="004F1736"/>
    <w:rsid w:val="004F4CFB"/>
    <w:rsid w:val="004F7398"/>
    <w:rsid w:val="004F7DEE"/>
    <w:rsid w:val="00506343"/>
    <w:rsid w:val="00506A13"/>
    <w:rsid w:val="0050716A"/>
    <w:rsid w:val="0050790E"/>
    <w:rsid w:val="005107F3"/>
    <w:rsid w:val="0051563B"/>
    <w:rsid w:val="005157FD"/>
    <w:rsid w:val="005206CE"/>
    <w:rsid w:val="00520B21"/>
    <w:rsid w:val="00530073"/>
    <w:rsid w:val="00530901"/>
    <w:rsid w:val="00531C94"/>
    <w:rsid w:val="005327BA"/>
    <w:rsid w:val="00550FCB"/>
    <w:rsid w:val="005513CD"/>
    <w:rsid w:val="00552E56"/>
    <w:rsid w:val="00556852"/>
    <w:rsid w:val="00560C06"/>
    <w:rsid w:val="005728B0"/>
    <w:rsid w:val="0057626C"/>
    <w:rsid w:val="00581565"/>
    <w:rsid w:val="00583878"/>
    <w:rsid w:val="005844DF"/>
    <w:rsid w:val="00592E50"/>
    <w:rsid w:val="005959EC"/>
    <w:rsid w:val="00595B92"/>
    <w:rsid w:val="005B14E3"/>
    <w:rsid w:val="005B351C"/>
    <w:rsid w:val="005B37AC"/>
    <w:rsid w:val="005C0D51"/>
    <w:rsid w:val="005C4F56"/>
    <w:rsid w:val="005D40CB"/>
    <w:rsid w:val="005D46D0"/>
    <w:rsid w:val="005E065D"/>
    <w:rsid w:val="005E0790"/>
    <w:rsid w:val="005E3C5A"/>
    <w:rsid w:val="005E656D"/>
    <w:rsid w:val="005F0955"/>
    <w:rsid w:val="005F7701"/>
    <w:rsid w:val="0060054A"/>
    <w:rsid w:val="0060198F"/>
    <w:rsid w:val="006111C1"/>
    <w:rsid w:val="006162B5"/>
    <w:rsid w:val="00635B51"/>
    <w:rsid w:val="006367F4"/>
    <w:rsid w:val="00640C40"/>
    <w:rsid w:val="00645003"/>
    <w:rsid w:val="00646CCB"/>
    <w:rsid w:val="00650EDF"/>
    <w:rsid w:val="00664C01"/>
    <w:rsid w:val="006700F1"/>
    <w:rsid w:val="00674A05"/>
    <w:rsid w:val="00680588"/>
    <w:rsid w:val="0068301B"/>
    <w:rsid w:val="0068414D"/>
    <w:rsid w:val="00686655"/>
    <w:rsid w:val="00691BE2"/>
    <w:rsid w:val="006A5C11"/>
    <w:rsid w:val="006A5C30"/>
    <w:rsid w:val="006A608E"/>
    <w:rsid w:val="006B2640"/>
    <w:rsid w:val="006B66A7"/>
    <w:rsid w:val="006D27B2"/>
    <w:rsid w:val="006D30A3"/>
    <w:rsid w:val="006D783A"/>
    <w:rsid w:val="006D78AD"/>
    <w:rsid w:val="006E29F6"/>
    <w:rsid w:val="006E33C4"/>
    <w:rsid w:val="006E7187"/>
    <w:rsid w:val="006F1075"/>
    <w:rsid w:val="006F1A45"/>
    <w:rsid w:val="006F6564"/>
    <w:rsid w:val="006F6973"/>
    <w:rsid w:val="006F7E83"/>
    <w:rsid w:val="00701375"/>
    <w:rsid w:val="007048F6"/>
    <w:rsid w:val="00705EA9"/>
    <w:rsid w:val="00720A29"/>
    <w:rsid w:val="0072101E"/>
    <w:rsid w:val="00725801"/>
    <w:rsid w:val="00726614"/>
    <w:rsid w:val="0072682B"/>
    <w:rsid w:val="00727E68"/>
    <w:rsid w:val="00733A4F"/>
    <w:rsid w:val="00734676"/>
    <w:rsid w:val="00743646"/>
    <w:rsid w:val="00745D86"/>
    <w:rsid w:val="00751D67"/>
    <w:rsid w:val="007527DD"/>
    <w:rsid w:val="0075330E"/>
    <w:rsid w:val="0075726C"/>
    <w:rsid w:val="00760D44"/>
    <w:rsid w:val="007726C4"/>
    <w:rsid w:val="00775C67"/>
    <w:rsid w:val="00777FAC"/>
    <w:rsid w:val="007800B8"/>
    <w:rsid w:val="00786F31"/>
    <w:rsid w:val="00792486"/>
    <w:rsid w:val="00796138"/>
    <w:rsid w:val="0079700B"/>
    <w:rsid w:val="007A518E"/>
    <w:rsid w:val="007A722A"/>
    <w:rsid w:val="007C0F6D"/>
    <w:rsid w:val="007C1A82"/>
    <w:rsid w:val="007C1CBE"/>
    <w:rsid w:val="007C5FB8"/>
    <w:rsid w:val="007C7329"/>
    <w:rsid w:val="007D0AEE"/>
    <w:rsid w:val="007D4F6A"/>
    <w:rsid w:val="007D5C57"/>
    <w:rsid w:val="007E0979"/>
    <w:rsid w:val="007E0F56"/>
    <w:rsid w:val="007E33B8"/>
    <w:rsid w:val="007F40AF"/>
    <w:rsid w:val="007F4D19"/>
    <w:rsid w:val="0080526E"/>
    <w:rsid w:val="00813E32"/>
    <w:rsid w:val="008144C7"/>
    <w:rsid w:val="00816731"/>
    <w:rsid w:val="00816CCC"/>
    <w:rsid w:val="00817EF7"/>
    <w:rsid w:val="008216B6"/>
    <w:rsid w:val="00825A96"/>
    <w:rsid w:val="008374AA"/>
    <w:rsid w:val="00837AE3"/>
    <w:rsid w:val="008433F5"/>
    <w:rsid w:val="0084461F"/>
    <w:rsid w:val="008447BF"/>
    <w:rsid w:val="00855D6E"/>
    <w:rsid w:val="008723F6"/>
    <w:rsid w:val="00880DFE"/>
    <w:rsid w:val="00887470"/>
    <w:rsid w:val="00890E96"/>
    <w:rsid w:val="008A4A62"/>
    <w:rsid w:val="008A5B05"/>
    <w:rsid w:val="008A62A7"/>
    <w:rsid w:val="008B72D0"/>
    <w:rsid w:val="008B79E8"/>
    <w:rsid w:val="008C44B2"/>
    <w:rsid w:val="008C45AB"/>
    <w:rsid w:val="008D204F"/>
    <w:rsid w:val="008D6FE4"/>
    <w:rsid w:val="008E7370"/>
    <w:rsid w:val="008F0A21"/>
    <w:rsid w:val="008F0F6A"/>
    <w:rsid w:val="008F1054"/>
    <w:rsid w:val="008F2290"/>
    <w:rsid w:val="008F30D6"/>
    <w:rsid w:val="008F5D60"/>
    <w:rsid w:val="009005BD"/>
    <w:rsid w:val="0090150E"/>
    <w:rsid w:val="00901CCF"/>
    <w:rsid w:val="0090282E"/>
    <w:rsid w:val="00904A3D"/>
    <w:rsid w:val="009062FA"/>
    <w:rsid w:val="00906350"/>
    <w:rsid w:val="009065AE"/>
    <w:rsid w:val="00914F18"/>
    <w:rsid w:val="009150E4"/>
    <w:rsid w:val="00920079"/>
    <w:rsid w:val="00920338"/>
    <w:rsid w:val="00920854"/>
    <w:rsid w:val="0093455A"/>
    <w:rsid w:val="009364DC"/>
    <w:rsid w:val="009422FF"/>
    <w:rsid w:val="0094292D"/>
    <w:rsid w:val="009459DC"/>
    <w:rsid w:val="009521C1"/>
    <w:rsid w:val="00953307"/>
    <w:rsid w:val="0095617F"/>
    <w:rsid w:val="009572F3"/>
    <w:rsid w:val="00960EA7"/>
    <w:rsid w:val="00963C2A"/>
    <w:rsid w:val="00964BFD"/>
    <w:rsid w:val="00966D3A"/>
    <w:rsid w:val="00970A38"/>
    <w:rsid w:val="009711EE"/>
    <w:rsid w:val="00971887"/>
    <w:rsid w:val="00974DF1"/>
    <w:rsid w:val="0097691D"/>
    <w:rsid w:val="00981B12"/>
    <w:rsid w:val="00994A8F"/>
    <w:rsid w:val="00995511"/>
    <w:rsid w:val="009A34DE"/>
    <w:rsid w:val="009A4391"/>
    <w:rsid w:val="009B117C"/>
    <w:rsid w:val="009B361C"/>
    <w:rsid w:val="009C009B"/>
    <w:rsid w:val="009C0CA2"/>
    <w:rsid w:val="009C2BB3"/>
    <w:rsid w:val="009C4FCB"/>
    <w:rsid w:val="009C7152"/>
    <w:rsid w:val="009E3B80"/>
    <w:rsid w:val="009E4782"/>
    <w:rsid w:val="009E49DE"/>
    <w:rsid w:val="009F0852"/>
    <w:rsid w:val="00A02582"/>
    <w:rsid w:val="00A22102"/>
    <w:rsid w:val="00A25054"/>
    <w:rsid w:val="00A311B3"/>
    <w:rsid w:val="00A44300"/>
    <w:rsid w:val="00A44C71"/>
    <w:rsid w:val="00A50724"/>
    <w:rsid w:val="00A52313"/>
    <w:rsid w:val="00A634B4"/>
    <w:rsid w:val="00A64EA5"/>
    <w:rsid w:val="00A658AC"/>
    <w:rsid w:val="00A73BFC"/>
    <w:rsid w:val="00A7727B"/>
    <w:rsid w:val="00A85F6B"/>
    <w:rsid w:val="00A904CE"/>
    <w:rsid w:val="00A93B93"/>
    <w:rsid w:val="00A960E0"/>
    <w:rsid w:val="00AA25F6"/>
    <w:rsid w:val="00AA4AE3"/>
    <w:rsid w:val="00AA51A0"/>
    <w:rsid w:val="00AB72EB"/>
    <w:rsid w:val="00AB79E9"/>
    <w:rsid w:val="00AC3F7F"/>
    <w:rsid w:val="00AC4E63"/>
    <w:rsid w:val="00AD0994"/>
    <w:rsid w:val="00AD0A0C"/>
    <w:rsid w:val="00AD5DA5"/>
    <w:rsid w:val="00AE68A7"/>
    <w:rsid w:val="00AE74D0"/>
    <w:rsid w:val="00AF1C96"/>
    <w:rsid w:val="00AF35A3"/>
    <w:rsid w:val="00B0132A"/>
    <w:rsid w:val="00B0308F"/>
    <w:rsid w:val="00B0323D"/>
    <w:rsid w:val="00B05184"/>
    <w:rsid w:val="00B10C15"/>
    <w:rsid w:val="00B1578C"/>
    <w:rsid w:val="00B15AC8"/>
    <w:rsid w:val="00B20B18"/>
    <w:rsid w:val="00B2222D"/>
    <w:rsid w:val="00B235CF"/>
    <w:rsid w:val="00B25B9B"/>
    <w:rsid w:val="00B25EAB"/>
    <w:rsid w:val="00B263C9"/>
    <w:rsid w:val="00B33C4D"/>
    <w:rsid w:val="00B36C14"/>
    <w:rsid w:val="00B46D68"/>
    <w:rsid w:val="00B47D61"/>
    <w:rsid w:val="00B505A9"/>
    <w:rsid w:val="00B64EF4"/>
    <w:rsid w:val="00B6618E"/>
    <w:rsid w:val="00B70840"/>
    <w:rsid w:val="00B70FCA"/>
    <w:rsid w:val="00B7211D"/>
    <w:rsid w:val="00B844D3"/>
    <w:rsid w:val="00B84A06"/>
    <w:rsid w:val="00B86F79"/>
    <w:rsid w:val="00B9109E"/>
    <w:rsid w:val="00B9392E"/>
    <w:rsid w:val="00B946D9"/>
    <w:rsid w:val="00BA2522"/>
    <w:rsid w:val="00BA79E1"/>
    <w:rsid w:val="00BB2EEE"/>
    <w:rsid w:val="00BC23E6"/>
    <w:rsid w:val="00BC47A7"/>
    <w:rsid w:val="00BD0D7E"/>
    <w:rsid w:val="00BD1AC5"/>
    <w:rsid w:val="00BD394D"/>
    <w:rsid w:val="00BD4E92"/>
    <w:rsid w:val="00BD538A"/>
    <w:rsid w:val="00BE03E1"/>
    <w:rsid w:val="00BE347B"/>
    <w:rsid w:val="00BE367D"/>
    <w:rsid w:val="00BE50EF"/>
    <w:rsid w:val="00BF3459"/>
    <w:rsid w:val="00BF376A"/>
    <w:rsid w:val="00BF44D6"/>
    <w:rsid w:val="00BF53EE"/>
    <w:rsid w:val="00C0223C"/>
    <w:rsid w:val="00C129BB"/>
    <w:rsid w:val="00C22BF5"/>
    <w:rsid w:val="00C52917"/>
    <w:rsid w:val="00C82A29"/>
    <w:rsid w:val="00C83F3D"/>
    <w:rsid w:val="00C9008B"/>
    <w:rsid w:val="00C97A02"/>
    <w:rsid w:val="00CB0205"/>
    <w:rsid w:val="00CB08A1"/>
    <w:rsid w:val="00CB320D"/>
    <w:rsid w:val="00CC42C7"/>
    <w:rsid w:val="00CD34D8"/>
    <w:rsid w:val="00CD49B6"/>
    <w:rsid w:val="00CE1359"/>
    <w:rsid w:val="00CE2049"/>
    <w:rsid w:val="00CE2F28"/>
    <w:rsid w:val="00D013B8"/>
    <w:rsid w:val="00D02F12"/>
    <w:rsid w:val="00D14519"/>
    <w:rsid w:val="00D203FF"/>
    <w:rsid w:val="00D208C6"/>
    <w:rsid w:val="00D20B67"/>
    <w:rsid w:val="00D23E79"/>
    <w:rsid w:val="00D36C28"/>
    <w:rsid w:val="00D412B9"/>
    <w:rsid w:val="00D4391C"/>
    <w:rsid w:val="00D64A51"/>
    <w:rsid w:val="00D71B2B"/>
    <w:rsid w:val="00D81837"/>
    <w:rsid w:val="00D85993"/>
    <w:rsid w:val="00D875B9"/>
    <w:rsid w:val="00D878E4"/>
    <w:rsid w:val="00D9218B"/>
    <w:rsid w:val="00D944F3"/>
    <w:rsid w:val="00D9470F"/>
    <w:rsid w:val="00DA4065"/>
    <w:rsid w:val="00DA485A"/>
    <w:rsid w:val="00DB0835"/>
    <w:rsid w:val="00DB1FA5"/>
    <w:rsid w:val="00DB3247"/>
    <w:rsid w:val="00DC0A68"/>
    <w:rsid w:val="00DC0CB1"/>
    <w:rsid w:val="00DC4975"/>
    <w:rsid w:val="00DC49F7"/>
    <w:rsid w:val="00DD0324"/>
    <w:rsid w:val="00DD24A9"/>
    <w:rsid w:val="00DD4602"/>
    <w:rsid w:val="00DD64AE"/>
    <w:rsid w:val="00DD6D50"/>
    <w:rsid w:val="00DE16ED"/>
    <w:rsid w:val="00DF475E"/>
    <w:rsid w:val="00DF66DD"/>
    <w:rsid w:val="00E00E01"/>
    <w:rsid w:val="00E03782"/>
    <w:rsid w:val="00E04B37"/>
    <w:rsid w:val="00E04B63"/>
    <w:rsid w:val="00E11786"/>
    <w:rsid w:val="00E13C40"/>
    <w:rsid w:val="00E1483A"/>
    <w:rsid w:val="00E24BF2"/>
    <w:rsid w:val="00E258AE"/>
    <w:rsid w:val="00E35204"/>
    <w:rsid w:val="00E35EFD"/>
    <w:rsid w:val="00E36484"/>
    <w:rsid w:val="00E46D05"/>
    <w:rsid w:val="00E531FE"/>
    <w:rsid w:val="00E5531B"/>
    <w:rsid w:val="00E56645"/>
    <w:rsid w:val="00E62B32"/>
    <w:rsid w:val="00E6794C"/>
    <w:rsid w:val="00E724F9"/>
    <w:rsid w:val="00E726A8"/>
    <w:rsid w:val="00E76434"/>
    <w:rsid w:val="00E816D0"/>
    <w:rsid w:val="00E86C56"/>
    <w:rsid w:val="00E90E49"/>
    <w:rsid w:val="00E97E75"/>
    <w:rsid w:val="00EA2D20"/>
    <w:rsid w:val="00EA6A2F"/>
    <w:rsid w:val="00EC0B83"/>
    <w:rsid w:val="00EC0BC3"/>
    <w:rsid w:val="00EC1BBA"/>
    <w:rsid w:val="00EC5BE0"/>
    <w:rsid w:val="00ED322B"/>
    <w:rsid w:val="00ED405C"/>
    <w:rsid w:val="00EE0395"/>
    <w:rsid w:val="00EE2571"/>
    <w:rsid w:val="00EE340E"/>
    <w:rsid w:val="00EE435E"/>
    <w:rsid w:val="00EE460C"/>
    <w:rsid w:val="00EE4C2F"/>
    <w:rsid w:val="00EE6676"/>
    <w:rsid w:val="00EF0E8D"/>
    <w:rsid w:val="00EF631A"/>
    <w:rsid w:val="00F0509A"/>
    <w:rsid w:val="00F0703D"/>
    <w:rsid w:val="00F130A2"/>
    <w:rsid w:val="00F13593"/>
    <w:rsid w:val="00F13B22"/>
    <w:rsid w:val="00F14327"/>
    <w:rsid w:val="00F1664C"/>
    <w:rsid w:val="00F16DAC"/>
    <w:rsid w:val="00F17D02"/>
    <w:rsid w:val="00F211A2"/>
    <w:rsid w:val="00F212A2"/>
    <w:rsid w:val="00F241E9"/>
    <w:rsid w:val="00F2749B"/>
    <w:rsid w:val="00F30BF5"/>
    <w:rsid w:val="00F31260"/>
    <w:rsid w:val="00F31871"/>
    <w:rsid w:val="00F33D4F"/>
    <w:rsid w:val="00F34C03"/>
    <w:rsid w:val="00F41AB2"/>
    <w:rsid w:val="00F4311D"/>
    <w:rsid w:val="00F45622"/>
    <w:rsid w:val="00F458AC"/>
    <w:rsid w:val="00F45EA0"/>
    <w:rsid w:val="00F47FEA"/>
    <w:rsid w:val="00F50111"/>
    <w:rsid w:val="00F517B6"/>
    <w:rsid w:val="00F521A6"/>
    <w:rsid w:val="00F5460A"/>
    <w:rsid w:val="00F54FD9"/>
    <w:rsid w:val="00F557A4"/>
    <w:rsid w:val="00F56404"/>
    <w:rsid w:val="00F60085"/>
    <w:rsid w:val="00F60677"/>
    <w:rsid w:val="00F638C5"/>
    <w:rsid w:val="00F63A09"/>
    <w:rsid w:val="00F77AF4"/>
    <w:rsid w:val="00F836F2"/>
    <w:rsid w:val="00F83853"/>
    <w:rsid w:val="00F87CED"/>
    <w:rsid w:val="00F95D83"/>
    <w:rsid w:val="00F9717A"/>
    <w:rsid w:val="00FA0A39"/>
    <w:rsid w:val="00FB033B"/>
    <w:rsid w:val="00FB08C4"/>
    <w:rsid w:val="00FB11C4"/>
    <w:rsid w:val="00FB2505"/>
    <w:rsid w:val="00FB41FB"/>
    <w:rsid w:val="00FC2873"/>
    <w:rsid w:val="00FD3B22"/>
    <w:rsid w:val="00FD6578"/>
    <w:rsid w:val="00FD6D08"/>
    <w:rsid w:val="00FE033C"/>
    <w:rsid w:val="00FE79D3"/>
    <w:rsid w:val="00FF2428"/>
    <w:rsid w:val="00FF44B6"/>
    <w:rsid w:val="00FF71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95EC7"/>
  <w15:docId w15:val="{2372F094-E58A-4F20-BBDB-C6065B59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52"/>
    <w:pPr>
      <w:spacing w:after="200" w:line="276" w:lineRule="auto"/>
    </w:pPr>
    <w:rPr>
      <w:rFonts w:ascii="Calibri" w:eastAsia="Calibri" w:hAnsi="Calibri" w:cs="Calibri"/>
    </w:rPr>
  </w:style>
  <w:style w:type="paragraph" w:styleId="Heading3">
    <w:name w:val="heading 3"/>
    <w:basedOn w:val="ListParagraph"/>
    <w:next w:val="Normal"/>
    <w:link w:val="Heading3Char"/>
    <w:autoRedefine/>
    <w:unhideWhenUsed/>
    <w:qFormat/>
    <w:rsid w:val="00332042"/>
    <w:pPr>
      <w:keepNext/>
      <w:keepLines/>
      <w:numPr>
        <w:numId w:val="3"/>
      </w:numPr>
      <w:spacing w:after="0" w:line="480" w:lineRule="auto"/>
      <w:ind w:left="1080" w:hanging="360"/>
      <w:outlineLvl w:val="2"/>
    </w:pPr>
    <w:rPr>
      <w:rFonts w:ascii="Times New Roman" w:hAnsi="Times New Roman" w:cs="Times New Roman"/>
      <w:b/>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13B22"/>
    <w:pPr>
      <w:spacing w:after="0"/>
      <w:jc w:val="both"/>
    </w:pPr>
    <w:rPr>
      <w:rFonts w:ascii="Times New Roman" w:hAnsi="Times New Roman"/>
      <w:noProof/>
      <w:sz w:val="24"/>
    </w:rPr>
  </w:style>
  <w:style w:type="character" w:customStyle="1" w:styleId="EndNoteBibliographyTitleChar">
    <w:name w:val="EndNote Bibliography Title Char"/>
    <w:basedOn w:val="DefaultParagraphFont"/>
    <w:link w:val="EndNoteBibliographyTitle"/>
    <w:rsid w:val="00F13B22"/>
    <w:rPr>
      <w:rFonts w:ascii="Times New Roman" w:hAnsi="Times New Roman"/>
      <w:noProof/>
      <w:sz w:val="24"/>
    </w:rPr>
  </w:style>
  <w:style w:type="character" w:customStyle="1" w:styleId="Heading3Char">
    <w:name w:val="Heading 3 Char"/>
    <w:basedOn w:val="DefaultParagraphFont"/>
    <w:link w:val="Heading3"/>
    <w:rsid w:val="00332042"/>
    <w:rPr>
      <w:rFonts w:ascii="Times New Roman" w:hAnsi="Times New Roman" w:cs="Times New Roman"/>
      <w:b/>
      <w:sz w:val="24"/>
      <w:szCs w:val="24"/>
    </w:rPr>
  </w:style>
  <w:style w:type="paragraph" w:styleId="ListParagraph">
    <w:name w:val="List Paragraph"/>
    <w:basedOn w:val="Normal"/>
    <w:link w:val="ListParagraphChar"/>
    <w:qFormat/>
    <w:rsid w:val="00332042"/>
    <w:pPr>
      <w:ind w:left="720"/>
      <w:contextualSpacing/>
    </w:pPr>
  </w:style>
  <w:style w:type="paragraph" w:styleId="NormalWeb">
    <w:name w:val="Normal (Web)"/>
    <w:basedOn w:val="Normal"/>
    <w:unhideWhenUsed/>
    <w:rsid w:val="005568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desc">
    <w:name w:val="Course-desc"/>
    <w:basedOn w:val="Normal"/>
    <w:rsid w:val="00556852"/>
    <w:pPr>
      <w:spacing w:after="0" w:line="240" w:lineRule="auto"/>
      <w:ind w:left="720" w:right="4"/>
      <w:jc w:val="both"/>
    </w:pPr>
    <w:rPr>
      <w:rFonts w:ascii="Times New Roman" w:eastAsia="Times New Roman" w:hAnsi="Times New Roman" w:cs="Times New Roman"/>
      <w:color w:val="000000"/>
      <w:sz w:val="20"/>
      <w:szCs w:val="20"/>
      <w:lang w:val="en-GB"/>
    </w:rPr>
  </w:style>
  <w:style w:type="character" w:customStyle="1" w:styleId="goohl2">
    <w:name w:val="goohl2"/>
    <w:rsid w:val="00556852"/>
  </w:style>
  <w:style w:type="paragraph" w:styleId="Header">
    <w:name w:val="header"/>
    <w:basedOn w:val="Normal"/>
    <w:link w:val="HeaderChar"/>
    <w:uiPriority w:val="99"/>
    <w:unhideWhenUsed/>
    <w:rsid w:val="00556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852"/>
    <w:rPr>
      <w:rFonts w:ascii="Calibri" w:eastAsia="Calibri" w:hAnsi="Calibri" w:cs="Calibri"/>
    </w:rPr>
  </w:style>
  <w:style w:type="paragraph" w:styleId="Footer">
    <w:name w:val="footer"/>
    <w:basedOn w:val="Normal"/>
    <w:link w:val="FooterChar"/>
    <w:uiPriority w:val="99"/>
    <w:unhideWhenUsed/>
    <w:rsid w:val="00556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852"/>
    <w:rPr>
      <w:rFonts w:ascii="Calibri" w:eastAsia="Calibri" w:hAnsi="Calibri" w:cs="Calibri"/>
    </w:rPr>
  </w:style>
  <w:style w:type="paragraph" w:styleId="Title">
    <w:name w:val="Title"/>
    <w:basedOn w:val="Normal"/>
    <w:link w:val="TitleChar"/>
    <w:qFormat/>
    <w:rsid w:val="004926E6"/>
    <w:pPr>
      <w:tabs>
        <w:tab w:val="left" w:pos="578"/>
        <w:tab w:val="left" w:pos="3131"/>
        <w:tab w:val="left" w:pos="5607"/>
        <w:tab w:val="left" w:pos="8082"/>
        <w:tab w:val="left" w:pos="9611"/>
      </w:tabs>
      <w:spacing w:after="0" w:line="240" w:lineRule="auto"/>
      <w:ind w:left="-79"/>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4926E6"/>
    <w:rPr>
      <w:rFonts w:ascii="Arial" w:eastAsia="Times New Roman" w:hAnsi="Arial" w:cs="Times New Roman"/>
      <w:b/>
      <w:bCs/>
      <w:sz w:val="24"/>
      <w:szCs w:val="24"/>
    </w:rPr>
  </w:style>
  <w:style w:type="character" w:styleId="Hyperlink">
    <w:name w:val="Hyperlink"/>
    <w:rsid w:val="004926E6"/>
    <w:rPr>
      <w:color w:val="0000FF"/>
      <w:u w:val="single"/>
    </w:rPr>
  </w:style>
  <w:style w:type="character" w:customStyle="1" w:styleId="style5">
    <w:name w:val="style5"/>
    <w:rsid w:val="004926E6"/>
  </w:style>
  <w:style w:type="character" w:customStyle="1" w:styleId="apple-style-span">
    <w:name w:val="apple-style-span"/>
    <w:rsid w:val="004926E6"/>
  </w:style>
  <w:style w:type="table" w:styleId="TableGrid">
    <w:name w:val="Table Grid"/>
    <w:basedOn w:val="TableNormal"/>
    <w:uiPriority w:val="39"/>
    <w:rsid w:val="00C02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674A0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74A05"/>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7800B8"/>
    <w:rPr>
      <w:color w:val="605E5C"/>
      <w:shd w:val="clear" w:color="auto" w:fill="E1DFDD"/>
    </w:rPr>
  </w:style>
  <w:style w:type="paragraph" w:styleId="BalloonText">
    <w:name w:val="Balloon Text"/>
    <w:basedOn w:val="Normal"/>
    <w:link w:val="BalloonTextChar"/>
    <w:uiPriority w:val="99"/>
    <w:semiHidden/>
    <w:unhideWhenUsed/>
    <w:rsid w:val="008E7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370"/>
    <w:rPr>
      <w:rFonts w:ascii="Segoe UI" w:eastAsia="Calibri" w:hAnsi="Segoe UI" w:cs="Segoe UI"/>
      <w:sz w:val="18"/>
      <w:szCs w:val="18"/>
    </w:rPr>
  </w:style>
  <w:style w:type="character" w:styleId="FollowedHyperlink">
    <w:name w:val="FollowedHyperlink"/>
    <w:basedOn w:val="DefaultParagraphFont"/>
    <w:uiPriority w:val="99"/>
    <w:semiHidden/>
    <w:unhideWhenUsed/>
    <w:rsid w:val="006111C1"/>
    <w:rPr>
      <w:color w:val="954F72" w:themeColor="followedHyperlink"/>
      <w:u w:val="single"/>
    </w:rPr>
  </w:style>
  <w:style w:type="character" w:customStyle="1" w:styleId="ListParagraphChar">
    <w:name w:val="List Paragraph Char"/>
    <w:basedOn w:val="DefaultParagraphFont"/>
    <w:link w:val="ListParagraph"/>
    <w:uiPriority w:val="34"/>
    <w:locked/>
    <w:rsid w:val="00901CC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7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c.gov.pk/english/services/faculty/Plagiarism/Pages/default.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ali</dc:creator>
  <cp:keywords/>
  <dc:description/>
  <cp:lastModifiedBy>Dr. Muhammad Akram</cp:lastModifiedBy>
  <cp:revision>20</cp:revision>
  <cp:lastPrinted>2023-08-01T05:53:00Z</cp:lastPrinted>
  <dcterms:created xsi:type="dcterms:W3CDTF">2024-06-21T05:02:00Z</dcterms:created>
  <dcterms:modified xsi:type="dcterms:W3CDTF">2024-06-21T06:52:00Z</dcterms:modified>
</cp:coreProperties>
</file>