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4C2" w:rsidRDefault="00ED24C2" w:rsidP="00A60E6D">
      <w:pPr>
        <w:rPr>
          <w:rFonts w:ascii="Times New Roman" w:hAnsi="Times New Roman" w:cs="Times New Roman"/>
          <w:b/>
          <w:sz w:val="28"/>
          <w:szCs w:val="28"/>
        </w:rPr>
      </w:pPr>
      <w:r>
        <w:rPr>
          <w:rFonts w:ascii="Times New Roman" w:hAnsi="Times New Roman" w:cs="Times New Roman"/>
          <w:b/>
          <w:sz w:val="28"/>
          <w:szCs w:val="28"/>
        </w:rPr>
        <w:t xml:space="preserve">Course Title: </w:t>
      </w:r>
    </w:p>
    <w:p w:rsidR="00ED24C2" w:rsidRDefault="00ED24C2" w:rsidP="00ED24C2">
      <w:pPr>
        <w:jc w:val="center"/>
        <w:rPr>
          <w:rFonts w:ascii="Times New Roman" w:hAnsi="Times New Roman" w:cs="Times New Roman"/>
          <w:b/>
          <w:sz w:val="28"/>
          <w:szCs w:val="28"/>
        </w:rPr>
      </w:pPr>
      <w:r>
        <w:rPr>
          <w:rFonts w:ascii="Times New Roman" w:hAnsi="Times New Roman" w:cs="Times New Roman"/>
          <w:b/>
          <w:sz w:val="28"/>
          <w:szCs w:val="28"/>
        </w:rPr>
        <w:t xml:space="preserve">“Forensic Science and Criminal </w:t>
      </w:r>
      <w:r w:rsidR="003B003A">
        <w:rPr>
          <w:rFonts w:ascii="Times New Roman" w:hAnsi="Times New Roman" w:cs="Times New Roman"/>
          <w:b/>
          <w:sz w:val="28"/>
          <w:szCs w:val="28"/>
        </w:rPr>
        <w:t>Investigation</w:t>
      </w:r>
      <w:r>
        <w:rPr>
          <w:rFonts w:ascii="Times New Roman" w:hAnsi="Times New Roman" w:cs="Times New Roman"/>
          <w:b/>
          <w:sz w:val="28"/>
          <w:szCs w:val="28"/>
        </w:rPr>
        <w:t>”</w:t>
      </w:r>
    </w:p>
    <w:p w:rsidR="00E37728" w:rsidRDefault="00E37728" w:rsidP="00E37728">
      <w:pPr>
        <w:rPr>
          <w:rFonts w:ascii="Times New Roman" w:hAnsi="Times New Roman" w:cs="Times New Roman"/>
          <w:b/>
          <w:sz w:val="24"/>
          <w:szCs w:val="24"/>
        </w:rPr>
      </w:pPr>
      <w:r>
        <w:rPr>
          <w:rFonts w:ascii="Times New Roman" w:hAnsi="Times New Roman" w:cs="Times New Roman"/>
          <w:b/>
          <w:sz w:val="24"/>
          <w:szCs w:val="24"/>
        </w:rPr>
        <w:t>Resource Person</w:t>
      </w:r>
      <w:r w:rsidRPr="00ED24C2">
        <w:rPr>
          <w:rFonts w:ascii="Times New Roman" w:hAnsi="Times New Roman" w:cs="Times New Roman"/>
          <w:b/>
          <w:sz w:val="24"/>
          <w:szCs w:val="24"/>
        </w:rPr>
        <w:t>:</w:t>
      </w:r>
      <w:r>
        <w:rPr>
          <w:rFonts w:ascii="Times New Roman" w:hAnsi="Times New Roman" w:cs="Times New Roman"/>
          <w:b/>
          <w:sz w:val="24"/>
          <w:szCs w:val="24"/>
        </w:rPr>
        <w:t xml:space="preserve"> </w:t>
      </w:r>
      <w:r w:rsidRPr="00E37728">
        <w:rPr>
          <w:rFonts w:ascii="Times New Roman" w:hAnsi="Times New Roman" w:cs="Times New Roman"/>
          <w:sz w:val="24"/>
          <w:szCs w:val="24"/>
        </w:rPr>
        <w:t>Mr. Rana Muhammad Mateen</w:t>
      </w:r>
    </w:p>
    <w:p w:rsidR="00E37728" w:rsidRDefault="00E37728" w:rsidP="00E37728">
      <w:pPr>
        <w:rPr>
          <w:rFonts w:ascii="Times New Roman" w:hAnsi="Times New Roman" w:cs="Times New Roman"/>
          <w:b/>
          <w:sz w:val="24"/>
          <w:szCs w:val="24"/>
        </w:rPr>
      </w:pPr>
      <w:r>
        <w:rPr>
          <w:rFonts w:ascii="Times New Roman" w:hAnsi="Times New Roman" w:cs="Times New Roman"/>
          <w:b/>
          <w:sz w:val="24"/>
          <w:szCs w:val="24"/>
        </w:rPr>
        <w:t>Starting Date</w:t>
      </w:r>
      <w:r w:rsidRPr="00ED24C2">
        <w:rPr>
          <w:rFonts w:ascii="Times New Roman" w:hAnsi="Times New Roman" w:cs="Times New Roman"/>
          <w:b/>
          <w:sz w:val="24"/>
          <w:szCs w:val="24"/>
        </w:rPr>
        <w:t>:</w:t>
      </w:r>
      <w:r>
        <w:rPr>
          <w:rFonts w:ascii="Times New Roman" w:hAnsi="Times New Roman" w:cs="Times New Roman"/>
          <w:b/>
          <w:sz w:val="24"/>
          <w:szCs w:val="24"/>
        </w:rPr>
        <w:t xml:space="preserve"> </w:t>
      </w:r>
      <w:r w:rsidR="00A73DEC">
        <w:rPr>
          <w:rFonts w:ascii="Times New Roman" w:hAnsi="Times New Roman" w:cs="Times New Roman"/>
          <w:sz w:val="24"/>
          <w:szCs w:val="24"/>
        </w:rPr>
        <w:t>June</w:t>
      </w:r>
      <w:r w:rsidRPr="00E37728">
        <w:rPr>
          <w:rFonts w:ascii="Times New Roman" w:hAnsi="Times New Roman" w:cs="Times New Roman"/>
          <w:sz w:val="24"/>
          <w:szCs w:val="24"/>
        </w:rPr>
        <w:t>, 2023</w:t>
      </w:r>
    </w:p>
    <w:p w:rsidR="00E37728" w:rsidRDefault="00E37728" w:rsidP="00E37728">
      <w:pPr>
        <w:rPr>
          <w:rFonts w:ascii="Times New Roman" w:hAnsi="Times New Roman" w:cs="Times New Roman"/>
          <w:b/>
          <w:sz w:val="24"/>
          <w:szCs w:val="24"/>
        </w:rPr>
      </w:pPr>
      <w:r>
        <w:rPr>
          <w:rFonts w:ascii="Times New Roman" w:hAnsi="Times New Roman" w:cs="Times New Roman"/>
          <w:b/>
          <w:sz w:val="24"/>
          <w:szCs w:val="24"/>
        </w:rPr>
        <w:t xml:space="preserve">Duration: </w:t>
      </w:r>
      <w:r w:rsidRPr="00E37728">
        <w:rPr>
          <w:rFonts w:ascii="Times New Roman" w:hAnsi="Times New Roman" w:cs="Times New Roman"/>
          <w:sz w:val="24"/>
          <w:szCs w:val="24"/>
        </w:rPr>
        <w:t>Three Weeks (Wednesday and Thursday; 5-7 PM)</w:t>
      </w:r>
    </w:p>
    <w:p w:rsidR="00E37728" w:rsidRDefault="00E37728" w:rsidP="00E37728">
      <w:pPr>
        <w:rPr>
          <w:rFonts w:ascii="Times New Roman" w:hAnsi="Times New Roman" w:cs="Times New Roman"/>
          <w:b/>
          <w:sz w:val="24"/>
          <w:szCs w:val="24"/>
        </w:rPr>
      </w:pPr>
      <w:r>
        <w:rPr>
          <w:rFonts w:ascii="Times New Roman" w:hAnsi="Times New Roman" w:cs="Times New Roman"/>
          <w:b/>
          <w:sz w:val="24"/>
          <w:szCs w:val="24"/>
        </w:rPr>
        <w:t xml:space="preserve">Fee: </w:t>
      </w:r>
      <w:r w:rsidRPr="00E37728">
        <w:rPr>
          <w:rFonts w:ascii="Times New Roman" w:hAnsi="Times New Roman" w:cs="Times New Roman"/>
          <w:sz w:val="24"/>
          <w:szCs w:val="24"/>
        </w:rPr>
        <w:t>UMT Students 6000, Others 8000.</w:t>
      </w:r>
    </w:p>
    <w:p w:rsidR="00E37728" w:rsidRDefault="00E37728" w:rsidP="00A60E6D">
      <w:pPr>
        <w:rPr>
          <w:rFonts w:ascii="Times New Roman" w:hAnsi="Times New Roman" w:cs="Times New Roman"/>
          <w:b/>
          <w:sz w:val="24"/>
          <w:szCs w:val="24"/>
        </w:rPr>
      </w:pPr>
      <w:r>
        <w:rPr>
          <w:rFonts w:ascii="Times New Roman" w:hAnsi="Times New Roman" w:cs="Times New Roman"/>
          <w:b/>
          <w:sz w:val="24"/>
          <w:szCs w:val="24"/>
        </w:rPr>
        <w:t xml:space="preserve">Email: </w:t>
      </w:r>
      <w:r w:rsidRPr="00E37728">
        <w:rPr>
          <w:rFonts w:ascii="Times New Roman" w:hAnsi="Times New Roman" w:cs="Times New Roman"/>
          <w:sz w:val="24"/>
          <w:szCs w:val="24"/>
        </w:rPr>
        <w:t>Muhammad.mateen@umt.edu.pk</w:t>
      </w:r>
    </w:p>
    <w:p w:rsidR="00E37728" w:rsidRDefault="00E37728" w:rsidP="00A60E6D">
      <w:pPr>
        <w:rPr>
          <w:rFonts w:ascii="Times New Roman" w:hAnsi="Times New Roman" w:cs="Times New Roman"/>
          <w:b/>
          <w:sz w:val="24"/>
          <w:szCs w:val="24"/>
        </w:rPr>
      </w:pPr>
    </w:p>
    <w:p w:rsidR="00ED24C2" w:rsidRPr="00ED24C2" w:rsidRDefault="00ED24C2" w:rsidP="00A60E6D">
      <w:pPr>
        <w:rPr>
          <w:rFonts w:ascii="Times New Roman" w:hAnsi="Times New Roman" w:cs="Times New Roman"/>
          <w:b/>
          <w:sz w:val="24"/>
          <w:szCs w:val="24"/>
        </w:rPr>
      </w:pPr>
      <w:r w:rsidRPr="00ED24C2">
        <w:rPr>
          <w:rFonts w:ascii="Times New Roman" w:hAnsi="Times New Roman" w:cs="Times New Roman"/>
          <w:b/>
          <w:sz w:val="24"/>
          <w:szCs w:val="24"/>
        </w:rPr>
        <w:t>Introduction:</w:t>
      </w:r>
    </w:p>
    <w:p w:rsidR="00ED24C2" w:rsidRPr="00ED24C2" w:rsidRDefault="00623795" w:rsidP="00ED24C2">
      <w:pPr>
        <w:pStyle w:val="BodyText"/>
        <w:spacing w:line="374" w:lineRule="auto"/>
        <w:jc w:val="both"/>
        <w:rPr>
          <w:sz w:val="24"/>
          <w:szCs w:val="24"/>
        </w:rPr>
      </w:pPr>
      <w:r>
        <w:rPr>
          <w:color w:val="111115"/>
          <w:w w:val="105"/>
          <w:sz w:val="24"/>
          <w:szCs w:val="24"/>
        </w:rPr>
        <w:t>F</w:t>
      </w:r>
      <w:r w:rsidR="00ED24C2" w:rsidRPr="00ED24C2">
        <w:rPr>
          <w:color w:val="111115"/>
          <w:w w:val="105"/>
          <w:sz w:val="24"/>
          <w:szCs w:val="24"/>
        </w:rPr>
        <w:t xml:space="preserve">orensic science has played a vital role in solving various criminal cases. </w:t>
      </w:r>
      <w:r w:rsidR="003B003A">
        <w:rPr>
          <w:color w:val="111115"/>
          <w:w w:val="105"/>
          <w:sz w:val="24"/>
          <w:szCs w:val="24"/>
        </w:rPr>
        <w:t>Nowadays</w:t>
      </w:r>
      <w:r w:rsidR="00ED24C2" w:rsidRPr="00ED24C2">
        <w:rPr>
          <w:color w:val="111115"/>
          <w:w w:val="105"/>
          <w:sz w:val="24"/>
          <w:szCs w:val="24"/>
        </w:rPr>
        <w:t xml:space="preserve">, modern advances in the different fields of science can provide important leads in solving various cases. The course will provide insight </w:t>
      </w:r>
      <w:r w:rsidR="003B003A">
        <w:rPr>
          <w:color w:val="111115"/>
          <w:w w:val="105"/>
          <w:sz w:val="24"/>
          <w:szCs w:val="24"/>
        </w:rPr>
        <w:t>into</w:t>
      </w:r>
      <w:r w:rsidR="00ED24C2" w:rsidRPr="00ED24C2">
        <w:rPr>
          <w:color w:val="111115"/>
          <w:w w:val="105"/>
          <w:sz w:val="24"/>
          <w:szCs w:val="24"/>
        </w:rPr>
        <w:t xml:space="preserve"> the use of forensic science in evaluating the evidentiary values of various evidences. The course will also focus </w:t>
      </w:r>
      <w:r w:rsidR="003B003A" w:rsidRPr="003B003A">
        <w:rPr>
          <w:color w:val="111115"/>
          <w:w w:val="105"/>
          <w:sz w:val="24"/>
          <w:szCs w:val="24"/>
        </w:rPr>
        <w:t>on how a crime scene is investigated, how the evidences are collected, and how they</w:t>
      </w:r>
      <w:r w:rsidR="00ED24C2" w:rsidRPr="00ED24C2">
        <w:rPr>
          <w:color w:val="111115"/>
          <w:w w:val="105"/>
          <w:sz w:val="24"/>
          <w:szCs w:val="24"/>
        </w:rPr>
        <w:t xml:space="preserve"> are analyzed to make them acceptable in </w:t>
      </w:r>
      <w:r w:rsidR="003B003A">
        <w:rPr>
          <w:color w:val="111115"/>
          <w:w w:val="105"/>
          <w:sz w:val="24"/>
          <w:szCs w:val="24"/>
        </w:rPr>
        <w:t>a</w:t>
      </w:r>
      <w:r w:rsidR="00ED24C2" w:rsidRPr="00ED24C2">
        <w:rPr>
          <w:color w:val="111115"/>
          <w:w w:val="105"/>
          <w:sz w:val="24"/>
          <w:szCs w:val="24"/>
        </w:rPr>
        <w:t xml:space="preserve"> court of law. After completion of this course, </w:t>
      </w:r>
      <w:r w:rsidR="003B003A">
        <w:rPr>
          <w:color w:val="111115"/>
          <w:w w:val="105"/>
          <w:sz w:val="24"/>
          <w:szCs w:val="24"/>
        </w:rPr>
        <w:t>learners</w:t>
      </w:r>
      <w:r w:rsidR="00ED24C2" w:rsidRPr="00ED24C2">
        <w:rPr>
          <w:color w:val="111115"/>
          <w:w w:val="105"/>
          <w:sz w:val="24"/>
          <w:szCs w:val="24"/>
        </w:rPr>
        <w:t xml:space="preserve"> will have </w:t>
      </w:r>
      <w:r w:rsidR="003B003A">
        <w:rPr>
          <w:color w:val="111115"/>
          <w:w w:val="105"/>
          <w:sz w:val="24"/>
          <w:szCs w:val="24"/>
        </w:rPr>
        <w:t xml:space="preserve">a </w:t>
      </w:r>
      <w:r w:rsidR="003B003A" w:rsidRPr="00ED24C2">
        <w:rPr>
          <w:color w:val="111115"/>
          <w:w w:val="105"/>
          <w:sz w:val="24"/>
          <w:szCs w:val="24"/>
        </w:rPr>
        <w:t>clearer</w:t>
      </w:r>
      <w:r w:rsidR="00ED24C2" w:rsidRPr="00ED24C2">
        <w:rPr>
          <w:color w:val="111115"/>
          <w:w w:val="105"/>
          <w:sz w:val="24"/>
          <w:szCs w:val="24"/>
        </w:rPr>
        <w:t xml:space="preserve"> knowledge of forensic science. It will not only shed light on the unexplored and unseen areas of investigation quest but will also teach how to deal with the real evidences at crime scenes.</w:t>
      </w:r>
    </w:p>
    <w:p w:rsidR="00ED24C2" w:rsidRPr="00ED24C2" w:rsidRDefault="00ED24C2" w:rsidP="00ED24C2">
      <w:pPr>
        <w:pStyle w:val="BodyText"/>
        <w:spacing w:before="2"/>
        <w:rPr>
          <w:b/>
          <w:sz w:val="24"/>
          <w:szCs w:val="24"/>
        </w:rPr>
      </w:pPr>
      <w:r w:rsidRPr="00ED24C2">
        <w:rPr>
          <w:b/>
          <w:sz w:val="24"/>
          <w:szCs w:val="24"/>
        </w:rPr>
        <w:t>Objectives</w:t>
      </w:r>
    </w:p>
    <w:p w:rsidR="00ED24C2" w:rsidRPr="00ED24C2" w:rsidRDefault="00ED24C2" w:rsidP="00ED24C2">
      <w:pPr>
        <w:pStyle w:val="BodyText"/>
        <w:spacing w:before="2"/>
        <w:rPr>
          <w:sz w:val="24"/>
          <w:szCs w:val="24"/>
        </w:rPr>
      </w:pPr>
    </w:p>
    <w:p w:rsidR="00ED24C2" w:rsidRPr="00ED24C2" w:rsidRDefault="00ED24C2" w:rsidP="00ED24C2">
      <w:pPr>
        <w:pStyle w:val="ListParagraph"/>
        <w:numPr>
          <w:ilvl w:val="0"/>
          <w:numId w:val="8"/>
        </w:numPr>
        <w:tabs>
          <w:tab w:val="left" w:pos="794"/>
          <w:tab w:val="left" w:pos="795"/>
        </w:tabs>
        <w:rPr>
          <w:rFonts w:ascii="Times New Roman" w:hAnsi="Times New Roman" w:cs="Times New Roman"/>
          <w:sz w:val="24"/>
          <w:szCs w:val="24"/>
        </w:rPr>
      </w:pPr>
      <w:r w:rsidRPr="00ED24C2">
        <w:rPr>
          <w:rFonts w:ascii="Times New Roman" w:hAnsi="Times New Roman" w:cs="Times New Roman"/>
          <w:color w:val="111115"/>
          <w:w w:val="105"/>
          <w:sz w:val="24"/>
          <w:szCs w:val="24"/>
        </w:rPr>
        <w:t>Toexplore different fields of forensic science</w:t>
      </w:r>
    </w:p>
    <w:p w:rsidR="00ED24C2" w:rsidRPr="00ED24C2" w:rsidRDefault="00ED24C2" w:rsidP="00ED24C2">
      <w:pPr>
        <w:pStyle w:val="ListParagraph"/>
        <w:numPr>
          <w:ilvl w:val="0"/>
          <w:numId w:val="8"/>
        </w:numPr>
        <w:tabs>
          <w:tab w:val="left" w:pos="799"/>
          <w:tab w:val="left" w:pos="800"/>
        </w:tabs>
        <w:rPr>
          <w:rFonts w:ascii="Times New Roman" w:hAnsi="Times New Roman" w:cs="Times New Roman"/>
          <w:sz w:val="24"/>
          <w:szCs w:val="24"/>
        </w:rPr>
      </w:pPr>
      <w:r w:rsidRPr="00ED24C2">
        <w:rPr>
          <w:rFonts w:ascii="Times New Roman" w:hAnsi="Times New Roman" w:cs="Times New Roman"/>
          <w:color w:val="111115"/>
          <w:w w:val="105"/>
          <w:sz w:val="24"/>
          <w:szCs w:val="24"/>
        </w:rPr>
        <w:t>Tofamiliarize with forensic operations in solving crimes</w:t>
      </w:r>
    </w:p>
    <w:p w:rsidR="00ED24C2" w:rsidRPr="00ED24C2" w:rsidRDefault="00ED24C2" w:rsidP="00ED24C2">
      <w:pPr>
        <w:pStyle w:val="ListParagraph"/>
        <w:numPr>
          <w:ilvl w:val="0"/>
          <w:numId w:val="8"/>
        </w:numPr>
        <w:tabs>
          <w:tab w:val="left" w:pos="799"/>
          <w:tab w:val="left" w:pos="800"/>
        </w:tabs>
        <w:spacing w:before="1"/>
        <w:rPr>
          <w:rFonts w:ascii="Times New Roman" w:hAnsi="Times New Roman" w:cs="Times New Roman"/>
          <w:sz w:val="24"/>
          <w:szCs w:val="24"/>
        </w:rPr>
      </w:pPr>
      <w:r w:rsidRPr="00ED24C2">
        <w:rPr>
          <w:rFonts w:ascii="Times New Roman" w:hAnsi="Times New Roman" w:cs="Times New Roman"/>
          <w:color w:val="111115"/>
          <w:w w:val="105"/>
          <w:sz w:val="24"/>
          <w:szCs w:val="24"/>
        </w:rPr>
        <w:t>Toget insight into the modern methods for crime investigations</w:t>
      </w:r>
    </w:p>
    <w:p w:rsidR="00ED24C2" w:rsidRPr="00ED24C2" w:rsidRDefault="00ED24C2" w:rsidP="00A60E6D">
      <w:pPr>
        <w:rPr>
          <w:rFonts w:ascii="Times New Roman" w:hAnsi="Times New Roman" w:cs="Times New Roman"/>
          <w:b/>
          <w:sz w:val="24"/>
          <w:szCs w:val="24"/>
        </w:rPr>
      </w:pPr>
      <w:r w:rsidRPr="00ED24C2">
        <w:rPr>
          <w:rFonts w:ascii="Times New Roman" w:hAnsi="Times New Roman" w:cs="Times New Roman"/>
          <w:b/>
          <w:sz w:val="24"/>
          <w:szCs w:val="24"/>
        </w:rPr>
        <w:t>Learning Outcomes</w:t>
      </w:r>
    </w:p>
    <w:p w:rsidR="00ED24C2" w:rsidRPr="00ED24C2" w:rsidRDefault="00ED24C2" w:rsidP="00A60E6D">
      <w:pPr>
        <w:rPr>
          <w:rFonts w:ascii="Times New Roman" w:hAnsi="Times New Roman" w:cs="Times New Roman"/>
          <w:sz w:val="24"/>
          <w:szCs w:val="24"/>
        </w:rPr>
      </w:pPr>
      <w:r w:rsidRPr="00ED24C2">
        <w:rPr>
          <w:rFonts w:ascii="Times New Roman" w:hAnsi="Times New Roman" w:cs="Times New Roman"/>
          <w:sz w:val="24"/>
          <w:szCs w:val="24"/>
        </w:rPr>
        <w:t xml:space="preserve">Participants will be able to </w:t>
      </w:r>
    </w:p>
    <w:p w:rsidR="00ED24C2" w:rsidRPr="00ED24C2" w:rsidRDefault="00ED24C2" w:rsidP="00ED24C2">
      <w:pPr>
        <w:pStyle w:val="ListParagraph"/>
        <w:numPr>
          <w:ilvl w:val="0"/>
          <w:numId w:val="7"/>
        </w:numPr>
        <w:spacing w:before="144" w:after="0" w:line="240" w:lineRule="auto"/>
        <w:rPr>
          <w:rFonts w:ascii="Times New Roman" w:hAnsi="Times New Roman" w:cs="Times New Roman"/>
          <w:sz w:val="24"/>
          <w:szCs w:val="24"/>
        </w:rPr>
      </w:pPr>
      <w:r w:rsidRPr="00ED24C2">
        <w:rPr>
          <w:rFonts w:ascii="Times New Roman" w:hAnsi="Times New Roman" w:cs="Times New Roman"/>
          <w:sz w:val="24"/>
          <w:szCs w:val="24"/>
        </w:rPr>
        <w:t>Learn the importance of forensic science in solving criminal cases</w:t>
      </w:r>
    </w:p>
    <w:p w:rsidR="00ED24C2" w:rsidRPr="00ED24C2" w:rsidRDefault="00ED24C2" w:rsidP="00ED24C2">
      <w:pPr>
        <w:pStyle w:val="ListParagraph"/>
        <w:numPr>
          <w:ilvl w:val="0"/>
          <w:numId w:val="7"/>
        </w:numPr>
        <w:spacing w:before="144" w:after="0" w:line="240" w:lineRule="auto"/>
        <w:rPr>
          <w:rFonts w:ascii="Times New Roman" w:hAnsi="Times New Roman" w:cs="Times New Roman"/>
          <w:color w:val="000000"/>
          <w:sz w:val="24"/>
          <w:szCs w:val="24"/>
        </w:rPr>
      </w:pPr>
      <w:r w:rsidRPr="00ED24C2">
        <w:rPr>
          <w:rFonts w:ascii="Times New Roman" w:hAnsi="Times New Roman" w:cs="Times New Roman"/>
          <w:sz w:val="24"/>
          <w:szCs w:val="24"/>
        </w:rPr>
        <w:t>Inside into the methodology used by the forensic science laboratories</w:t>
      </w:r>
    </w:p>
    <w:p w:rsidR="00A60E6D" w:rsidRPr="006958D0" w:rsidRDefault="00A60E6D" w:rsidP="00A60E6D">
      <w:pPr>
        <w:rPr>
          <w:rFonts w:ascii="Times New Roman" w:hAnsi="Times New Roman" w:cs="Times New Roman"/>
          <w:b/>
          <w:sz w:val="24"/>
          <w:szCs w:val="24"/>
        </w:rPr>
      </w:pPr>
      <w:r w:rsidRPr="006958D0">
        <w:rPr>
          <w:rFonts w:ascii="Times New Roman" w:hAnsi="Times New Roman" w:cs="Times New Roman"/>
          <w:b/>
          <w:sz w:val="24"/>
          <w:szCs w:val="24"/>
        </w:rPr>
        <w:t>Duration:</w:t>
      </w:r>
    </w:p>
    <w:p w:rsidR="00ED24C2" w:rsidRPr="00ED24C2" w:rsidRDefault="00ED24C2" w:rsidP="00A60E6D">
      <w:pPr>
        <w:rPr>
          <w:rFonts w:ascii="Times New Roman" w:hAnsi="Times New Roman" w:cs="Times New Roman"/>
          <w:sz w:val="24"/>
          <w:szCs w:val="24"/>
        </w:rPr>
      </w:pPr>
      <w:r w:rsidRPr="00ED24C2">
        <w:rPr>
          <w:rFonts w:ascii="Times New Roman" w:hAnsi="Times New Roman" w:cs="Times New Roman"/>
          <w:sz w:val="24"/>
          <w:szCs w:val="24"/>
        </w:rPr>
        <w:t>Number of weeks: 03</w:t>
      </w:r>
    </w:p>
    <w:p w:rsidR="00DF3467" w:rsidRPr="00ED24C2" w:rsidRDefault="00DF3467" w:rsidP="00DF3467">
      <w:pPr>
        <w:spacing w:after="0" w:line="360" w:lineRule="auto"/>
        <w:rPr>
          <w:rFonts w:ascii="Times New Roman" w:hAnsi="Times New Roman" w:cs="Times New Roman"/>
          <w:sz w:val="24"/>
          <w:szCs w:val="24"/>
        </w:rPr>
      </w:pPr>
      <w:r w:rsidRPr="00ED24C2">
        <w:rPr>
          <w:rFonts w:ascii="Times New Roman" w:hAnsi="Times New Roman" w:cs="Times New Roman"/>
          <w:sz w:val="24"/>
          <w:szCs w:val="24"/>
        </w:rPr>
        <w:lastRenderedPageBreak/>
        <w:t>Number of Days: 02</w:t>
      </w:r>
    </w:p>
    <w:p w:rsidR="00DF3467" w:rsidRPr="00ED24C2" w:rsidRDefault="005F6760" w:rsidP="00DF3467">
      <w:pPr>
        <w:spacing w:after="0" w:line="360" w:lineRule="auto"/>
        <w:rPr>
          <w:rFonts w:ascii="Times New Roman" w:hAnsi="Times New Roman" w:cs="Times New Roman"/>
          <w:sz w:val="24"/>
          <w:szCs w:val="24"/>
        </w:rPr>
      </w:pPr>
      <w:r w:rsidRPr="00ED24C2">
        <w:rPr>
          <w:rFonts w:ascii="Times New Roman" w:hAnsi="Times New Roman" w:cs="Times New Roman"/>
          <w:sz w:val="24"/>
          <w:szCs w:val="24"/>
        </w:rPr>
        <w:t>Number of hours/day: 2</w:t>
      </w:r>
    </w:p>
    <w:p w:rsidR="00A17937" w:rsidRPr="00ED24C2" w:rsidRDefault="00ED24C2" w:rsidP="00DF3467">
      <w:pPr>
        <w:spacing w:after="0" w:line="360" w:lineRule="auto"/>
        <w:rPr>
          <w:rFonts w:ascii="Times New Roman" w:hAnsi="Times New Roman" w:cs="Times New Roman"/>
          <w:sz w:val="24"/>
          <w:szCs w:val="24"/>
        </w:rPr>
      </w:pPr>
      <w:r>
        <w:rPr>
          <w:rFonts w:ascii="Times New Roman" w:hAnsi="Times New Roman" w:cs="Times New Roman"/>
          <w:sz w:val="24"/>
          <w:szCs w:val="24"/>
        </w:rPr>
        <w:t>Total Contact Hours: 12</w:t>
      </w:r>
    </w:p>
    <w:p w:rsidR="006958D0" w:rsidRDefault="006958D0" w:rsidP="00A60E6D">
      <w:pPr>
        <w:rPr>
          <w:rFonts w:ascii="Times New Roman" w:hAnsi="Times New Roman" w:cs="Times New Roman"/>
          <w:b/>
          <w:sz w:val="28"/>
          <w:szCs w:val="28"/>
        </w:rPr>
      </w:pPr>
    </w:p>
    <w:p w:rsidR="006958D0" w:rsidRDefault="006958D0" w:rsidP="00A60E6D">
      <w:pPr>
        <w:rPr>
          <w:rFonts w:ascii="Times New Roman" w:hAnsi="Times New Roman" w:cs="Times New Roman"/>
          <w:b/>
          <w:sz w:val="28"/>
          <w:szCs w:val="28"/>
        </w:rPr>
      </w:pPr>
    </w:p>
    <w:p w:rsidR="006958D0" w:rsidRDefault="006958D0" w:rsidP="00A60E6D">
      <w:pPr>
        <w:rPr>
          <w:rFonts w:ascii="Times New Roman" w:hAnsi="Times New Roman" w:cs="Times New Roman"/>
          <w:b/>
          <w:sz w:val="28"/>
          <w:szCs w:val="28"/>
        </w:rPr>
      </w:pPr>
    </w:p>
    <w:p w:rsidR="00A60E6D" w:rsidRDefault="00A17937" w:rsidP="00A60E6D">
      <w:pPr>
        <w:rPr>
          <w:rFonts w:ascii="Times New Roman" w:hAnsi="Times New Roman" w:cs="Times New Roman"/>
          <w:b/>
          <w:sz w:val="28"/>
          <w:szCs w:val="28"/>
        </w:rPr>
      </w:pPr>
      <w:r>
        <w:rPr>
          <w:rFonts w:ascii="Times New Roman" w:hAnsi="Times New Roman" w:cs="Times New Roman"/>
          <w:b/>
          <w:sz w:val="28"/>
          <w:szCs w:val="28"/>
        </w:rPr>
        <w:t>Eligibility</w:t>
      </w:r>
      <w:r w:rsidR="00A60E6D" w:rsidRPr="006312B4">
        <w:rPr>
          <w:rFonts w:ascii="Times New Roman" w:hAnsi="Times New Roman" w:cs="Times New Roman"/>
          <w:b/>
          <w:sz w:val="28"/>
          <w:szCs w:val="28"/>
        </w:rPr>
        <w:t xml:space="preserve"> Criteria:</w:t>
      </w:r>
    </w:p>
    <w:p w:rsidR="00DF3467" w:rsidRPr="000D4B6E" w:rsidRDefault="00DF3467" w:rsidP="00DF3467">
      <w:pPr>
        <w:spacing w:before="240" w:after="240" w:line="480" w:lineRule="auto"/>
        <w:jc w:val="both"/>
        <w:rPr>
          <w:rFonts w:ascii="Times New Roman" w:hAnsi="Times New Roman" w:cs="Times New Roman"/>
          <w:b/>
          <w:sz w:val="28"/>
          <w:szCs w:val="28"/>
        </w:rPr>
      </w:pPr>
      <w:r w:rsidRPr="000D4B6E">
        <w:rPr>
          <w:rFonts w:ascii="Times New Roman" w:hAnsi="Times New Roman" w:cs="Times New Roman"/>
          <w:sz w:val="24"/>
          <w:szCs w:val="24"/>
        </w:rPr>
        <w:t xml:space="preserve">The course is designed for the large </w:t>
      </w:r>
      <w:r w:rsidR="003B003A" w:rsidRPr="003B003A">
        <w:rPr>
          <w:rFonts w:ascii="Times New Roman" w:hAnsi="Times New Roman" w:cs="Times New Roman"/>
          <w:sz w:val="24"/>
          <w:szCs w:val="24"/>
        </w:rPr>
        <w:t>audience group including graduate students (Currently enrolled in 4th semester and above), research scholars, and faculty members interested in working and researching</w:t>
      </w:r>
      <w:r w:rsidR="005F6760">
        <w:rPr>
          <w:rFonts w:ascii="Times New Roman" w:hAnsi="Times New Roman" w:cs="Times New Roman"/>
          <w:sz w:val="24"/>
          <w:szCs w:val="24"/>
        </w:rPr>
        <w:t xml:space="preserve"> in forensic laboratories.</w:t>
      </w:r>
    </w:p>
    <w:p w:rsidR="005F6760" w:rsidRDefault="005F6760" w:rsidP="005F6760">
      <w:pPr>
        <w:rPr>
          <w:rFonts w:ascii="Times New Roman" w:hAnsi="Times New Roman" w:cs="Times New Roman"/>
          <w:b/>
          <w:sz w:val="28"/>
          <w:szCs w:val="28"/>
        </w:rPr>
      </w:pPr>
      <w:r>
        <w:rPr>
          <w:rFonts w:ascii="Times New Roman" w:hAnsi="Times New Roman" w:cs="Times New Roman"/>
          <w:b/>
          <w:sz w:val="28"/>
          <w:szCs w:val="28"/>
        </w:rPr>
        <w:t>Course Outline</w:t>
      </w:r>
    </w:p>
    <w:p w:rsidR="005F6760" w:rsidRPr="003B003A" w:rsidRDefault="005F6760" w:rsidP="003B003A">
      <w:pPr>
        <w:pStyle w:val="ListParagraph"/>
        <w:numPr>
          <w:ilvl w:val="0"/>
          <w:numId w:val="9"/>
        </w:numPr>
        <w:spacing w:line="276" w:lineRule="auto"/>
        <w:rPr>
          <w:rFonts w:ascii="Times New Roman" w:hAnsi="Times New Roman" w:cs="Times New Roman"/>
          <w:sz w:val="28"/>
          <w:szCs w:val="28"/>
        </w:rPr>
      </w:pPr>
      <w:r w:rsidRPr="003B003A">
        <w:rPr>
          <w:rFonts w:ascii="Times New Roman" w:hAnsi="Times New Roman" w:cs="Times New Roman"/>
          <w:color w:val="111116"/>
          <w:w w:val="110"/>
          <w:sz w:val="24"/>
          <w:szCs w:val="24"/>
        </w:rPr>
        <w:t>Crime Scene Investigation and death scene investigation</w:t>
      </w:r>
    </w:p>
    <w:p w:rsidR="005F6760" w:rsidRPr="003B003A" w:rsidRDefault="005F6760" w:rsidP="003B003A">
      <w:pPr>
        <w:pStyle w:val="ListParagraph"/>
        <w:numPr>
          <w:ilvl w:val="0"/>
          <w:numId w:val="9"/>
        </w:numPr>
        <w:tabs>
          <w:tab w:val="left" w:pos="1776"/>
          <w:tab w:val="left" w:pos="1777"/>
        </w:tabs>
        <w:spacing w:before="158" w:line="276" w:lineRule="auto"/>
        <w:rPr>
          <w:rFonts w:ascii="Times New Roman" w:hAnsi="Times New Roman" w:cs="Times New Roman"/>
          <w:sz w:val="24"/>
          <w:szCs w:val="24"/>
        </w:rPr>
      </w:pPr>
      <w:r w:rsidRPr="003B003A">
        <w:rPr>
          <w:rFonts w:ascii="Times New Roman" w:hAnsi="Times New Roman" w:cs="Times New Roman"/>
          <w:color w:val="111116"/>
          <w:w w:val="110"/>
          <w:sz w:val="24"/>
          <w:szCs w:val="24"/>
        </w:rPr>
        <w:t>Evidence, collection, handling</w:t>
      </w:r>
      <w:r w:rsidR="003B003A">
        <w:rPr>
          <w:rFonts w:ascii="Times New Roman" w:hAnsi="Times New Roman" w:cs="Times New Roman"/>
          <w:color w:val="111116"/>
          <w:w w:val="110"/>
          <w:sz w:val="24"/>
          <w:szCs w:val="24"/>
        </w:rPr>
        <w:t>,</w:t>
      </w:r>
      <w:r w:rsidRPr="003B003A">
        <w:rPr>
          <w:rFonts w:ascii="Times New Roman" w:hAnsi="Times New Roman" w:cs="Times New Roman"/>
          <w:color w:val="111116"/>
          <w:w w:val="110"/>
          <w:sz w:val="24"/>
          <w:szCs w:val="24"/>
        </w:rPr>
        <w:t xml:space="preserve"> and Packaging</w:t>
      </w:r>
    </w:p>
    <w:p w:rsidR="005F6760" w:rsidRPr="003B003A" w:rsidRDefault="005F6760" w:rsidP="003B003A">
      <w:pPr>
        <w:pStyle w:val="ListParagraph"/>
        <w:numPr>
          <w:ilvl w:val="0"/>
          <w:numId w:val="9"/>
        </w:numPr>
        <w:tabs>
          <w:tab w:val="left" w:pos="1718"/>
          <w:tab w:val="left" w:pos="1720"/>
        </w:tabs>
        <w:spacing w:before="160" w:line="276" w:lineRule="auto"/>
        <w:rPr>
          <w:rFonts w:ascii="Times New Roman" w:hAnsi="Times New Roman" w:cs="Times New Roman"/>
          <w:color w:val="111116"/>
          <w:w w:val="105"/>
          <w:sz w:val="24"/>
          <w:szCs w:val="24"/>
        </w:rPr>
      </w:pPr>
      <w:r w:rsidRPr="003B003A">
        <w:rPr>
          <w:rFonts w:ascii="Times New Roman" w:hAnsi="Times New Roman" w:cs="Times New Roman"/>
          <w:color w:val="111116"/>
          <w:w w:val="105"/>
          <w:sz w:val="24"/>
          <w:szCs w:val="24"/>
        </w:rPr>
        <w:t>Fingerprint collection, analysis</w:t>
      </w:r>
      <w:r w:rsidR="003B003A">
        <w:rPr>
          <w:rFonts w:ascii="Times New Roman" w:hAnsi="Times New Roman" w:cs="Times New Roman"/>
          <w:color w:val="111116"/>
          <w:w w:val="105"/>
          <w:sz w:val="24"/>
          <w:szCs w:val="24"/>
        </w:rPr>
        <w:t>,</w:t>
      </w:r>
      <w:r w:rsidRPr="003B003A">
        <w:rPr>
          <w:rFonts w:ascii="Times New Roman" w:hAnsi="Times New Roman" w:cs="Times New Roman"/>
          <w:color w:val="111116"/>
          <w:w w:val="105"/>
          <w:sz w:val="24"/>
          <w:szCs w:val="24"/>
        </w:rPr>
        <w:t xml:space="preserve"> and interpretation</w:t>
      </w:r>
    </w:p>
    <w:p w:rsidR="005F6760" w:rsidRPr="003B003A" w:rsidRDefault="005F6760" w:rsidP="003B003A">
      <w:pPr>
        <w:pStyle w:val="ListParagraph"/>
        <w:numPr>
          <w:ilvl w:val="0"/>
          <w:numId w:val="9"/>
        </w:numPr>
        <w:tabs>
          <w:tab w:val="left" w:pos="1718"/>
          <w:tab w:val="left" w:pos="1720"/>
        </w:tabs>
        <w:spacing w:before="160" w:line="276" w:lineRule="auto"/>
        <w:rPr>
          <w:rFonts w:ascii="Times New Roman" w:hAnsi="Times New Roman" w:cs="Times New Roman"/>
          <w:color w:val="111116"/>
          <w:w w:val="105"/>
          <w:sz w:val="24"/>
          <w:szCs w:val="24"/>
        </w:rPr>
      </w:pPr>
      <w:r w:rsidRPr="003B003A">
        <w:rPr>
          <w:rFonts w:ascii="Times New Roman" w:hAnsi="Times New Roman" w:cs="Times New Roman"/>
          <w:color w:val="111116"/>
          <w:w w:val="110"/>
          <w:sz w:val="24"/>
          <w:szCs w:val="24"/>
        </w:rPr>
        <w:t xml:space="preserve">Basics of </w:t>
      </w:r>
      <w:r w:rsidR="003B003A">
        <w:rPr>
          <w:rFonts w:ascii="Times New Roman" w:hAnsi="Times New Roman" w:cs="Times New Roman"/>
          <w:color w:val="111116"/>
          <w:w w:val="110"/>
          <w:sz w:val="24"/>
          <w:szCs w:val="24"/>
        </w:rPr>
        <w:t xml:space="preserve">a </w:t>
      </w:r>
      <w:r w:rsidRPr="003B003A">
        <w:rPr>
          <w:rFonts w:ascii="Times New Roman" w:hAnsi="Times New Roman" w:cs="Times New Roman"/>
          <w:color w:val="111116"/>
          <w:w w:val="110"/>
          <w:sz w:val="24"/>
          <w:szCs w:val="24"/>
        </w:rPr>
        <w:t>Polygraph examination</w:t>
      </w:r>
    </w:p>
    <w:p w:rsidR="005F6760" w:rsidRPr="003B003A" w:rsidRDefault="005F6760" w:rsidP="003B003A">
      <w:pPr>
        <w:pStyle w:val="ListParagraph"/>
        <w:numPr>
          <w:ilvl w:val="0"/>
          <w:numId w:val="9"/>
        </w:numPr>
        <w:tabs>
          <w:tab w:val="left" w:pos="1718"/>
          <w:tab w:val="left" w:pos="1720"/>
        </w:tabs>
        <w:spacing w:before="160" w:line="276" w:lineRule="auto"/>
        <w:rPr>
          <w:rFonts w:ascii="Times New Roman" w:hAnsi="Times New Roman" w:cs="Times New Roman"/>
          <w:color w:val="111116"/>
          <w:w w:val="105"/>
          <w:sz w:val="24"/>
          <w:szCs w:val="24"/>
        </w:rPr>
      </w:pPr>
      <w:r w:rsidRPr="003B003A">
        <w:rPr>
          <w:rFonts w:ascii="Times New Roman" w:hAnsi="Times New Roman" w:cs="Times New Roman"/>
          <w:color w:val="111116"/>
          <w:w w:val="105"/>
          <w:sz w:val="24"/>
          <w:szCs w:val="24"/>
        </w:rPr>
        <w:t xml:space="preserve">Forensic Serology and </w:t>
      </w:r>
      <w:r w:rsidR="003B003A">
        <w:rPr>
          <w:rFonts w:ascii="Times New Roman" w:hAnsi="Times New Roman" w:cs="Times New Roman"/>
          <w:color w:val="111116"/>
          <w:w w:val="105"/>
          <w:sz w:val="24"/>
          <w:szCs w:val="24"/>
        </w:rPr>
        <w:t>Role</w:t>
      </w:r>
      <w:r w:rsidRPr="003B003A">
        <w:rPr>
          <w:rFonts w:ascii="Times New Roman" w:hAnsi="Times New Roman" w:cs="Times New Roman"/>
          <w:color w:val="111116"/>
          <w:w w:val="105"/>
          <w:sz w:val="24"/>
          <w:szCs w:val="24"/>
        </w:rPr>
        <w:t xml:space="preserve"> in </w:t>
      </w:r>
      <w:r w:rsidR="003B003A">
        <w:rPr>
          <w:rFonts w:ascii="Times New Roman" w:hAnsi="Times New Roman" w:cs="Times New Roman"/>
          <w:color w:val="111116"/>
          <w:w w:val="105"/>
          <w:sz w:val="24"/>
          <w:szCs w:val="24"/>
        </w:rPr>
        <w:t xml:space="preserve">a </w:t>
      </w:r>
      <w:r w:rsidRPr="003B003A">
        <w:rPr>
          <w:rFonts w:ascii="Times New Roman" w:hAnsi="Times New Roman" w:cs="Times New Roman"/>
          <w:color w:val="111116"/>
          <w:w w:val="105"/>
          <w:sz w:val="24"/>
          <w:szCs w:val="24"/>
        </w:rPr>
        <w:t>criminal investigation</w:t>
      </w:r>
    </w:p>
    <w:p w:rsidR="005F6760" w:rsidRPr="003B003A" w:rsidRDefault="005F6760" w:rsidP="003B003A">
      <w:pPr>
        <w:pStyle w:val="ListParagraph"/>
        <w:numPr>
          <w:ilvl w:val="0"/>
          <w:numId w:val="9"/>
        </w:numPr>
        <w:tabs>
          <w:tab w:val="left" w:pos="1718"/>
          <w:tab w:val="left" w:pos="1720"/>
        </w:tabs>
        <w:spacing w:before="160" w:line="276" w:lineRule="auto"/>
        <w:rPr>
          <w:rFonts w:ascii="Times New Roman" w:hAnsi="Times New Roman" w:cs="Times New Roman"/>
          <w:color w:val="111116"/>
          <w:w w:val="105"/>
          <w:sz w:val="24"/>
          <w:szCs w:val="24"/>
        </w:rPr>
      </w:pPr>
      <w:r w:rsidRPr="003B003A">
        <w:rPr>
          <w:rFonts w:ascii="Times New Roman" w:hAnsi="Times New Roman" w:cs="Times New Roman"/>
          <w:color w:val="111116"/>
          <w:w w:val="105"/>
          <w:sz w:val="24"/>
          <w:szCs w:val="24"/>
        </w:rPr>
        <w:t>Detection of blood, semen</w:t>
      </w:r>
      <w:r w:rsidR="003B003A">
        <w:rPr>
          <w:rFonts w:ascii="Times New Roman" w:hAnsi="Times New Roman" w:cs="Times New Roman"/>
          <w:color w:val="111116"/>
          <w:w w:val="105"/>
          <w:sz w:val="24"/>
          <w:szCs w:val="24"/>
        </w:rPr>
        <w:t>,</w:t>
      </w:r>
      <w:r w:rsidRPr="003B003A">
        <w:rPr>
          <w:rFonts w:ascii="Times New Roman" w:hAnsi="Times New Roman" w:cs="Times New Roman"/>
          <w:color w:val="111116"/>
          <w:w w:val="105"/>
          <w:sz w:val="24"/>
          <w:szCs w:val="24"/>
        </w:rPr>
        <w:t xml:space="preserve"> and saliva</w:t>
      </w:r>
    </w:p>
    <w:p w:rsidR="005F6760" w:rsidRPr="003B003A" w:rsidRDefault="005F6760" w:rsidP="003B003A">
      <w:pPr>
        <w:pStyle w:val="ListParagraph"/>
        <w:numPr>
          <w:ilvl w:val="0"/>
          <w:numId w:val="9"/>
        </w:numPr>
        <w:tabs>
          <w:tab w:val="left" w:pos="1718"/>
          <w:tab w:val="left" w:pos="1720"/>
        </w:tabs>
        <w:spacing w:before="160" w:line="276" w:lineRule="auto"/>
        <w:rPr>
          <w:rFonts w:ascii="Times New Roman" w:hAnsi="Times New Roman" w:cs="Times New Roman"/>
          <w:color w:val="111116"/>
          <w:w w:val="105"/>
          <w:sz w:val="24"/>
          <w:szCs w:val="24"/>
        </w:rPr>
      </w:pPr>
      <w:r w:rsidRPr="003B003A">
        <w:rPr>
          <w:rFonts w:ascii="Times New Roman" w:hAnsi="Times New Roman" w:cs="Times New Roman"/>
          <w:color w:val="111116"/>
          <w:w w:val="105"/>
          <w:sz w:val="24"/>
          <w:szCs w:val="24"/>
        </w:rPr>
        <w:t>Forensic DNA analysis and its importance</w:t>
      </w:r>
    </w:p>
    <w:p w:rsidR="005F6760" w:rsidRPr="003B003A" w:rsidRDefault="005F6760" w:rsidP="003B003A">
      <w:pPr>
        <w:pStyle w:val="ListParagraph"/>
        <w:numPr>
          <w:ilvl w:val="0"/>
          <w:numId w:val="9"/>
        </w:numPr>
        <w:tabs>
          <w:tab w:val="left" w:pos="1718"/>
          <w:tab w:val="left" w:pos="1720"/>
        </w:tabs>
        <w:spacing w:before="160" w:line="276" w:lineRule="auto"/>
        <w:rPr>
          <w:rFonts w:ascii="Times New Roman" w:hAnsi="Times New Roman" w:cs="Times New Roman"/>
          <w:color w:val="111116"/>
          <w:w w:val="105"/>
          <w:sz w:val="24"/>
          <w:szCs w:val="24"/>
        </w:rPr>
      </w:pPr>
      <w:r w:rsidRPr="003B003A">
        <w:rPr>
          <w:rFonts w:ascii="Times New Roman" w:hAnsi="Times New Roman" w:cs="Times New Roman"/>
          <w:color w:val="111116"/>
          <w:w w:val="105"/>
          <w:sz w:val="24"/>
          <w:szCs w:val="24"/>
        </w:rPr>
        <w:t>Creation and interpretation of DNA analysis</w:t>
      </w:r>
    </w:p>
    <w:p w:rsidR="005F6760" w:rsidRPr="003B003A" w:rsidRDefault="005F6760" w:rsidP="003B003A">
      <w:pPr>
        <w:pStyle w:val="ListParagraph"/>
        <w:numPr>
          <w:ilvl w:val="0"/>
          <w:numId w:val="9"/>
        </w:numPr>
        <w:tabs>
          <w:tab w:val="left" w:pos="1718"/>
          <w:tab w:val="left" w:pos="1720"/>
        </w:tabs>
        <w:spacing w:before="160" w:line="276" w:lineRule="auto"/>
        <w:rPr>
          <w:rFonts w:ascii="Times New Roman" w:hAnsi="Times New Roman" w:cs="Times New Roman"/>
          <w:color w:val="111116"/>
          <w:w w:val="105"/>
          <w:sz w:val="24"/>
          <w:szCs w:val="24"/>
        </w:rPr>
      </w:pPr>
      <w:r w:rsidRPr="003B003A">
        <w:rPr>
          <w:rFonts w:ascii="Times New Roman" w:hAnsi="Times New Roman" w:cs="Times New Roman"/>
          <w:color w:val="111116"/>
          <w:w w:val="105"/>
          <w:sz w:val="24"/>
          <w:szCs w:val="24"/>
        </w:rPr>
        <w:t xml:space="preserve">Role of Forensic toxicology in </w:t>
      </w:r>
      <w:r w:rsidR="003B003A">
        <w:rPr>
          <w:rFonts w:ascii="Times New Roman" w:hAnsi="Times New Roman" w:cs="Times New Roman"/>
          <w:color w:val="111116"/>
          <w:w w:val="105"/>
          <w:sz w:val="24"/>
          <w:szCs w:val="24"/>
        </w:rPr>
        <w:t xml:space="preserve">the </w:t>
      </w:r>
      <w:r w:rsidRPr="003B003A">
        <w:rPr>
          <w:rFonts w:ascii="Times New Roman" w:hAnsi="Times New Roman" w:cs="Times New Roman"/>
          <w:color w:val="111116"/>
          <w:w w:val="105"/>
          <w:sz w:val="24"/>
          <w:szCs w:val="24"/>
        </w:rPr>
        <w:t>criminal investigation</w:t>
      </w:r>
    </w:p>
    <w:p w:rsidR="005F6760" w:rsidRPr="003B003A" w:rsidRDefault="005F6760" w:rsidP="003B003A">
      <w:pPr>
        <w:pStyle w:val="ListParagraph"/>
        <w:numPr>
          <w:ilvl w:val="0"/>
          <w:numId w:val="9"/>
        </w:numPr>
        <w:tabs>
          <w:tab w:val="left" w:pos="1718"/>
          <w:tab w:val="left" w:pos="1720"/>
        </w:tabs>
        <w:spacing w:before="160" w:line="276" w:lineRule="auto"/>
        <w:rPr>
          <w:rFonts w:ascii="Times New Roman" w:hAnsi="Times New Roman" w:cs="Times New Roman"/>
          <w:color w:val="111116"/>
          <w:w w:val="105"/>
          <w:sz w:val="24"/>
          <w:szCs w:val="24"/>
        </w:rPr>
      </w:pPr>
      <w:r w:rsidRPr="003B003A">
        <w:rPr>
          <w:rFonts w:ascii="Times New Roman" w:hAnsi="Times New Roman" w:cs="Times New Roman"/>
          <w:color w:val="111116"/>
          <w:w w:val="105"/>
          <w:sz w:val="24"/>
          <w:szCs w:val="24"/>
        </w:rPr>
        <w:t xml:space="preserve">Forensic pathology and its significance in determining </w:t>
      </w:r>
      <w:r w:rsidR="003B003A">
        <w:rPr>
          <w:rFonts w:ascii="Times New Roman" w:hAnsi="Times New Roman" w:cs="Times New Roman"/>
          <w:color w:val="111116"/>
          <w:w w:val="105"/>
          <w:sz w:val="24"/>
          <w:szCs w:val="24"/>
        </w:rPr>
        <w:t xml:space="preserve">the </w:t>
      </w:r>
      <w:r w:rsidRPr="003B003A">
        <w:rPr>
          <w:rFonts w:ascii="Times New Roman" w:hAnsi="Times New Roman" w:cs="Times New Roman"/>
          <w:color w:val="111116"/>
          <w:w w:val="105"/>
          <w:sz w:val="24"/>
          <w:szCs w:val="24"/>
        </w:rPr>
        <w:t>cause and nature of death.</w:t>
      </w:r>
    </w:p>
    <w:p w:rsidR="005F6760" w:rsidRPr="003B003A" w:rsidRDefault="005F6760" w:rsidP="003B003A">
      <w:pPr>
        <w:pStyle w:val="ListParagraph"/>
        <w:numPr>
          <w:ilvl w:val="0"/>
          <w:numId w:val="9"/>
        </w:numPr>
        <w:tabs>
          <w:tab w:val="left" w:pos="1718"/>
          <w:tab w:val="left" w:pos="1720"/>
        </w:tabs>
        <w:spacing w:before="160" w:line="276" w:lineRule="auto"/>
        <w:rPr>
          <w:rFonts w:ascii="Times New Roman" w:hAnsi="Times New Roman" w:cs="Times New Roman"/>
          <w:color w:val="111116"/>
          <w:w w:val="105"/>
          <w:sz w:val="24"/>
          <w:szCs w:val="24"/>
        </w:rPr>
      </w:pPr>
      <w:r w:rsidRPr="003B003A">
        <w:rPr>
          <w:rFonts w:ascii="Times New Roman" w:hAnsi="Times New Roman" w:cs="Times New Roman"/>
          <w:color w:val="111116"/>
          <w:w w:val="105"/>
          <w:sz w:val="24"/>
          <w:szCs w:val="24"/>
        </w:rPr>
        <w:t>Writing a forensic report and its different components</w:t>
      </w:r>
    </w:p>
    <w:p w:rsidR="00A60E6D" w:rsidRDefault="00A60E6D" w:rsidP="00A60E6D">
      <w:pPr>
        <w:rPr>
          <w:rFonts w:ascii="Times New Roman" w:hAnsi="Times New Roman" w:cs="Times New Roman"/>
          <w:b/>
          <w:sz w:val="28"/>
          <w:szCs w:val="28"/>
        </w:rPr>
      </w:pPr>
      <w:r w:rsidRPr="006312B4">
        <w:rPr>
          <w:rFonts w:ascii="Times New Roman" w:hAnsi="Times New Roman" w:cs="Times New Roman"/>
          <w:b/>
          <w:sz w:val="28"/>
          <w:szCs w:val="28"/>
        </w:rPr>
        <w:t>Evaluation Criteria:</w:t>
      </w:r>
    </w:p>
    <w:p w:rsidR="00E34AAD" w:rsidRPr="00E34AAD" w:rsidRDefault="00E34AAD" w:rsidP="00E34AAD">
      <w:pPr>
        <w:spacing w:after="0" w:line="276" w:lineRule="auto"/>
        <w:rPr>
          <w:rFonts w:ascii="Times New Roman" w:hAnsi="Times New Roman" w:cs="Times New Roman"/>
          <w:sz w:val="24"/>
          <w:szCs w:val="24"/>
        </w:rPr>
      </w:pPr>
      <w:r w:rsidRPr="00E34AAD">
        <w:rPr>
          <w:rFonts w:ascii="Times New Roman" w:hAnsi="Times New Roman" w:cs="Times New Roman"/>
          <w:sz w:val="24"/>
          <w:szCs w:val="24"/>
        </w:rPr>
        <w:t>Class Participation</w:t>
      </w:r>
      <w:r>
        <w:rPr>
          <w:rFonts w:ascii="Times New Roman" w:hAnsi="Times New Roman" w:cs="Times New Roman"/>
          <w:sz w:val="24"/>
          <w:szCs w:val="24"/>
        </w:rPr>
        <w:t>/Attendance</w:t>
      </w:r>
      <w:r w:rsidRPr="00E34AAD">
        <w:rPr>
          <w:rFonts w:ascii="Times New Roman" w:hAnsi="Times New Roman" w:cs="Times New Roman"/>
          <w:sz w:val="24"/>
          <w:szCs w:val="24"/>
        </w:rPr>
        <w:t xml:space="preserve">: </w:t>
      </w:r>
      <w:r w:rsidR="003B003A">
        <w:rPr>
          <w:rFonts w:ascii="Times New Roman" w:hAnsi="Times New Roman" w:cs="Times New Roman"/>
          <w:sz w:val="24"/>
          <w:szCs w:val="24"/>
        </w:rPr>
        <w:tab/>
        <w:t>2</w:t>
      </w:r>
      <w:r>
        <w:rPr>
          <w:rFonts w:ascii="Times New Roman" w:hAnsi="Times New Roman" w:cs="Times New Roman"/>
          <w:sz w:val="24"/>
          <w:szCs w:val="24"/>
        </w:rPr>
        <w:t>0%</w:t>
      </w:r>
    </w:p>
    <w:p w:rsidR="00E34AAD" w:rsidRPr="00E34AAD" w:rsidRDefault="00E34AAD" w:rsidP="00E34AAD">
      <w:pPr>
        <w:spacing w:after="0" w:line="276" w:lineRule="auto"/>
        <w:rPr>
          <w:rFonts w:ascii="Times New Roman" w:hAnsi="Times New Roman" w:cs="Times New Roman"/>
          <w:sz w:val="24"/>
          <w:szCs w:val="24"/>
        </w:rPr>
      </w:pPr>
      <w:r w:rsidRPr="00E34AAD">
        <w:rPr>
          <w:rFonts w:ascii="Times New Roman" w:hAnsi="Times New Roman" w:cs="Times New Roman"/>
          <w:sz w:val="24"/>
          <w:szCs w:val="24"/>
        </w:rPr>
        <w:t>Quizzes:</w:t>
      </w:r>
      <w:r w:rsidR="003B003A">
        <w:rPr>
          <w:rFonts w:ascii="Times New Roman" w:hAnsi="Times New Roman" w:cs="Times New Roman"/>
          <w:sz w:val="24"/>
          <w:szCs w:val="24"/>
        </w:rPr>
        <w:tab/>
      </w:r>
      <w:r w:rsidR="003B003A">
        <w:rPr>
          <w:rFonts w:ascii="Times New Roman" w:hAnsi="Times New Roman" w:cs="Times New Roman"/>
          <w:sz w:val="24"/>
          <w:szCs w:val="24"/>
        </w:rPr>
        <w:tab/>
      </w:r>
      <w:r w:rsidR="003B003A">
        <w:rPr>
          <w:rFonts w:ascii="Times New Roman" w:hAnsi="Times New Roman" w:cs="Times New Roman"/>
          <w:sz w:val="24"/>
          <w:szCs w:val="24"/>
        </w:rPr>
        <w:tab/>
      </w:r>
      <w:r w:rsidR="003B003A">
        <w:rPr>
          <w:rFonts w:ascii="Times New Roman" w:hAnsi="Times New Roman" w:cs="Times New Roman"/>
          <w:sz w:val="24"/>
          <w:szCs w:val="24"/>
        </w:rPr>
        <w:tab/>
        <w:t>4</w:t>
      </w:r>
      <w:r>
        <w:rPr>
          <w:rFonts w:ascii="Times New Roman" w:hAnsi="Times New Roman" w:cs="Times New Roman"/>
          <w:sz w:val="24"/>
          <w:szCs w:val="24"/>
        </w:rPr>
        <w:t>0%</w:t>
      </w:r>
    </w:p>
    <w:p w:rsidR="00E34AAD" w:rsidRPr="00E34AAD" w:rsidRDefault="00E34AAD" w:rsidP="00E34AAD">
      <w:pPr>
        <w:spacing w:after="0" w:line="276" w:lineRule="auto"/>
        <w:rPr>
          <w:rFonts w:ascii="Times New Roman" w:hAnsi="Times New Roman" w:cs="Times New Roman"/>
          <w:sz w:val="24"/>
          <w:szCs w:val="24"/>
        </w:rPr>
      </w:pPr>
      <w:r w:rsidRPr="00E34AAD">
        <w:rPr>
          <w:rFonts w:ascii="Times New Roman" w:hAnsi="Times New Roman" w:cs="Times New Roman"/>
          <w:sz w:val="24"/>
          <w:szCs w:val="24"/>
        </w:rPr>
        <w:t>Assignments:</w:t>
      </w:r>
      <w:r w:rsidR="003B003A">
        <w:rPr>
          <w:rFonts w:ascii="Times New Roman" w:hAnsi="Times New Roman" w:cs="Times New Roman"/>
          <w:sz w:val="24"/>
          <w:szCs w:val="24"/>
        </w:rPr>
        <w:tab/>
      </w:r>
      <w:r w:rsidR="003B003A">
        <w:rPr>
          <w:rFonts w:ascii="Times New Roman" w:hAnsi="Times New Roman" w:cs="Times New Roman"/>
          <w:sz w:val="24"/>
          <w:szCs w:val="24"/>
        </w:rPr>
        <w:tab/>
      </w:r>
      <w:r w:rsidR="003B003A">
        <w:rPr>
          <w:rFonts w:ascii="Times New Roman" w:hAnsi="Times New Roman" w:cs="Times New Roman"/>
          <w:sz w:val="24"/>
          <w:szCs w:val="24"/>
        </w:rPr>
        <w:tab/>
      </w:r>
      <w:r w:rsidR="003B003A">
        <w:rPr>
          <w:rFonts w:ascii="Times New Roman" w:hAnsi="Times New Roman" w:cs="Times New Roman"/>
          <w:sz w:val="24"/>
          <w:szCs w:val="24"/>
        </w:rPr>
        <w:tab/>
        <w:t>4</w:t>
      </w:r>
      <w:r>
        <w:rPr>
          <w:rFonts w:ascii="Times New Roman" w:hAnsi="Times New Roman" w:cs="Times New Roman"/>
          <w:sz w:val="24"/>
          <w:szCs w:val="24"/>
        </w:rPr>
        <w:t>0%</w:t>
      </w:r>
    </w:p>
    <w:p w:rsidR="003B003A" w:rsidRDefault="003B003A" w:rsidP="00A60E6D">
      <w:pPr>
        <w:rPr>
          <w:rFonts w:ascii="Times New Roman" w:hAnsi="Times New Roman" w:cs="Times New Roman"/>
          <w:b/>
          <w:sz w:val="28"/>
          <w:szCs w:val="28"/>
        </w:rPr>
      </w:pPr>
    </w:p>
    <w:p w:rsidR="00ED24C2" w:rsidRDefault="00ED24C2" w:rsidP="00ED24C2">
      <w:pPr>
        <w:spacing w:after="0" w:line="360" w:lineRule="auto"/>
        <w:rPr>
          <w:rFonts w:ascii="Times New Roman" w:hAnsi="Times New Roman" w:cs="Times New Roman"/>
          <w:sz w:val="24"/>
          <w:szCs w:val="24"/>
        </w:rPr>
      </w:pPr>
    </w:p>
    <w:p w:rsidR="00ED24C2" w:rsidRDefault="00ED24C2" w:rsidP="00ED24C2">
      <w:pPr>
        <w:spacing w:after="0" w:line="360" w:lineRule="auto"/>
        <w:rPr>
          <w:rFonts w:ascii="Times New Roman" w:hAnsi="Times New Roman" w:cs="Times New Roman"/>
          <w:sz w:val="24"/>
          <w:szCs w:val="24"/>
        </w:rPr>
      </w:pPr>
    </w:p>
    <w:p w:rsidR="00ED24C2" w:rsidRDefault="00ED24C2" w:rsidP="00ED24C2">
      <w:pPr>
        <w:spacing w:after="0" w:line="360" w:lineRule="auto"/>
        <w:rPr>
          <w:rFonts w:ascii="Times New Roman" w:hAnsi="Times New Roman" w:cs="Times New Roman"/>
          <w:sz w:val="24"/>
          <w:szCs w:val="24"/>
        </w:rPr>
      </w:pPr>
    </w:p>
    <w:p w:rsidR="00ED24C2" w:rsidRDefault="00ED24C2" w:rsidP="00ED24C2">
      <w:pPr>
        <w:spacing w:after="0" w:line="360" w:lineRule="auto"/>
        <w:rPr>
          <w:rFonts w:ascii="Times New Roman" w:hAnsi="Times New Roman" w:cs="Times New Roman"/>
          <w:sz w:val="24"/>
          <w:szCs w:val="24"/>
        </w:rPr>
      </w:pPr>
    </w:p>
    <w:p w:rsidR="00ED24C2" w:rsidRPr="00ED24C2" w:rsidRDefault="00ED24C2" w:rsidP="00ED24C2">
      <w:pPr>
        <w:spacing w:after="0" w:line="360" w:lineRule="auto"/>
        <w:rPr>
          <w:rFonts w:ascii="Times New Roman" w:hAnsi="Times New Roman" w:cs="Times New Roman"/>
          <w:sz w:val="24"/>
          <w:szCs w:val="24"/>
        </w:rPr>
      </w:pPr>
    </w:p>
    <w:sectPr w:rsidR="00ED24C2" w:rsidRPr="00ED24C2" w:rsidSect="006312B4">
      <w:headerReference w:type="default" r:id="rId7"/>
      <w:footerReference w:type="default" r:id="rId8"/>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70C" w:rsidRDefault="0035070C" w:rsidP="00E21895">
      <w:pPr>
        <w:spacing w:after="0" w:line="240" w:lineRule="auto"/>
      </w:pPr>
      <w:r>
        <w:separator/>
      </w:r>
    </w:p>
  </w:endnote>
  <w:endnote w:type="continuationSeparator" w:id="1">
    <w:p w:rsidR="0035070C" w:rsidRDefault="0035070C" w:rsidP="00E218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29260"/>
      <w:docPartObj>
        <w:docPartGallery w:val="Page Numbers (Bottom of Page)"/>
        <w:docPartUnique/>
      </w:docPartObj>
    </w:sdtPr>
    <w:sdtEndPr>
      <w:rPr>
        <w:noProof/>
      </w:rPr>
    </w:sdtEndPr>
    <w:sdtContent>
      <w:p w:rsidR="006312B4" w:rsidRDefault="004D739B">
        <w:pPr>
          <w:pStyle w:val="Footer"/>
          <w:jc w:val="right"/>
        </w:pPr>
        <w:r>
          <w:fldChar w:fldCharType="begin"/>
        </w:r>
        <w:r w:rsidR="006312B4">
          <w:instrText xml:space="preserve"> PAGE   \* MERGEFORMAT </w:instrText>
        </w:r>
        <w:r>
          <w:fldChar w:fldCharType="separate"/>
        </w:r>
        <w:r w:rsidR="00A73DEC">
          <w:rPr>
            <w:noProof/>
          </w:rPr>
          <w:t>1</w:t>
        </w:r>
        <w:r>
          <w:rPr>
            <w:noProof/>
          </w:rPr>
          <w:fldChar w:fldCharType="end"/>
        </w:r>
      </w:p>
    </w:sdtContent>
  </w:sdt>
  <w:p w:rsidR="006312B4" w:rsidRDefault="006312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70C" w:rsidRDefault="0035070C" w:rsidP="00E21895">
      <w:pPr>
        <w:spacing w:after="0" w:line="240" w:lineRule="auto"/>
      </w:pPr>
      <w:r>
        <w:separator/>
      </w:r>
    </w:p>
  </w:footnote>
  <w:footnote w:type="continuationSeparator" w:id="1">
    <w:p w:rsidR="0035070C" w:rsidRDefault="0035070C" w:rsidP="00E218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95" w:rsidRPr="006312B4" w:rsidRDefault="006312B4" w:rsidP="006312B4">
    <w:pPr>
      <w:spacing w:after="0" w:line="240" w:lineRule="auto"/>
      <w:jc w:val="center"/>
      <w:rPr>
        <w:rFonts w:ascii="Times New Roman" w:hAnsi="Times New Roman" w:cs="Times New Roman"/>
        <w:b/>
        <w:sz w:val="28"/>
        <w:szCs w:val="28"/>
      </w:rPr>
    </w:pPr>
    <w:r w:rsidRPr="006312B4">
      <w:rPr>
        <w:rFonts w:ascii="Times New Roman" w:hAnsi="Times New Roman" w:cs="Times New Roman"/>
        <w:b/>
        <w:noProof/>
        <w:sz w:val="28"/>
        <w:szCs w:val="28"/>
      </w:rPr>
      <w:drawing>
        <wp:anchor distT="0" distB="0" distL="114300" distR="114300" simplePos="0" relativeHeight="251659264" behindDoc="1" locked="0" layoutInCell="1" allowOverlap="1">
          <wp:simplePos x="0" y="0"/>
          <wp:positionH relativeFrom="margin">
            <wp:align>left</wp:align>
          </wp:positionH>
          <wp:positionV relativeFrom="paragraph">
            <wp:posOffset>-38735</wp:posOffset>
          </wp:positionV>
          <wp:extent cx="857250" cy="828675"/>
          <wp:effectExtent l="0" t="0" r="0" b="9525"/>
          <wp:wrapTight wrapText="bothSides">
            <wp:wrapPolygon edited="0">
              <wp:start x="6240" y="0"/>
              <wp:lineTo x="0" y="2979"/>
              <wp:lineTo x="0" y="12910"/>
              <wp:lineTo x="1920" y="15890"/>
              <wp:lineTo x="3840" y="21352"/>
              <wp:lineTo x="17280" y="21352"/>
              <wp:lineTo x="19200" y="15890"/>
              <wp:lineTo x="21120" y="12414"/>
              <wp:lineTo x="21120" y="2979"/>
              <wp:lineTo x="14880" y="0"/>
              <wp:lineTo x="624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t_logo.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57250" cy="828675"/>
                  </a:xfrm>
                  <a:prstGeom prst="rect">
                    <a:avLst/>
                  </a:prstGeom>
                </pic:spPr>
              </pic:pic>
            </a:graphicData>
          </a:graphic>
        </wp:anchor>
      </w:drawing>
    </w:r>
    <w:r w:rsidR="00E21895" w:rsidRPr="006312B4">
      <w:rPr>
        <w:rFonts w:ascii="Times New Roman" w:hAnsi="Times New Roman" w:cs="Times New Roman"/>
        <w:b/>
        <w:sz w:val="28"/>
        <w:szCs w:val="28"/>
      </w:rPr>
      <w:t>University of Management and Technology</w:t>
    </w:r>
    <w:r w:rsidRPr="006312B4">
      <w:rPr>
        <w:rFonts w:ascii="Times New Roman" w:hAnsi="Times New Roman" w:cs="Times New Roman"/>
        <w:b/>
        <w:sz w:val="28"/>
        <w:szCs w:val="28"/>
      </w:rPr>
      <w:t>, Lahore</w:t>
    </w:r>
  </w:p>
  <w:p w:rsidR="00E21895" w:rsidRDefault="00E21895" w:rsidP="006312B4">
    <w:pPr>
      <w:spacing w:after="0" w:line="240" w:lineRule="auto"/>
      <w:jc w:val="center"/>
      <w:rPr>
        <w:rFonts w:ascii="Times New Roman" w:hAnsi="Times New Roman" w:cs="Times New Roman"/>
        <w:b/>
        <w:sz w:val="28"/>
        <w:szCs w:val="28"/>
      </w:rPr>
    </w:pPr>
    <w:r w:rsidRPr="006312B4">
      <w:rPr>
        <w:rFonts w:ascii="Times New Roman" w:hAnsi="Times New Roman" w:cs="Times New Roman"/>
        <w:b/>
        <w:sz w:val="28"/>
        <w:szCs w:val="28"/>
      </w:rPr>
      <w:t>School of Science</w:t>
    </w:r>
  </w:p>
  <w:p w:rsidR="003201D8" w:rsidRDefault="003201D8" w:rsidP="006312B4">
    <w:pPr>
      <w:spacing w:after="0" w:line="240" w:lineRule="auto"/>
      <w:jc w:val="center"/>
      <w:rPr>
        <w:rFonts w:ascii="Times New Roman" w:hAnsi="Times New Roman" w:cs="Times New Roman"/>
        <w:b/>
        <w:sz w:val="28"/>
        <w:szCs w:val="28"/>
      </w:rPr>
    </w:pPr>
    <w:r w:rsidRPr="00DF3467">
      <w:rPr>
        <w:rFonts w:ascii="Times New Roman" w:hAnsi="Times New Roman" w:cs="Times New Roman"/>
        <w:b/>
        <w:sz w:val="28"/>
        <w:szCs w:val="28"/>
      </w:rPr>
      <w:t>Department of</w:t>
    </w:r>
    <w:r w:rsidR="00DF3467" w:rsidRPr="00DF3467">
      <w:rPr>
        <w:rFonts w:ascii="Times New Roman" w:hAnsi="Times New Roman" w:cs="Times New Roman"/>
        <w:b/>
        <w:sz w:val="28"/>
        <w:szCs w:val="28"/>
      </w:rPr>
      <w:t xml:space="preserve"> Life Sciences</w:t>
    </w:r>
  </w:p>
  <w:p w:rsidR="006312B4" w:rsidRPr="006312B4" w:rsidRDefault="006312B4" w:rsidP="006312B4">
    <w:pPr>
      <w:jc w:val="center"/>
      <w:rPr>
        <w:rFonts w:ascii="Times New Roman" w:hAnsi="Times New Roman" w:cs="Times New Roman"/>
        <w:b/>
        <w:sz w:val="28"/>
        <w:szCs w:val="28"/>
      </w:rPr>
    </w:pPr>
    <w:r w:rsidRPr="006312B4">
      <w:rPr>
        <w:rFonts w:ascii="Times New Roman" w:hAnsi="Times New Roman" w:cs="Times New Roman"/>
        <w:b/>
        <w:sz w:val="28"/>
        <w:szCs w:val="28"/>
      </w:rPr>
      <w:t xml:space="preserve">Certificate Course </w:t>
    </w:r>
  </w:p>
  <w:p w:rsidR="00E21895" w:rsidRDefault="00E218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47EA5"/>
    <w:multiLevelType w:val="hybridMultilevel"/>
    <w:tmpl w:val="834ED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833EE"/>
    <w:multiLevelType w:val="multilevel"/>
    <w:tmpl w:val="BAA02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7C3732"/>
    <w:multiLevelType w:val="hybridMultilevel"/>
    <w:tmpl w:val="6F7C4870"/>
    <w:lvl w:ilvl="0" w:tplc="7BDE9418">
      <w:numFmt w:val="bullet"/>
      <w:lvlText w:val="•"/>
      <w:lvlJc w:val="left"/>
      <w:pPr>
        <w:ind w:left="794" w:hanging="367"/>
      </w:pPr>
      <w:rPr>
        <w:rFonts w:ascii="Times New Roman" w:eastAsia="Times New Roman" w:hAnsi="Times New Roman" w:cs="Times New Roman" w:hint="default"/>
        <w:b w:val="0"/>
        <w:bCs w:val="0"/>
        <w:i w:val="0"/>
        <w:iCs w:val="0"/>
        <w:color w:val="111115"/>
        <w:w w:val="103"/>
        <w:sz w:val="23"/>
        <w:szCs w:val="23"/>
        <w:lang w:val="en-US" w:eastAsia="en-US" w:bidi="ar-SA"/>
      </w:rPr>
    </w:lvl>
    <w:lvl w:ilvl="1" w:tplc="F33603AA">
      <w:numFmt w:val="bullet"/>
      <w:lvlText w:val="•"/>
      <w:lvlJc w:val="left"/>
      <w:pPr>
        <w:ind w:left="1730" w:hanging="367"/>
      </w:pPr>
      <w:rPr>
        <w:rFonts w:hint="default"/>
        <w:lang w:val="en-US" w:eastAsia="en-US" w:bidi="ar-SA"/>
      </w:rPr>
    </w:lvl>
    <w:lvl w:ilvl="2" w:tplc="F9A020DC">
      <w:numFmt w:val="bullet"/>
      <w:lvlText w:val="•"/>
      <w:lvlJc w:val="left"/>
      <w:pPr>
        <w:ind w:left="2660" w:hanging="367"/>
      </w:pPr>
      <w:rPr>
        <w:rFonts w:hint="default"/>
        <w:lang w:val="en-US" w:eastAsia="en-US" w:bidi="ar-SA"/>
      </w:rPr>
    </w:lvl>
    <w:lvl w:ilvl="3" w:tplc="0C7A0466">
      <w:numFmt w:val="bullet"/>
      <w:lvlText w:val="•"/>
      <w:lvlJc w:val="left"/>
      <w:pPr>
        <w:ind w:left="3590" w:hanging="367"/>
      </w:pPr>
      <w:rPr>
        <w:rFonts w:hint="default"/>
        <w:lang w:val="en-US" w:eastAsia="en-US" w:bidi="ar-SA"/>
      </w:rPr>
    </w:lvl>
    <w:lvl w:ilvl="4" w:tplc="317256F2">
      <w:numFmt w:val="bullet"/>
      <w:lvlText w:val="•"/>
      <w:lvlJc w:val="left"/>
      <w:pPr>
        <w:ind w:left="4520" w:hanging="367"/>
      </w:pPr>
      <w:rPr>
        <w:rFonts w:hint="default"/>
        <w:lang w:val="en-US" w:eastAsia="en-US" w:bidi="ar-SA"/>
      </w:rPr>
    </w:lvl>
    <w:lvl w:ilvl="5" w:tplc="D2B06A0E">
      <w:numFmt w:val="bullet"/>
      <w:lvlText w:val="•"/>
      <w:lvlJc w:val="left"/>
      <w:pPr>
        <w:ind w:left="5450" w:hanging="367"/>
      </w:pPr>
      <w:rPr>
        <w:rFonts w:hint="default"/>
        <w:lang w:val="en-US" w:eastAsia="en-US" w:bidi="ar-SA"/>
      </w:rPr>
    </w:lvl>
    <w:lvl w:ilvl="6" w:tplc="11403300">
      <w:numFmt w:val="bullet"/>
      <w:lvlText w:val="•"/>
      <w:lvlJc w:val="left"/>
      <w:pPr>
        <w:ind w:left="6380" w:hanging="367"/>
      </w:pPr>
      <w:rPr>
        <w:rFonts w:hint="default"/>
        <w:lang w:val="en-US" w:eastAsia="en-US" w:bidi="ar-SA"/>
      </w:rPr>
    </w:lvl>
    <w:lvl w:ilvl="7" w:tplc="FA9CF1DE">
      <w:numFmt w:val="bullet"/>
      <w:lvlText w:val="•"/>
      <w:lvlJc w:val="left"/>
      <w:pPr>
        <w:ind w:left="7310" w:hanging="367"/>
      </w:pPr>
      <w:rPr>
        <w:rFonts w:hint="default"/>
        <w:lang w:val="en-US" w:eastAsia="en-US" w:bidi="ar-SA"/>
      </w:rPr>
    </w:lvl>
    <w:lvl w:ilvl="8" w:tplc="5F6AB864">
      <w:numFmt w:val="bullet"/>
      <w:lvlText w:val="•"/>
      <w:lvlJc w:val="left"/>
      <w:pPr>
        <w:ind w:left="8240" w:hanging="367"/>
      </w:pPr>
      <w:rPr>
        <w:rFonts w:hint="default"/>
        <w:lang w:val="en-US" w:eastAsia="en-US" w:bidi="ar-SA"/>
      </w:rPr>
    </w:lvl>
  </w:abstractNum>
  <w:abstractNum w:abstractNumId="3">
    <w:nsid w:val="42AD22AF"/>
    <w:multiLevelType w:val="hybridMultilevel"/>
    <w:tmpl w:val="7D162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73098A"/>
    <w:multiLevelType w:val="multilevel"/>
    <w:tmpl w:val="666E1E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5A245CC7"/>
    <w:multiLevelType w:val="hybridMultilevel"/>
    <w:tmpl w:val="0D98C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99082A"/>
    <w:multiLevelType w:val="hybridMultilevel"/>
    <w:tmpl w:val="AD4AA47C"/>
    <w:lvl w:ilvl="0" w:tplc="41361FF8">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7D57D4"/>
    <w:multiLevelType w:val="hybridMultilevel"/>
    <w:tmpl w:val="33443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736BA2"/>
    <w:multiLevelType w:val="hybridMultilevel"/>
    <w:tmpl w:val="E3247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7"/>
  </w:num>
  <w:num w:numId="5">
    <w:abstractNumId w:val="2"/>
  </w:num>
  <w:num w:numId="6">
    <w:abstractNumId w:val="6"/>
  </w:num>
  <w:num w:numId="7">
    <w:abstractNumId w:val="0"/>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0"/>
    <w:footnote w:id="1"/>
  </w:footnotePr>
  <w:endnotePr>
    <w:endnote w:id="0"/>
    <w:endnote w:id="1"/>
  </w:endnotePr>
  <w:compat/>
  <w:rsids>
    <w:rsidRoot w:val="005E67A7"/>
    <w:rsid w:val="001064C9"/>
    <w:rsid w:val="00205012"/>
    <w:rsid w:val="00227C58"/>
    <w:rsid w:val="003201D8"/>
    <w:rsid w:val="0035070C"/>
    <w:rsid w:val="003B003A"/>
    <w:rsid w:val="003B0D66"/>
    <w:rsid w:val="00430DFC"/>
    <w:rsid w:val="00463D71"/>
    <w:rsid w:val="00463DFC"/>
    <w:rsid w:val="004D739B"/>
    <w:rsid w:val="005E67A7"/>
    <w:rsid w:val="005F5E13"/>
    <w:rsid w:val="005F6760"/>
    <w:rsid w:val="00623795"/>
    <w:rsid w:val="006312B4"/>
    <w:rsid w:val="006958D0"/>
    <w:rsid w:val="006A3BE2"/>
    <w:rsid w:val="009030F1"/>
    <w:rsid w:val="009912EC"/>
    <w:rsid w:val="00A17937"/>
    <w:rsid w:val="00A60E6D"/>
    <w:rsid w:val="00A666E0"/>
    <w:rsid w:val="00A73DEC"/>
    <w:rsid w:val="00A94FEF"/>
    <w:rsid w:val="00AB5825"/>
    <w:rsid w:val="00AC4E68"/>
    <w:rsid w:val="00B32CB7"/>
    <w:rsid w:val="00BC03B7"/>
    <w:rsid w:val="00BD79B8"/>
    <w:rsid w:val="00C068A8"/>
    <w:rsid w:val="00C72A8D"/>
    <w:rsid w:val="00C93508"/>
    <w:rsid w:val="00CE517C"/>
    <w:rsid w:val="00DC2131"/>
    <w:rsid w:val="00DF3467"/>
    <w:rsid w:val="00E21895"/>
    <w:rsid w:val="00E34AAD"/>
    <w:rsid w:val="00E37728"/>
    <w:rsid w:val="00EA08F3"/>
    <w:rsid w:val="00ED24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0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0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1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895"/>
  </w:style>
  <w:style w:type="paragraph" w:styleId="Footer">
    <w:name w:val="footer"/>
    <w:basedOn w:val="Normal"/>
    <w:link w:val="FooterChar"/>
    <w:uiPriority w:val="99"/>
    <w:unhideWhenUsed/>
    <w:rsid w:val="00E21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895"/>
  </w:style>
  <w:style w:type="paragraph" w:styleId="NormalWeb">
    <w:name w:val="Normal (Web)"/>
    <w:basedOn w:val="Normal"/>
    <w:uiPriority w:val="99"/>
    <w:unhideWhenUsed/>
    <w:rsid w:val="00DF34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DF3467"/>
    <w:pPr>
      <w:ind w:left="720"/>
      <w:contextualSpacing/>
    </w:pPr>
  </w:style>
  <w:style w:type="paragraph" w:styleId="BodyText">
    <w:name w:val="Body Text"/>
    <w:basedOn w:val="Normal"/>
    <w:link w:val="BodyTextChar"/>
    <w:uiPriority w:val="1"/>
    <w:qFormat/>
    <w:rsid w:val="005F6760"/>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F6760"/>
    <w:rPr>
      <w:rFonts w:ascii="Times New Roman" w:eastAsia="Times New Roman" w:hAnsi="Times New Roman" w:cs="Times New Roman"/>
      <w:sz w:val="23"/>
      <w:szCs w:val="23"/>
    </w:rPr>
  </w:style>
  <w:style w:type="character" w:styleId="Hyperlink">
    <w:name w:val="Hyperlink"/>
    <w:basedOn w:val="DefaultParagraphFont"/>
    <w:uiPriority w:val="99"/>
    <w:semiHidden/>
    <w:unhideWhenUsed/>
    <w:rsid w:val="00E37728"/>
    <w:rPr>
      <w:color w:val="0000FF"/>
      <w:u w:val="single"/>
    </w:rPr>
  </w:style>
</w:styles>
</file>

<file path=word/webSettings.xml><?xml version="1.0" encoding="utf-8"?>
<w:webSettings xmlns:r="http://schemas.openxmlformats.org/officeDocument/2006/relationships" xmlns:w="http://schemas.openxmlformats.org/wordprocessingml/2006/main">
  <w:divs>
    <w:div w:id="131360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Imran Tipu</dc:creator>
  <cp:keywords/>
  <dc:description/>
  <cp:lastModifiedBy>20833</cp:lastModifiedBy>
  <cp:revision>11</cp:revision>
  <dcterms:created xsi:type="dcterms:W3CDTF">2023-04-18T10:34:00Z</dcterms:created>
  <dcterms:modified xsi:type="dcterms:W3CDTF">2023-05-16T10:31:00Z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660a132d0004c211f9cc43de4520b37adcb946aeff812c87c27e4cd1877d6307</vt:lpwstr>
  </property>
</Properties>
</file>