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2"/>
        <w:gridCol w:w="7277"/>
      </w:tblGrid>
      <w:tr w:rsidR="00587B61" w14:paraId="08448E25" w14:textId="77777777" w:rsidTr="00587B61">
        <w:trPr>
          <w:trHeight w:val="1520"/>
        </w:trPr>
        <w:tc>
          <w:tcPr>
            <w:tcW w:w="1705" w:type="dxa"/>
          </w:tcPr>
          <w:p w14:paraId="45D869BC" w14:textId="77777777" w:rsidR="00587B61" w:rsidRDefault="00587B61" w:rsidP="005F4D23">
            <w:pPr>
              <w:tabs>
                <w:tab w:val="left" w:pos="578"/>
                <w:tab w:val="left" w:pos="615"/>
                <w:tab w:val="left" w:pos="3131"/>
                <w:tab w:val="center" w:pos="4514"/>
                <w:tab w:val="left" w:pos="5607"/>
                <w:tab w:val="left" w:pos="8082"/>
                <w:tab w:val="left" w:pos="9611"/>
              </w:tabs>
              <w:rPr>
                <w:b/>
                <w:sz w:val="40"/>
                <w:szCs w:val="40"/>
              </w:rPr>
            </w:pPr>
            <w:r>
              <w:rPr>
                <w:b/>
                <w:noProof/>
                <w:sz w:val="40"/>
                <w:szCs w:val="40"/>
              </w:rPr>
              <w:drawing>
                <wp:inline distT="0" distB="0" distL="0" distR="0" wp14:anchorId="490DD897" wp14:editId="333AE6B5">
                  <wp:extent cx="975360" cy="1073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 cy="1073150"/>
                          </a:xfrm>
                          <a:prstGeom prst="rect">
                            <a:avLst/>
                          </a:prstGeom>
                          <a:noFill/>
                        </pic:spPr>
                      </pic:pic>
                    </a:graphicData>
                  </a:graphic>
                </wp:inline>
              </w:drawing>
            </w:r>
          </w:p>
        </w:tc>
        <w:tc>
          <w:tcPr>
            <w:tcW w:w="7314" w:type="dxa"/>
          </w:tcPr>
          <w:p w14:paraId="1A5D321B" w14:textId="77777777" w:rsidR="00587B61" w:rsidRPr="00334C9E" w:rsidRDefault="00587B61" w:rsidP="005F4D23">
            <w:pPr>
              <w:spacing w:line="360" w:lineRule="auto"/>
              <w:jc w:val="center"/>
              <w:rPr>
                <w:b/>
                <w:sz w:val="38"/>
                <w:szCs w:val="38"/>
                <w:u w:val="single"/>
              </w:rPr>
            </w:pPr>
            <w:r w:rsidRPr="00334C9E">
              <w:rPr>
                <w:b/>
                <w:sz w:val="38"/>
                <w:szCs w:val="38"/>
                <w:u w:val="single"/>
              </w:rPr>
              <w:t>University of Management and Technology</w:t>
            </w:r>
          </w:p>
          <w:p w14:paraId="0458035D" w14:textId="77777777" w:rsidR="00587B61" w:rsidRPr="00987200" w:rsidRDefault="00587B61" w:rsidP="005F4D23">
            <w:pPr>
              <w:spacing w:line="360" w:lineRule="auto"/>
              <w:jc w:val="center"/>
              <w:rPr>
                <w:b/>
                <w:sz w:val="32"/>
                <w:szCs w:val="32"/>
                <w:u w:val="single"/>
              </w:rPr>
            </w:pPr>
            <w:r w:rsidRPr="00987200">
              <w:rPr>
                <w:b/>
                <w:sz w:val="32"/>
                <w:szCs w:val="32"/>
                <w:u w:val="single"/>
              </w:rPr>
              <w:t>School of Science</w:t>
            </w:r>
          </w:p>
          <w:p w14:paraId="3F85BA30" w14:textId="77777777" w:rsidR="00587B61" w:rsidRDefault="00587B61" w:rsidP="005F4D23">
            <w:pPr>
              <w:spacing w:line="360" w:lineRule="auto"/>
              <w:jc w:val="center"/>
              <w:rPr>
                <w:b/>
                <w:sz w:val="40"/>
                <w:szCs w:val="40"/>
              </w:rPr>
            </w:pPr>
            <w:r>
              <w:rPr>
                <w:b/>
                <w:sz w:val="28"/>
                <w:szCs w:val="28"/>
                <w:u w:val="single"/>
              </w:rPr>
              <w:t>Department of Physics</w:t>
            </w:r>
          </w:p>
        </w:tc>
      </w:tr>
    </w:tbl>
    <w:p w14:paraId="4B43633B" w14:textId="562100AA" w:rsidR="00473077" w:rsidRPr="00F7217B" w:rsidRDefault="00473077" w:rsidP="0090401C">
      <w:pPr>
        <w:rPr>
          <w:b/>
          <w:sz w:val="32"/>
          <w:szCs w:val="28"/>
        </w:rPr>
      </w:pPr>
      <w:r w:rsidRPr="00F7217B">
        <w:rPr>
          <w:b/>
          <w:sz w:val="32"/>
          <w:szCs w:val="28"/>
        </w:rPr>
        <w:t>Course Code</w:t>
      </w:r>
      <w:r w:rsidR="00AB6ACA">
        <w:rPr>
          <w:b/>
          <w:sz w:val="32"/>
          <w:szCs w:val="28"/>
        </w:rPr>
        <w:t xml:space="preserve">: </w:t>
      </w:r>
      <w:r w:rsidR="00414F43" w:rsidRPr="00F7217B">
        <w:rPr>
          <w:b/>
          <w:sz w:val="32"/>
          <w:szCs w:val="28"/>
        </w:rPr>
        <w:t>PH-</w:t>
      </w:r>
      <w:r w:rsidR="00ED248B">
        <w:rPr>
          <w:b/>
          <w:sz w:val="32"/>
          <w:szCs w:val="28"/>
        </w:rPr>
        <w:t>7277</w:t>
      </w:r>
    </w:p>
    <w:p w14:paraId="7342A44C" w14:textId="402B7F10" w:rsidR="00473077" w:rsidRPr="00F7217B" w:rsidRDefault="00473077" w:rsidP="0090401C">
      <w:pPr>
        <w:rPr>
          <w:b/>
          <w:sz w:val="32"/>
          <w:szCs w:val="28"/>
        </w:rPr>
      </w:pPr>
      <w:r w:rsidRPr="00F7217B">
        <w:rPr>
          <w:b/>
          <w:sz w:val="32"/>
          <w:szCs w:val="28"/>
        </w:rPr>
        <w:t>Course Title:</w:t>
      </w:r>
      <w:r w:rsidR="00B149E2" w:rsidRPr="00F7217B">
        <w:rPr>
          <w:b/>
          <w:sz w:val="32"/>
          <w:szCs w:val="28"/>
        </w:rPr>
        <w:t xml:space="preserve"> </w:t>
      </w:r>
      <w:r w:rsidR="003006E4">
        <w:rPr>
          <w:b/>
          <w:sz w:val="32"/>
          <w:szCs w:val="28"/>
        </w:rPr>
        <w:t>X rays Diffraction</w:t>
      </w:r>
      <w:r w:rsidR="007C1FB6">
        <w:rPr>
          <w:b/>
          <w:sz w:val="32"/>
          <w:szCs w:val="28"/>
        </w:rPr>
        <w:t xml:space="preserve"> </w:t>
      </w:r>
    </w:p>
    <w:p w14:paraId="7CC65172" w14:textId="6258A060" w:rsidR="00E75D06" w:rsidRPr="00EF38BC" w:rsidRDefault="00142712" w:rsidP="00EF38BC">
      <w:pPr>
        <w:rPr>
          <w:b/>
          <w:sz w:val="28"/>
        </w:rPr>
      </w:pPr>
      <w:r>
        <w:rPr>
          <w:b/>
          <w:sz w:val="32"/>
          <w:szCs w:val="28"/>
        </w:rPr>
        <w:t>Program: M</w:t>
      </w:r>
      <w:r w:rsidR="00473077" w:rsidRPr="00F7217B">
        <w:rPr>
          <w:b/>
          <w:sz w:val="32"/>
          <w:szCs w:val="28"/>
        </w:rPr>
        <w:t>S (</w:t>
      </w:r>
      <w:r w:rsidR="00B149E2" w:rsidRPr="00F7217B">
        <w:rPr>
          <w:b/>
          <w:sz w:val="32"/>
          <w:szCs w:val="28"/>
        </w:rPr>
        <w:t>Physics</w:t>
      </w:r>
      <w:r w:rsidR="00473077" w:rsidRPr="00F7217B">
        <w:rPr>
          <w:b/>
          <w:sz w:val="32"/>
          <w:szCs w:val="28"/>
        </w:rPr>
        <w:t>)</w:t>
      </w:r>
      <w:r w:rsidR="00B149E2">
        <w:rPr>
          <w:b/>
          <w:sz w:val="28"/>
        </w:rPr>
        <w:tab/>
      </w:r>
      <w:r w:rsidR="00B149E2">
        <w:rPr>
          <w:b/>
          <w:sz w:val="28"/>
        </w:rPr>
        <w:tab/>
      </w:r>
      <w:r w:rsidR="00B149E2">
        <w:rPr>
          <w:b/>
          <w:sz w:val="28"/>
        </w:rPr>
        <w:tab/>
      </w:r>
      <w:r w:rsidR="00B149E2">
        <w:rPr>
          <w:b/>
          <w:sz w:val="28"/>
        </w:rPr>
        <w:tab/>
        <w:t xml:space="preserve">      </w:t>
      </w:r>
    </w:p>
    <w:p w14:paraId="5EA5FDF4" w14:textId="282CF7C8" w:rsidR="00473077" w:rsidRDefault="00473077" w:rsidP="00F7217B">
      <w:pPr>
        <w:jc w:val="center"/>
        <w:rPr>
          <w:b/>
          <w:sz w:val="28"/>
          <w:szCs w:val="28"/>
        </w:rPr>
      </w:pPr>
      <w:r w:rsidRPr="00414F43">
        <w:rPr>
          <w:b/>
          <w:sz w:val="28"/>
          <w:szCs w:val="28"/>
        </w:rPr>
        <w:t xml:space="preserve">Course Outline </w:t>
      </w:r>
      <w:r w:rsidR="00C9613D">
        <w:rPr>
          <w:b/>
          <w:sz w:val="28"/>
          <w:szCs w:val="28"/>
        </w:rPr>
        <w:t>(</w:t>
      </w:r>
      <w:r w:rsidR="00142712">
        <w:rPr>
          <w:b/>
          <w:sz w:val="28"/>
          <w:szCs w:val="28"/>
        </w:rPr>
        <w:t xml:space="preserve">Spring </w:t>
      </w:r>
      <w:r w:rsidR="00D670FF">
        <w:rPr>
          <w:b/>
          <w:sz w:val="28"/>
          <w:szCs w:val="28"/>
        </w:rPr>
        <w:t>202</w:t>
      </w:r>
      <w:r w:rsidR="00142712">
        <w:rPr>
          <w:b/>
          <w:sz w:val="28"/>
          <w:szCs w:val="28"/>
        </w:rPr>
        <w:t>3</w:t>
      </w:r>
      <w:r w:rsidRPr="00414F43">
        <w:rPr>
          <w:b/>
          <w:sz w:val="28"/>
          <w:szCs w:val="28"/>
        </w:rPr>
        <w:t>)</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757"/>
        <w:gridCol w:w="1350"/>
        <w:gridCol w:w="3173"/>
      </w:tblGrid>
      <w:tr w:rsidR="00473077" w:rsidRPr="007D73DD" w14:paraId="166D2586" w14:textId="77777777" w:rsidTr="00CC2A1F">
        <w:tc>
          <w:tcPr>
            <w:tcW w:w="1620" w:type="dxa"/>
            <w:vAlign w:val="center"/>
          </w:tcPr>
          <w:p w14:paraId="74D97A17" w14:textId="31CC55AD" w:rsidR="00473077" w:rsidRPr="006A76E1" w:rsidRDefault="00E75D06" w:rsidP="004508FE">
            <w:pPr>
              <w:spacing w:before="60" w:after="60"/>
              <w:jc w:val="center"/>
              <w:rPr>
                <w:b/>
              </w:rPr>
            </w:pPr>
            <w:r w:rsidRPr="006A76E1">
              <w:rPr>
                <w:b/>
              </w:rPr>
              <w:t>Lecture Schedule</w:t>
            </w:r>
          </w:p>
        </w:tc>
        <w:tc>
          <w:tcPr>
            <w:tcW w:w="3757" w:type="dxa"/>
            <w:vAlign w:val="center"/>
          </w:tcPr>
          <w:p w14:paraId="29EA155E" w14:textId="77777777" w:rsidR="009E2F2D" w:rsidRDefault="00905305" w:rsidP="002E3A34">
            <w:pPr>
              <w:spacing w:before="60" w:after="60"/>
              <w:jc w:val="center"/>
            </w:pPr>
            <w:r>
              <w:t>Wednesday 6:30-9:30</w:t>
            </w:r>
          </w:p>
          <w:p w14:paraId="562DAD2E" w14:textId="67206530" w:rsidR="00905305" w:rsidRPr="006A76E1" w:rsidRDefault="00905305" w:rsidP="002E3A34">
            <w:pPr>
              <w:spacing w:before="60" w:after="60"/>
              <w:jc w:val="center"/>
            </w:pPr>
            <w:r>
              <w:t>Sunday 3:30-6:30</w:t>
            </w:r>
          </w:p>
        </w:tc>
        <w:tc>
          <w:tcPr>
            <w:tcW w:w="1350" w:type="dxa"/>
            <w:vAlign w:val="center"/>
          </w:tcPr>
          <w:p w14:paraId="31599C0C" w14:textId="013D815F" w:rsidR="00473077" w:rsidRPr="006A76E1" w:rsidRDefault="00E75D06" w:rsidP="002E3A34">
            <w:pPr>
              <w:spacing w:before="60" w:after="60"/>
              <w:jc w:val="center"/>
              <w:rPr>
                <w:b/>
              </w:rPr>
            </w:pPr>
            <w:r w:rsidRPr="006A76E1">
              <w:rPr>
                <w:b/>
              </w:rPr>
              <w:t>Pre-Requisite</w:t>
            </w:r>
          </w:p>
        </w:tc>
        <w:tc>
          <w:tcPr>
            <w:tcW w:w="3173" w:type="dxa"/>
            <w:vAlign w:val="center"/>
          </w:tcPr>
          <w:p w14:paraId="65C37505" w14:textId="544CDB04" w:rsidR="00473077" w:rsidRPr="006A76E1" w:rsidRDefault="00E75D06" w:rsidP="002E3A34">
            <w:pPr>
              <w:spacing w:before="60" w:after="60"/>
              <w:jc w:val="center"/>
            </w:pPr>
            <w:r w:rsidRPr="006A76E1">
              <w:t>N/A</w:t>
            </w:r>
          </w:p>
        </w:tc>
      </w:tr>
      <w:tr w:rsidR="00E75D06" w:rsidRPr="007D73DD" w14:paraId="05766077" w14:textId="77777777" w:rsidTr="00CC2A1F">
        <w:tc>
          <w:tcPr>
            <w:tcW w:w="1620" w:type="dxa"/>
            <w:vAlign w:val="center"/>
          </w:tcPr>
          <w:p w14:paraId="54A6E099" w14:textId="45D80F02" w:rsidR="00E75D06" w:rsidRPr="006A76E1" w:rsidRDefault="00E75D06" w:rsidP="004508FE">
            <w:pPr>
              <w:spacing w:before="60" w:after="60"/>
              <w:jc w:val="center"/>
              <w:rPr>
                <w:b/>
              </w:rPr>
            </w:pPr>
            <w:r w:rsidRPr="006A76E1">
              <w:rPr>
                <w:b/>
              </w:rPr>
              <w:t>Course Coordinator</w:t>
            </w:r>
          </w:p>
        </w:tc>
        <w:tc>
          <w:tcPr>
            <w:tcW w:w="3757" w:type="dxa"/>
            <w:vAlign w:val="center"/>
          </w:tcPr>
          <w:p w14:paraId="2103404D" w14:textId="3925D7F7" w:rsidR="00E75D06" w:rsidRPr="006A76E1" w:rsidRDefault="00E75D06" w:rsidP="00E75D06">
            <w:pPr>
              <w:spacing w:before="60" w:after="60"/>
              <w:jc w:val="center"/>
            </w:pPr>
            <w:r w:rsidRPr="006A76E1">
              <w:t>Dr</w:t>
            </w:r>
            <w:r w:rsidR="005F6BB1" w:rsidRPr="006A76E1">
              <w:t>.</w:t>
            </w:r>
            <w:r w:rsidRPr="006A76E1">
              <w:t xml:space="preserve"> Muhammad Tahir</w:t>
            </w:r>
          </w:p>
        </w:tc>
        <w:tc>
          <w:tcPr>
            <w:tcW w:w="1350" w:type="dxa"/>
            <w:vAlign w:val="center"/>
          </w:tcPr>
          <w:p w14:paraId="14C697FA" w14:textId="6CC5A709" w:rsidR="00E75D06" w:rsidRPr="006A76E1" w:rsidRDefault="00E75D06" w:rsidP="00E75D06">
            <w:pPr>
              <w:spacing w:before="60" w:after="60"/>
              <w:jc w:val="center"/>
              <w:rPr>
                <w:b/>
              </w:rPr>
            </w:pPr>
            <w:r w:rsidRPr="006A76E1">
              <w:rPr>
                <w:b/>
              </w:rPr>
              <w:t>Contact</w:t>
            </w:r>
          </w:p>
        </w:tc>
        <w:tc>
          <w:tcPr>
            <w:tcW w:w="3173" w:type="dxa"/>
            <w:vAlign w:val="center"/>
          </w:tcPr>
          <w:p w14:paraId="21C108AC" w14:textId="75A5F988" w:rsidR="00E75D06" w:rsidRPr="006A76E1" w:rsidRDefault="00E75D06" w:rsidP="00E75D06">
            <w:pPr>
              <w:spacing w:before="60" w:after="60"/>
              <w:jc w:val="center"/>
            </w:pPr>
            <w:r w:rsidRPr="006A76E1">
              <w:t>muhammad.tahir@umt.edu.pk</w:t>
            </w:r>
          </w:p>
        </w:tc>
      </w:tr>
      <w:tr w:rsidR="00473077" w:rsidRPr="007D73DD" w14:paraId="7F406619" w14:textId="77777777" w:rsidTr="009042F4">
        <w:tc>
          <w:tcPr>
            <w:tcW w:w="1620" w:type="dxa"/>
            <w:vAlign w:val="center"/>
          </w:tcPr>
          <w:p w14:paraId="74453DF3" w14:textId="77777777" w:rsidR="00473077" w:rsidRPr="006A76E1" w:rsidRDefault="00473077" w:rsidP="004508FE">
            <w:pPr>
              <w:spacing w:before="60" w:after="60"/>
              <w:jc w:val="center"/>
              <w:rPr>
                <w:b/>
              </w:rPr>
            </w:pPr>
            <w:r w:rsidRPr="006A76E1">
              <w:rPr>
                <w:b/>
              </w:rPr>
              <w:t>Course</w:t>
            </w:r>
          </w:p>
          <w:p w14:paraId="1F667CEE" w14:textId="77777777" w:rsidR="00473077" w:rsidRPr="006A76E1" w:rsidRDefault="00473077" w:rsidP="004508FE">
            <w:pPr>
              <w:spacing w:before="60" w:after="60"/>
              <w:jc w:val="center"/>
            </w:pPr>
            <w:r w:rsidRPr="006A76E1">
              <w:rPr>
                <w:b/>
              </w:rPr>
              <w:t>Description</w:t>
            </w:r>
          </w:p>
        </w:tc>
        <w:tc>
          <w:tcPr>
            <w:tcW w:w="8280" w:type="dxa"/>
            <w:gridSpan w:val="3"/>
            <w:vAlign w:val="center"/>
          </w:tcPr>
          <w:p w14:paraId="39D36E6F" w14:textId="61E5AF64" w:rsidR="00473077" w:rsidRPr="009D64FF" w:rsidRDefault="009D64FF" w:rsidP="009D64FF">
            <w:pPr>
              <w:jc w:val="both"/>
            </w:pPr>
            <w:r w:rsidRPr="009D64FF">
              <w:rPr>
                <w:szCs w:val="22"/>
              </w:rPr>
              <w:t>The objective of this course is to present the basic concepts needed to understand the crystal structure of materials. Fundamental concepts including lattices, symmetries, point groups, and space groups will be discussed and the relationship between crystal symmetries and physical properties will be addressed. The theory of X-ray diffraction by crystalline matter along with the experimental x-ray methods used to determine the crystal structure of materials will be covered.</w:t>
            </w:r>
          </w:p>
        </w:tc>
      </w:tr>
      <w:tr w:rsidR="002E3A34" w:rsidRPr="007D73DD" w14:paraId="7E6F8723" w14:textId="77777777" w:rsidTr="009042F4">
        <w:tc>
          <w:tcPr>
            <w:tcW w:w="1620" w:type="dxa"/>
            <w:vAlign w:val="center"/>
          </w:tcPr>
          <w:p w14:paraId="7AA69B4B" w14:textId="671CBAEB" w:rsidR="002E3A34" w:rsidRPr="006A76E1" w:rsidRDefault="002E3A34" w:rsidP="004508FE">
            <w:pPr>
              <w:spacing w:before="60" w:after="60"/>
              <w:jc w:val="center"/>
              <w:rPr>
                <w:b/>
              </w:rPr>
            </w:pPr>
            <w:r w:rsidRPr="006A76E1">
              <w:rPr>
                <w:b/>
              </w:rPr>
              <w:t>Course Outcomes</w:t>
            </w:r>
          </w:p>
        </w:tc>
        <w:tc>
          <w:tcPr>
            <w:tcW w:w="8280" w:type="dxa"/>
            <w:gridSpan w:val="3"/>
            <w:vAlign w:val="center"/>
          </w:tcPr>
          <w:p w14:paraId="35E4A711" w14:textId="77777777" w:rsidR="0093008C" w:rsidRPr="0093008C" w:rsidRDefault="0093008C" w:rsidP="0093008C">
            <w:pPr>
              <w:pStyle w:val="NormalWeb"/>
              <w:pBdr>
                <w:top w:val="single" w:sz="2" w:space="0" w:color="E2E8F0"/>
                <w:left w:val="single" w:sz="2" w:space="0" w:color="E2E8F0"/>
                <w:bottom w:val="single" w:sz="2" w:space="0" w:color="E2E8F0"/>
                <w:right w:val="single" w:sz="2" w:space="0" w:color="E2E8F0"/>
              </w:pBdr>
              <w:shd w:val="clear" w:color="auto" w:fill="FFFFFF"/>
              <w:spacing w:before="0" w:beforeAutospacing="0" w:after="0" w:afterAutospacing="0"/>
              <w:rPr>
                <w:szCs w:val="22"/>
              </w:rPr>
            </w:pPr>
            <w:r w:rsidRPr="0093008C">
              <w:rPr>
                <w:szCs w:val="22"/>
              </w:rPr>
              <w:t>Having successfully completed this module you will be able to:</w:t>
            </w:r>
          </w:p>
          <w:p w14:paraId="1FEA0242" w14:textId="77777777" w:rsidR="0093008C" w:rsidRPr="0093008C" w:rsidRDefault="0093008C" w:rsidP="0093008C">
            <w:pPr>
              <w:numPr>
                <w:ilvl w:val="0"/>
                <w:numId w:val="18"/>
              </w:numPr>
              <w:pBdr>
                <w:top w:val="single" w:sz="2" w:space="0" w:color="E2E8F0"/>
                <w:left w:val="single" w:sz="2" w:space="0" w:color="E2E8F0"/>
                <w:bottom w:val="single" w:sz="2" w:space="0" w:color="E2E8F0"/>
                <w:right w:val="single" w:sz="2" w:space="0" w:color="E2E8F0"/>
              </w:pBdr>
              <w:shd w:val="clear" w:color="auto" w:fill="FFFFFF"/>
              <w:spacing w:before="100" w:beforeAutospacing="1" w:after="100" w:afterAutospacing="1"/>
              <w:rPr>
                <w:szCs w:val="22"/>
              </w:rPr>
            </w:pPr>
            <w:r w:rsidRPr="0093008C">
              <w:rPr>
                <w:szCs w:val="22"/>
              </w:rPr>
              <w:t>Be aware off advanced techniques such as X-ray reflectivity, texture analyse and high-resolution measurements.</w:t>
            </w:r>
          </w:p>
          <w:p w14:paraId="6F655199" w14:textId="77777777" w:rsidR="0093008C" w:rsidRPr="0093008C" w:rsidRDefault="0093008C" w:rsidP="0093008C">
            <w:pPr>
              <w:numPr>
                <w:ilvl w:val="0"/>
                <w:numId w:val="18"/>
              </w:numPr>
              <w:pBdr>
                <w:top w:val="single" w:sz="2" w:space="0" w:color="E2E8F0"/>
                <w:left w:val="single" w:sz="2" w:space="0" w:color="E2E8F0"/>
                <w:bottom w:val="single" w:sz="2" w:space="0" w:color="E2E8F0"/>
                <w:right w:val="single" w:sz="2" w:space="0" w:color="E2E8F0"/>
              </w:pBdr>
              <w:shd w:val="clear" w:color="auto" w:fill="FFFFFF"/>
              <w:spacing w:before="100" w:beforeAutospacing="1" w:after="100" w:afterAutospacing="1"/>
              <w:rPr>
                <w:szCs w:val="22"/>
              </w:rPr>
            </w:pPr>
            <w:r w:rsidRPr="0093008C">
              <w:rPr>
                <w:szCs w:val="22"/>
              </w:rPr>
              <w:t>Complete a Rietveld refinement and extract crystallographic and sample information.</w:t>
            </w:r>
          </w:p>
          <w:p w14:paraId="1CF8608E" w14:textId="77777777" w:rsidR="0093008C" w:rsidRPr="0093008C" w:rsidRDefault="0093008C" w:rsidP="0093008C">
            <w:pPr>
              <w:numPr>
                <w:ilvl w:val="0"/>
                <w:numId w:val="18"/>
              </w:numPr>
              <w:pBdr>
                <w:top w:val="single" w:sz="2" w:space="0" w:color="E2E8F0"/>
                <w:left w:val="single" w:sz="2" w:space="0" w:color="E2E8F0"/>
                <w:bottom w:val="single" w:sz="2" w:space="0" w:color="E2E8F0"/>
                <w:right w:val="single" w:sz="2" w:space="0" w:color="E2E8F0"/>
              </w:pBdr>
              <w:shd w:val="clear" w:color="auto" w:fill="FFFFFF"/>
              <w:spacing w:before="100" w:beforeAutospacing="1" w:after="100" w:afterAutospacing="1"/>
              <w:rPr>
                <w:szCs w:val="22"/>
              </w:rPr>
            </w:pPr>
            <w:r w:rsidRPr="0093008C">
              <w:rPr>
                <w:szCs w:val="22"/>
              </w:rPr>
              <w:t>Apply the concepts of unit cells and lattices to describe observed diffraction patterns in reciprocal space.</w:t>
            </w:r>
          </w:p>
          <w:p w14:paraId="7F9CF8BB" w14:textId="77777777" w:rsidR="0093008C" w:rsidRPr="0093008C" w:rsidRDefault="0093008C" w:rsidP="0093008C">
            <w:pPr>
              <w:numPr>
                <w:ilvl w:val="0"/>
                <w:numId w:val="18"/>
              </w:numPr>
              <w:pBdr>
                <w:top w:val="single" w:sz="2" w:space="0" w:color="E2E8F0"/>
                <w:left w:val="single" w:sz="2" w:space="0" w:color="E2E8F0"/>
                <w:bottom w:val="single" w:sz="2" w:space="0" w:color="E2E8F0"/>
                <w:right w:val="single" w:sz="2" w:space="0" w:color="E2E8F0"/>
              </w:pBdr>
              <w:shd w:val="clear" w:color="auto" w:fill="FFFFFF"/>
              <w:spacing w:before="100" w:beforeAutospacing="1" w:after="100" w:afterAutospacing="1"/>
              <w:rPr>
                <w:szCs w:val="22"/>
              </w:rPr>
            </w:pPr>
            <w:r w:rsidRPr="0093008C">
              <w:rPr>
                <w:szCs w:val="22"/>
              </w:rPr>
              <w:t>Perform basic calculations relating to crystal planes, lattice parameters and sample characteristics.</w:t>
            </w:r>
          </w:p>
          <w:p w14:paraId="43FF1345" w14:textId="77777777" w:rsidR="0093008C" w:rsidRPr="0093008C" w:rsidRDefault="0093008C" w:rsidP="0093008C">
            <w:pPr>
              <w:numPr>
                <w:ilvl w:val="0"/>
                <w:numId w:val="18"/>
              </w:numPr>
              <w:pBdr>
                <w:top w:val="single" w:sz="2" w:space="0" w:color="E2E8F0"/>
                <w:left w:val="single" w:sz="2" w:space="0" w:color="E2E8F0"/>
                <w:bottom w:val="single" w:sz="2" w:space="0" w:color="E2E8F0"/>
                <w:right w:val="single" w:sz="2" w:space="0" w:color="E2E8F0"/>
              </w:pBdr>
              <w:shd w:val="clear" w:color="auto" w:fill="FFFFFF"/>
              <w:spacing w:before="100" w:beforeAutospacing="1" w:after="100" w:afterAutospacing="1"/>
              <w:rPr>
                <w:szCs w:val="22"/>
              </w:rPr>
            </w:pPr>
            <w:r w:rsidRPr="0093008C">
              <w:rPr>
                <w:szCs w:val="22"/>
              </w:rPr>
              <w:t>Process data, solve/refine and interpret a single crystal structure.</w:t>
            </w:r>
          </w:p>
          <w:p w14:paraId="2B93294A" w14:textId="77777777" w:rsidR="0093008C" w:rsidRPr="0093008C" w:rsidRDefault="0093008C" w:rsidP="0093008C">
            <w:pPr>
              <w:numPr>
                <w:ilvl w:val="0"/>
                <w:numId w:val="18"/>
              </w:numPr>
              <w:pBdr>
                <w:top w:val="single" w:sz="2" w:space="0" w:color="E2E8F0"/>
                <w:left w:val="single" w:sz="2" w:space="0" w:color="E2E8F0"/>
                <w:bottom w:val="single" w:sz="2" w:space="0" w:color="E2E8F0"/>
                <w:right w:val="single" w:sz="2" w:space="0" w:color="E2E8F0"/>
              </w:pBdr>
              <w:shd w:val="clear" w:color="auto" w:fill="FFFFFF"/>
              <w:spacing w:before="100" w:beforeAutospacing="1" w:after="100" w:afterAutospacing="1"/>
              <w:rPr>
                <w:szCs w:val="22"/>
              </w:rPr>
            </w:pPr>
            <w:r w:rsidRPr="0093008C">
              <w:rPr>
                <w:szCs w:val="22"/>
              </w:rPr>
              <w:t>Setup data collection strategies and collect data on both a single crystal and powder samples.</w:t>
            </w:r>
          </w:p>
          <w:p w14:paraId="47A3D2F3" w14:textId="77777777" w:rsidR="0093008C" w:rsidRPr="0093008C" w:rsidRDefault="0093008C" w:rsidP="0093008C">
            <w:pPr>
              <w:numPr>
                <w:ilvl w:val="0"/>
                <w:numId w:val="18"/>
              </w:numPr>
              <w:pBdr>
                <w:top w:val="single" w:sz="2" w:space="0" w:color="E2E8F0"/>
                <w:left w:val="single" w:sz="2" w:space="0" w:color="E2E8F0"/>
                <w:bottom w:val="single" w:sz="2" w:space="0" w:color="E2E8F0"/>
                <w:right w:val="single" w:sz="2" w:space="0" w:color="E2E8F0"/>
              </w:pBdr>
              <w:shd w:val="clear" w:color="auto" w:fill="FFFFFF"/>
              <w:spacing w:before="100" w:beforeAutospacing="1" w:after="100" w:afterAutospacing="1"/>
              <w:rPr>
                <w:szCs w:val="22"/>
              </w:rPr>
            </w:pPr>
            <w:r w:rsidRPr="0093008C">
              <w:rPr>
                <w:szCs w:val="22"/>
              </w:rPr>
              <w:t>Understand solid-state matter in terms of crystallinity and bonding.</w:t>
            </w:r>
          </w:p>
          <w:p w14:paraId="72E090A9" w14:textId="77777777" w:rsidR="0093008C" w:rsidRPr="0093008C" w:rsidRDefault="0093008C" w:rsidP="0093008C">
            <w:pPr>
              <w:numPr>
                <w:ilvl w:val="0"/>
                <w:numId w:val="18"/>
              </w:numPr>
              <w:pBdr>
                <w:top w:val="single" w:sz="2" w:space="0" w:color="E2E8F0"/>
                <w:left w:val="single" w:sz="2" w:space="0" w:color="E2E8F0"/>
                <w:bottom w:val="single" w:sz="2" w:space="0" w:color="E2E8F0"/>
                <w:right w:val="single" w:sz="2" w:space="0" w:color="E2E8F0"/>
              </w:pBdr>
              <w:shd w:val="clear" w:color="auto" w:fill="FFFFFF"/>
              <w:spacing w:before="100" w:beforeAutospacing="1" w:after="100" w:afterAutospacing="1"/>
              <w:rPr>
                <w:szCs w:val="22"/>
              </w:rPr>
            </w:pPr>
            <w:r w:rsidRPr="0093008C">
              <w:rPr>
                <w:szCs w:val="22"/>
              </w:rPr>
              <w:t>Interpret data using line positions and profiles.</w:t>
            </w:r>
          </w:p>
          <w:p w14:paraId="2C1AA22D" w14:textId="77777777" w:rsidR="0093008C" w:rsidRPr="0093008C" w:rsidRDefault="0093008C" w:rsidP="0093008C">
            <w:pPr>
              <w:numPr>
                <w:ilvl w:val="0"/>
                <w:numId w:val="18"/>
              </w:numPr>
              <w:pBdr>
                <w:top w:val="single" w:sz="2" w:space="0" w:color="E2E8F0"/>
                <w:left w:val="single" w:sz="2" w:space="0" w:color="E2E8F0"/>
                <w:bottom w:val="single" w:sz="2" w:space="0" w:color="E2E8F0"/>
                <w:right w:val="single" w:sz="2" w:space="0" w:color="E2E8F0"/>
              </w:pBdr>
              <w:shd w:val="clear" w:color="auto" w:fill="FFFFFF"/>
              <w:spacing w:before="100" w:beforeAutospacing="1" w:after="100" w:afterAutospacing="1"/>
              <w:rPr>
                <w:szCs w:val="22"/>
              </w:rPr>
            </w:pPr>
            <w:r w:rsidRPr="0093008C">
              <w:rPr>
                <w:szCs w:val="22"/>
              </w:rPr>
              <w:t>Understand and apply the various types of powder diffraction experiment and appreciate the importance of sample preparation.</w:t>
            </w:r>
          </w:p>
          <w:p w14:paraId="14CC58B7" w14:textId="77777777" w:rsidR="0093008C" w:rsidRPr="0093008C" w:rsidRDefault="0093008C" w:rsidP="0093008C">
            <w:pPr>
              <w:numPr>
                <w:ilvl w:val="0"/>
                <w:numId w:val="18"/>
              </w:numPr>
              <w:pBdr>
                <w:top w:val="single" w:sz="2" w:space="0" w:color="E2E8F0"/>
                <w:left w:val="single" w:sz="2" w:space="0" w:color="E2E8F0"/>
                <w:bottom w:val="single" w:sz="2" w:space="0" w:color="E2E8F0"/>
                <w:right w:val="single" w:sz="2" w:space="0" w:color="E2E8F0"/>
              </w:pBdr>
              <w:shd w:val="clear" w:color="auto" w:fill="FFFFFF"/>
              <w:spacing w:before="100" w:beforeAutospacing="1" w:after="100" w:afterAutospacing="1"/>
              <w:rPr>
                <w:szCs w:val="22"/>
              </w:rPr>
            </w:pPr>
            <w:r w:rsidRPr="0093008C">
              <w:rPr>
                <w:szCs w:val="22"/>
              </w:rPr>
              <w:t>Evaluate the differences and synergies of powder and single crystal diffraction.</w:t>
            </w:r>
          </w:p>
          <w:p w14:paraId="7E741914" w14:textId="77777777" w:rsidR="0093008C" w:rsidRPr="0093008C" w:rsidRDefault="0093008C" w:rsidP="0093008C">
            <w:pPr>
              <w:numPr>
                <w:ilvl w:val="0"/>
                <w:numId w:val="18"/>
              </w:numPr>
              <w:pBdr>
                <w:top w:val="single" w:sz="2" w:space="0" w:color="E2E8F0"/>
                <w:left w:val="single" w:sz="2" w:space="0" w:color="E2E8F0"/>
                <w:bottom w:val="single" w:sz="2" w:space="0" w:color="E2E8F0"/>
                <w:right w:val="single" w:sz="2" w:space="0" w:color="E2E8F0"/>
              </w:pBdr>
              <w:shd w:val="clear" w:color="auto" w:fill="FFFFFF"/>
              <w:spacing w:before="100" w:beforeAutospacing="1" w:after="100" w:afterAutospacing="1"/>
              <w:rPr>
                <w:szCs w:val="22"/>
              </w:rPr>
            </w:pPr>
            <w:r w:rsidRPr="0093008C">
              <w:rPr>
                <w:szCs w:val="22"/>
              </w:rPr>
              <w:t>Understand the basics of X-ray diffraction theory in terms of X-rays, diffraction and Bragg’s Law.</w:t>
            </w:r>
          </w:p>
          <w:p w14:paraId="46F301BC" w14:textId="77777777" w:rsidR="0093008C" w:rsidRPr="0093008C" w:rsidRDefault="0093008C" w:rsidP="0093008C">
            <w:pPr>
              <w:numPr>
                <w:ilvl w:val="0"/>
                <w:numId w:val="18"/>
              </w:numPr>
              <w:pBdr>
                <w:top w:val="single" w:sz="2" w:space="0" w:color="E2E8F0"/>
                <w:left w:val="single" w:sz="2" w:space="0" w:color="E2E8F0"/>
                <w:bottom w:val="single" w:sz="2" w:space="0" w:color="E2E8F0"/>
                <w:right w:val="single" w:sz="2" w:space="0" w:color="E2E8F0"/>
              </w:pBdr>
              <w:shd w:val="clear" w:color="auto" w:fill="FFFFFF"/>
              <w:spacing w:before="100" w:beforeAutospacing="1" w:after="100" w:afterAutospacing="1"/>
              <w:rPr>
                <w:szCs w:val="22"/>
              </w:rPr>
            </w:pPr>
            <w:r w:rsidRPr="0093008C">
              <w:rPr>
                <w:szCs w:val="22"/>
              </w:rPr>
              <w:t>Be aware of and use various crystallographic databases.</w:t>
            </w:r>
          </w:p>
          <w:p w14:paraId="739671AB" w14:textId="77777777" w:rsidR="0093008C" w:rsidRPr="0093008C" w:rsidRDefault="0093008C" w:rsidP="0093008C">
            <w:pPr>
              <w:numPr>
                <w:ilvl w:val="0"/>
                <w:numId w:val="18"/>
              </w:numPr>
              <w:pBdr>
                <w:top w:val="single" w:sz="2" w:space="0" w:color="E2E8F0"/>
                <w:left w:val="single" w:sz="2" w:space="0" w:color="E2E8F0"/>
                <w:bottom w:val="single" w:sz="2" w:space="0" w:color="E2E8F0"/>
                <w:right w:val="single" w:sz="2" w:space="0" w:color="E2E8F0"/>
              </w:pBdr>
              <w:shd w:val="clear" w:color="auto" w:fill="FFFFFF"/>
              <w:spacing w:before="100" w:beforeAutospacing="1" w:after="100" w:afterAutospacing="1"/>
              <w:rPr>
                <w:szCs w:val="22"/>
              </w:rPr>
            </w:pPr>
            <w:r w:rsidRPr="0093008C">
              <w:rPr>
                <w:szCs w:val="22"/>
              </w:rPr>
              <w:t>Understand point and translational symmetry elements and derive symmetry from measured data.</w:t>
            </w:r>
          </w:p>
          <w:p w14:paraId="64A08DDF" w14:textId="2F6CD283" w:rsidR="00745174" w:rsidRPr="0093008C" w:rsidRDefault="0093008C" w:rsidP="0093008C">
            <w:pPr>
              <w:numPr>
                <w:ilvl w:val="0"/>
                <w:numId w:val="18"/>
              </w:numPr>
              <w:pBdr>
                <w:top w:val="single" w:sz="2" w:space="0" w:color="E2E8F0"/>
                <w:left w:val="single" w:sz="2" w:space="0" w:color="E2E8F0"/>
                <w:bottom w:val="single" w:sz="2" w:space="0" w:color="E2E8F0"/>
                <w:right w:val="single" w:sz="2" w:space="0" w:color="E2E8F0"/>
              </w:pBdr>
              <w:shd w:val="clear" w:color="auto" w:fill="FFFFFF"/>
              <w:spacing w:before="100" w:beforeAutospacing="1" w:after="100" w:afterAutospacing="1"/>
              <w:rPr>
                <w:szCs w:val="22"/>
              </w:rPr>
            </w:pPr>
            <w:r w:rsidRPr="0093008C">
              <w:rPr>
                <w:szCs w:val="22"/>
              </w:rPr>
              <w:t>Have an understanding of the advantages of synchrotron and neutron diffraction and the additional information they can provide.</w:t>
            </w:r>
          </w:p>
        </w:tc>
      </w:tr>
      <w:tr w:rsidR="00473077" w:rsidRPr="007D73DD" w14:paraId="5C464CFF" w14:textId="77777777" w:rsidTr="009042F4">
        <w:tc>
          <w:tcPr>
            <w:tcW w:w="1620" w:type="dxa"/>
            <w:vAlign w:val="center"/>
          </w:tcPr>
          <w:p w14:paraId="6499BBC0" w14:textId="77777777" w:rsidR="00473077" w:rsidRPr="006A76E1" w:rsidRDefault="00473077" w:rsidP="004508FE">
            <w:pPr>
              <w:spacing w:before="60" w:after="60"/>
              <w:jc w:val="center"/>
              <w:rPr>
                <w:b/>
              </w:rPr>
            </w:pPr>
            <w:r w:rsidRPr="006A76E1">
              <w:rPr>
                <w:b/>
              </w:rPr>
              <w:t xml:space="preserve">Text </w:t>
            </w:r>
            <w:r w:rsidR="00EB4984" w:rsidRPr="006A76E1">
              <w:rPr>
                <w:b/>
              </w:rPr>
              <w:t>Book</w:t>
            </w:r>
          </w:p>
          <w:p w14:paraId="78C49987" w14:textId="77777777" w:rsidR="00473077" w:rsidRPr="006A76E1" w:rsidRDefault="00473077" w:rsidP="004508FE">
            <w:pPr>
              <w:spacing w:before="60" w:after="60"/>
              <w:jc w:val="center"/>
            </w:pPr>
          </w:p>
        </w:tc>
        <w:tc>
          <w:tcPr>
            <w:tcW w:w="8280" w:type="dxa"/>
            <w:gridSpan w:val="3"/>
            <w:vAlign w:val="center"/>
          </w:tcPr>
          <w:p w14:paraId="3D64BA27" w14:textId="183F8AAD" w:rsidR="001B0050" w:rsidRPr="009D64FF" w:rsidRDefault="009D64FF" w:rsidP="009D64FF">
            <w:pPr>
              <w:pStyle w:val="ListParagraph"/>
              <w:numPr>
                <w:ilvl w:val="0"/>
                <w:numId w:val="11"/>
              </w:numPr>
              <w:jc w:val="both"/>
              <w:rPr>
                <w:rFonts w:eastAsiaTheme="minorHAnsi"/>
                <w:sz w:val="26"/>
                <w:szCs w:val="26"/>
              </w:rPr>
            </w:pPr>
            <w:r w:rsidRPr="00BB3612">
              <w:rPr>
                <w:rFonts w:eastAsiaTheme="minorHAnsi"/>
                <w:sz w:val="26"/>
                <w:szCs w:val="26"/>
              </w:rPr>
              <w:t>“Elements of X-ray Diffraction-4th Edition”</w:t>
            </w:r>
            <w:r>
              <w:rPr>
                <w:rFonts w:eastAsiaTheme="minorHAnsi"/>
                <w:sz w:val="26"/>
                <w:szCs w:val="26"/>
              </w:rPr>
              <w:t xml:space="preserve">, B. D. </w:t>
            </w:r>
            <w:proofErr w:type="spellStart"/>
            <w:r>
              <w:rPr>
                <w:rFonts w:eastAsiaTheme="minorHAnsi"/>
                <w:sz w:val="26"/>
                <w:szCs w:val="26"/>
              </w:rPr>
              <w:t>Cullity</w:t>
            </w:r>
            <w:proofErr w:type="spellEnd"/>
            <w:r>
              <w:rPr>
                <w:rFonts w:eastAsiaTheme="minorHAnsi"/>
                <w:sz w:val="26"/>
                <w:szCs w:val="26"/>
              </w:rPr>
              <w:t xml:space="preserve">, Addison-Wesley </w:t>
            </w:r>
            <w:r w:rsidRPr="00BB3612">
              <w:rPr>
                <w:rFonts w:eastAsiaTheme="minorHAnsi"/>
                <w:sz w:val="26"/>
                <w:szCs w:val="26"/>
              </w:rPr>
              <w:t>Publishing Co. Inc. 2014.</w:t>
            </w:r>
          </w:p>
        </w:tc>
      </w:tr>
      <w:tr w:rsidR="009B14DB" w:rsidRPr="007D73DD" w14:paraId="439A29F1" w14:textId="77777777" w:rsidTr="009042F4">
        <w:tc>
          <w:tcPr>
            <w:tcW w:w="1620" w:type="dxa"/>
            <w:vAlign w:val="center"/>
          </w:tcPr>
          <w:p w14:paraId="58DE8348" w14:textId="6D1043D7" w:rsidR="009B14DB" w:rsidRPr="006A76E1" w:rsidRDefault="009B14DB" w:rsidP="009B14DB">
            <w:pPr>
              <w:spacing w:before="60" w:after="60"/>
              <w:jc w:val="center"/>
              <w:rPr>
                <w:b/>
              </w:rPr>
            </w:pPr>
            <w:r w:rsidRPr="006A76E1">
              <w:rPr>
                <w:b/>
              </w:rPr>
              <w:t xml:space="preserve">Reference Books </w:t>
            </w:r>
          </w:p>
        </w:tc>
        <w:tc>
          <w:tcPr>
            <w:tcW w:w="8280" w:type="dxa"/>
            <w:gridSpan w:val="3"/>
            <w:vAlign w:val="center"/>
          </w:tcPr>
          <w:p w14:paraId="228BBE7B" w14:textId="77777777" w:rsidR="009D64FF" w:rsidRPr="00BB3612" w:rsidRDefault="009D64FF" w:rsidP="009D64FF">
            <w:pPr>
              <w:jc w:val="both"/>
              <w:rPr>
                <w:rFonts w:eastAsiaTheme="minorHAnsi"/>
                <w:sz w:val="26"/>
                <w:szCs w:val="26"/>
              </w:rPr>
            </w:pPr>
            <w:r w:rsidRPr="00BB3612">
              <w:rPr>
                <w:rFonts w:eastAsiaTheme="minorHAnsi"/>
                <w:sz w:val="26"/>
                <w:szCs w:val="26"/>
              </w:rPr>
              <w:t>2. “Interpretation of X-ray Powder Diffraction Patterns”, H. Lipson, H. Steeple, Macmillan London, 1970.</w:t>
            </w:r>
          </w:p>
          <w:p w14:paraId="661729A8" w14:textId="77777777" w:rsidR="009D64FF" w:rsidRPr="00BB3612" w:rsidRDefault="009D64FF" w:rsidP="009D64FF">
            <w:pPr>
              <w:jc w:val="both"/>
              <w:rPr>
                <w:rFonts w:eastAsiaTheme="minorHAnsi"/>
                <w:sz w:val="26"/>
                <w:szCs w:val="26"/>
              </w:rPr>
            </w:pPr>
            <w:r w:rsidRPr="00BB3612">
              <w:rPr>
                <w:rFonts w:eastAsiaTheme="minorHAnsi"/>
                <w:sz w:val="26"/>
                <w:szCs w:val="26"/>
              </w:rPr>
              <w:lastRenderedPageBreak/>
              <w:t xml:space="preserve">3. “Essentials of Crystallography-2nd Edition”, D. </w:t>
            </w:r>
            <w:proofErr w:type="spellStart"/>
            <w:r w:rsidRPr="00BB3612">
              <w:rPr>
                <w:rFonts w:eastAsiaTheme="minorHAnsi"/>
                <w:sz w:val="26"/>
                <w:szCs w:val="26"/>
              </w:rPr>
              <w:t>Mckie</w:t>
            </w:r>
            <w:proofErr w:type="spellEnd"/>
            <w:r w:rsidRPr="00BB3612">
              <w:rPr>
                <w:rFonts w:eastAsiaTheme="minorHAnsi"/>
                <w:sz w:val="26"/>
                <w:szCs w:val="26"/>
              </w:rPr>
              <w:t xml:space="preserve">, Christine </w:t>
            </w:r>
            <w:proofErr w:type="spellStart"/>
            <w:r w:rsidRPr="00BB3612">
              <w:rPr>
                <w:rFonts w:eastAsiaTheme="minorHAnsi"/>
                <w:sz w:val="26"/>
                <w:szCs w:val="26"/>
              </w:rPr>
              <w:t>Mckie</w:t>
            </w:r>
            <w:proofErr w:type="spellEnd"/>
            <w:r w:rsidRPr="00BB3612">
              <w:rPr>
                <w:rFonts w:eastAsiaTheme="minorHAnsi"/>
                <w:sz w:val="26"/>
                <w:szCs w:val="26"/>
              </w:rPr>
              <w:t>, Blackwell Scientific Publications Oxford, 1986.</w:t>
            </w:r>
          </w:p>
          <w:p w14:paraId="21A5FBFB" w14:textId="77777777" w:rsidR="009D64FF" w:rsidRPr="00BB3612" w:rsidRDefault="009D64FF" w:rsidP="009D64FF">
            <w:pPr>
              <w:jc w:val="both"/>
              <w:rPr>
                <w:rFonts w:eastAsiaTheme="minorHAnsi"/>
                <w:sz w:val="26"/>
                <w:szCs w:val="26"/>
              </w:rPr>
            </w:pPr>
            <w:r w:rsidRPr="00BB3612">
              <w:rPr>
                <w:rFonts w:eastAsiaTheme="minorHAnsi"/>
                <w:sz w:val="26"/>
                <w:szCs w:val="26"/>
              </w:rPr>
              <w:t>4. “Crystallography” R. Steadman, Van Nostrand Reinhold Company Ltd. New York, 1983.</w:t>
            </w:r>
          </w:p>
          <w:p w14:paraId="6B5F5704" w14:textId="2D97A2C1" w:rsidR="00232A29" w:rsidRPr="009D64FF" w:rsidRDefault="009D64FF" w:rsidP="009D64FF">
            <w:pPr>
              <w:jc w:val="both"/>
              <w:rPr>
                <w:rFonts w:eastAsiaTheme="minorHAnsi"/>
                <w:sz w:val="26"/>
                <w:szCs w:val="26"/>
              </w:rPr>
            </w:pPr>
            <w:r w:rsidRPr="00BB3612">
              <w:rPr>
                <w:rFonts w:eastAsiaTheme="minorHAnsi"/>
                <w:sz w:val="26"/>
                <w:szCs w:val="26"/>
              </w:rPr>
              <w:t xml:space="preserve">5. “X-ray diffraction and Crystallography” by Y. </w:t>
            </w:r>
            <w:proofErr w:type="spellStart"/>
            <w:r w:rsidRPr="00BB3612">
              <w:rPr>
                <w:rFonts w:eastAsiaTheme="minorHAnsi"/>
                <w:sz w:val="26"/>
                <w:szCs w:val="26"/>
              </w:rPr>
              <w:t>Waseda</w:t>
            </w:r>
            <w:proofErr w:type="spellEnd"/>
            <w:r w:rsidRPr="00BB3612">
              <w:rPr>
                <w:rFonts w:eastAsiaTheme="minorHAnsi"/>
                <w:sz w:val="26"/>
                <w:szCs w:val="26"/>
              </w:rPr>
              <w:t>, E. Matsubara and K. Shinoda, Springer-Verlag, Germany, 2011.</w:t>
            </w:r>
          </w:p>
        </w:tc>
      </w:tr>
      <w:tr w:rsidR="009B14DB" w:rsidRPr="007D73DD" w14:paraId="1D096E58" w14:textId="77777777" w:rsidTr="00CC2A1F">
        <w:tc>
          <w:tcPr>
            <w:tcW w:w="1620" w:type="dxa"/>
            <w:vAlign w:val="center"/>
          </w:tcPr>
          <w:p w14:paraId="1004C2E2" w14:textId="77777777" w:rsidR="009B14DB" w:rsidRPr="006A76E1" w:rsidRDefault="009B14DB" w:rsidP="009B14DB">
            <w:pPr>
              <w:spacing w:before="60" w:after="60"/>
              <w:jc w:val="center"/>
              <w:rPr>
                <w:b/>
              </w:rPr>
            </w:pPr>
            <w:r w:rsidRPr="006A76E1">
              <w:rPr>
                <w:b/>
              </w:rPr>
              <w:lastRenderedPageBreak/>
              <w:t>Assignment&amp; Projects</w:t>
            </w:r>
          </w:p>
        </w:tc>
        <w:tc>
          <w:tcPr>
            <w:tcW w:w="3757" w:type="dxa"/>
            <w:vAlign w:val="center"/>
          </w:tcPr>
          <w:p w14:paraId="3A19B7F9" w14:textId="4FFACC1E" w:rsidR="009B14DB" w:rsidRPr="006A76E1" w:rsidRDefault="009B14DB" w:rsidP="009B6035">
            <w:pPr>
              <w:spacing w:before="60" w:after="60"/>
              <w:jc w:val="both"/>
            </w:pPr>
            <w:r w:rsidRPr="006A76E1">
              <w:t>Problems will be assigned at regular intervals as an assignment.</w:t>
            </w:r>
          </w:p>
        </w:tc>
        <w:tc>
          <w:tcPr>
            <w:tcW w:w="1350" w:type="dxa"/>
            <w:vAlign w:val="center"/>
          </w:tcPr>
          <w:p w14:paraId="07B3969D" w14:textId="77777777" w:rsidR="009B14DB" w:rsidRPr="006A76E1" w:rsidRDefault="009B14DB" w:rsidP="009042F4">
            <w:pPr>
              <w:spacing w:before="60" w:after="60"/>
              <w:rPr>
                <w:b/>
              </w:rPr>
            </w:pPr>
            <w:r w:rsidRPr="006A76E1">
              <w:rPr>
                <w:b/>
              </w:rPr>
              <w:t>Quizzes</w:t>
            </w:r>
          </w:p>
        </w:tc>
        <w:tc>
          <w:tcPr>
            <w:tcW w:w="3173" w:type="dxa"/>
            <w:vAlign w:val="center"/>
          </w:tcPr>
          <w:p w14:paraId="0FA5BFA2" w14:textId="77777777" w:rsidR="009B14DB" w:rsidRPr="006A76E1" w:rsidRDefault="009B14DB" w:rsidP="009B6035">
            <w:pPr>
              <w:pStyle w:val="ListParagraph"/>
              <w:numPr>
                <w:ilvl w:val="0"/>
                <w:numId w:val="8"/>
              </w:numPr>
              <w:spacing w:before="60" w:after="60"/>
              <w:jc w:val="both"/>
            </w:pPr>
            <w:r w:rsidRPr="006A76E1">
              <w:t>All quizzes will be announced well before time.</w:t>
            </w:r>
          </w:p>
          <w:p w14:paraId="64B55EF9" w14:textId="77777777" w:rsidR="009B14DB" w:rsidRPr="006A76E1" w:rsidRDefault="009B14DB" w:rsidP="009042F4">
            <w:pPr>
              <w:pStyle w:val="ListParagraph"/>
              <w:numPr>
                <w:ilvl w:val="0"/>
                <w:numId w:val="8"/>
              </w:numPr>
              <w:spacing w:before="60" w:after="60"/>
            </w:pPr>
            <w:r w:rsidRPr="006A76E1">
              <w:t>No make-ups will be offered for missed quizzes.</w:t>
            </w:r>
          </w:p>
        </w:tc>
      </w:tr>
      <w:tr w:rsidR="009B14DB" w:rsidRPr="007D73DD" w14:paraId="053BD4F0" w14:textId="77777777" w:rsidTr="00CC2A1F">
        <w:tc>
          <w:tcPr>
            <w:tcW w:w="1620" w:type="dxa"/>
            <w:vAlign w:val="center"/>
          </w:tcPr>
          <w:p w14:paraId="0DDAF16D" w14:textId="77777777" w:rsidR="009B14DB" w:rsidRPr="006A76E1" w:rsidRDefault="009B14DB" w:rsidP="009B14DB">
            <w:pPr>
              <w:spacing w:before="60" w:after="60"/>
              <w:jc w:val="center"/>
              <w:rPr>
                <w:b/>
              </w:rPr>
            </w:pPr>
            <w:r w:rsidRPr="006A76E1">
              <w:rPr>
                <w:b/>
              </w:rPr>
              <w:t>Mid - Term</w:t>
            </w:r>
          </w:p>
          <w:p w14:paraId="236C92B4" w14:textId="06FF8BBE" w:rsidR="009B14DB" w:rsidRPr="006A76E1" w:rsidRDefault="009B14DB" w:rsidP="009B14DB">
            <w:pPr>
              <w:spacing w:before="60" w:after="60"/>
              <w:jc w:val="center"/>
              <w:rPr>
                <w:b/>
              </w:rPr>
            </w:pPr>
            <w:r w:rsidRPr="006A76E1">
              <w:rPr>
                <w:b/>
              </w:rPr>
              <w:t>Examination</w:t>
            </w:r>
          </w:p>
        </w:tc>
        <w:tc>
          <w:tcPr>
            <w:tcW w:w="3757" w:type="dxa"/>
            <w:vAlign w:val="center"/>
          </w:tcPr>
          <w:p w14:paraId="5DC9E8D8" w14:textId="6F00DC49" w:rsidR="009B14DB" w:rsidRPr="006A76E1" w:rsidRDefault="009B14DB" w:rsidP="009B6035">
            <w:pPr>
              <w:spacing w:before="60" w:after="60"/>
              <w:jc w:val="both"/>
            </w:pPr>
            <w:r w:rsidRPr="006A76E1">
              <w:t>A 60-minutes exam will cover all the material covered during the first 15 lectures.</w:t>
            </w:r>
          </w:p>
        </w:tc>
        <w:tc>
          <w:tcPr>
            <w:tcW w:w="1350" w:type="dxa"/>
            <w:vAlign w:val="center"/>
          </w:tcPr>
          <w:p w14:paraId="25F69D9B" w14:textId="7A5FADAB" w:rsidR="009B14DB" w:rsidRPr="006A76E1" w:rsidRDefault="009B14DB" w:rsidP="009042F4">
            <w:pPr>
              <w:spacing w:before="60" w:after="60"/>
              <w:rPr>
                <w:b/>
              </w:rPr>
            </w:pPr>
            <w:r w:rsidRPr="006A76E1">
              <w:rPr>
                <w:b/>
              </w:rPr>
              <w:t>Final</w:t>
            </w:r>
          </w:p>
          <w:p w14:paraId="010915CF" w14:textId="77777777" w:rsidR="009B14DB" w:rsidRPr="006A76E1" w:rsidRDefault="009B14DB" w:rsidP="009042F4">
            <w:pPr>
              <w:spacing w:before="60" w:after="60"/>
              <w:rPr>
                <w:b/>
              </w:rPr>
            </w:pPr>
            <w:r w:rsidRPr="006A76E1">
              <w:rPr>
                <w:b/>
              </w:rPr>
              <w:t>Examination</w:t>
            </w:r>
          </w:p>
        </w:tc>
        <w:tc>
          <w:tcPr>
            <w:tcW w:w="3173" w:type="dxa"/>
            <w:vAlign w:val="center"/>
          </w:tcPr>
          <w:p w14:paraId="26E6F46E" w14:textId="0F0FD6F5" w:rsidR="009B14DB" w:rsidRPr="006A76E1" w:rsidRDefault="009B14DB" w:rsidP="009B6035">
            <w:pPr>
              <w:spacing w:before="60" w:after="60"/>
              <w:jc w:val="both"/>
            </w:pPr>
            <w:r w:rsidRPr="006A76E1">
              <w:t>A 120-minutes exam will cover all the material covered during the semester.</w:t>
            </w:r>
          </w:p>
        </w:tc>
      </w:tr>
      <w:tr w:rsidR="009B14DB" w:rsidRPr="007D73DD" w14:paraId="22CED084" w14:textId="77777777" w:rsidTr="004508FE">
        <w:tc>
          <w:tcPr>
            <w:tcW w:w="1620" w:type="dxa"/>
            <w:vAlign w:val="center"/>
          </w:tcPr>
          <w:p w14:paraId="6364BEC5" w14:textId="14A0ACDA" w:rsidR="009B14DB" w:rsidRPr="006A76E1" w:rsidRDefault="009B14DB" w:rsidP="009B14DB">
            <w:pPr>
              <w:spacing w:before="60" w:after="60"/>
              <w:jc w:val="center"/>
              <w:rPr>
                <w:b/>
              </w:rPr>
            </w:pPr>
            <w:r w:rsidRPr="006A76E1">
              <w:rPr>
                <w:b/>
              </w:rPr>
              <w:t>Attendance</w:t>
            </w:r>
          </w:p>
          <w:p w14:paraId="2AF785A0" w14:textId="77777777" w:rsidR="009B14DB" w:rsidRPr="006A76E1" w:rsidRDefault="009B14DB" w:rsidP="009B14DB">
            <w:pPr>
              <w:spacing w:before="60" w:after="60"/>
              <w:jc w:val="center"/>
            </w:pPr>
            <w:r w:rsidRPr="006A76E1">
              <w:rPr>
                <w:b/>
              </w:rPr>
              <w:t>Policy</w:t>
            </w:r>
          </w:p>
        </w:tc>
        <w:tc>
          <w:tcPr>
            <w:tcW w:w="8280" w:type="dxa"/>
            <w:gridSpan w:val="3"/>
          </w:tcPr>
          <w:p w14:paraId="74CE20D7" w14:textId="5BD4E593" w:rsidR="009B14DB" w:rsidRPr="006A76E1" w:rsidRDefault="00F071BE" w:rsidP="009B14DB">
            <w:pPr>
              <w:spacing w:before="60" w:after="60"/>
            </w:pPr>
            <w:r>
              <w:t xml:space="preserve">Attendance is mandatory. Every class is important. All deadlines are hard. Under normal circumstances late work will not be accepted. Students are required to take all the tests. No make-up tests will be given under normal circumstances. </w:t>
            </w:r>
            <w:r w:rsidR="009B14DB" w:rsidRPr="006A76E1">
              <w:t xml:space="preserve">Students missing more than 20% of the lectures will receive an “SA” grade in the course and will not be allowed to take final exam.  </w:t>
            </w:r>
          </w:p>
        </w:tc>
      </w:tr>
      <w:tr w:rsidR="009B14DB" w:rsidRPr="007D73DD" w14:paraId="471B675B" w14:textId="77777777" w:rsidTr="00216E85">
        <w:tc>
          <w:tcPr>
            <w:tcW w:w="1620" w:type="dxa"/>
            <w:vAlign w:val="center"/>
          </w:tcPr>
          <w:p w14:paraId="73222DE5" w14:textId="7313DCD7" w:rsidR="009B14DB" w:rsidRPr="006A76E1" w:rsidRDefault="009B14DB" w:rsidP="009B14DB">
            <w:pPr>
              <w:spacing w:before="60" w:after="60"/>
              <w:jc w:val="center"/>
              <w:rPr>
                <w:b/>
              </w:rPr>
            </w:pPr>
            <w:r w:rsidRPr="006A76E1">
              <w:rPr>
                <w:b/>
              </w:rPr>
              <w:t>Grading</w:t>
            </w:r>
          </w:p>
          <w:p w14:paraId="01479126" w14:textId="77777777" w:rsidR="009B14DB" w:rsidRPr="006A76E1" w:rsidRDefault="009B14DB" w:rsidP="009B14DB">
            <w:pPr>
              <w:spacing w:before="60" w:after="60"/>
              <w:jc w:val="center"/>
            </w:pPr>
            <w:r w:rsidRPr="006A76E1">
              <w:rPr>
                <w:b/>
              </w:rPr>
              <w:t>Policy</w:t>
            </w:r>
          </w:p>
        </w:tc>
        <w:tc>
          <w:tcPr>
            <w:tcW w:w="8280" w:type="dxa"/>
            <w:gridSpan w:val="3"/>
          </w:tcPr>
          <w:p w14:paraId="31980219" w14:textId="429515F0" w:rsidR="009B14DB" w:rsidRPr="006A76E1" w:rsidRDefault="009B14DB" w:rsidP="009B14DB">
            <w:pPr>
              <w:spacing w:before="60" w:after="60"/>
            </w:pPr>
            <w:r w:rsidRPr="006A76E1">
              <w:t>Assignment and Quizzes:         25%</w:t>
            </w:r>
          </w:p>
          <w:p w14:paraId="2F9541C4" w14:textId="45FB6CE3" w:rsidR="009B14DB" w:rsidRPr="006A76E1" w:rsidRDefault="009B14DB" w:rsidP="009B14DB">
            <w:pPr>
              <w:spacing w:before="60" w:after="60"/>
            </w:pPr>
            <w:r w:rsidRPr="006A76E1">
              <w:t>Mid-Term Examination:           25%</w:t>
            </w:r>
          </w:p>
          <w:p w14:paraId="0C08C287" w14:textId="7A0A54DA" w:rsidR="009B14DB" w:rsidRPr="006A76E1" w:rsidRDefault="009B14DB" w:rsidP="009B14DB">
            <w:pPr>
              <w:spacing w:before="60" w:after="60"/>
            </w:pPr>
            <w:r w:rsidRPr="006A76E1">
              <w:t>Final Examination:                   50%</w:t>
            </w:r>
          </w:p>
        </w:tc>
      </w:tr>
    </w:tbl>
    <w:p w14:paraId="0158F9FF" w14:textId="37B6CB99" w:rsidR="00085D8E" w:rsidRDefault="00085D8E" w:rsidP="00473077">
      <w:pPr>
        <w:tabs>
          <w:tab w:val="left" w:pos="578"/>
          <w:tab w:val="left" w:pos="3131"/>
          <w:tab w:val="left" w:pos="5607"/>
          <w:tab w:val="left" w:pos="8082"/>
          <w:tab w:val="left" w:pos="9611"/>
        </w:tabs>
        <w:jc w:val="center"/>
        <w:rPr>
          <w:rFonts w:ascii="Times New Roman Bold" w:hAnsi="Times New Roman Bold" w:cs="Times New Roman Bold"/>
          <w:color w:val="000000"/>
          <w:spacing w:val="-3"/>
          <w:sz w:val="32"/>
          <w:szCs w:val="32"/>
        </w:rPr>
      </w:pPr>
    </w:p>
    <w:p w14:paraId="7AAD7363" w14:textId="3B8086FA" w:rsidR="00D3470F" w:rsidRDefault="00D3470F" w:rsidP="00473077">
      <w:pPr>
        <w:tabs>
          <w:tab w:val="left" w:pos="578"/>
          <w:tab w:val="left" w:pos="3131"/>
          <w:tab w:val="left" w:pos="5607"/>
          <w:tab w:val="left" w:pos="8082"/>
          <w:tab w:val="left" w:pos="9611"/>
        </w:tabs>
        <w:jc w:val="center"/>
        <w:rPr>
          <w:rFonts w:ascii="Times New Roman Bold" w:hAnsi="Times New Roman Bold" w:cs="Times New Roman Bold"/>
          <w:color w:val="000000"/>
          <w:spacing w:val="-3"/>
          <w:sz w:val="32"/>
          <w:szCs w:val="32"/>
        </w:rPr>
      </w:pPr>
    </w:p>
    <w:p w14:paraId="4CC6F239" w14:textId="0747408A" w:rsidR="00D2786D" w:rsidRDefault="00D2786D" w:rsidP="00473077">
      <w:pPr>
        <w:tabs>
          <w:tab w:val="left" w:pos="578"/>
          <w:tab w:val="left" w:pos="3131"/>
          <w:tab w:val="left" w:pos="5607"/>
          <w:tab w:val="left" w:pos="8082"/>
          <w:tab w:val="left" w:pos="9611"/>
        </w:tabs>
        <w:jc w:val="center"/>
        <w:rPr>
          <w:rFonts w:ascii="Times New Roman Bold" w:hAnsi="Times New Roman Bold" w:cs="Times New Roman Bold"/>
          <w:color w:val="000000"/>
          <w:spacing w:val="-3"/>
          <w:sz w:val="32"/>
          <w:szCs w:val="32"/>
        </w:rPr>
      </w:pPr>
    </w:p>
    <w:p w14:paraId="53839AB7" w14:textId="7AD33B3D" w:rsidR="00D2786D" w:rsidRDefault="00D2786D" w:rsidP="00473077">
      <w:pPr>
        <w:tabs>
          <w:tab w:val="left" w:pos="578"/>
          <w:tab w:val="left" w:pos="3131"/>
          <w:tab w:val="left" w:pos="5607"/>
          <w:tab w:val="left" w:pos="8082"/>
          <w:tab w:val="left" w:pos="9611"/>
        </w:tabs>
        <w:jc w:val="center"/>
        <w:rPr>
          <w:rFonts w:ascii="Times New Roman Bold" w:hAnsi="Times New Roman Bold" w:cs="Times New Roman Bold"/>
          <w:color w:val="000000"/>
          <w:spacing w:val="-3"/>
          <w:sz w:val="32"/>
          <w:szCs w:val="32"/>
        </w:rPr>
      </w:pPr>
    </w:p>
    <w:p w14:paraId="14948E6C" w14:textId="22287112" w:rsidR="00D2786D" w:rsidRDefault="00D2786D" w:rsidP="00473077">
      <w:pPr>
        <w:tabs>
          <w:tab w:val="left" w:pos="578"/>
          <w:tab w:val="left" w:pos="3131"/>
          <w:tab w:val="left" w:pos="5607"/>
          <w:tab w:val="left" w:pos="8082"/>
          <w:tab w:val="left" w:pos="9611"/>
        </w:tabs>
        <w:jc w:val="center"/>
        <w:rPr>
          <w:rFonts w:ascii="Times New Roman Bold" w:hAnsi="Times New Roman Bold" w:cs="Times New Roman Bold"/>
          <w:color w:val="000000"/>
          <w:spacing w:val="-3"/>
          <w:sz w:val="32"/>
          <w:szCs w:val="32"/>
        </w:rPr>
      </w:pPr>
    </w:p>
    <w:p w14:paraId="04867CFC" w14:textId="367580ED" w:rsidR="00D2786D" w:rsidRDefault="00D2786D" w:rsidP="00473077">
      <w:pPr>
        <w:tabs>
          <w:tab w:val="left" w:pos="578"/>
          <w:tab w:val="left" w:pos="3131"/>
          <w:tab w:val="left" w:pos="5607"/>
          <w:tab w:val="left" w:pos="8082"/>
          <w:tab w:val="left" w:pos="9611"/>
        </w:tabs>
        <w:jc w:val="center"/>
        <w:rPr>
          <w:rFonts w:ascii="Times New Roman Bold" w:hAnsi="Times New Roman Bold" w:cs="Times New Roman Bold"/>
          <w:color w:val="000000"/>
          <w:spacing w:val="-3"/>
          <w:sz w:val="32"/>
          <w:szCs w:val="32"/>
        </w:rPr>
      </w:pPr>
    </w:p>
    <w:p w14:paraId="54DFD279" w14:textId="299A45A6" w:rsidR="00D2786D" w:rsidRDefault="00D2786D" w:rsidP="00473077">
      <w:pPr>
        <w:tabs>
          <w:tab w:val="left" w:pos="578"/>
          <w:tab w:val="left" w:pos="3131"/>
          <w:tab w:val="left" w:pos="5607"/>
          <w:tab w:val="left" w:pos="8082"/>
          <w:tab w:val="left" w:pos="9611"/>
        </w:tabs>
        <w:jc w:val="center"/>
        <w:rPr>
          <w:rFonts w:ascii="Times New Roman Bold" w:hAnsi="Times New Roman Bold" w:cs="Times New Roman Bold"/>
          <w:color w:val="000000"/>
          <w:spacing w:val="-3"/>
          <w:sz w:val="32"/>
          <w:szCs w:val="32"/>
        </w:rPr>
      </w:pPr>
    </w:p>
    <w:p w14:paraId="1E6EB50B" w14:textId="18242244" w:rsidR="00D2786D" w:rsidRDefault="00D2786D" w:rsidP="00473077">
      <w:pPr>
        <w:tabs>
          <w:tab w:val="left" w:pos="578"/>
          <w:tab w:val="left" w:pos="3131"/>
          <w:tab w:val="left" w:pos="5607"/>
          <w:tab w:val="left" w:pos="8082"/>
          <w:tab w:val="left" w:pos="9611"/>
        </w:tabs>
        <w:jc w:val="center"/>
        <w:rPr>
          <w:rFonts w:ascii="Times New Roman Bold" w:hAnsi="Times New Roman Bold" w:cs="Times New Roman Bold"/>
          <w:color w:val="000000"/>
          <w:spacing w:val="-3"/>
          <w:sz w:val="32"/>
          <w:szCs w:val="32"/>
        </w:rPr>
      </w:pPr>
    </w:p>
    <w:p w14:paraId="3D43582E" w14:textId="5B9AAF81" w:rsidR="00D2786D" w:rsidRDefault="00D2786D" w:rsidP="00473077">
      <w:pPr>
        <w:tabs>
          <w:tab w:val="left" w:pos="578"/>
          <w:tab w:val="left" w:pos="3131"/>
          <w:tab w:val="left" w:pos="5607"/>
          <w:tab w:val="left" w:pos="8082"/>
          <w:tab w:val="left" w:pos="9611"/>
        </w:tabs>
        <w:jc w:val="center"/>
        <w:rPr>
          <w:rFonts w:ascii="Times New Roman Bold" w:hAnsi="Times New Roman Bold" w:cs="Times New Roman Bold"/>
          <w:color w:val="000000"/>
          <w:spacing w:val="-3"/>
          <w:sz w:val="32"/>
          <w:szCs w:val="32"/>
        </w:rPr>
      </w:pPr>
    </w:p>
    <w:p w14:paraId="584BDD0D" w14:textId="716C18DB" w:rsidR="00D2786D" w:rsidRDefault="00D2786D" w:rsidP="00473077">
      <w:pPr>
        <w:tabs>
          <w:tab w:val="left" w:pos="578"/>
          <w:tab w:val="left" w:pos="3131"/>
          <w:tab w:val="left" w:pos="5607"/>
          <w:tab w:val="left" w:pos="8082"/>
          <w:tab w:val="left" w:pos="9611"/>
        </w:tabs>
        <w:jc w:val="center"/>
        <w:rPr>
          <w:rFonts w:ascii="Times New Roman Bold" w:hAnsi="Times New Roman Bold" w:cs="Times New Roman Bold"/>
          <w:color w:val="000000"/>
          <w:spacing w:val="-3"/>
          <w:sz w:val="32"/>
          <w:szCs w:val="32"/>
        </w:rPr>
      </w:pPr>
    </w:p>
    <w:p w14:paraId="5B02814B" w14:textId="0A26FE47" w:rsidR="00D2786D" w:rsidRDefault="00D2786D" w:rsidP="00473077">
      <w:pPr>
        <w:tabs>
          <w:tab w:val="left" w:pos="578"/>
          <w:tab w:val="left" w:pos="3131"/>
          <w:tab w:val="left" w:pos="5607"/>
          <w:tab w:val="left" w:pos="8082"/>
          <w:tab w:val="left" w:pos="9611"/>
        </w:tabs>
        <w:jc w:val="center"/>
        <w:rPr>
          <w:rFonts w:ascii="Times New Roman Bold" w:hAnsi="Times New Roman Bold" w:cs="Times New Roman Bold"/>
          <w:color w:val="000000"/>
          <w:spacing w:val="-3"/>
          <w:sz w:val="32"/>
          <w:szCs w:val="32"/>
        </w:rPr>
      </w:pPr>
    </w:p>
    <w:p w14:paraId="14F5B014" w14:textId="3070B147" w:rsidR="00D2786D" w:rsidRDefault="00D2786D" w:rsidP="00473077">
      <w:pPr>
        <w:tabs>
          <w:tab w:val="left" w:pos="578"/>
          <w:tab w:val="left" w:pos="3131"/>
          <w:tab w:val="left" w:pos="5607"/>
          <w:tab w:val="left" w:pos="8082"/>
          <w:tab w:val="left" w:pos="9611"/>
        </w:tabs>
        <w:jc w:val="center"/>
        <w:rPr>
          <w:rFonts w:ascii="Times New Roman Bold" w:hAnsi="Times New Roman Bold" w:cs="Times New Roman Bold"/>
          <w:color w:val="000000"/>
          <w:spacing w:val="-3"/>
          <w:sz w:val="32"/>
          <w:szCs w:val="32"/>
        </w:rPr>
      </w:pPr>
    </w:p>
    <w:p w14:paraId="6E4DCB9B" w14:textId="3988D8D8" w:rsidR="00D2786D" w:rsidRDefault="00D2786D" w:rsidP="00473077">
      <w:pPr>
        <w:tabs>
          <w:tab w:val="left" w:pos="578"/>
          <w:tab w:val="left" w:pos="3131"/>
          <w:tab w:val="left" w:pos="5607"/>
          <w:tab w:val="left" w:pos="8082"/>
          <w:tab w:val="left" w:pos="9611"/>
        </w:tabs>
        <w:jc w:val="center"/>
        <w:rPr>
          <w:rFonts w:ascii="Times New Roman Bold" w:hAnsi="Times New Roman Bold" w:cs="Times New Roman Bold"/>
          <w:color w:val="000000"/>
          <w:spacing w:val="-3"/>
          <w:sz w:val="32"/>
          <w:szCs w:val="32"/>
        </w:rPr>
      </w:pPr>
    </w:p>
    <w:p w14:paraId="51F3A0B9" w14:textId="0A69B346" w:rsidR="00D2786D" w:rsidRDefault="00D2786D" w:rsidP="00473077">
      <w:pPr>
        <w:tabs>
          <w:tab w:val="left" w:pos="578"/>
          <w:tab w:val="left" w:pos="3131"/>
          <w:tab w:val="left" w:pos="5607"/>
          <w:tab w:val="left" w:pos="8082"/>
          <w:tab w:val="left" w:pos="9611"/>
        </w:tabs>
        <w:jc w:val="center"/>
        <w:rPr>
          <w:rFonts w:ascii="Times New Roman Bold" w:hAnsi="Times New Roman Bold" w:cs="Times New Roman Bold"/>
          <w:color w:val="000000"/>
          <w:spacing w:val="-3"/>
          <w:sz w:val="32"/>
          <w:szCs w:val="32"/>
        </w:rPr>
      </w:pPr>
    </w:p>
    <w:p w14:paraId="140F44A5" w14:textId="28C93AF8" w:rsidR="00D2786D" w:rsidRDefault="00D2786D" w:rsidP="00473077">
      <w:pPr>
        <w:tabs>
          <w:tab w:val="left" w:pos="578"/>
          <w:tab w:val="left" w:pos="3131"/>
          <w:tab w:val="left" w:pos="5607"/>
          <w:tab w:val="left" w:pos="8082"/>
          <w:tab w:val="left" w:pos="9611"/>
        </w:tabs>
        <w:jc w:val="center"/>
        <w:rPr>
          <w:rFonts w:ascii="Times New Roman Bold" w:hAnsi="Times New Roman Bold" w:cs="Times New Roman Bold"/>
          <w:color w:val="000000"/>
          <w:spacing w:val="-3"/>
          <w:sz w:val="32"/>
          <w:szCs w:val="32"/>
        </w:rPr>
      </w:pPr>
    </w:p>
    <w:p w14:paraId="4AE80B71" w14:textId="430BD59A" w:rsidR="00D2786D" w:rsidRDefault="00D2786D" w:rsidP="00473077">
      <w:pPr>
        <w:tabs>
          <w:tab w:val="left" w:pos="578"/>
          <w:tab w:val="left" w:pos="3131"/>
          <w:tab w:val="left" w:pos="5607"/>
          <w:tab w:val="left" w:pos="8082"/>
          <w:tab w:val="left" w:pos="9611"/>
        </w:tabs>
        <w:jc w:val="center"/>
        <w:rPr>
          <w:rFonts w:ascii="Times New Roman Bold" w:hAnsi="Times New Roman Bold" w:cs="Times New Roman Bold"/>
          <w:color w:val="000000"/>
          <w:spacing w:val="-3"/>
          <w:sz w:val="32"/>
          <w:szCs w:val="32"/>
        </w:rPr>
      </w:pPr>
    </w:p>
    <w:p w14:paraId="380E4FD6" w14:textId="181984E2" w:rsidR="00D2786D" w:rsidRDefault="00D2786D" w:rsidP="00473077">
      <w:pPr>
        <w:tabs>
          <w:tab w:val="left" w:pos="578"/>
          <w:tab w:val="left" w:pos="3131"/>
          <w:tab w:val="left" w:pos="5607"/>
          <w:tab w:val="left" w:pos="8082"/>
          <w:tab w:val="left" w:pos="9611"/>
        </w:tabs>
        <w:jc w:val="center"/>
        <w:rPr>
          <w:rFonts w:ascii="Times New Roman Bold" w:hAnsi="Times New Roman Bold" w:cs="Times New Roman Bold"/>
          <w:color w:val="000000"/>
          <w:spacing w:val="-3"/>
          <w:sz w:val="32"/>
          <w:szCs w:val="32"/>
        </w:rPr>
      </w:pPr>
    </w:p>
    <w:p w14:paraId="260B9829" w14:textId="25D9305E" w:rsidR="00D2786D" w:rsidRDefault="00D2786D" w:rsidP="00473077">
      <w:pPr>
        <w:tabs>
          <w:tab w:val="left" w:pos="578"/>
          <w:tab w:val="left" w:pos="3131"/>
          <w:tab w:val="left" w:pos="5607"/>
          <w:tab w:val="left" w:pos="8082"/>
          <w:tab w:val="left" w:pos="9611"/>
        </w:tabs>
        <w:jc w:val="center"/>
        <w:rPr>
          <w:rFonts w:ascii="Times New Roman Bold" w:hAnsi="Times New Roman Bold" w:cs="Times New Roman Bold"/>
          <w:color w:val="000000"/>
          <w:spacing w:val="-3"/>
          <w:sz w:val="32"/>
          <w:szCs w:val="32"/>
        </w:rPr>
      </w:pPr>
    </w:p>
    <w:p w14:paraId="182146F7" w14:textId="4FAC29C7" w:rsidR="00D2786D" w:rsidRDefault="00D2786D" w:rsidP="00473077">
      <w:pPr>
        <w:tabs>
          <w:tab w:val="left" w:pos="578"/>
          <w:tab w:val="left" w:pos="3131"/>
          <w:tab w:val="left" w:pos="5607"/>
          <w:tab w:val="left" w:pos="8082"/>
          <w:tab w:val="left" w:pos="9611"/>
        </w:tabs>
        <w:jc w:val="center"/>
        <w:rPr>
          <w:rFonts w:ascii="Times New Roman Bold" w:hAnsi="Times New Roman Bold" w:cs="Times New Roman Bold"/>
          <w:color w:val="000000"/>
          <w:spacing w:val="-3"/>
          <w:sz w:val="32"/>
          <w:szCs w:val="32"/>
        </w:rPr>
      </w:pPr>
    </w:p>
    <w:p w14:paraId="1ACB8C0A" w14:textId="0DC81FD2" w:rsidR="00D2786D" w:rsidRDefault="00D2786D" w:rsidP="00473077">
      <w:pPr>
        <w:tabs>
          <w:tab w:val="left" w:pos="578"/>
          <w:tab w:val="left" w:pos="3131"/>
          <w:tab w:val="left" w:pos="5607"/>
          <w:tab w:val="left" w:pos="8082"/>
          <w:tab w:val="left" w:pos="9611"/>
        </w:tabs>
        <w:jc w:val="center"/>
        <w:rPr>
          <w:rFonts w:ascii="Times New Roman Bold" w:hAnsi="Times New Roman Bold" w:cs="Times New Roman Bold"/>
          <w:color w:val="000000"/>
          <w:spacing w:val="-3"/>
          <w:sz w:val="32"/>
          <w:szCs w:val="32"/>
        </w:rPr>
      </w:pPr>
    </w:p>
    <w:p w14:paraId="51797A01" w14:textId="3C4A537A" w:rsidR="00D2786D" w:rsidRDefault="00D2786D" w:rsidP="00473077">
      <w:pPr>
        <w:tabs>
          <w:tab w:val="left" w:pos="578"/>
          <w:tab w:val="left" w:pos="3131"/>
          <w:tab w:val="left" w:pos="5607"/>
          <w:tab w:val="left" w:pos="8082"/>
          <w:tab w:val="left" w:pos="9611"/>
        </w:tabs>
        <w:jc w:val="center"/>
        <w:rPr>
          <w:rFonts w:ascii="Times New Roman Bold" w:hAnsi="Times New Roman Bold" w:cs="Times New Roman Bold"/>
          <w:color w:val="000000"/>
          <w:spacing w:val="-3"/>
          <w:sz w:val="32"/>
          <w:szCs w:val="32"/>
        </w:rPr>
      </w:pPr>
    </w:p>
    <w:p w14:paraId="0A71445E" w14:textId="365883D8" w:rsidR="00D2786D" w:rsidRDefault="00D2786D" w:rsidP="00473077">
      <w:pPr>
        <w:tabs>
          <w:tab w:val="left" w:pos="578"/>
          <w:tab w:val="left" w:pos="3131"/>
          <w:tab w:val="left" w:pos="5607"/>
          <w:tab w:val="left" w:pos="8082"/>
          <w:tab w:val="left" w:pos="9611"/>
        </w:tabs>
        <w:jc w:val="center"/>
        <w:rPr>
          <w:rFonts w:ascii="Times New Roman Bold" w:hAnsi="Times New Roman Bold" w:cs="Times New Roman Bold"/>
          <w:color w:val="000000"/>
          <w:spacing w:val="-3"/>
          <w:sz w:val="32"/>
          <w:szCs w:val="32"/>
        </w:rPr>
      </w:pPr>
    </w:p>
    <w:p w14:paraId="7CC6CA0F" w14:textId="7142A46C" w:rsidR="00D2786D" w:rsidRDefault="00D2786D" w:rsidP="00473077">
      <w:pPr>
        <w:tabs>
          <w:tab w:val="left" w:pos="578"/>
          <w:tab w:val="left" w:pos="3131"/>
          <w:tab w:val="left" w:pos="5607"/>
          <w:tab w:val="left" w:pos="8082"/>
          <w:tab w:val="left" w:pos="9611"/>
        </w:tabs>
        <w:jc w:val="center"/>
        <w:rPr>
          <w:rFonts w:ascii="Times New Roman Bold" w:hAnsi="Times New Roman Bold" w:cs="Times New Roman Bold"/>
          <w:color w:val="000000"/>
          <w:spacing w:val="-3"/>
          <w:sz w:val="32"/>
          <w:szCs w:val="32"/>
        </w:rPr>
      </w:pPr>
    </w:p>
    <w:p w14:paraId="24AAB08F" w14:textId="43441206" w:rsidR="00D2786D" w:rsidRDefault="00D2786D" w:rsidP="00473077">
      <w:pPr>
        <w:tabs>
          <w:tab w:val="left" w:pos="578"/>
          <w:tab w:val="left" w:pos="3131"/>
          <w:tab w:val="left" w:pos="5607"/>
          <w:tab w:val="left" w:pos="8082"/>
          <w:tab w:val="left" w:pos="9611"/>
        </w:tabs>
        <w:jc w:val="center"/>
        <w:rPr>
          <w:rFonts w:ascii="Times New Roman Bold" w:hAnsi="Times New Roman Bold" w:cs="Times New Roman Bold"/>
          <w:color w:val="000000"/>
          <w:spacing w:val="-3"/>
          <w:sz w:val="32"/>
          <w:szCs w:val="32"/>
        </w:rPr>
      </w:pPr>
    </w:p>
    <w:p w14:paraId="2574533D" w14:textId="7AAA0394" w:rsidR="00D2786D" w:rsidRDefault="00D2786D" w:rsidP="00473077">
      <w:pPr>
        <w:tabs>
          <w:tab w:val="left" w:pos="578"/>
          <w:tab w:val="left" w:pos="3131"/>
          <w:tab w:val="left" w:pos="5607"/>
          <w:tab w:val="left" w:pos="8082"/>
          <w:tab w:val="left" w:pos="9611"/>
        </w:tabs>
        <w:jc w:val="center"/>
        <w:rPr>
          <w:rFonts w:ascii="Times New Roman Bold" w:hAnsi="Times New Roman Bold" w:cs="Times New Roman Bold"/>
          <w:color w:val="000000"/>
          <w:spacing w:val="-3"/>
          <w:sz w:val="32"/>
          <w:szCs w:val="32"/>
        </w:rPr>
      </w:pPr>
    </w:p>
    <w:p w14:paraId="67583C59" w14:textId="3F101EA3" w:rsidR="00D2786D" w:rsidRDefault="00D2786D" w:rsidP="00473077">
      <w:pPr>
        <w:tabs>
          <w:tab w:val="left" w:pos="578"/>
          <w:tab w:val="left" w:pos="3131"/>
          <w:tab w:val="left" w:pos="5607"/>
          <w:tab w:val="left" w:pos="8082"/>
          <w:tab w:val="left" w:pos="9611"/>
        </w:tabs>
        <w:jc w:val="center"/>
        <w:rPr>
          <w:rFonts w:ascii="Times New Roman Bold" w:hAnsi="Times New Roman Bold" w:cs="Times New Roman Bold"/>
          <w:color w:val="000000"/>
          <w:spacing w:val="-3"/>
          <w:sz w:val="32"/>
          <w:szCs w:val="32"/>
        </w:rPr>
      </w:pPr>
    </w:p>
    <w:p w14:paraId="68743A2A" w14:textId="4DE84D20" w:rsidR="00D2786D" w:rsidRDefault="00D2786D" w:rsidP="00473077">
      <w:pPr>
        <w:tabs>
          <w:tab w:val="left" w:pos="578"/>
          <w:tab w:val="left" w:pos="3131"/>
          <w:tab w:val="left" w:pos="5607"/>
          <w:tab w:val="left" w:pos="8082"/>
          <w:tab w:val="left" w:pos="9611"/>
        </w:tabs>
        <w:jc w:val="center"/>
        <w:rPr>
          <w:rFonts w:ascii="Times New Roman Bold" w:hAnsi="Times New Roman Bold" w:cs="Times New Roman Bold"/>
          <w:color w:val="000000"/>
          <w:spacing w:val="-3"/>
          <w:sz w:val="32"/>
          <w:szCs w:val="32"/>
        </w:rPr>
      </w:pPr>
    </w:p>
    <w:p w14:paraId="63E3A5BB" w14:textId="2F59E05C" w:rsidR="00D2786D" w:rsidRDefault="00D2786D" w:rsidP="00473077">
      <w:pPr>
        <w:tabs>
          <w:tab w:val="left" w:pos="578"/>
          <w:tab w:val="left" w:pos="3131"/>
          <w:tab w:val="left" w:pos="5607"/>
          <w:tab w:val="left" w:pos="8082"/>
          <w:tab w:val="left" w:pos="9611"/>
        </w:tabs>
        <w:jc w:val="center"/>
        <w:rPr>
          <w:rFonts w:ascii="Times New Roman Bold" w:hAnsi="Times New Roman Bold" w:cs="Times New Roman Bold"/>
          <w:color w:val="000000"/>
          <w:spacing w:val="-3"/>
          <w:sz w:val="32"/>
          <w:szCs w:val="32"/>
        </w:rPr>
      </w:pPr>
    </w:p>
    <w:p w14:paraId="2600F2B4" w14:textId="0D6BAF99" w:rsidR="00D2786D" w:rsidRDefault="00D2786D" w:rsidP="00473077">
      <w:pPr>
        <w:tabs>
          <w:tab w:val="left" w:pos="578"/>
          <w:tab w:val="left" w:pos="3131"/>
          <w:tab w:val="left" w:pos="5607"/>
          <w:tab w:val="left" w:pos="8082"/>
          <w:tab w:val="left" w:pos="9611"/>
        </w:tabs>
        <w:jc w:val="center"/>
        <w:rPr>
          <w:rFonts w:ascii="Times New Roman Bold" w:hAnsi="Times New Roman Bold" w:cs="Times New Roman Bold"/>
          <w:color w:val="000000"/>
          <w:spacing w:val="-3"/>
          <w:sz w:val="32"/>
          <w:szCs w:val="32"/>
        </w:rPr>
      </w:pPr>
    </w:p>
    <w:p w14:paraId="773C29A4" w14:textId="5A166719" w:rsidR="00D2786D" w:rsidRDefault="00D2786D" w:rsidP="00473077">
      <w:pPr>
        <w:tabs>
          <w:tab w:val="left" w:pos="578"/>
          <w:tab w:val="left" w:pos="3131"/>
          <w:tab w:val="left" w:pos="5607"/>
          <w:tab w:val="left" w:pos="8082"/>
          <w:tab w:val="left" w:pos="9611"/>
        </w:tabs>
        <w:jc w:val="center"/>
        <w:rPr>
          <w:rFonts w:ascii="Times New Roman Bold" w:hAnsi="Times New Roman Bold" w:cs="Times New Roman Bold"/>
          <w:color w:val="000000"/>
          <w:spacing w:val="-3"/>
          <w:sz w:val="32"/>
          <w:szCs w:val="32"/>
        </w:rPr>
      </w:pPr>
    </w:p>
    <w:p w14:paraId="287E00ED" w14:textId="04F64B95" w:rsidR="00D2786D" w:rsidRDefault="00D2786D" w:rsidP="00473077">
      <w:pPr>
        <w:tabs>
          <w:tab w:val="left" w:pos="578"/>
          <w:tab w:val="left" w:pos="3131"/>
          <w:tab w:val="left" w:pos="5607"/>
          <w:tab w:val="left" w:pos="8082"/>
          <w:tab w:val="left" w:pos="9611"/>
        </w:tabs>
        <w:jc w:val="center"/>
        <w:rPr>
          <w:rFonts w:ascii="Times New Roman Bold" w:hAnsi="Times New Roman Bold" w:cs="Times New Roman Bold"/>
          <w:color w:val="000000"/>
          <w:spacing w:val="-3"/>
          <w:sz w:val="32"/>
          <w:szCs w:val="32"/>
        </w:rPr>
      </w:pPr>
    </w:p>
    <w:p w14:paraId="77BE518B" w14:textId="5B4B2719" w:rsidR="00D2786D" w:rsidRDefault="00D2786D" w:rsidP="00473077">
      <w:pPr>
        <w:tabs>
          <w:tab w:val="left" w:pos="578"/>
          <w:tab w:val="left" w:pos="3131"/>
          <w:tab w:val="left" w:pos="5607"/>
          <w:tab w:val="left" w:pos="8082"/>
          <w:tab w:val="left" w:pos="9611"/>
        </w:tabs>
        <w:jc w:val="center"/>
        <w:rPr>
          <w:rFonts w:ascii="Times New Roman Bold" w:hAnsi="Times New Roman Bold" w:cs="Times New Roman Bold"/>
          <w:color w:val="000000"/>
          <w:spacing w:val="-3"/>
          <w:sz w:val="32"/>
          <w:szCs w:val="32"/>
        </w:rPr>
      </w:pPr>
    </w:p>
    <w:p w14:paraId="6D27CF9C" w14:textId="2B54723C" w:rsidR="00D2786D" w:rsidRDefault="00D2786D" w:rsidP="00473077">
      <w:pPr>
        <w:tabs>
          <w:tab w:val="left" w:pos="578"/>
          <w:tab w:val="left" w:pos="3131"/>
          <w:tab w:val="left" w:pos="5607"/>
          <w:tab w:val="left" w:pos="8082"/>
          <w:tab w:val="left" w:pos="9611"/>
        </w:tabs>
        <w:jc w:val="center"/>
        <w:rPr>
          <w:rFonts w:ascii="Times New Roman Bold" w:hAnsi="Times New Roman Bold" w:cs="Times New Roman Bold"/>
          <w:color w:val="000000"/>
          <w:spacing w:val="-3"/>
          <w:sz w:val="32"/>
          <w:szCs w:val="32"/>
        </w:rPr>
      </w:pPr>
    </w:p>
    <w:p w14:paraId="61AF2443" w14:textId="77777777" w:rsidR="00D2786D" w:rsidRDefault="00D2786D" w:rsidP="00473077">
      <w:pPr>
        <w:tabs>
          <w:tab w:val="left" w:pos="578"/>
          <w:tab w:val="left" w:pos="3131"/>
          <w:tab w:val="left" w:pos="5607"/>
          <w:tab w:val="left" w:pos="8082"/>
          <w:tab w:val="left" w:pos="9611"/>
        </w:tabs>
        <w:jc w:val="center"/>
        <w:rPr>
          <w:rFonts w:ascii="Times New Roman Bold" w:hAnsi="Times New Roman Bold" w:cs="Times New Roman Bold"/>
          <w:color w:val="000000"/>
          <w:spacing w:val="-3"/>
          <w:sz w:val="32"/>
          <w:szCs w:val="32"/>
        </w:rPr>
      </w:pPr>
    </w:p>
    <w:p w14:paraId="4107C371" w14:textId="61E1A848" w:rsidR="00D3470F" w:rsidRDefault="00D3470F" w:rsidP="00473077">
      <w:pPr>
        <w:tabs>
          <w:tab w:val="left" w:pos="578"/>
          <w:tab w:val="left" w:pos="3131"/>
          <w:tab w:val="left" w:pos="5607"/>
          <w:tab w:val="left" w:pos="8082"/>
          <w:tab w:val="left" w:pos="9611"/>
        </w:tabs>
        <w:jc w:val="center"/>
        <w:rPr>
          <w:rFonts w:ascii="Times New Roman Bold" w:hAnsi="Times New Roman Bold" w:cs="Times New Roman Bold"/>
          <w:color w:val="000000"/>
          <w:spacing w:val="-3"/>
          <w:sz w:val="32"/>
          <w:szCs w:val="32"/>
        </w:rPr>
      </w:pPr>
    </w:p>
    <w:tbl>
      <w:tblPr>
        <w:tblStyle w:val="TableGrid"/>
        <w:tblW w:w="9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7552"/>
      </w:tblGrid>
      <w:tr w:rsidR="00D5110A" w14:paraId="758E7540" w14:textId="77777777" w:rsidTr="00D6517D">
        <w:trPr>
          <w:trHeight w:val="1506"/>
        </w:trPr>
        <w:tc>
          <w:tcPr>
            <w:tcW w:w="1821" w:type="dxa"/>
          </w:tcPr>
          <w:p w14:paraId="3000EC08" w14:textId="4F5D5FC9" w:rsidR="00D5110A" w:rsidRDefault="00587B61" w:rsidP="00D5110A">
            <w:pPr>
              <w:tabs>
                <w:tab w:val="left" w:pos="578"/>
                <w:tab w:val="left" w:pos="615"/>
                <w:tab w:val="left" w:pos="3131"/>
                <w:tab w:val="center" w:pos="4514"/>
                <w:tab w:val="left" w:pos="5607"/>
                <w:tab w:val="left" w:pos="8082"/>
                <w:tab w:val="left" w:pos="9611"/>
              </w:tabs>
              <w:rPr>
                <w:b/>
                <w:sz w:val="40"/>
                <w:szCs w:val="40"/>
              </w:rPr>
            </w:pPr>
            <w:r>
              <w:rPr>
                <w:b/>
                <w:noProof/>
                <w:sz w:val="40"/>
                <w:szCs w:val="40"/>
              </w:rPr>
              <w:drawing>
                <wp:inline distT="0" distB="0" distL="0" distR="0" wp14:anchorId="09D73DC1" wp14:editId="1336DA71">
                  <wp:extent cx="1022985" cy="10731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2985" cy="1073150"/>
                          </a:xfrm>
                          <a:prstGeom prst="rect">
                            <a:avLst/>
                          </a:prstGeom>
                          <a:noFill/>
                        </pic:spPr>
                      </pic:pic>
                    </a:graphicData>
                  </a:graphic>
                </wp:inline>
              </w:drawing>
            </w:r>
          </w:p>
        </w:tc>
        <w:tc>
          <w:tcPr>
            <w:tcW w:w="7567" w:type="dxa"/>
          </w:tcPr>
          <w:p w14:paraId="61FF533C" w14:textId="79ECECE4" w:rsidR="00587B61" w:rsidRPr="00334C9E" w:rsidRDefault="00587B61" w:rsidP="00587B61">
            <w:pPr>
              <w:spacing w:line="360" w:lineRule="auto"/>
              <w:jc w:val="center"/>
              <w:rPr>
                <w:b/>
                <w:sz w:val="38"/>
                <w:szCs w:val="38"/>
                <w:u w:val="single"/>
              </w:rPr>
            </w:pPr>
            <w:r w:rsidRPr="00334C9E">
              <w:rPr>
                <w:b/>
                <w:sz w:val="38"/>
                <w:szCs w:val="38"/>
                <w:u w:val="single"/>
              </w:rPr>
              <w:t>University of Management and Technology</w:t>
            </w:r>
          </w:p>
          <w:p w14:paraId="1B291C4F" w14:textId="77777777" w:rsidR="00587B61" w:rsidRPr="00987200" w:rsidRDefault="00587B61" w:rsidP="00587B61">
            <w:pPr>
              <w:spacing w:line="360" w:lineRule="auto"/>
              <w:jc w:val="center"/>
              <w:rPr>
                <w:b/>
                <w:sz w:val="32"/>
                <w:szCs w:val="32"/>
                <w:u w:val="single"/>
              </w:rPr>
            </w:pPr>
            <w:r w:rsidRPr="00987200">
              <w:rPr>
                <w:b/>
                <w:sz w:val="32"/>
                <w:szCs w:val="32"/>
                <w:u w:val="single"/>
              </w:rPr>
              <w:t>School of Science</w:t>
            </w:r>
          </w:p>
          <w:p w14:paraId="2E6BB86A" w14:textId="1148E4DD" w:rsidR="00D5110A" w:rsidRDefault="00587B61" w:rsidP="00587B61">
            <w:pPr>
              <w:spacing w:line="360" w:lineRule="auto"/>
              <w:jc w:val="center"/>
              <w:rPr>
                <w:b/>
                <w:sz w:val="40"/>
                <w:szCs w:val="40"/>
              </w:rPr>
            </w:pPr>
            <w:r>
              <w:rPr>
                <w:b/>
                <w:sz w:val="28"/>
                <w:szCs w:val="28"/>
                <w:u w:val="single"/>
              </w:rPr>
              <w:t>Department of Physics</w:t>
            </w:r>
          </w:p>
        </w:tc>
      </w:tr>
    </w:tbl>
    <w:p w14:paraId="2C7CDE17" w14:textId="424E15A1" w:rsidR="00D6517D" w:rsidRPr="00CB1A27" w:rsidRDefault="0095727F" w:rsidP="00ED248B">
      <w:pPr>
        <w:autoSpaceDE w:val="0"/>
        <w:autoSpaceDN w:val="0"/>
        <w:adjustRightInd w:val="0"/>
        <w:spacing w:line="360" w:lineRule="auto"/>
        <w:jc w:val="center"/>
        <w:rPr>
          <w:rFonts w:ascii="Times New Roman Bold" w:hAnsi="Times New Roman Bold" w:cs="Times New Roman Bold"/>
          <w:color w:val="000000"/>
          <w:spacing w:val="-3"/>
          <w:sz w:val="36"/>
          <w:szCs w:val="36"/>
          <w:u w:val="single"/>
        </w:rPr>
      </w:pPr>
      <w:r>
        <w:rPr>
          <w:rFonts w:ascii="Times New Roman Bold" w:hAnsi="Times New Roman Bold" w:cs="Times New Roman Bold"/>
          <w:color w:val="000000"/>
          <w:spacing w:val="-3"/>
          <w:sz w:val="36"/>
          <w:szCs w:val="36"/>
          <w:u w:val="single"/>
        </w:rPr>
        <w:t>X-rays Diffraction</w:t>
      </w:r>
      <w:r w:rsidR="004A454D" w:rsidRPr="00CB1A27">
        <w:rPr>
          <w:rFonts w:ascii="Times New Roman Bold" w:hAnsi="Times New Roman Bold" w:cs="Times New Roman Bold"/>
          <w:color w:val="000000"/>
          <w:spacing w:val="-3"/>
          <w:sz w:val="36"/>
          <w:szCs w:val="36"/>
          <w:u w:val="single"/>
        </w:rPr>
        <w:t xml:space="preserve"> </w:t>
      </w:r>
      <w:r w:rsidR="00D6517D" w:rsidRPr="00CB1A27">
        <w:rPr>
          <w:rFonts w:ascii="Times New Roman Bold" w:hAnsi="Times New Roman Bold" w:cs="Times New Roman Bold"/>
          <w:color w:val="000000"/>
          <w:spacing w:val="-3"/>
          <w:sz w:val="36"/>
          <w:szCs w:val="36"/>
          <w:u w:val="single"/>
        </w:rPr>
        <w:t>(PH-</w:t>
      </w:r>
      <w:r w:rsidR="00ED248B">
        <w:rPr>
          <w:rFonts w:ascii="Times New Roman Bold" w:hAnsi="Times New Roman Bold" w:cs="Times New Roman Bold"/>
          <w:color w:val="000000"/>
          <w:spacing w:val="-3"/>
          <w:sz w:val="36"/>
          <w:szCs w:val="36"/>
          <w:u w:val="single"/>
        </w:rPr>
        <w:t>7277</w:t>
      </w:r>
      <w:r w:rsidR="00D6517D" w:rsidRPr="00CB1A27">
        <w:rPr>
          <w:rFonts w:ascii="Times New Roman Bold" w:hAnsi="Times New Roman Bold" w:cs="Times New Roman Bold"/>
          <w:color w:val="000000"/>
          <w:spacing w:val="-3"/>
          <w:sz w:val="36"/>
          <w:szCs w:val="36"/>
          <w:u w:val="single"/>
        </w:rPr>
        <w:t>)</w:t>
      </w:r>
    </w:p>
    <w:p w14:paraId="56AC78DD" w14:textId="77777777" w:rsidR="000268FB" w:rsidRPr="000268FB" w:rsidRDefault="0095727F" w:rsidP="00AE2807">
      <w:pPr>
        <w:pStyle w:val="ListParagraph"/>
        <w:numPr>
          <w:ilvl w:val="0"/>
          <w:numId w:val="16"/>
        </w:numPr>
        <w:spacing w:line="360" w:lineRule="auto"/>
        <w:rPr>
          <w:rFonts w:eastAsiaTheme="minorHAnsi"/>
          <w:sz w:val="26"/>
          <w:szCs w:val="26"/>
        </w:rPr>
      </w:pPr>
      <w:r w:rsidRPr="0095727F">
        <w:rPr>
          <w:rFonts w:eastAsiaTheme="minorHAnsi"/>
          <w:b/>
          <w:sz w:val="26"/>
          <w:szCs w:val="26"/>
        </w:rPr>
        <w:t>BASICS OF CRYSTALLOGRAPHY:</w:t>
      </w:r>
    </w:p>
    <w:p w14:paraId="6D100AAA" w14:textId="4FF720A7" w:rsidR="0095727F" w:rsidRDefault="0095727F" w:rsidP="00AE2807">
      <w:pPr>
        <w:pStyle w:val="ListParagraph"/>
        <w:spacing w:line="360" w:lineRule="auto"/>
        <w:ind w:left="360"/>
        <w:jc w:val="both"/>
        <w:rPr>
          <w:rFonts w:eastAsiaTheme="minorHAnsi"/>
          <w:sz w:val="26"/>
          <w:szCs w:val="26"/>
        </w:rPr>
      </w:pPr>
      <w:r w:rsidRPr="0095727F">
        <w:rPr>
          <w:rFonts w:eastAsiaTheme="minorHAnsi"/>
          <w:sz w:val="26"/>
          <w:szCs w:val="26"/>
        </w:rPr>
        <w:t>Basis and lattice points, Lattice types in 2D and 3D, Planes and Directions, Miller’s and Weber’s indices, Directions in planes, Zone of planes, Atomic/fractional Coordinates, Crystal systems and Crystal structures, Twinned crystals, Real and reciprocal lattices, Reciprocal lattice and Bragg’s law</w:t>
      </w:r>
    </w:p>
    <w:p w14:paraId="76028999" w14:textId="77777777" w:rsidR="000268FB" w:rsidRPr="000268FB" w:rsidRDefault="0095727F" w:rsidP="00AE2807">
      <w:pPr>
        <w:pStyle w:val="ListParagraph"/>
        <w:numPr>
          <w:ilvl w:val="0"/>
          <w:numId w:val="16"/>
        </w:numPr>
        <w:spacing w:line="360" w:lineRule="auto"/>
        <w:rPr>
          <w:rFonts w:eastAsiaTheme="minorHAnsi"/>
          <w:sz w:val="26"/>
          <w:szCs w:val="26"/>
        </w:rPr>
      </w:pPr>
      <w:r w:rsidRPr="0095727F">
        <w:rPr>
          <w:rFonts w:eastAsiaTheme="minorHAnsi"/>
          <w:b/>
          <w:sz w:val="26"/>
          <w:szCs w:val="26"/>
        </w:rPr>
        <w:t>CRYSTAL SYMMETRY:</w:t>
      </w:r>
    </w:p>
    <w:p w14:paraId="58687A3C" w14:textId="09575272" w:rsidR="0095727F" w:rsidRDefault="0095727F" w:rsidP="00AE2807">
      <w:pPr>
        <w:pStyle w:val="ListParagraph"/>
        <w:spacing w:line="360" w:lineRule="auto"/>
        <w:ind w:left="360"/>
        <w:jc w:val="both"/>
        <w:rPr>
          <w:rFonts w:eastAsiaTheme="minorHAnsi"/>
          <w:sz w:val="26"/>
          <w:szCs w:val="26"/>
        </w:rPr>
      </w:pPr>
      <w:r w:rsidRPr="0095727F">
        <w:rPr>
          <w:rFonts w:eastAsiaTheme="minorHAnsi"/>
          <w:sz w:val="26"/>
          <w:szCs w:val="26"/>
        </w:rPr>
        <w:t>Axes of symmetry, Point groups, Crystal classes, Crystal system and Stereographic projection</w:t>
      </w:r>
    </w:p>
    <w:p w14:paraId="3E501EC5" w14:textId="77777777" w:rsidR="000268FB" w:rsidRPr="000268FB" w:rsidRDefault="0095727F" w:rsidP="00AE2807">
      <w:pPr>
        <w:pStyle w:val="ListParagraph"/>
        <w:numPr>
          <w:ilvl w:val="0"/>
          <w:numId w:val="16"/>
        </w:numPr>
        <w:spacing w:line="360" w:lineRule="auto"/>
        <w:rPr>
          <w:rFonts w:eastAsiaTheme="minorHAnsi"/>
          <w:sz w:val="26"/>
          <w:szCs w:val="26"/>
        </w:rPr>
      </w:pPr>
      <w:r w:rsidRPr="0095727F">
        <w:rPr>
          <w:rFonts w:eastAsiaTheme="minorHAnsi"/>
          <w:b/>
          <w:sz w:val="26"/>
          <w:szCs w:val="26"/>
        </w:rPr>
        <w:t>PRODUCTION AND PROPERTIES OF X-RAYS:</w:t>
      </w:r>
    </w:p>
    <w:p w14:paraId="3676E88E" w14:textId="319BBA8A" w:rsidR="0095727F" w:rsidRDefault="0095727F" w:rsidP="00AE2807">
      <w:pPr>
        <w:pStyle w:val="ListParagraph"/>
        <w:spacing w:line="360" w:lineRule="auto"/>
        <w:ind w:left="360"/>
        <w:jc w:val="both"/>
        <w:rPr>
          <w:rFonts w:eastAsiaTheme="minorHAnsi"/>
          <w:sz w:val="26"/>
          <w:szCs w:val="26"/>
        </w:rPr>
      </w:pPr>
      <w:r w:rsidRPr="0095727F">
        <w:rPr>
          <w:rFonts w:eastAsiaTheme="minorHAnsi"/>
          <w:sz w:val="26"/>
          <w:szCs w:val="26"/>
        </w:rPr>
        <w:t>Production, Absorption, Characteristics, Filters, Detection, Coherent and Incoherent scattering</w:t>
      </w:r>
    </w:p>
    <w:p w14:paraId="4203C50D" w14:textId="77777777" w:rsidR="000268FB" w:rsidRPr="000268FB" w:rsidRDefault="0095727F" w:rsidP="00AE2807">
      <w:pPr>
        <w:pStyle w:val="ListParagraph"/>
        <w:numPr>
          <w:ilvl w:val="0"/>
          <w:numId w:val="16"/>
        </w:numPr>
        <w:spacing w:line="360" w:lineRule="auto"/>
        <w:rPr>
          <w:rFonts w:eastAsiaTheme="minorHAnsi"/>
          <w:sz w:val="26"/>
          <w:szCs w:val="26"/>
        </w:rPr>
      </w:pPr>
      <w:r w:rsidRPr="0095727F">
        <w:rPr>
          <w:rFonts w:eastAsiaTheme="minorHAnsi"/>
          <w:b/>
          <w:sz w:val="26"/>
          <w:szCs w:val="26"/>
        </w:rPr>
        <w:t>DIFFRACTION OF X-RAYS:</w:t>
      </w:r>
    </w:p>
    <w:p w14:paraId="3AACF9D9" w14:textId="0B4DC824" w:rsidR="0095727F" w:rsidRDefault="0095727F" w:rsidP="00AE2807">
      <w:pPr>
        <w:pStyle w:val="ListParagraph"/>
        <w:spacing w:line="360" w:lineRule="auto"/>
        <w:ind w:left="360"/>
        <w:jc w:val="both"/>
        <w:rPr>
          <w:rFonts w:eastAsiaTheme="minorHAnsi"/>
          <w:sz w:val="26"/>
          <w:szCs w:val="26"/>
        </w:rPr>
      </w:pPr>
      <w:r w:rsidRPr="0095727F">
        <w:rPr>
          <w:rFonts w:eastAsiaTheme="minorHAnsi"/>
          <w:sz w:val="26"/>
          <w:szCs w:val="26"/>
        </w:rPr>
        <w:t>Diffraction, Bragg’s Law, X-ray Spectroscopy, Diffraction directions, Diffraction methods</w:t>
      </w:r>
    </w:p>
    <w:p w14:paraId="7618476B" w14:textId="77777777" w:rsidR="000268FB" w:rsidRPr="000268FB" w:rsidRDefault="0095727F" w:rsidP="00AE2807">
      <w:pPr>
        <w:pStyle w:val="ListParagraph"/>
        <w:numPr>
          <w:ilvl w:val="0"/>
          <w:numId w:val="16"/>
        </w:numPr>
        <w:spacing w:line="360" w:lineRule="auto"/>
        <w:rPr>
          <w:rFonts w:eastAsiaTheme="minorHAnsi"/>
          <w:sz w:val="26"/>
          <w:szCs w:val="26"/>
        </w:rPr>
      </w:pPr>
      <w:r w:rsidRPr="0095727F">
        <w:rPr>
          <w:rFonts w:eastAsiaTheme="minorHAnsi"/>
          <w:b/>
          <w:sz w:val="26"/>
          <w:szCs w:val="26"/>
        </w:rPr>
        <w:t>INTENSITIES OF DIFFRACTION BEAMS:</w:t>
      </w:r>
    </w:p>
    <w:p w14:paraId="235180D1" w14:textId="6EC426FA" w:rsidR="0095727F" w:rsidRDefault="0095727F" w:rsidP="00AE2807">
      <w:pPr>
        <w:pStyle w:val="ListParagraph"/>
        <w:spacing w:line="360" w:lineRule="auto"/>
        <w:ind w:left="360"/>
        <w:jc w:val="both"/>
        <w:rPr>
          <w:rFonts w:eastAsiaTheme="minorHAnsi"/>
          <w:sz w:val="26"/>
          <w:szCs w:val="26"/>
        </w:rPr>
      </w:pPr>
      <w:r w:rsidRPr="0095727F">
        <w:rPr>
          <w:rFonts w:eastAsiaTheme="minorHAnsi"/>
          <w:sz w:val="26"/>
          <w:szCs w:val="26"/>
        </w:rPr>
        <w:lastRenderedPageBreak/>
        <w:t>Scattering by an electron, an atom and a unit cell, Structure factor calculations, Application to Powder Method, Multiplicity factor, Temperature factor, Intensity calculations</w:t>
      </w:r>
    </w:p>
    <w:p w14:paraId="722C124D" w14:textId="77777777" w:rsidR="000268FB" w:rsidRPr="000268FB" w:rsidRDefault="0095727F" w:rsidP="00AE2807">
      <w:pPr>
        <w:pStyle w:val="ListParagraph"/>
        <w:numPr>
          <w:ilvl w:val="0"/>
          <w:numId w:val="16"/>
        </w:numPr>
        <w:spacing w:line="360" w:lineRule="auto"/>
        <w:rPr>
          <w:rFonts w:eastAsiaTheme="minorHAnsi"/>
          <w:sz w:val="26"/>
          <w:szCs w:val="26"/>
        </w:rPr>
      </w:pPr>
      <w:r w:rsidRPr="0095727F">
        <w:rPr>
          <w:rFonts w:eastAsiaTheme="minorHAnsi"/>
          <w:b/>
          <w:sz w:val="26"/>
          <w:szCs w:val="26"/>
        </w:rPr>
        <w:t>EXPERIMENTAL METHODS:</w:t>
      </w:r>
    </w:p>
    <w:p w14:paraId="532A363E" w14:textId="4B0BBCF9" w:rsidR="0095727F" w:rsidRDefault="0095727F" w:rsidP="00AE2807">
      <w:pPr>
        <w:pStyle w:val="ListParagraph"/>
        <w:spacing w:line="360" w:lineRule="auto"/>
        <w:ind w:left="360"/>
        <w:jc w:val="both"/>
        <w:rPr>
          <w:rFonts w:eastAsiaTheme="minorHAnsi"/>
          <w:sz w:val="26"/>
          <w:szCs w:val="26"/>
        </w:rPr>
      </w:pPr>
      <w:r w:rsidRPr="0095727F">
        <w:rPr>
          <w:rFonts w:eastAsiaTheme="minorHAnsi"/>
          <w:sz w:val="26"/>
          <w:szCs w:val="26"/>
        </w:rPr>
        <w:t>Laue Methods, Rotating Crystal Method, X-ray Powder Diffractometry (θ- θ, θ-2θ), X-ray Reflectometry (XRR), Grazing Incidence Angle X-ray Diffraction (GIXRD)</w:t>
      </w:r>
    </w:p>
    <w:p w14:paraId="2A6EBB2E" w14:textId="77777777" w:rsidR="000268FB" w:rsidRPr="000268FB" w:rsidRDefault="0095727F" w:rsidP="00AE2807">
      <w:pPr>
        <w:pStyle w:val="ListParagraph"/>
        <w:numPr>
          <w:ilvl w:val="0"/>
          <w:numId w:val="16"/>
        </w:numPr>
        <w:spacing w:line="360" w:lineRule="auto"/>
        <w:rPr>
          <w:rFonts w:eastAsiaTheme="minorHAnsi"/>
          <w:sz w:val="26"/>
          <w:szCs w:val="26"/>
        </w:rPr>
      </w:pPr>
      <w:r w:rsidRPr="0095727F">
        <w:rPr>
          <w:rFonts w:eastAsiaTheme="minorHAnsi"/>
          <w:b/>
          <w:sz w:val="26"/>
          <w:szCs w:val="26"/>
        </w:rPr>
        <w:t>DETERMINATION OF CRYSTAL STRUCTURE:</w:t>
      </w:r>
    </w:p>
    <w:p w14:paraId="6B5CA53E" w14:textId="1C5D850F" w:rsidR="0095727F" w:rsidRPr="000268FB" w:rsidRDefault="0095727F" w:rsidP="00AE2807">
      <w:pPr>
        <w:pStyle w:val="ListParagraph"/>
        <w:spacing w:line="360" w:lineRule="auto"/>
        <w:ind w:left="360"/>
        <w:jc w:val="both"/>
        <w:rPr>
          <w:rFonts w:eastAsiaTheme="minorHAnsi"/>
          <w:sz w:val="26"/>
          <w:szCs w:val="26"/>
        </w:rPr>
      </w:pPr>
      <w:r w:rsidRPr="000268FB">
        <w:rPr>
          <w:rFonts w:eastAsiaTheme="minorHAnsi"/>
          <w:sz w:val="26"/>
          <w:szCs w:val="26"/>
        </w:rPr>
        <w:t xml:space="preserve">Treatment of Data, </w:t>
      </w:r>
      <w:proofErr w:type="gramStart"/>
      <w:r w:rsidRPr="000268FB">
        <w:rPr>
          <w:rFonts w:eastAsiaTheme="minorHAnsi"/>
          <w:sz w:val="26"/>
          <w:szCs w:val="26"/>
        </w:rPr>
        <w:t>Indexing</w:t>
      </w:r>
      <w:proofErr w:type="gramEnd"/>
      <w:r w:rsidRPr="000268FB">
        <w:rPr>
          <w:rFonts w:eastAsiaTheme="minorHAnsi"/>
          <w:sz w:val="26"/>
          <w:szCs w:val="26"/>
        </w:rPr>
        <w:t xml:space="preserve"> of cubic and non-cubic crystals, Direct Method, Determination of number of atoms in a unit cell, Determination of atomic position, Introduction and Applications of Crystal Structure Determination - Computer Programs, Refinement of Diffraction data using Rietveld’s approach</w:t>
      </w:r>
    </w:p>
    <w:p w14:paraId="291439F8" w14:textId="3A66E4C9" w:rsidR="0095727F" w:rsidRDefault="0095727F" w:rsidP="004A454D">
      <w:pPr>
        <w:autoSpaceDE w:val="0"/>
        <w:autoSpaceDN w:val="0"/>
        <w:adjustRightInd w:val="0"/>
        <w:spacing w:line="360" w:lineRule="auto"/>
        <w:rPr>
          <w:b/>
          <w:sz w:val="32"/>
          <w:szCs w:val="32"/>
          <w:u w:val="single"/>
        </w:rPr>
      </w:pPr>
    </w:p>
    <w:p w14:paraId="1863D4A7" w14:textId="77777777" w:rsidR="00BB3612" w:rsidRDefault="00BB3612" w:rsidP="004A454D">
      <w:pPr>
        <w:autoSpaceDE w:val="0"/>
        <w:autoSpaceDN w:val="0"/>
        <w:adjustRightInd w:val="0"/>
        <w:spacing w:line="360" w:lineRule="auto"/>
        <w:rPr>
          <w:b/>
          <w:sz w:val="32"/>
          <w:szCs w:val="32"/>
          <w:u w:val="single"/>
        </w:rPr>
      </w:pPr>
    </w:p>
    <w:p w14:paraId="33FB27C2" w14:textId="7E1FE800" w:rsidR="004A454D" w:rsidRPr="00E660E3" w:rsidRDefault="004A454D" w:rsidP="004A454D">
      <w:pPr>
        <w:autoSpaceDE w:val="0"/>
        <w:autoSpaceDN w:val="0"/>
        <w:adjustRightInd w:val="0"/>
        <w:spacing w:line="360" w:lineRule="auto"/>
        <w:rPr>
          <w:b/>
          <w:sz w:val="32"/>
          <w:szCs w:val="32"/>
          <w:u w:val="single"/>
        </w:rPr>
      </w:pPr>
      <w:r w:rsidRPr="00E660E3">
        <w:rPr>
          <w:b/>
          <w:sz w:val="32"/>
          <w:szCs w:val="32"/>
          <w:u w:val="single"/>
        </w:rPr>
        <w:t>Recommended Books:</w:t>
      </w:r>
    </w:p>
    <w:p w14:paraId="610F8DB6" w14:textId="417E8451" w:rsidR="00BB3612" w:rsidRPr="00BB3612" w:rsidRDefault="009E6532" w:rsidP="00BB3612">
      <w:pPr>
        <w:pStyle w:val="ListParagraph"/>
        <w:numPr>
          <w:ilvl w:val="0"/>
          <w:numId w:val="17"/>
        </w:numPr>
        <w:jc w:val="both"/>
        <w:rPr>
          <w:rFonts w:eastAsiaTheme="minorHAnsi"/>
          <w:sz w:val="26"/>
          <w:szCs w:val="26"/>
        </w:rPr>
      </w:pPr>
      <w:r w:rsidRPr="00BB3612">
        <w:rPr>
          <w:rFonts w:eastAsiaTheme="minorHAnsi"/>
          <w:sz w:val="26"/>
          <w:szCs w:val="26"/>
        </w:rPr>
        <w:t>“Elements of X-ray Diffraction-4th Edition”</w:t>
      </w:r>
      <w:r w:rsidR="00BB3612">
        <w:rPr>
          <w:rFonts w:eastAsiaTheme="minorHAnsi"/>
          <w:sz w:val="26"/>
          <w:szCs w:val="26"/>
        </w:rPr>
        <w:t xml:space="preserve">, B. D. </w:t>
      </w:r>
      <w:proofErr w:type="spellStart"/>
      <w:r w:rsidR="00BB3612">
        <w:rPr>
          <w:rFonts w:eastAsiaTheme="minorHAnsi"/>
          <w:sz w:val="26"/>
          <w:szCs w:val="26"/>
        </w:rPr>
        <w:t>Cullity</w:t>
      </w:r>
      <w:proofErr w:type="spellEnd"/>
      <w:r w:rsidR="00BB3612">
        <w:rPr>
          <w:rFonts w:eastAsiaTheme="minorHAnsi"/>
          <w:sz w:val="26"/>
          <w:szCs w:val="26"/>
        </w:rPr>
        <w:t xml:space="preserve">, Addison-Wesley </w:t>
      </w:r>
      <w:r w:rsidRPr="00BB3612">
        <w:rPr>
          <w:rFonts w:eastAsiaTheme="minorHAnsi"/>
          <w:sz w:val="26"/>
          <w:szCs w:val="26"/>
        </w:rPr>
        <w:t>Publishing Co. Inc. 2014.</w:t>
      </w:r>
    </w:p>
    <w:p w14:paraId="6B945495" w14:textId="218CD2A9" w:rsidR="00BB3612" w:rsidRPr="00BB3612" w:rsidRDefault="009E6532" w:rsidP="00BB3612">
      <w:pPr>
        <w:jc w:val="both"/>
        <w:rPr>
          <w:rFonts w:eastAsiaTheme="minorHAnsi"/>
          <w:sz w:val="26"/>
          <w:szCs w:val="26"/>
        </w:rPr>
      </w:pPr>
      <w:r w:rsidRPr="00BB3612">
        <w:rPr>
          <w:rFonts w:eastAsiaTheme="minorHAnsi"/>
          <w:sz w:val="26"/>
          <w:szCs w:val="26"/>
        </w:rPr>
        <w:t>2. “Interpretation of X-ray Powder Diffraction Patterns”, H. Lipson, H. Steeple, Macmillan London, 1970.</w:t>
      </w:r>
    </w:p>
    <w:p w14:paraId="5709F2DB" w14:textId="1A496381" w:rsidR="00BB3612" w:rsidRPr="00BB3612" w:rsidRDefault="009E6532" w:rsidP="00BB3612">
      <w:pPr>
        <w:jc w:val="both"/>
        <w:rPr>
          <w:rFonts w:eastAsiaTheme="minorHAnsi"/>
          <w:sz w:val="26"/>
          <w:szCs w:val="26"/>
        </w:rPr>
      </w:pPr>
      <w:r w:rsidRPr="00BB3612">
        <w:rPr>
          <w:rFonts w:eastAsiaTheme="minorHAnsi"/>
          <w:sz w:val="26"/>
          <w:szCs w:val="26"/>
        </w:rPr>
        <w:t xml:space="preserve">3. “Essentials of Crystallography-2nd Edition”, D. </w:t>
      </w:r>
      <w:proofErr w:type="spellStart"/>
      <w:r w:rsidRPr="00BB3612">
        <w:rPr>
          <w:rFonts w:eastAsiaTheme="minorHAnsi"/>
          <w:sz w:val="26"/>
          <w:szCs w:val="26"/>
        </w:rPr>
        <w:t>Mckie</w:t>
      </w:r>
      <w:proofErr w:type="spellEnd"/>
      <w:r w:rsidRPr="00BB3612">
        <w:rPr>
          <w:rFonts w:eastAsiaTheme="minorHAnsi"/>
          <w:sz w:val="26"/>
          <w:szCs w:val="26"/>
        </w:rPr>
        <w:t xml:space="preserve">, Christine </w:t>
      </w:r>
      <w:proofErr w:type="spellStart"/>
      <w:r w:rsidRPr="00BB3612">
        <w:rPr>
          <w:rFonts w:eastAsiaTheme="minorHAnsi"/>
          <w:sz w:val="26"/>
          <w:szCs w:val="26"/>
        </w:rPr>
        <w:t>Mckie</w:t>
      </w:r>
      <w:proofErr w:type="spellEnd"/>
      <w:r w:rsidRPr="00BB3612">
        <w:rPr>
          <w:rFonts w:eastAsiaTheme="minorHAnsi"/>
          <w:sz w:val="26"/>
          <w:szCs w:val="26"/>
        </w:rPr>
        <w:t>, Blackwell Scientific Publications Oxford, 1986.</w:t>
      </w:r>
    </w:p>
    <w:p w14:paraId="7E0721CD" w14:textId="67B6465A" w:rsidR="00BB3612" w:rsidRPr="00BB3612" w:rsidRDefault="009E6532" w:rsidP="00BB3612">
      <w:pPr>
        <w:jc w:val="both"/>
        <w:rPr>
          <w:rFonts w:eastAsiaTheme="minorHAnsi"/>
          <w:sz w:val="26"/>
          <w:szCs w:val="26"/>
        </w:rPr>
      </w:pPr>
      <w:r w:rsidRPr="00BB3612">
        <w:rPr>
          <w:rFonts w:eastAsiaTheme="minorHAnsi"/>
          <w:sz w:val="26"/>
          <w:szCs w:val="26"/>
        </w:rPr>
        <w:t>4. “Crystallography” R. Steadman, Van Nostrand Reinhold Company Ltd. New York, 1983.</w:t>
      </w:r>
    </w:p>
    <w:p w14:paraId="545E27A4" w14:textId="16EB25D0" w:rsidR="009E6532" w:rsidRPr="00BB3612" w:rsidRDefault="009E6532" w:rsidP="00BB3612">
      <w:pPr>
        <w:jc w:val="both"/>
        <w:rPr>
          <w:rFonts w:eastAsiaTheme="minorHAnsi"/>
          <w:sz w:val="26"/>
          <w:szCs w:val="26"/>
        </w:rPr>
      </w:pPr>
      <w:r w:rsidRPr="00BB3612">
        <w:rPr>
          <w:rFonts w:eastAsiaTheme="minorHAnsi"/>
          <w:sz w:val="26"/>
          <w:szCs w:val="26"/>
        </w:rPr>
        <w:t xml:space="preserve">5. “X-ray diffraction and Crystallography” by Y. </w:t>
      </w:r>
      <w:proofErr w:type="spellStart"/>
      <w:r w:rsidRPr="00BB3612">
        <w:rPr>
          <w:rFonts w:eastAsiaTheme="minorHAnsi"/>
          <w:sz w:val="26"/>
          <w:szCs w:val="26"/>
        </w:rPr>
        <w:t>Waseda</w:t>
      </w:r>
      <w:proofErr w:type="spellEnd"/>
      <w:r w:rsidRPr="00BB3612">
        <w:rPr>
          <w:rFonts w:eastAsiaTheme="minorHAnsi"/>
          <w:sz w:val="26"/>
          <w:szCs w:val="26"/>
        </w:rPr>
        <w:t>, E. Matsubara and K. Shinoda, Springer-Verlag, Germany, 2011.</w:t>
      </w:r>
    </w:p>
    <w:p w14:paraId="520CC231" w14:textId="7CD4AD86" w:rsidR="00F731BB" w:rsidRDefault="00F731BB" w:rsidP="004A454D">
      <w:pPr>
        <w:autoSpaceDE w:val="0"/>
        <w:autoSpaceDN w:val="0"/>
        <w:adjustRightInd w:val="0"/>
        <w:spacing w:line="360" w:lineRule="auto"/>
        <w:jc w:val="both"/>
        <w:rPr>
          <w:rFonts w:eastAsiaTheme="minorHAnsi"/>
          <w:sz w:val="26"/>
          <w:szCs w:val="26"/>
        </w:rPr>
      </w:pPr>
    </w:p>
    <w:p w14:paraId="0611E7E4" w14:textId="77F9D331" w:rsidR="0093008C" w:rsidRDefault="0093008C" w:rsidP="004A454D">
      <w:pPr>
        <w:autoSpaceDE w:val="0"/>
        <w:autoSpaceDN w:val="0"/>
        <w:adjustRightInd w:val="0"/>
        <w:spacing w:line="360" w:lineRule="auto"/>
        <w:jc w:val="both"/>
        <w:rPr>
          <w:rFonts w:eastAsiaTheme="minorHAnsi"/>
          <w:sz w:val="26"/>
          <w:szCs w:val="26"/>
        </w:rPr>
      </w:pPr>
    </w:p>
    <w:p w14:paraId="4627F5F0" w14:textId="26731456" w:rsidR="0093008C" w:rsidRDefault="0093008C" w:rsidP="004A454D">
      <w:pPr>
        <w:autoSpaceDE w:val="0"/>
        <w:autoSpaceDN w:val="0"/>
        <w:adjustRightInd w:val="0"/>
        <w:spacing w:line="360" w:lineRule="auto"/>
        <w:jc w:val="both"/>
        <w:rPr>
          <w:rFonts w:eastAsiaTheme="minorHAnsi"/>
          <w:sz w:val="26"/>
          <w:szCs w:val="26"/>
        </w:rPr>
      </w:pPr>
    </w:p>
    <w:p w14:paraId="27DFDDA4" w14:textId="5246B179" w:rsidR="00454969" w:rsidRDefault="00454969" w:rsidP="004A454D">
      <w:pPr>
        <w:autoSpaceDE w:val="0"/>
        <w:autoSpaceDN w:val="0"/>
        <w:adjustRightInd w:val="0"/>
        <w:spacing w:line="360" w:lineRule="auto"/>
        <w:jc w:val="both"/>
        <w:rPr>
          <w:rFonts w:eastAsiaTheme="minorHAnsi"/>
          <w:sz w:val="26"/>
          <w:szCs w:val="26"/>
        </w:rPr>
      </w:pPr>
    </w:p>
    <w:p w14:paraId="7D134113" w14:textId="66B4791A" w:rsidR="00454969" w:rsidRDefault="00454969" w:rsidP="004A454D">
      <w:pPr>
        <w:autoSpaceDE w:val="0"/>
        <w:autoSpaceDN w:val="0"/>
        <w:adjustRightInd w:val="0"/>
        <w:spacing w:line="360" w:lineRule="auto"/>
        <w:jc w:val="both"/>
        <w:rPr>
          <w:rFonts w:eastAsiaTheme="minorHAnsi"/>
          <w:sz w:val="26"/>
          <w:szCs w:val="26"/>
        </w:rPr>
      </w:pPr>
    </w:p>
    <w:p w14:paraId="3496B662" w14:textId="14DFA293" w:rsidR="00454969" w:rsidRDefault="00454969" w:rsidP="004A454D">
      <w:pPr>
        <w:autoSpaceDE w:val="0"/>
        <w:autoSpaceDN w:val="0"/>
        <w:adjustRightInd w:val="0"/>
        <w:spacing w:line="360" w:lineRule="auto"/>
        <w:jc w:val="both"/>
        <w:rPr>
          <w:rFonts w:eastAsiaTheme="minorHAnsi"/>
          <w:sz w:val="26"/>
          <w:szCs w:val="26"/>
        </w:rPr>
      </w:pPr>
    </w:p>
    <w:p w14:paraId="626C9421" w14:textId="7A7B8EB3" w:rsidR="00454969" w:rsidRDefault="00454969" w:rsidP="004A454D">
      <w:pPr>
        <w:autoSpaceDE w:val="0"/>
        <w:autoSpaceDN w:val="0"/>
        <w:adjustRightInd w:val="0"/>
        <w:spacing w:line="360" w:lineRule="auto"/>
        <w:jc w:val="both"/>
        <w:rPr>
          <w:rFonts w:eastAsiaTheme="minorHAnsi"/>
          <w:sz w:val="26"/>
          <w:szCs w:val="26"/>
        </w:rPr>
      </w:pPr>
    </w:p>
    <w:p w14:paraId="711E6BA0" w14:textId="3713CA0B" w:rsidR="00454969" w:rsidRDefault="00454969" w:rsidP="004A454D">
      <w:pPr>
        <w:autoSpaceDE w:val="0"/>
        <w:autoSpaceDN w:val="0"/>
        <w:adjustRightInd w:val="0"/>
        <w:spacing w:line="360" w:lineRule="auto"/>
        <w:jc w:val="both"/>
        <w:rPr>
          <w:rFonts w:eastAsiaTheme="minorHAnsi"/>
          <w:sz w:val="26"/>
          <w:szCs w:val="26"/>
        </w:rPr>
      </w:pPr>
    </w:p>
    <w:p w14:paraId="0D3AD7A6" w14:textId="256FB201" w:rsidR="00454969" w:rsidRDefault="00454969" w:rsidP="004A454D">
      <w:pPr>
        <w:autoSpaceDE w:val="0"/>
        <w:autoSpaceDN w:val="0"/>
        <w:adjustRightInd w:val="0"/>
        <w:spacing w:line="360" w:lineRule="auto"/>
        <w:jc w:val="both"/>
        <w:rPr>
          <w:rFonts w:eastAsiaTheme="minorHAnsi"/>
          <w:sz w:val="26"/>
          <w:szCs w:val="26"/>
        </w:rPr>
      </w:pPr>
    </w:p>
    <w:p w14:paraId="490C9AC4" w14:textId="039A3935" w:rsidR="00454969" w:rsidRDefault="00454969" w:rsidP="004A454D">
      <w:pPr>
        <w:autoSpaceDE w:val="0"/>
        <w:autoSpaceDN w:val="0"/>
        <w:adjustRightInd w:val="0"/>
        <w:spacing w:line="360" w:lineRule="auto"/>
        <w:jc w:val="both"/>
        <w:rPr>
          <w:rFonts w:eastAsiaTheme="minorHAnsi"/>
          <w:sz w:val="26"/>
          <w:szCs w:val="26"/>
        </w:rPr>
      </w:pPr>
    </w:p>
    <w:p w14:paraId="4E915E3A" w14:textId="77777777" w:rsidR="00454969" w:rsidRDefault="00454969" w:rsidP="004A454D">
      <w:pPr>
        <w:autoSpaceDE w:val="0"/>
        <w:autoSpaceDN w:val="0"/>
        <w:adjustRightInd w:val="0"/>
        <w:spacing w:line="360" w:lineRule="auto"/>
        <w:jc w:val="both"/>
        <w:rPr>
          <w:rFonts w:eastAsiaTheme="minorHAnsi"/>
          <w:sz w:val="26"/>
          <w:szCs w:val="26"/>
        </w:rPr>
      </w:pPr>
    </w:p>
    <w:tbl>
      <w:tblPr>
        <w:tblW w:w="5304" w:type="pct"/>
        <w:tblInd w:w="-548" w:type="dxa"/>
        <w:tblBorders>
          <w:top w:val="outset" w:sz="6" w:space="0" w:color="auto"/>
          <w:left w:val="outset" w:sz="6" w:space="0" w:color="auto"/>
          <w:bottom w:val="outset" w:sz="6" w:space="0" w:color="auto"/>
          <w:right w:val="outset" w:sz="6" w:space="0" w:color="auto"/>
        </w:tblBorders>
        <w:shd w:val="clear" w:color="auto" w:fill="F9F9F9"/>
        <w:tblLayout w:type="fixed"/>
        <w:tblCellMar>
          <w:top w:w="60" w:type="dxa"/>
          <w:left w:w="60" w:type="dxa"/>
          <w:bottom w:w="60" w:type="dxa"/>
          <w:right w:w="60" w:type="dxa"/>
        </w:tblCellMar>
        <w:tblLook w:val="04A0" w:firstRow="1" w:lastRow="0" w:firstColumn="1" w:lastColumn="0" w:noHBand="0" w:noVBand="1"/>
      </w:tblPr>
      <w:tblGrid>
        <w:gridCol w:w="1042"/>
        <w:gridCol w:w="3008"/>
        <w:gridCol w:w="1620"/>
        <w:gridCol w:w="900"/>
        <w:gridCol w:w="1170"/>
        <w:gridCol w:w="1821"/>
      </w:tblGrid>
      <w:tr w:rsidR="00554672" w:rsidRPr="0093008C" w14:paraId="2D23FC0B" w14:textId="77777777" w:rsidTr="00454969">
        <w:tc>
          <w:tcPr>
            <w:tcW w:w="1042" w:type="dxa"/>
            <w:tcBorders>
              <w:top w:val="outset" w:sz="6" w:space="0" w:color="auto"/>
              <w:left w:val="outset" w:sz="6" w:space="0" w:color="auto"/>
              <w:bottom w:val="outset" w:sz="6" w:space="0" w:color="auto"/>
              <w:right w:val="outset" w:sz="6" w:space="0" w:color="auto"/>
            </w:tcBorders>
            <w:shd w:val="clear" w:color="auto" w:fill="F9F9F9"/>
            <w:hideMark/>
          </w:tcPr>
          <w:p w14:paraId="4138CC2E" w14:textId="77777777" w:rsidR="0093008C" w:rsidRPr="0093008C" w:rsidRDefault="0093008C" w:rsidP="0093008C">
            <w:pPr>
              <w:spacing w:after="100" w:afterAutospacing="1"/>
              <w:jc w:val="center"/>
              <w:rPr>
                <w:rFonts w:ascii="Segoe UI" w:hAnsi="Segoe UI" w:cs="Segoe UI"/>
                <w:color w:val="000000"/>
                <w:sz w:val="23"/>
                <w:szCs w:val="23"/>
              </w:rPr>
            </w:pPr>
            <w:bookmarkStart w:id="0" w:name="_GoBack"/>
            <w:r w:rsidRPr="0093008C">
              <w:rPr>
                <w:rFonts w:ascii="Segoe UI" w:hAnsi="Segoe UI" w:cs="Segoe UI"/>
                <w:b/>
                <w:bCs/>
                <w:color w:val="000000"/>
                <w:sz w:val="23"/>
                <w:szCs w:val="23"/>
              </w:rPr>
              <w:lastRenderedPageBreak/>
              <w:t> </w:t>
            </w:r>
          </w:p>
          <w:p w14:paraId="3AFDD169" w14:textId="77777777" w:rsidR="0093008C" w:rsidRPr="0093008C" w:rsidRDefault="0093008C" w:rsidP="0093008C">
            <w:pPr>
              <w:spacing w:after="100" w:afterAutospacing="1"/>
              <w:jc w:val="center"/>
              <w:rPr>
                <w:rFonts w:ascii="Segoe UI" w:hAnsi="Segoe UI" w:cs="Segoe UI"/>
                <w:color w:val="000000"/>
                <w:sz w:val="23"/>
                <w:szCs w:val="23"/>
              </w:rPr>
            </w:pPr>
            <w:r w:rsidRPr="0093008C">
              <w:rPr>
                <w:rFonts w:ascii="Segoe UI" w:hAnsi="Segoe UI" w:cs="Segoe UI"/>
                <w:b/>
                <w:bCs/>
                <w:color w:val="000000"/>
                <w:sz w:val="23"/>
                <w:szCs w:val="23"/>
              </w:rPr>
              <w:t>Week No.</w:t>
            </w:r>
          </w:p>
        </w:tc>
        <w:tc>
          <w:tcPr>
            <w:tcW w:w="3008" w:type="dxa"/>
            <w:tcBorders>
              <w:top w:val="outset" w:sz="6" w:space="0" w:color="auto"/>
              <w:left w:val="outset" w:sz="6" w:space="0" w:color="auto"/>
              <w:bottom w:val="outset" w:sz="6" w:space="0" w:color="auto"/>
              <w:right w:val="outset" w:sz="6" w:space="0" w:color="auto"/>
            </w:tcBorders>
            <w:shd w:val="clear" w:color="auto" w:fill="F9F9F9"/>
            <w:hideMark/>
          </w:tcPr>
          <w:p w14:paraId="365774AC" w14:textId="77777777" w:rsidR="0093008C" w:rsidRPr="0093008C" w:rsidRDefault="0093008C" w:rsidP="0093008C">
            <w:pPr>
              <w:spacing w:after="100" w:afterAutospacing="1"/>
              <w:jc w:val="center"/>
              <w:rPr>
                <w:rFonts w:ascii="Segoe UI" w:hAnsi="Segoe UI" w:cs="Segoe UI"/>
                <w:color w:val="000000"/>
                <w:sz w:val="23"/>
                <w:szCs w:val="23"/>
              </w:rPr>
            </w:pPr>
            <w:r w:rsidRPr="0093008C">
              <w:rPr>
                <w:rFonts w:ascii="Segoe UI" w:hAnsi="Segoe UI" w:cs="Segoe UI"/>
                <w:b/>
                <w:bCs/>
                <w:color w:val="000000"/>
                <w:sz w:val="23"/>
                <w:szCs w:val="23"/>
              </w:rPr>
              <w:t> </w:t>
            </w:r>
          </w:p>
          <w:p w14:paraId="5423C7EB" w14:textId="77777777" w:rsidR="0093008C" w:rsidRPr="0093008C" w:rsidRDefault="0093008C" w:rsidP="0093008C">
            <w:pPr>
              <w:spacing w:after="100" w:afterAutospacing="1"/>
              <w:jc w:val="center"/>
              <w:rPr>
                <w:rFonts w:ascii="Segoe UI" w:hAnsi="Segoe UI" w:cs="Segoe UI"/>
                <w:color w:val="000000"/>
                <w:sz w:val="23"/>
                <w:szCs w:val="23"/>
              </w:rPr>
            </w:pPr>
            <w:r w:rsidRPr="0093008C">
              <w:rPr>
                <w:rFonts w:ascii="Segoe UI" w:hAnsi="Segoe UI" w:cs="Segoe UI"/>
                <w:b/>
                <w:bCs/>
                <w:color w:val="000000"/>
                <w:sz w:val="23"/>
                <w:szCs w:val="23"/>
              </w:rPr>
              <w:t>Topic</w:t>
            </w:r>
          </w:p>
        </w:tc>
        <w:tc>
          <w:tcPr>
            <w:tcW w:w="1620" w:type="dxa"/>
            <w:tcBorders>
              <w:top w:val="outset" w:sz="6" w:space="0" w:color="auto"/>
              <w:left w:val="outset" w:sz="6" w:space="0" w:color="auto"/>
              <w:bottom w:val="outset" w:sz="6" w:space="0" w:color="auto"/>
              <w:right w:val="outset" w:sz="6" w:space="0" w:color="auto"/>
            </w:tcBorders>
            <w:shd w:val="clear" w:color="auto" w:fill="F9F9F9"/>
            <w:hideMark/>
          </w:tcPr>
          <w:p w14:paraId="7BB96F9D" w14:textId="77777777" w:rsidR="0093008C" w:rsidRPr="0093008C" w:rsidRDefault="0093008C" w:rsidP="0093008C">
            <w:pPr>
              <w:spacing w:after="100" w:afterAutospacing="1"/>
              <w:jc w:val="center"/>
              <w:rPr>
                <w:rFonts w:ascii="Segoe UI" w:hAnsi="Segoe UI" w:cs="Segoe UI"/>
                <w:color w:val="000000"/>
                <w:sz w:val="23"/>
                <w:szCs w:val="23"/>
              </w:rPr>
            </w:pPr>
            <w:r w:rsidRPr="0093008C">
              <w:rPr>
                <w:rFonts w:ascii="Segoe UI" w:hAnsi="Segoe UI" w:cs="Segoe UI"/>
                <w:b/>
                <w:bCs/>
                <w:color w:val="000000"/>
                <w:sz w:val="23"/>
                <w:szCs w:val="23"/>
              </w:rPr>
              <w:t>Reading Material (s) </w:t>
            </w:r>
          </w:p>
          <w:p w14:paraId="13FBD3CC" w14:textId="77777777" w:rsidR="0093008C" w:rsidRPr="0093008C" w:rsidRDefault="0093008C" w:rsidP="0093008C">
            <w:pPr>
              <w:spacing w:after="100" w:afterAutospacing="1"/>
              <w:jc w:val="center"/>
              <w:rPr>
                <w:rFonts w:ascii="Segoe UI" w:hAnsi="Segoe UI" w:cs="Segoe UI"/>
                <w:color w:val="000000"/>
                <w:sz w:val="23"/>
                <w:szCs w:val="23"/>
              </w:rPr>
            </w:pPr>
            <w:r w:rsidRPr="0093008C">
              <w:rPr>
                <w:rFonts w:ascii="Segoe UI" w:hAnsi="Segoe UI" w:cs="Segoe UI"/>
                <w:b/>
                <w:bCs/>
                <w:color w:val="000000"/>
                <w:sz w:val="23"/>
                <w:szCs w:val="23"/>
              </w:rPr>
              <w:t>such as (PDF/PPTS/Videos/Research Papers/Articles/Web-links/)</w:t>
            </w:r>
          </w:p>
        </w:tc>
        <w:tc>
          <w:tcPr>
            <w:tcW w:w="900" w:type="dxa"/>
            <w:tcBorders>
              <w:top w:val="outset" w:sz="6" w:space="0" w:color="auto"/>
              <w:left w:val="outset" w:sz="6" w:space="0" w:color="auto"/>
              <w:bottom w:val="outset" w:sz="6" w:space="0" w:color="auto"/>
              <w:right w:val="outset" w:sz="6" w:space="0" w:color="auto"/>
            </w:tcBorders>
            <w:shd w:val="clear" w:color="auto" w:fill="F9F9F9"/>
            <w:hideMark/>
          </w:tcPr>
          <w:p w14:paraId="3EF8F308" w14:textId="77777777" w:rsidR="0093008C" w:rsidRPr="0093008C" w:rsidRDefault="0093008C" w:rsidP="0093008C">
            <w:pPr>
              <w:spacing w:after="100" w:afterAutospacing="1"/>
              <w:jc w:val="center"/>
              <w:rPr>
                <w:rFonts w:ascii="Segoe UI" w:hAnsi="Segoe UI" w:cs="Segoe UI"/>
                <w:color w:val="000000"/>
                <w:sz w:val="23"/>
                <w:szCs w:val="23"/>
              </w:rPr>
            </w:pPr>
            <w:r w:rsidRPr="0093008C">
              <w:rPr>
                <w:rFonts w:ascii="Segoe UI" w:hAnsi="Segoe UI" w:cs="Segoe UI"/>
                <w:b/>
                <w:bCs/>
                <w:color w:val="000000"/>
                <w:sz w:val="23"/>
                <w:szCs w:val="23"/>
              </w:rPr>
              <w:t>Course Learning Outcomes (CLOs)</w:t>
            </w:r>
          </w:p>
        </w:tc>
        <w:tc>
          <w:tcPr>
            <w:tcW w:w="1170" w:type="dxa"/>
            <w:tcBorders>
              <w:top w:val="outset" w:sz="6" w:space="0" w:color="auto"/>
              <w:left w:val="outset" w:sz="6" w:space="0" w:color="auto"/>
              <w:bottom w:val="outset" w:sz="6" w:space="0" w:color="auto"/>
              <w:right w:val="outset" w:sz="6" w:space="0" w:color="auto"/>
            </w:tcBorders>
            <w:shd w:val="clear" w:color="auto" w:fill="F9F9F9"/>
            <w:hideMark/>
          </w:tcPr>
          <w:p w14:paraId="6F903D0A" w14:textId="77777777" w:rsidR="0093008C" w:rsidRPr="0093008C" w:rsidRDefault="0093008C" w:rsidP="0093008C">
            <w:pPr>
              <w:spacing w:after="100" w:afterAutospacing="1"/>
              <w:jc w:val="center"/>
              <w:rPr>
                <w:rFonts w:ascii="Segoe UI" w:hAnsi="Segoe UI" w:cs="Segoe UI"/>
                <w:color w:val="000000"/>
                <w:sz w:val="23"/>
                <w:szCs w:val="23"/>
              </w:rPr>
            </w:pPr>
            <w:r w:rsidRPr="0093008C">
              <w:rPr>
                <w:rFonts w:ascii="Segoe UI" w:hAnsi="Segoe UI" w:cs="Segoe UI"/>
                <w:b/>
                <w:bCs/>
                <w:color w:val="000000"/>
                <w:sz w:val="23"/>
                <w:szCs w:val="23"/>
              </w:rPr>
              <w:t>Activities (Group Discussion, Presentation, Assignment etc.)</w:t>
            </w:r>
          </w:p>
        </w:tc>
        <w:tc>
          <w:tcPr>
            <w:tcW w:w="1821" w:type="dxa"/>
            <w:tcBorders>
              <w:top w:val="outset" w:sz="6" w:space="0" w:color="auto"/>
              <w:left w:val="outset" w:sz="6" w:space="0" w:color="auto"/>
              <w:bottom w:val="outset" w:sz="6" w:space="0" w:color="auto"/>
              <w:right w:val="outset" w:sz="6" w:space="0" w:color="auto"/>
            </w:tcBorders>
            <w:shd w:val="clear" w:color="auto" w:fill="F9F9F9"/>
            <w:hideMark/>
          </w:tcPr>
          <w:p w14:paraId="0B829F3F" w14:textId="77777777" w:rsidR="0093008C" w:rsidRPr="0093008C" w:rsidRDefault="0093008C" w:rsidP="0093008C">
            <w:pPr>
              <w:spacing w:after="100" w:afterAutospacing="1"/>
              <w:jc w:val="center"/>
              <w:rPr>
                <w:rFonts w:ascii="Segoe UI" w:hAnsi="Segoe UI" w:cs="Segoe UI"/>
                <w:color w:val="000000"/>
                <w:sz w:val="23"/>
                <w:szCs w:val="23"/>
              </w:rPr>
            </w:pPr>
            <w:r w:rsidRPr="0093008C">
              <w:rPr>
                <w:rFonts w:ascii="Segoe UI" w:hAnsi="Segoe UI" w:cs="Segoe UI"/>
                <w:b/>
                <w:bCs/>
                <w:color w:val="000000"/>
                <w:sz w:val="23"/>
                <w:szCs w:val="23"/>
              </w:rPr>
              <w:t>Reference (Additional Reading Material, Web-links etc.)</w:t>
            </w:r>
          </w:p>
        </w:tc>
      </w:tr>
      <w:tr w:rsidR="00554672" w:rsidRPr="0093008C" w14:paraId="22AE49E3" w14:textId="77777777" w:rsidTr="00454969">
        <w:tc>
          <w:tcPr>
            <w:tcW w:w="1042"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588908C3" w14:textId="77777777" w:rsidR="0093008C" w:rsidRPr="0093008C" w:rsidRDefault="0093008C" w:rsidP="0093008C">
            <w:pPr>
              <w:spacing w:after="100" w:afterAutospacing="1"/>
              <w:jc w:val="center"/>
              <w:rPr>
                <w:rFonts w:ascii="Segoe UI" w:hAnsi="Segoe UI" w:cs="Segoe UI"/>
                <w:color w:val="000000"/>
                <w:sz w:val="23"/>
                <w:szCs w:val="23"/>
              </w:rPr>
            </w:pPr>
            <w:r w:rsidRPr="0093008C">
              <w:rPr>
                <w:rFonts w:ascii="Segoe UI" w:hAnsi="Segoe UI" w:cs="Segoe UI"/>
                <w:b/>
                <w:bCs/>
                <w:color w:val="000000"/>
                <w:sz w:val="23"/>
                <w:szCs w:val="23"/>
              </w:rPr>
              <w:t>Week 1</w:t>
            </w:r>
          </w:p>
        </w:tc>
        <w:tc>
          <w:tcPr>
            <w:tcW w:w="3008"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1C2207B8" w14:textId="69C5F627" w:rsidR="0093008C" w:rsidRPr="0093008C" w:rsidRDefault="00454969" w:rsidP="00454969">
            <w:pPr>
              <w:spacing w:after="100" w:afterAutospacing="1"/>
              <w:rPr>
                <w:rFonts w:ascii="Segoe UI" w:hAnsi="Segoe UI" w:cs="Segoe UI"/>
                <w:color w:val="000000"/>
                <w:sz w:val="23"/>
                <w:szCs w:val="23"/>
              </w:rPr>
            </w:pPr>
            <w:r w:rsidRPr="0095727F">
              <w:rPr>
                <w:rFonts w:eastAsiaTheme="minorHAnsi"/>
                <w:sz w:val="26"/>
                <w:szCs w:val="26"/>
              </w:rPr>
              <w:t>Basis and lattice points, Lattice types in 2D and 3D, Planes and Directions, Miller’s and Weber’s indices</w:t>
            </w:r>
            <w:r w:rsidR="0093008C" w:rsidRPr="0093008C">
              <w:rPr>
                <w:rFonts w:ascii="Segoe UI" w:hAnsi="Segoe UI" w:cs="Segoe UI"/>
                <w:color w:val="000000"/>
                <w:sz w:val="23"/>
                <w:szCs w:val="23"/>
              </w:rPr>
              <w:t> </w:t>
            </w:r>
          </w:p>
        </w:tc>
        <w:tc>
          <w:tcPr>
            <w:tcW w:w="1620"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608EE061" w14:textId="2CF3301B" w:rsidR="0093008C" w:rsidRPr="0093008C" w:rsidRDefault="006E5184" w:rsidP="0093008C">
            <w:pPr>
              <w:spacing w:after="100" w:afterAutospacing="1"/>
              <w:jc w:val="center"/>
              <w:rPr>
                <w:rFonts w:ascii="Segoe UI" w:hAnsi="Segoe UI" w:cs="Segoe UI"/>
                <w:color w:val="000000"/>
                <w:sz w:val="23"/>
                <w:szCs w:val="23"/>
              </w:rPr>
            </w:pPr>
            <w:r w:rsidRPr="0093008C">
              <w:rPr>
                <w:rFonts w:ascii="Segoe UI" w:hAnsi="Segoe UI" w:cs="Segoe UI"/>
                <w:color w:val="000000"/>
                <w:sz w:val="23"/>
                <w:szCs w:val="23"/>
              </w:rPr>
              <w:t>PDF/PPTS/Research Papers</w:t>
            </w:r>
            <w:r w:rsidR="0093008C" w:rsidRPr="0093008C">
              <w:rPr>
                <w:rFonts w:ascii="Segoe UI" w:hAnsi="Segoe UI" w:cs="Segoe UI"/>
                <w:color w:val="000000"/>
                <w:sz w:val="23"/>
                <w:szCs w:val="23"/>
              </w:rPr>
              <w:t> </w:t>
            </w:r>
          </w:p>
        </w:tc>
        <w:tc>
          <w:tcPr>
            <w:tcW w:w="900" w:type="dxa"/>
            <w:tcBorders>
              <w:top w:val="outset" w:sz="6" w:space="0" w:color="auto"/>
              <w:left w:val="outset" w:sz="6" w:space="0" w:color="auto"/>
              <w:bottom w:val="outset" w:sz="6" w:space="0" w:color="auto"/>
              <w:right w:val="outset" w:sz="6" w:space="0" w:color="auto"/>
            </w:tcBorders>
            <w:shd w:val="clear" w:color="auto" w:fill="F9F9F9"/>
            <w:hideMark/>
          </w:tcPr>
          <w:p w14:paraId="6442CE77" w14:textId="1C39D265" w:rsidR="0093008C" w:rsidRPr="0093008C" w:rsidRDefault="00A01111" w:rsidP="0093008C">
            <w:pPr>
              <w:spacing w:after="100" w:afterAutospacing="1"/>
              <w:jc w:val="center"/>
              <w:rPr>
                <w:rFonts w:ascii="Segoe UI" w:hAnsi="Segoe UI" w:cs="Segoe UI"/>
                <w:color w:val="000000"/>
                <w:sz w:val="23"/>
                <w:szCs w:val="23"/>
              </w:rPr>
            </w:pPr>
            <w:r>
              <w:rPr>
                <w:rFonts w:ascii="Segoe UI" w:hAnsi="Segoe UI" w:cs="Segoe UI"/>
                <w:color w:val="000000"/>
                <w:sz w:val="23"/>
                <w:szCs w:val="23"/>
              </w:rPr>
              <w:t>1-5</w:t>
            </w:r>
            <w:r w:rsidR="0093008C" w:rsidRPr="0093008C">
              <w:rPr>
                <w:rFonts w:ascii="Segoe UI" w:hAnsi="Segoe UI" w:cs="Segoe UI"/>
                <w:color w:val="000000"/>
                <w:sz w:val="23"/>
                <w:szCs w:val="23"/>
              </w:rPr>
              <w:t> </w:t>
            </w:r>
          </w:p>
        </w:tc>
        <w:tc>
          <w:tcPr>
            <w:tcW w:w="1170" w:type="dxa"/>
            <w:tcBorders>
              <w:top w:val="outset" w:sz="6" w:space="0" w:color="auto"/>
              <w:left w:val="outset" w:sz="6" w:space="0" w:color="auto"/>
              <w:bottom w:val="outset" w:sz="6" w:space="0" w:color="auto"/>
              <w:right w:val="outset" w:sz="6" w:space="0" w:color="auto"/>
            </w:tcBorders>
            <w:shd w:val="clear" w:color="auto" w:fill="F9F9F9"/>
            <w:hideMark/>
          </w:tcPr>
          <w:p w14:paraId="71F79447" w14:textId="624F090E" w:rsidR="0093008C" w:rsidRPr="0093008C" w:rsidRDefault="0093008C" w:rsidP="0093008C">
            <w:pPr>
              <w:spacing w:after="100" w:afterAutospacing="1"/>
              <w:jc w:val="center"/>
              <w:rPr>
                <w:rFonts w:ascii="Segoe UI" w:hAnsi="Segoe UI" w:cs="Segoe UI"/>
                <w:color w:val="000000"/>
                <w:sz w:val="23"/>
                <w:szCs w:val="23"/>
              </w:rPr>
            </w:pPr>
            <w:r w:rsidRPr="0093008C">
              <w:rPr>
                <w:rFonts w:ascii="Segoe UI" w:hAnsi="Segoe UI" w:cs="Segoe UI"/>
                <w:color w:val="000000"/>
                <w:sz w:val="23"/>
                <w:szCs w:val="23"/>
              </w:rPr>
              <w:t> </w:t>
            </w:r>
            <w:r w:rsidR="00554672">
              <w:rPr>
                <w:rFonts w:ascii="Segoe UI" w:hAnsi="Segoe UI" w:cs="Segoe UI"/>
                <w:color w:val="000000"/>
                <w:sz w:val="23"/>
                <w:szCs w:val="23"/>
              </w:rPr>
              <w:t xml:space="preserve">Group Discussion </w:t>
            </w:r>
          </w:p>
        </w:tc>
        <w:tc>
          <w:tcPr>
            <w:tcW w:w="1821" w:type="dxa"/>
            <w:tcBorders>
              <w:top w:val="outset" w:sz="6" w:space="0" w:color="auto"/>
              <w:left w:val="outset" w:sz="6" w:space="0" w:color="auto"/>
              <w:bottom w:val="outset" w:sz="6" w:space="0" w:color="auto"/>
              <w:right w:val="outset" w:sz="6" w:space="0" w:color="auto"/>
            </w:tcBorders>
            <w:shd w:val="clear" w:color="auto" w:fill="F9F9F9"/>
            <w:hideMark/>
          </w:tcPr>
          <w:p w14:paraId="42005AF5" w14:textId="2D75C12A" w:rsidR="0093008C" w:rsidRPr="0093008C" w:rsidRDefault="0093008C" w:rsidP="0093008C">
            <w:pPr>
              <w:spacing w:after="100" w:afterAutospacing="1"/>
              <w:jc w:val="center"/>
              <w:rPr>
                <w:rFonts w:ascii="Segoe UI" w:hAnsi="Segoe UI" w:cs="Segoe UI"/>
                <w:color w:val="000000"/>
                <w:sz w:val="23"/>
                <w:szCs w:val="23"/>
              </w:rPr>
            </w:pPr>
            <w:r w:rsidRPr="0093008C">
              <w:rPr>
                <w:rFonts w:ascii="Segoe UI" w:hAnsi="Segoe UI" w:cs="Segoe UI"/>
                <w:color w:val="000000"/>
                <w:sz w:val="23"/>
                <w:szCs w:val="23"/>
              </w:rPr>
              <w:t> </w:t>
            </w:r>
            <w:r w:rsidR="00454969" w:rsidRPr="00454969">
              <w:rPr>
                <w:rFonts w:ascii="Segoe UI" w:hAnsi="Segoe UI" w:cs="Segoe UI"/>
                <w:color w:val="000000"/>
                <w:sz w:val="23"/>
                <w:szCs w:val="23"/>
              </w:rPr>
              <w:t>https://drive.google.com/file/d/1jatWS8I4OVaohTSUt7-SCPIKzecQPLUp/view?usp=share_link</w:t>
            </w:r>
          </w:p>
        </w:tc>
      </w:tr>
      <w:tr w:rsidR="00554672" w:rsidRPr="0093008C" w14:paraId="0C9DCFE6" w14:textId="77777777" w:rsidTr="00454969">
        <w:tc>
          <w:tcPr>
            <w:tcW w:w="1042"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13555DFD" w14:textId="77777777" w:rsidR="0093008C" w:rsidRPr="0093008C" w:rsidRDefault="0093008C" w:rsidP="0093008C">
            <w:pPr>
              <w:spacing w:after="100" w:afterAutospacing="1"/>
              <w:jc w:val="center"/>
              <w:rPr>
                <w:rFonts w:ascii="Segoe UI" w:hAnsi="Segoe UI" w:cs="Segoe UI"/>
                <w:color w:val="000000"/>
                <w:sz w:val="23"/>
                <w:szCs w:val="23"/>
              </w:rPr>
            </w:pPr>
            <w:r w:rsidRPr="0093008C">
              <w:rPr>
                <w:rFonts w:ascii="Segoe UI" w:hAnsi="Segoe UI" w:cs="Segoe UI"/>
                <w:b/>
                <w:bCs/>
                <w:color w:val="000000"/>
                <w:sz w:val="23"/>
                <w:szCs w:val="23"/>
              </w:rPr>
              <w:t>Week 2</w:t>
            </w:r>
          </w:p>
        </w:tc>
        <w:tc>
          <w:tcPr>
            <w:tcW w:w="3008"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4D036230" w14:textId="54F3DD16" w:rsidR="0093008C" w:rsidRPr="0093008C" w:rsidRDefault="00454969" w:rsidP="00454969">
            <w:pPr>
              <w:spacing w:after="100" w:afterAutospacing="1"/>
              <w:rPr>
                <w:rFonts w:ascii="Segoe UI" w:hAnsi="Segoe UI" w:cs="Segoe UI"/>
                <w:color w:val="000000"/>
                <w:sz w:val="23"/>
                <w:szCs w:val="23"/>
              </w:rPr>
            </w:pPr>
            <w:r w:rsidRPr="0095727F">
              <w:rPr>
                <w:rFonts w:eastAsiaTheme="minorHAnsi"/>
                <w:sz w:val="26"/>
                <w:szCs w:val="26"/>
              </w:rPr>
              <w:t>Directions in planes, Zone of planes, Atomic/fractional Coordinates</w:t>
            </w:r>
            <w:r w:rsidR="0093008C" w:rsidRPr="0093008C">
              <w:rPr>
                <w:rFonts w:ascii="Segoe UI" w:hAnsi="Segoe UI" w:cs="Segoe UI"/>
                <w:color w:val="000000"/>
                <w:sz w:val="23"/>
                <w:szCs w:val="23"/>
              </w:rPr>
              <w:t> </w:t>
            </w:r>
          </w:p>
        </w:tc>
        <w:tc>
          <w:tcPr>
            <w:tcW w:w="1620"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15DABCE2" w14:textId="6365612E" w:rsidR="0093008C" w:rsidRPr="0093008C" w:rsidRDefault="0093008C" w:rsidP="0093008C">
            <w:pPr>
              <w:spacing w:after="100" w:afterAutospacing="1"/>
              <w:jc w:val="center"/>
              <w:rPr>
                <w:rFonts w:ascii="Segoe UI" w:hAnsi="Segoe UI" w:cs="Segoe UI"/>
                <w:color w:val="000000"/>
                <w:sz w:val="23"/>
                <w:szCs w:val="23"/>
              </w:rPr>
            </w:pPr>
            <w:r w:rsidRPr="0093008C">
              <w:rPr>
                <w:rFonts w:ascii="Segoe UI" w:hAnsi="Segoe UI" w:cs="Segoe UI"/>
                <w:color w:val="000000"/>
                <w:sz w:val="23"/>
                <w:szCs w:val="23"/>
              </w:rPr>
              <w:t> </w:t>
            </w:r>
            <w:r w:rsidR="006E5184" w:rsidRPr="0093008C">
              <w:rPr>
                <w:rFonts w:ascii="Segoe UI" w:hAnsi="Segoe UI" w:cs="Segoe UI"/>
                <w:color w:val="000000"/>
                <w:sz w:val="23"/>
                <w:szCs w:val="23"/>
              </w:rPr>
              <w:t>PDF/PPTS/Research Papers </w:t>
            </w:r>
          </w:p>
        </w:tc>
        <w:tc>
          <w:tcPr>
            <w:tcW w:w="900" w:type="dxa"/>
            <w:tcBorders>
              <w:top w:val="outset" w:sz="6" w:space="0" w:color="auto"/>
              <w:left w:val="outset" w:sz="6" w:space="0" w:color="auto"/>
              <w:bottom w:val="outset" w:sz="6" w:space="0" w:color="auto"/>
              <w:right w:val="outset" w:sz="6" w:space="0" w:color="auto"/>
            </w:tcBorders>
            <w:shd w:val="clear" w:color="auto" w:fill="F9F9F9"/>
            <w:hideMark/>
          </w:tcPr>
          <w:p w14:paraId="038CDDBB" w14:textId="648372E4" w:rsidR="0093008C" w:rsidRPr="0093008C" w:rsidRDefault="00A01111" w:rsidP="0093008C">
            <w:pPr>
              <w:spacing w:after="100" w:afterAutospacing="1"/>
              <w:jc w:val="center"/>
              <w:rPr>
                <w:rFonts w:ascii="Segoe UI" w:hAnsi="Segoe UI" w:cs="Segoe UI"/>
                <w:color w:val="000000"/>
                <w:sz w:val="23"/>
                <w:szCs w:val="23"/>
              </w:rPr>
            </w:pPr>
            <w:r>
              <w:rPr>
                <w:rFonts w:ascii="Segoe UI" w:hAnsi="Segoe UI" w:cs="Segoe UI"/>
                <w:color w:val="000000"/>
                <w:sz w:val="23"/>
                <w:szCs w:val="23"/>
              </w:rPr>
              <w:t>1-5</w:t>
            </w:r>
            <w:r w:rsidR="0093008C" w:rsidRPr="0093008C">
              <w:rPr>
                <w:rFonts w:ascii="Segoe UI" w:hAnsi="Segoe UI" w:cs="Segoe UI"/>
                <w:color w:val="000000"/>
                <w:sz w:val="23"/>
                <w:szCs w:val="23"/>
              </w:rPr>
              <w:t> </w:t>
            </w:r>
          </w:p>
        </w:tc>
        <w:tc>
          <w:tcPr>
            <w:tcW w:w="1170" w:type="dxa"/>
            <w:tcBorders>
              <w:top w:val="outset" w:sz="6" w:space="0" w:color="auto"/>
              <w:left w:val="outset" w:sz="6" w:space="0" w:color="auto"/>
              <w:bottom w:val="outset" w:sz="6" w:space="0" w:color="auto"/>
              <w:right w:val="outset" w:sz="6" w:space="0" w:color="auto"/>
            </w:tcBorders>
            <w:shd w:val="clear" w:color="auto" w:fill="F9F9F9"/>
            <w:hideMark/>
          </w:tcPr>
          <w:p w14:paraId="4E23082E" w14:textId="6890AD04" w:rsidR="0093008C" w:rsidRPr="0093008C" w:rsidRDefault="0093008C" w:rsidP="0093008C">
            <w:pPr>
              <w:spacing w:after="100" w:afterAutospacing="1"/>
              <w:jc w:val="center"/>
              <w:rPr>
                <w:rFonts w:ascii="Segoe UI" w:hAnsi="Segoe UI" w:cs="Segoe UI"/>
                <w:color w:val="000000"/>
                <w:sz w:val="23"/>
                <w:szCs w:val="23"/>
              </w:rPr>
            </w:pPr>
            <w:r w:rsidRPr="0093008C">
              <w:rPr>
                <w:rFonts w:ascii="Segoe UI" w:hAnsi="Segoe UI" w:cs="Segoe UI"/>
                <w:color w:val="000000"/>
                <w:sz w:val="23"/>
                <w:szCs w:val="23"/>
              </w:rPr>
              <w:t> </w:t>
            </w:r>
            <w:r w:rsidR="00554672">
              <w:rPr>
                <w:rFonts w:ascii="Segoe UI" w:hAnsi="Segoe UI" w:cs="Segoe UI"/>
                <w:color w:val="000000"/>
                <w:sz w:val="23"/>
                <w:szCs w:val="23"/>
              </w:rPr>
              <w:t>Group Discussion</w:t>
            </w:r>
          </w:p>
        </w:tc>
        <w:tc>
          <w:tcPr>
            <w:tcW w:w="1821" w:type="dxa"/>
            <w:tcBorders>
              <w:top w:val="outset" w:sz="6" w:space="0" w:color="auto"/>
              <w:left w:val="outset" w:sz="6" w:space="0" w:color="auto"/>
              <w:bottom w:val="outset" w:sz="6" w:space="0" w:color="auto"/>
              <w:right w:val="outset" w:sz="6" w:space="0" w:color="auto"/>
            </w:tcBorders>
            <w:shd w:val="clear" w:color="auto" w:fill="F9F9F9"/>
            <w:hideMark/>
          </w:tcPr>
          <w:p w14:paraId="30FD9DDC" w14:textId="2D44812E" w:rsidR="0093008C" w:rsidRPr="0093008C" w:rsidRDefault="00454969" w:rsidP="0093008C">
            <w:pPr>
              <w:spacing w:after="100" w:afterAutospacing="1"/>
              <w:jc w:val="center"/>
              <w:rPr>
                <w:rFonts w:ascii="Segoe UI" w:hAnsi="Segoe UI" w:cs="Segoe UI"/>
                <w:color w:val="000000"/>
                <w:sz w:val="23"/>
                <w:szCs w:val="23"/>
              </w:rPr>
            </w:pPr>
            <w:r w:rsidRPr="00454969">
              <w:rPr>
                <w:rFonts w:ascii="Segoe UI" w:hAnsi="Segoe UI" w:cs="Segoe UI"/>
                <w:color w:val="000000"/>
                <w:sz w:val="23"/>
                <w:szCs w:val="23"/>
              </w:rPr>
              <w:t>https://drive.google.com/file/d/1jatWS8I4OVaohTSUt7-SCPIKzecQPLUp/view?usp=share_link</w:t>
            </w:r>
            <w:r w:rsidR="0093008C" w:rsidRPr="0093008C">
              <w:rPr>
                <w:rFonts w:ascii="Segoe UI" w:hAnsi="Segoe UI" w:cs="Segoe UI"/>
                <w:color w:val="000000"/>
                <w:sz w:val="23"/>
                <w:szCs w:val="23"/>
              </w:rPr>
              <w:t> </w:t>
            </w:r>
          </w:p>
        </w:tc>
      </w:tr>
      <w:tr w:rsidR="00554672" w:rsidRPr="0093008C" w14:paraId="0E912E56" w14:textId="77777777" w:rsidTr="00454969">
        <w:tc>
          <w:tcPr>
            <w:tcW w:w="1042"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1D3D6F44" w14:textId="77777777" w:rsidR="0093008C" w:rsidRPr="0093008C" w:rsidRDefault="0093008C" w:rsidP="0093008C">
            <w:pPr>
              <w:spacing w:after="100" w:afterAutospacing="1"/>
              <w:jc w:val="center"/>
              <w:rPr>
                <w:rFonts w:ascii="Segoe UI" w:hAnsi="Segoe UI" w:cs="Segoe UI"/>
                <w:color w:val="000000"/>
                <w:sz w:val="23"/>
                <w:szCs w:val="23"/>
              </w:rPr>
            </w:pPr>
            <w:r w:rsidRPr="0093008C">
              <w:rPr>
                <w:rFonts w:ascii="Segoe UI" w:hAnsi="Segoe UI" w:cs="Segoe UI"/>
                <w:b/>
                <w:bCs/>
                <w:color w:val="000000"/>
                <w:sz w:val="23"/>
                <w:szCs w:val="23"/>
              </w:rPr>
              <w:t>Week 3</w:t>
            </w:r>
          </w:p>
        </w:tc>
        <w:tc>
          <w:tcPr>
            <w:tcW w:w="3008"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58E24CD5" w14:textId="5A14E10D" w:rsidR="0093008C" w:rsidRPr="0093008C" w:rsidRDefault="00454969" w:rsidP="00454969">
            <w:pPr>
              <w:spacing w:after="100" w:afterAutospacing="1"/>
              <w:rPr>
                <w:rFonts w:ascii="Segoe UI" w:hAnsi="Segoe UI" w:cs="Segoe UI"/>
                <w:color w:val="000000"/>
                <w:sz w:val="23"/>
                <w:szCs w:val="23"/>
              </w:rPr>
            </w:pPr>
            <w:r w:rsidRPr="0095727F">
              <w:rPr>
                <w:rFonts w:eastAsiaTheme="minorHAnsi"/>
                <w:sz w:val="26"/>
                <w:szCs w:val="26"/>
              </w:rPr>
              <w:t>Crystal systems and Crystal structures, Twinned crystals, Real and reciprocal lattices, Reciprocal lattice and Bragg’s law</w:t>
            </w:r>
            <w:r w:rsidR="0093008C" w:rsidRPr="0093008C">
              <w:rPr>
                <w:rFonts w:ascii="Segoe UI" w:hAnsi="Segoe UI" w:cs="Segoe UI"/>
                <w:color w:val="000000"/>
                <w:sz w:val="23"/>
                <w:szCs w:val="23"/>
              </w:rPr>
              <w:t> </w:t>
            </w:r>
          </w:p>
        </w:tc>
        <w:tc>
          <w:tcPr>
            <w:tcW w:w="1620"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7CAA6C01" w14:textId="434E012B" w:rsidR="0093008C" w:rsidRPr="0093008C" w:rsidRDefault="006E5184" w:rsidP="0093008C">
            <w:pPr>
              <w:spacing w:after="100" w:afterAutospacing="1"/>
              <w:jc w:val="center"/>
              <w:rPr>
                <w:rFonts w:ascii="Segoe UI" w:hAnsi="Segoe UI" w:cs="Segoe UI"/>
                <w:color w:val="000000"/>
                <w:sz w:val="23"/>
                <w:szCs w:val="23"/>
              </w:rPr>
            </w:pPr>
            <w:r w:rsidRPr="0093008C">
              <w:rPr>
                <w:rFonts w:ascii="Segoe UI" w:hAnsi="Segoe UI" w:cs="Segoe UI"/>
                <w:color w:val="000000"/>
                <w:sz w:val="23"/>
                <w:szCs w:val="23"/>
              </w:rPr>
              <w:t>PDF/PPTS/Research Papers </w:t>
            </w:r>
            <w:r w:rsidR="0093008C" w:rsidRPr="0093008C">
              <w:rPr>
                <w:rFonts w:ascii="Segoe UI" w:hAnsi="Segoe UI" w:cs="Segoe UI"/>
                <w:color w:val="000000"/>
                <w:sz w:val="23"/>
                <w:szCs w:val="23"/>
              </w:rPr>
              <w:t> </w:t>
            </w:r>
          </w:p>
        </w:tc>
        <w:tc>
          <w:tcPr>
            <w:tcW w:w="900" w:type="dxa"/>
            <w:tcBorders>
              <w:top w:val="outset" w:sz="6" w:space="0" w:color="auto"/>
              <w:left w:val="outset" w:sz="6" w:space="0" w:color="auto"/>
              <w:bottom w:val="outset" w:sz="6" w:space="0" w:color="auto"/>
              <w:right w:val="outset" w:sz="6" w:space="0" w:color="auto"/>
            </w:tcBorders>
            <w:shd w:val="clear" w:color="auto" w:fill="F9F9F9"/>
            <w:hideMark/>
          </w:tcPr>
          <w:p w14:paraId="30FE6065" w14:textId="21DB7257" w:rsidR="0093008C" w:rsidRPr="0093008C" w:rsidRDefault="0093008C" w:rsidP="0093008C">
            <w:pPr>
              <w:spacing w:after="100" w:afterAutospacing="1"/>
              <w:jc w:val="center"/>
              <w:rPr>
                <w:rFonts w:ascii="Segoe UI" w:hAnsi="Segoe UI" w:cs="Segoe UI"/>
                <w:color w:val="000000"/>
                <w:sz w:val="23"/>
                <w:szCs w:val="23"/>
              </w:rPr>
            </w:pPr>
            <w:r w:rsidRPr="0093008C">
              <w:rPr>
                <w:rFonts w:ascii="Segoe UI" w:hAnsi="Segoe UI" w:cs="Segoe UI"/>
                <w:color w:val="000000"/>
                <w:sz w:val="23"/>
                <w:szCs w:val="23"/>
              </w:rPr>
              <w:t> </w:t>
            </w:r>
            <w:r w:rsidR="00A01111">
              <w:rPr>
                <w:rFonts w:ascii="Segoe UI" w:hAnsi="Segoe UI" w:cs="Segoe UI"/>
                <w:color w:val="000000"/>
                <w:sz w:val="23"/>
                <w:szCs w:val="23"/>
              </w:rPr>
              <w:t>1-5</w:t>
            </w:r>
          </w:p>
        </w:tc>
        <w:tc>
          <w:tcPr>
            <w:tcW w:w="1170" w:type="dxa"/>
            <w:tcBorders>
              <w:top w:val="outset" w:sz="6" w:space="0" w:color="auto"/>
              <w:left w:val="outset" w:sz="6" w:space="0" w:color="auto"/>
              <w:bottom w:val="outset" w:sz="6" w:space="0" w:color="auto"/>
              <w:right w:val="outset" w:sz="6" w:space="0" w:color="auto"/>
            </w:tcBorders>
            <w:shd w:val="clear" w:color="auto" w:fill="F9F9F9"/>
            <w:hideMark/>
          </w:tcPr>
          <w:p w14:paraId="29C4CA40" w14:textId="29D024CF" w:rsidR="0093008C" w:rsidRPr="0093008C" w:rsidRDefault="00554672" w:rsidP="0093008C">
            <w:pPr>
              <w:spacing w:after="100" w:afterAutospacing="1"/>
              <w:jc w:val="center"/>
              <w:rPr>
                <w:rFonts w:ascii="Segoe UI" w:hAnsi="Segoe UI" w:cs="Segoe UI"/>
                <w:color w:val="000000"/>
                <w:sz w:val="23"/>
                <w:szCs w:val="23"/>
              </w:rPr>
            </w:pPr>
            <w:r>
              <w:rPr>
                <w:rFonts w:ascii="Segoe UI" w:hAnsi="Segoe UI" w:cs="Segoe UI"/>
                <w:color w:val="000000"/>
                <w:sz w:val="23"/>
                <w:szCs w:val="23"/>
              </w:rPr>
              <w:t>Group Discussion</w:t>
            </w:r>
            <w:r>
              <w:rPr>
                <w:rFonts w:ascii="Segoe UI" w:hAnsi="Segoe UI" w:cs="Segoe UI"/>
                <w:color w:val="000000"/>
                <w:sz w:val="23"/>
                <w:szCs w:val="23"/>
              </w:rPr>
              <w:t>/Assignment</w:t>
            </w:r>
            <w:r w:rsidR="0093008C" w:rsidRPr="0093008C">
              <w:rPr>
                <w:rFonts w:ascii="Segoe UI" w:hAnsi="Segoe UI" w:cs="Segoe UI"/>
                <w:color w:val="000000"/>
                <w:sz w:val="23"/>
                <w:szCs w:val="23"/>
              </w:rPr>
              <w:t> </w:t>
            </w:r>
          </w:p>
        </w:tc>
        <w:tc>
          <w:tcPr>
            <w:tcW w:w="1821" w:type="dxa"/>
            <w:tcBorders>
              <w:top w:val="outset" w:sz="6" w:space="0" w:color="auto"/>
              <w:left w:val="outset" w:sz="6" w:space="0" w:color="auto"/>
              <w:bottom w:val="outset" w:sz="6" w:space="0" w:color="auto"/>
              <w:right w:val="outset" w:sz="6" w:space="0" w:color="auto"/>
            </w:tcBorders>
            <w:shd w:val="clear" w:color="auto" w:fill="F9F9F9"/>
            <w:hideMark/>
          </w:tcPr>
          <w:p w14:paraId="7D8FBEA1" w14:textId="549902F7" w:rsidR="0093008C" w:rsidRPr="0093008C" w:rsidRDefault="00454969" w:rsidP="0093008C">
            <w:pPr>
              <w:spacing w:after="100" w:afterAutospacing="1"/>
              <w:jc w:val="center"/>
              <w:rPr>
                <w:rFonts w:ascii="Segoe UI" w:hAnsi="Segoe UI" w:cs="Segoe UI"/>
                <w:color w:val="000000"/>
                <w:sz w:val="23"/>
                <w:szCs w:val="23"/>
              </w:rPr>
            </w:pPr>
            <w:r w:rsidRPr="00454969">
              <w:rPr>
                <w:rFonts w:ascii="Segoe UI" w:hAnsi="Segoe UI" w:cs="Segoe UI"/>
                <w:color w:val="000000"/>
                <w:sz w:val="23"/>
                <w:szCs w:val="23"/>
              </w:rPr>
              <w:t>https://drive.google.com/file/d/1jatWS8I4OVaohTSUt7-SCPIKzecQPLUp/view?usp=share_link</w:t>
            </w:r>
            <w:r w:rsidR="0093008C" w:rsidRPr="0093008C">
              <w:rPr>
                <w:rFonts w:ascii="Segoe UI" w:hAnsi="Segoe UI" w:cs="Segoe UI"/>
                <w:color w:val="000000"/>
                <w:sz w:val="23"/>
                <w:szCs w:val="23"/>
              </w:rPr>
              <w:t> </w:t>
            </w:r>
          </w:p>
        </w:tc>
      </w:tr>
      <w:tr w:rsidR="00554672" w:rsidRPr="0093008C" w14:paraId="48297304" w14:textId="77777777" w:rsidTr="00454969">
        <w:tc>
          <w:tcPr>
            <w:tcW w:w="1042"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72AB58DB" w14:textId="77777777" w:rsidR="0093008C" w:rsidRPr="0093008C" w:rsidRDefault="0093008C" w:rsidP="0093008C">
            <w:pPr>
              <w:spacing w:after="100" w:afterAutospacing="1"/>
              <w:jc w:val="center"/>
              <w:rPr>
                <w:rFonts w:ascii="Segoe UI" w:hAnsi="Segoe UI" w:cs="Segoe UI"/>
                <w:color w:val="000000"/>
                <w:sz w:val="23"/>
                <w:szCs w:val="23"/>
              </w:rPr>
            </w:pPr>
            <w:r w:rsidRPr="0093008C">
              <w:rPr>
                <w:rFonts w:ascii="Segoe UI" w:hAnsi="Segoe UI" w:cs="Segoe UI"/>
                <w:b/>
                <w:bCs/>
                <w:color w:val="000000"/>
                <w:sz w:val="23"/>
                <w:szCs w:val="23"/>
              </w:rPr>
              <w:t>Week 4</w:t>
            </w:r>
          </w:p>
        </w:tc>
        <w:tc>
          <w:tcPr>
            <w:tcW w:w="3008"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327CAB91" w14:textId="4644717B" w:rsidR="0093008C" w:rsidRPr="0093008C" w:rsidRDefault="00454969" w:rsidP="00454969">
            <w:pPr>
              <w:spacing w:after="100" w:afterAutospacing="1"/>
              <w:rPr>
                <w:rFonts w:ascii="Segoe UI" w:hAnsi="Segoe UI" w:cs="Segoe UI"/>
                <w:bCs/>
                <w:color w:val="000000"/>
                <w:sz w:val="23"/>
                <w:szCs w:val="23"/>
              </w:rPr>
            </w:pPr>
            <w:r w:rsidRPr="00454969">
              <w:rPr>
                <w:rFonts w:eastAsiaTheme="minorHAnsi"/>
                <w:bCs/>
                <w:sz w:val="26"/>
                <w:szCs w:val="26"/>
              </w:rPr>
              <w:t>CRYSTAL SYMMETRY</w:t>
            </w:r>
            <w:r w:rsidR="0093008C" w:rsidRPr="0093008C">
              <w:rPr>
                <w:rFonts w:ascii="Segoe UI" w:hAnsi="Segoe UI" w:cs="Segoe UI"/>
                <w:bCs/>
                <w:color w:val="000000"/>
                <w:sz w:val="23"/>
                <w:szCs w:val="23"/>
              </w:rPr>
              <w:t> </w:t>
            </w:r>
          </w:p>
        </w:tc>
        <w:tc>
          <w:tcPr>
            <w:tcW w:w="1620"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73CEA3A1" w14:textId="228FB832" w:rsidR="0093008C" w:rsidRPr="0093008C" w:rsidRDefault="006E5184" w:rsidP="0093008C">
            <w:pPr>
              <w:spacing w:after="100" w:afterAutospacing="1"/>
              <w:jc w:val="center"/>
              <w:rPr>
                <w:rFonts w:ascii="Segoe UI" w:hAnsi="Segoe UI" w:cs="Segoe UI"/>
                <w:color w:val="000000"/>
                <w:sz w:val="23"/>
                <w:szCs w:val="23"/>
              </w:rPr>
            </w:pPr>
            <w:r w:rsidRPr="0093008C">
              <w:rPr>
                <w:rFonts w:ascii="Segoe UI" w:hAnsi="Segoe UI" w:cs="Segoe UI"/>
                <w:color w:val="000000"/>
                <w:sz w:val="23"/>
                <w:szCs w:val="23"/>
              </w:rPr>
              <w:t>PDF/PPTS/Research Papers </w:t>
            </w:r>
            <w:r w:rsidR="0093008C" w:rsidRPr="0093008C">
              <w:rPr>
                <w:rFonts w:ascii="Segoe UI" w:hAnsi="Segoe UI" w:cs="Segoe UI"/>
                <w:color w:val="000000"/>
                <w:sz w:val="23"/>
                <w:szCs w:val="23"/>
              </w:rPr>
              <w:t> </w:t>
            </w:r>
          </w:p>
        </w:tc>
        <w:tc>
          <w:tcPr>
            <w:tcW w:w="900" w:type="dxa"/>
            <w:tcBorders>
              <w:top w:val="outset" w:sz="6" w:space="0" w:color="auto"/>
              <w:left w:val="outset" w:sz="6" w:space="0" w:color="auto"/>
              <w:bottom w:val="outset" w:sz="6" w:space="0" w:color="auto"/>
              <w:right w:val="outset" w:sz="6" w:space="0" w:color="auto"/>
            </w:tcBorders>
            <w:shd w:val="clear" w:color="auto" w:fill="F9F9F9"/>
            <w:hideMark/>
          </w:tcPr>
          <w:p w14:paraId="59683C0A" w14:textId="7ABE4174" w:rsidR="0093008C" w:rsidRPr="0093008C" w:rsidRDefault="00A01111" w:rsidP="0093008C">
            <w:pPr>
              <w:spacing w:after="100" w:afterAutospacing="1"/>
              <w:jc w:val="center"/>
              <w:rPr>
                <w:rFonts w:ascii="Segoe UI" w:hAnsi="Segoe UI" w:cs="Segoe UI"/>
                <w:color w:val="000000"/>
                <w:sz w:val="23"/>
                <w:szCs w:val="23"/>
              </w:rPr>
            </w:pPr>
            <w:r>
              <w:rPr>
                <w:rFonts w:ascii="Segoe UI" w:hAnsi="Segoe UI" w:cs="Segoe UI"/>
                <w:color w:val="000000"/>
                <w:sz w:val="23"/>
                <w:szCs w:val="23"/>
              </w:rPr>
              <w:t>1-5</w:t>
            </w:r>
            <w:r w:rsidR="0093008C" w:rsidRPr="0093008C">
              <w:rPr>
                <w:rFonts w:ascii="Segoe UI" w:hAnsi="Segoe UI" w:cs="Segoe UI"/>
                <w:color w:val="000000"/>
                <w:sz w:val="23"/>
                <w:szCs w:val="23"/>
              </w:rPr>
              <w:t> </w:t>
            </w:r>
          </w:p>
        </w:tc>
        <w:tc>
          <w:tcPr>
            <w:tcW w:w="1170" w:type="dxa"/>
            <w:tcBorders>
              <w:top w:val="outset" w:sz="6" w:space="0" w:color="auto"/>
              <w:left w:val="outset" w:sz="6" w:space="0" w:color="auto"/>
              <w:bottom w:val="outset" w:sz="6" w:space="0" w:color="auto"/>
              <w:right w:val="outset" w:sz="6" w:space="0" w:color="auto"/>
            </w:tcBorders>
            <w:shd w:val="clear" w:color="auto" w:fill="F9F9F9"/>
            <w:hideMark/>
          </w:tcPr>
          <w:p w14:paraId="0ED442D9" w14:textId="34B448B5" w:rsidR="0093008C" w:rsidRPr="0093008C" w:rsidRDefault="00554672" w:rsidP="0093008C">
            <w:pPr>
              <w:spacing w:after="100" w:afterAutospacing="1"/>
              <w:jc w:val="center"/>
              <w:rPr>
                <w:rFonts w:ascii="Segoe UI" w:hAnsi="Segoe UI" w:cs="Segoe UI"/>
                <w:color w:val="000000"/>
                <w:sz w:val="23"/>
                <w:szCs w:val="23"/>
              </w:rPr>
            </w:pPr>
            <w:r>
              <w:rPr>
                <w:rFonts w:ascii="Segoe UI" w:hAnsi="Segoe UI" w:cs="Segoe UI"/>
                <w:color w:val="000000"/>
                <w:sz w:val="23"/>
                <w:szCs w:val="23"/>
              </w:rPr>
              <w:t>Group Discussion</w:t>
            </w:r>
            <w:r>
              <w:rPr>
                <w:rFonts w:ascii="Segoe UI" w:hAnsi="Segoe UI" w:cs="Segoe UI"/>
                <w:color w:val="000000"/>
                <w:sz w:val="23"/>
                <w:szCs w:val="23"/>
              </w:rPr>
              <w:t>/Quiz</w:t>
            </w:r>
            <w:r w:rsidR="0093008C" w:rsidRPr="0093008C">
              <w:rPr>
                <w:rFonts w:ascii="Segoe UI" w:hAnsi="Segoe UI" w:cs="Segoe UI"/>
                <w:color w:val="000000"/>
                <w:sz w:val="23"/>
                <w:szCs w:val="23"/>
              </w:rPr>
              <w:t> </w:t>
            </w:r>
          </w:p>
        </w:tc>
        <w:tc>
          <w:tcPr>
            <w:tcW w:w="1821" w:type="dxa"/>
            <w:tcBorders>
              <w:top w:val="outset" w:sz="6" w:space="0" w:color="auto"/>
              <w:left w:val="outset" w:sz="6" w:space="0" w:color="auto"/>
              <w:bottom w:val="outset" w:sz="6" w:space="0" w:color="auto"/>
              <w:right w:val="outset" w:sz="6" w:space="0" w:color="auto"/>
            </w:tcBorders>
            <w:shd w:val="clear" w:color="auto" w:fill="F9F9F9"/>
            <w:hideMark/>
          </w:tcPr>
          <w:p w14:paraId="001531F0" w14:textId="6165F46A" w:rsidR="0093008C" w:rsidRPr="0093008C" w:rsidRDefault="00454969" w:rsidP="0093008C">
            <w:pPr>
              <w:spacing w:after="100" w:afterAutospacing="1"/>
              <w:jc w:val="center"/>
              <w:rPr>
                <w:rFonts w:ascii="Segoe UI" w:hAnsi="Segoe UI" w:cs="Segoe UI"/>
                <w:color w:val="000000"/>
                <w:sz w:val="23"/>
                <w:szCs w:val="23"/>
              </w:rPr>
            </w:pPr>
            <w:r w:rsidRPr="00454969">
              <w:rPr>
                <w:rFonts w:ascii="Segoe UI" w:hAnsi="Segoe UI" w:cs="Segoe UI"/>
                <w:color w:val="000000"/>
                <w:sz w:val="23"/>
                <w:szCs w:val="23"/>
              </w:rPr>
              <w:t>https://drive.google.com/file/d/1jatWS8I4OVaohTSUt7-SCPIKzecQPLUp/view?usp=share_link</w:t>
            </w:r>
            <w:r w:rsidR="0093008C" w:rsidRPr="0093008C">
              <w:rPr>
                <w:rFonts w:ascii="Segoe UI" w:hAnsi="Segoe UI" w:cs="Segoe UI"/>
                <w:color w:val="000000"/>
                <w:sz w:val="23"/>
                <w:szCs w:val="23"/>
              </w:rPr>
              <w:t> </w:t>
            </w:r>
          </w:p>
        </w:tc>
      </w:tr>
      <w:tr w:rsidR="00554672" w:rsidRPr="0093008C" w14:paraId="4828AE9F" w14:textId="77777777" w:rsidTr="00454969">
        <w:tc>
          <w:tcPr>
            <w:tcW w:w="1042"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792E4E72" w14:textId="77777777" w:rsidR="0093008C" w:rsidRPr="0093008C" w:rsidRDefault="0093008C" w:rsidP="0093008C">
            <w:pPr>
              <w:spacing w:after="100" w:afterAutospacing="1"/>
              <w:jc w:val="center"/>
              <w:rPr>
                <w:rFonts w:ascii="Segoe UI" w:hAnsi="Segoe UI" w:cs="Segoe UI"/>
                <w:color w:val="000000"/>
                <w:sz w:val="23"/>
                <w:szCs w:val="23"/>
              </w:rPr>
            </w:pPr>
            <w:r w:rsidRPr="0093008C">
              <w:rPr>
                <w:rFonts w:ascii="Segoe UI" w:hAnsi="Segoe UI" w:cs="Segoe UI"/>
                <w:b/>
                <w:bCs/>
                <w:color w:val="000000"/>
                <w:sz w:val="23"/>
                <w:szCs w:val="23"/>
              </w:rPr>
              <w:t>Week 5</w:t>
            </w:r>
          </w:p>
        </w:tc>
        <w:tc>
          <w:tcPr>
            <w:tcW w:w="3008"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143F08B1" w14:textId="1A46322B" w:rsidR="00454969" w:rsidRPr="00454969" w:rsidRDefault="00454969" w:rsidP="00454969">
            <w:pPr>
              <w:spacing w:line="360" w:lineRule="auto"/>
              <w:rPr>
                <w:rFonts w:eastAsiaTheme="minorHAnsi"/>
                <w:bCs/>
                <w:sz w:val="26"/>
                <w:szCs w:val="26"/>
              </w:rPr>
            </w:pPr>
            <w:r w:rsidRPr="00454969">
              <w:rPr>
                <w:rFonts w:eastAsiaTheme="minorHAnsi"/>
                <w:bCs/>
                <w:sz w:val="26"/>
                <w:szCs w:val="26"/>
              </w:rPr>
              <w:t>PRODUCTION OF X-RAYS</w:t>
            </w:r>
          </w:p>
          <w:p w14:paraId="00846BC5" w14:textId="77777777" w:rsidR="0093008C" w:rsidRPr="0093008C" w:rsidRDefault="0093008C" w:rsidP="0093008C">
            <w:pPr>
              <w:spacing w:after="100" w:afterAutospacing="1"/>
              <w:jc w:val="center"/>
              <w:rPr>
                <w:rFonts w:ascii="Segoe UI" w:hAnsi="Segoe UI" w:cs="Segoe UI"/>
                <w:color w:val="000000"/>
                <w:sz w:val="23"/>
                <w:szCs w:val="23"/>
              </w:rPr>
            </w:pPr>
            <w:r w:rsidRPr="0093008C">
              <w:rPr>
                <w:rFonts w:ascii="Segoe UI" w:hAnsi="Segoe UI" w:cs="Segoe UI"/>
                <w:color w:val="000000"/>
                <w:sz w:val="23"/>
                <w:szCs w:val="23"/>
              </w:rPr>
              <w:t> </w:t>
            </w:r>
          </w:p>
        </w:tc>
        <w:tc>
          <w:tcPr>
            <w:tcW w:w="1620"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73271DE2" w14:textId="7E9A2D61" w:rsidR="0093008C" w:rsidRPr="0093008C" w:rsidRDefault="006E5184" w:rsidP="0093008C">
            <w:pPr>
              <w:spacing w:after="100" w:afterAutospacing="1"/>
              <w:jc w:val="center"/>
              <w:rPr>
                <w:rFonts w:ascii="Segoe UI" w:hAnsi="Segoe UI" w:cs="Segoe UI"/>
                <w:color w:val="000000"/>
                <w:sz w:val="23"/>
                <w:szCs w:val="23"/>
              </w:rPr>
            </w:pPr>
            <w:r w:rsidRPr="0093008C">
              <w:rPr>
                <w:rFonts w:ascii="Segoe UI" w:hAnsi="Segoe UI" w:cs="Segoe UI"/>
                <w:color w:val="000000"/>
                <w:sz w:val="23"/>
                <w:szCs w:val="23"/>
              </w:rPr>
              <w:t>PDF/PPTS/Research Papers </w:t>
            </w:r>
            <w:r w:rsidR="0093008C" w:rsidRPr="0093008C">
              <w:rPr>
                <w:rFonts w:ascii="Segoe UI" w:hAnsi="Segoe UI" w:cs="Segoe UI"/>
                <w:color w:val="000000"/>
                <w:sz w:val="23"/>
                <w:szCs w:val="23"/>
              </w:rPr>
              <w:t> </w:t>
            </w:r>
          </w:p>
        </w:tc>
        <w:tc>
          <w:tcPr>
            <w:tcW w:w="900" w:type="dxa"/>
            <w:tcBorders>
              <w:top w:val="outset" w:sz="6" w:space="0" w:color="auto"/>
              <w:left w:val="outset" w:sz="6" w:space="0" w:color="auto"/>
              <w:bottom w:val="outset" w:sz="6" w:space="0" w:color="auto"/>
              <w:right w:val="outset" w:sz="6" w:space="0" w:color="auto"/>
            </w:tcBorders>
            <w:shd w:val="clear" w:color="auto" w:fill="F9F9F9"/>
            <w:hideMark/>
          </w:tcPr>
          <w:p w14:paraId="3EB26595" w14:textId="6FE1F4C7" w:rsidR="0093008C" w:rsidRPr="0093008C" w:rsidRDefault="00A01111" w:rsidP="0093008C">
            <w:pPr>
              <w:spacing w:after="100" w:afterAutospacing="1"/>
              <w:jc w:val="center"/>
              <w:rPr>
                <w:rFonts w:ascii="Segoe UI" w:hAnsi="Segoe UI" w:cs="Segoe UI"/>
                <w:color w:val="000000"/>
                <w:sz w:val="23"/>
                <w:szCs w:val="23"/>
              </w:rPr>
            </w:pPr>
            <w:r>
              <w:rPr>
                <w:rFonts w:ascii="Segoe UI" w:hAnsi="Segoe UI" w:cs="Segoe UI"/>
                <w:color w:val="000000"/>
                <w:sz w:val="23"/>
                <w:szCs w:val="23"/>
              </w:rPr>
              <w:t>1-5</w:t>
            </w:r>
            <w:r w:rsidR="0093008C" w:rsidRPr="0093008C">
              <w:rPr>
                <w:rFonts w:ascii="Segoe UI" w:hAnsi="Segoe UI" w:cs="Segoe UI"/>
                <w:color w:val="000000"/>
                <w:sz w:val="23"/>
                <w:szCs w:val="23"/>
              </w:rPr>
              <w:t> </w:t>
            </w:r>
          </w:p>
        </w:tc>
        <w:tc>
          <w:tcPr>
            <w:tcW w:w="1170" w:type="dxa"/>
            <w:tcBorders>
              <w:top w:val="outset" w:sz="6" w:space="0" w:color="auto"/>
              <w:left w:val="outset" w:sz="6" w:space="0" w:color="auto"/>
              <w:bottom w:val="outset" w:sz="6" w:space="0" w:color="auto"/>
              <w:right w:val="outset" w:sz="6" w:space="0" w:color="auto"/>
            </w:tcBorders>
            <w:shd w:val="clear" w:color="auto" w:fill="F9F9F9"/>
            <w:hideMark/>
          </w:tcPr>
          <w:p w14:paraId="5CEFDB85" w14:textId="647DCBEE" w:rsidR="0093008C" w:rsidRPr="0093008C" w:rsidRDefault="00554672" w:rsidP="0093008C">
            <w:pPr>
              <w:spacing w:after="100" w:afterAutospacing="1"/>
              <w:jc w:val="center"/>
              <w:rPr>
                <w:rFonts w:ascii="Segoe UI" w:hAnsi="Segoe UI" w:cs="Segoe UI"/>
                <w:color w:val="000000"/>
                <w:sz w:val="23"/>
                <w:szCs w:val="23"/>
              </w:rPr>
            </w:pPr>
            <w:r>
              <w:rPr>
                <w:rFonts w:ascii="Segoe UI" w:hAnsi="Segoe UI" w:cs="Segoe UI"/>
                <w:color w:val="000000"/>
                <w:sz w:val="23"/>
                <w:szCs w:val="23"/>
              </w:rPr>
              <w:t>Group Discussion/Assignment</w:t>
            </w:r>
            <w:r w:rsidRPr="0093008C">
              <w:rPr>
                <w:rFonts w:ascii="Segoe UI" w:hAnsi="Segoe UI" w:cs="Segoe UI"/>
                <w:color w:val="000000"/>
                <w:sz w:val="23"/>
                <w:szCs w:val="23"/>
              </w:rPr>
              <w:t> </w:t>
            </w:r>
            <w:r w:rsidR="0093008C" w:rsidRPr="0093008C">
              <w:rPr>
                <w:rFonts w:ascii="Segoe UI" w:hAnsi="Segoe UI" w:cs="Segoe UI"/>
                <w:color w:val="000000"/>
                <w:sz w:val="23"/>
                <w:szCs w:val="23"/>
              </w:rPr>
              <w:t> </w:t>
            </w:r>
          </w:p>
        </w:tc>
        <w:tc>
          <w:tcPr>
            <w:tcW w:w="1821" w:type="dxa"/>
            <w:tcBorders>
              <w:top w:val="outset" w:sz="6" w:space="0" w:color="auto"/>
              <w:left w:val="outset" w:sz="6" w:space="0" w:color="auto"/>
              <w:bottom w:val="outset" w:sz="6" w:space="0" w:color="auto"/>
              <w:right w:val="outset" w:sz="6" w:space="0" w:color="auto"/>
            </w:tcBorders>
            <w:shd w:val="clear" w:color="auto" w:fill="F9F9F9"/>
            <w:hideMark/>
          </w:tcPr>
          <w:p w14:paraId="78C567B6" w14:textId="6099D63E" w:rsidR="0093008C" w:rsidRPr="0093008C" w:rsidRDefault="00454969" w:rsidP="0093008C">
            <w:pPr>
              <w:spacing w:after="100" w:afterAutospacing="1"/>
              <w:jc w:val="center"/>
              <w:rPr>
                <w:rFonts w:ascii="Segoe UI" w:hAnsi="Segoe UI" w:cs="Segoe UI"/>
                <w:color w:val="000000"/>
                <w:sz w:val="23"/>
                <w:szCs w:val="23"/>
              </w:rPr>
            </w:pPr>
            <w:r w:rsidRPr="00454969">
              <w:rPr>
                <w:rFonts w:ascii="Segoe UI" w:hAnsi="Segoe UI" w:cs="Segoe UI"/>
                <w:color w:val="000000"/>
                <w:sz w:val="23"/>
                <w:szCs w:val="23"/>
              </w:rPr>
              <w:t>https://drive.google.com/file/d/1jatWS8I4OVaohTSUt7-SCPIKzecQPLUp/view?usp=share_link</w:t>
            </w:r>
            <w:r w:rsidR="0093008C" w:rsidRPr="0093008C">
              <w:rPr>
                <w:rFonts w:ascii="Segoe UI" w:hAnsi="Segoe UI" w:cs="Segoe UI"/>
                <w:color w:val="000000"/>
                <w:sz w:val="23"/>
                <w:szCs w:val="23"/>
              </w:rPr>
              <w:t> </w:t>
            </w:r>
          </w:p>
        </w:tc>
      </w:tr>
      <w:tr w:rsidR="00554672" w:rsidRPr="0093008C" w14:paraId="7D723B9C" w14:textId="77777777" w:rsidTr="00454969">
        <w:tc>
          <w:tcPr>
            <w:tcW w:w="1042"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5BBFED31" w14:textId="77777777" w:rsidR="0093008C" w:rsidRPr="0093008C" w:rsidRDefault="0093008C" w:rsidP="0093008C">
            <w:pPr>
              <w:spacing w:after="100" w:afterAutospacing="1"/>
              <w:jc w:val="center"/>
              <w:rPr>
                <w:rFonts w:ascii="Segoe UI" w:hAnsi="Segoe UI" w:cs="Segoe UI"/>
                <w:color w:val="000000"/>
                <w:sz w:val="23"/>
                <w:szCs w:val="23"/>
              </w:rPr>
            </w:pPr>
            <w:r w:rsidRPr="0093008C">
              <w:rPr>
                <w:rFonts w:ascii="Segoe UI" w:hAnsi="Segoe UI" w:cs="Segoe UI"/>
                <w:b/>
                <w:bCs/>
                <w:color w:val="000000"/>
                <w:sz w:val="23"/>
                <w:szCs w:val="23"/>
              </w:rPr>
              <w:lastRenderedPageBreak/>
              <w:t>Week 6</w:t>
            </w:r>
          </w:p>
        </w:tc>
        <w:tc>
          <w:tcPr>
            <w:tcW w:w="3008"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513D2692" w14:textId="04F48520" w:rsidR="00454969" w:rsidRPr="00454969" w:rsidRDefault="00454969" w:rsidP="00454969">
            <w:pPr>
              <w:spacing w:line="360" w:lineRule="auto"/>
              <w:rPr>
                <w:rFonts w:eastAsiaTheme="minorHAnsi"/>
                <w:bCs/>
                <w:sz w:val="26"/>
                <w:szCs w:val="26"/>
              </w:rPr>
            </w:pPr>
            <w:r w:rsidRPr="00454969">
              <w:rPr>
                <w:rFonts w:eastAsiaTheme="minorHAnsi"/>
                <w:bCs/>
                <w:sz w:val="26"/>
                <w:szCs w:val="26"/>
              </w:rPr>
              <w:t>PROPERTIES OF X-RAYS:</w:t>
            </w:r>
          </w:p>
          <w:p w14:paraId="6CFB4C10" w14:textId="77777777" w:rsidR="0093008C" w:rsidRPr="0093008C" w:rsidRDefault="0093008C" w:rsidP="0093008C">
            <w:pPr>
              <w:spacing w:after="100" w:afterAutospacing="1"/>
              <w:jc w:val="center"/>
              <w:rPr>
                <w:rFonts w:ascii="Segoe UI" w:hAnsi="Segoe UI" w:cs="Segoe UI"/>
                <w:color w:val="000000"/>
                <w:sz w:val="23"/>
                <w:szCs w:val="23"/>
              </w:rPr>
            </w:pPr>
            <w:r w:rsidRPr="0093008C">
              <w:rPr>
                <w:rFonts w:ascii="Segoe UI" w:hAnsi="Segoe UI" w:cs="Segoe UI"/>
                <w:color w:val="000000"/>
                <w:sz w:val="23"/>
                <w:szCs w:val="23"/>
              </w:rPr>
              <w:t> </w:t>
            </w:r>
          </w:p>
        </w:tc>
        <w:tc>
          <w:tcPr>
            <w:tcW w:w="1620"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7FA1E4CA" w14:textId="7BCBCC8F" w:rsidR="0093008C" w:rsidRPr="0093008C" w:rsidRDefault="006E5184" w:rsidP="0093008C">
            <w:pPr>
              <w:spacing w:after="100" w:afterAutospacing="1"/>
              <w:jc w:val="center"/>
              <w:rPr>
                <w:rFonts w:ascii="Segoe UI" w:hAnsi="Segoe UI" w:cs="Segoe UI"/>
                <w:color w:val="000000"/>
                <w:sz w:val="23"/>
                <w:szCs w:val="23"/>
              </w:rPr>
            </w:pPr>
            <w:r w:rsidRPr="0093008C">
              <w:rPr>
                <w:rFonts w:ascii="Segoe UI" w:hAnsi="Segoe UI" w:cs="Segoe UI"/>
                <w:color w:val="000000"/>
                <w:sz w:val="23"/>
                <w:szCs w:val="23"/>
              </w:rPr>
              <w:t>PDF/PPTS/Research Papers </w:t>
            </w:r>
            <w:r w:rsidR="0093008C" w:rsidRPr="0093008C">
              <w:rPr>
                <w:rFonts w:ascii="Segoe UI" w:hAnsi="Segoe UI" w:cs="Segoe UI"/>
                <w:color w:val="000000"/>
                <w:sz w:val="23"/>
                <w:szCs w:val="23"/>
              </w:rPr>
              <w:t> </w:t>
            </w:r>
          </w:p>
        </w:tc>
        <w:tc>
          <w:tcPr>
            <w:tcW w:w="900" w:type="dxa"/>
            <w:tcBorders>
              <w:top w:val="outset" w:sz="6" w:space="0" w:color="auto"/>
              <w:left w:val="outset" w:sz="6" w:space="0" w:color="auto"/>
              <w:bottom w:val="outset" w:sz="6" w:space="0" w:color="auto"/>
              <w:right w:val="outset" w:sz="6" w:space="0" w:color="auto"/>
            </w:tcBorders>
            <w:shd w:val="clear" w:color="auto" w:fill="F9F9F9"/>
            <w:hideMark/>
          </w:tcPr>
          <w:p w14:paraId="00D317A4" w14:textId="4A785706" w:rsidR="0093008C" w:rsidRPr="0093008C" w:rsidRDefault="00A01111" w:rsidP="0093008C">
            <w:pPr>
              <w:spacing w:after="100" w:afterAutospacing="1"/>
              <w:jc w:val="center"/>
              <w:rPr>
                <w:rFonts w:ascii="Segoe UI" w:hAnsi="Segoe UI" w:cs="Segoe UI"/>
                <w:color w:val="000000"/>
                <w:sz w:val="23"/>
                <w:szCs w:val="23"/>
              </w:rPr>
            </w:pPr>
            <w:r>
              <w:rPr>
                <w:rFonts w:ascii="Segoe UI" w:hAnsi="Segoe UI" w:cs="Segoe UI"/>
                <w:color w:val="000000"/>
                <w:sz w:val="23"/>
                <w:szCs w:val="23"/>
              </w:rPr>
              <w:t>1-5</w:t>
            </w:r>
            <w:r w:rsidR="0093008C" w:rsidRPr="0093008C">
              <w:rPr>
                <w:rFonts w:ascii="Segoe UI" w:hAnsi="Segoe UI" w:cs="Segoe UI"/>
                <w:color w:val="000000"/>
                <w:sz w:val="23"/>
                <w:szCs w:val="23"/>
              </w:rPr>
              <w:t> </w:t>
            </w:r>
          </w:p>
        </w:tc>
        <w:tc>
          <w:tcPr>
            <w:tcW w:w="1170" w:type="dxa"/>
            <w:tcBorders>
              <w:top w:val="outset" w:sz="6" w:space="0" w:color="auto"/>
              <w:left w:val="outset" w:sz="6" w:space="0" w:color="auto"/>
              <w:bottom w:val="outset" w:sz="6" w:space="0" w:color="auto"/>
              <w:right w:val="outset" w:sz="6" w:space="0" w:color="auto"/>
            </w:tcBorders>
            <w:shd w:val="clear" w:color="auto" w:fill="F9F9F9"/>
            <w:hideMark/>
          </w:tcPr>
          <w:p w14:paraId="3D3EA49A" w14:textId="053F7D36" w:rsidR="0093008C" w:rsidRPr="0093008C" w:rsidRDefault="00554672" w:rsidP="0093008C">
            <w:pPr>
              <w:spacing w:after="100" w:afterAutospacing="1"/>
              <w:jc w:val="center"/>
              <w:rPr>
                <w:rFonts w:ascii="Segoe UI" w:hAnsi="Segoe UI" w:cs="Segoe UI"/>
                <w:color w:val="000000"/>
                <w:sz w:val="23"/>
                <w:szCs w:val="23"/>
              </w:rPr>
            </w:pPr>
            <w:r>
              <w:rPr>
                <w:rFonts w:ascii="Segoe UI" w:hAnsi="Segoe UI" w:cs="Segoe UI"/>
                <w:color w:val="000000"/>
                <w:sz w:val="23"/>
                <w:szCs w:val="23"/>
              </w:rPr>
              <w:t>Group Discussion</w:t>
            </w:r>
            <w:r>
              <w:rPr>
                <w:rFonts w:ascii="Segoe UI" w:hAnsi="Segoe UI" w:cs="Segoe UI"/>
                <w:color w:val="000000"/>
                <w:sz w:val="23"/>
                <w:szCs w:val="23"/>
              </w:rPr>
              <w:t>/quiz</w:t>
            </w:r>
          </w:p>
        </w:tc>
        <w:tc>
          <w:tcPr>
            <w:tcW w:w="1821" w:type="dxa"/>
            <w:tcBorders>
              <w:top w:val="outset" w:sz="6" w:space="0" w:color="auto"/>
              <w:left w:val="outset" w:sz="6" w:space="0" w:color="auto"/>
              <w:bottom w:val="outset" w:sz="6" w:space="0" w:color="auto"/>
              <w:right w:val="outset" w:sz="6" w:space="0" w:color="auto"/>
            </w:tcBorders>
            <w:shd w:val="clear" w:color="auto" w:fill="F9F9F9"/>
            <w:hideMark/>
          </w:tcPr>
          <w:p w14:paraId="273D805D" w14:textId="19DCB449" w:rsidR="0093008C" w:rsidRPr="0093008C" w:rsidRDefault="00454969" w:rsidP="0093008C">
            <w:pPr>
              <w:spacing w:after="100" w:afterAutospacing="1"/>
              <w:jc w:val="center"/>
              <w:rPr>
                <w:rFonts w:ascii="Segoe UI" w:hAnsi="Segoe UI" w:cs="Segoe UI"/>
                <w:color w:val="000000"/>
                <w:sz w:val="23"/>
                <w:szCs w:val="23"/>
              </w:rPr>
            </w:pPr>
            <w:r w:rsidRPr="00454969">
              <w:rPr>
                <w:rFonts w:ascii="Segoe UI" w:hAnsi="Segoe UI" w:cs="Segoe UI"/>
                <w:color w:val="000000"/>
                <w:sz w:val="23"/>
                <w:szCs w:val="23"/>
              </w:rPr>
              <w:t>https://drive.google.com/file/d/1jatWS8I4OVaohTSUt7-SCPIKzecQPLUp/view?usp=share_link</w:t>
            </w:r>
            <w:r w:rsidR="0093008C" w:rsidRPr="0093008C">
              <w:rPr>
                <w:rFonts w:ascii="Segoe UI" w:hAnsi="Segoe UI" w:cs="Segoe UI"/>
                <w:color w:val="000000"/>
                <w:sz w:val="23"/>
                <w:szCs w:val="23"/>
              </w:rPr>
              <w:t> </w:t>
            </w:r>
          </w:p>
        </w:tc>
      </w:tr>
      <w:tr w:rsidR="00554672" w:rsidRPr="0093008C" w14:paraId="4CFB89D1" w14:textId="77777777" w:rsidTr="00454969">
        <w:tc>
          <w:tcPr>
            <w:tcW w:w="1042"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2265C8FC" w14:textId="77777777" w:rsidR="0093008C" w:rsidRPr="0093008C" w:rsidRDefault="0093008C" w:rsidP="0093008C">
            <w:pPr>
              <w:spacing w:after="100" w:afterAutospacing="1"/>
              <w:jc w:val="center"/>
              <w:rPr>
                <w:rFonts w:ascii="Segoe UI" w:hAnsi="Segoe UI" w:cs="Segoe UI"/>
                <w:color w:val="000000"/>
                <w:sz w:val="23"/>
                <w:szCs w:val="23"/>
              </w:rPr>
            </w:pPr>
            <w:r w:rsidRPr="0093008C">
              <w:rPr>
                <w:rFonts w:ascii="Segoe UI" w:hAnsi="Segoe UI" w:cs="Segoe UI"/>
                <w:b/>
                <w:bCs/>
                <w:color w:val="000000"/>
                <w:sz w:val="23"/>
                <w:szCs w:val="23"/>
              </w:rPr>
              <w:t>Week 7</w:t>
            </w:r>
          </w:p>
        </w:tc>
        <w:tc>
          <w:tcPr>
            <w:tcW w:w="3008"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35DC2205" w14:textId="0245AA76" w:rsidR="0093008C" w:rsidRPr="0093008C" w:rsidRDefault="00454969" w:rsidP="0093008C">
            <w:pPr>
              <w:spacing w:after="100" w:afterAutospacing="1"/>
              <w:jc w:val="center"/>
              <w:rPr>
                <w:rFonts w:ascii="Segoe UI" w:hAnsi="Segoe UI" w:cs="Segoe UI"/>
                <w:color w:val="000000"/>
                <w:sz w:val="23"/>
                <w:szCs w:val="23"/>
              </w:rPr>
            </w:pPr>
            <w:r w:rsidRPr="0095727F">
              <w:rPr>
                <w:rFonts w:eastAsiaTheme="minorHAnsi"/>
                <w:sz w:val="26"/>
                <w:szCs w:val="26"/>
              </w:rPr>
              <w:t xml:space="preserve">Diffraction, Bragg’s Law, </w:t>
            </w:r>
          </w:p>
        </w:tc>
        <w:tc>
          <w:tcPr>
            <w:tcW w:w="1620"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5911F5AD" w14:textId="5473808F" w:rsidR="0093008C" w:rsidRPr="0093008C" w:rsidRDefault="006E5184" w:rsidP="0093008C">
            <w:pPr>
              <w:spacing w:after="100" w:afterAutospacing="1"/>
              <w:jc w:val="center"/>
              <w:rPr>
                <w:rFonts w:ascii="Segoe UI" w:hAnsi="Segoe UI" w:cs="Segoe UI"/>
                <w:color w:val="000000"/>
                <w:sz w:val="23"/>
                <w:szCs w:val="23"/>
              </w:rPr>
            </w:pPr>
            <w:r w:rsidRPr="0093008C">
              <w:rPr>
                <w:rFonts w:ascii="Segoe UI" w:hAnsi="Segoe UI" w:cs="Segoe UI"/>
                <w:color w:val="000000"/>
                <w:sz w:val="23"/>
                <w:szCs w:val="23"/>
              </w:rPr>
              <w:t>PDF/PPTS/Research Papers </w:t>
            </w:r>
            <w:r w:rsidR="0093008C" w:rsidRPr="0093008C">
              <w:rPr>
                <w:rFonts w:ascii="Segoe UI" w:hAnsi="Segoe UI" w:cs="Segoe UI"/>
                <w:color w:val="000000"/>
                <w:sz w:val="23"/>
                <w:szCs w:val="23"/>
              </w:rPr>
              <w:t> </w:t>
            </w:r>
          </w:p>
        </w:tc>
        <w:tc>
          <w:tcPr>
            <w:tcW w:w="900" w:type="dxa"/>
            <w:tcBorders>
              <w:top w:val="outset" w:sz="6" w:space="0" w:color="auto"/>
              <w:left w:val="outset" w:sz="6" w:space="0" w:color="auto"/>
              <w:bottom w:val="outset" w:sz="6" w:space="0" w:color="auto"/>
              <w:right w:val="outset" w:sz="6" w:space="0" w:color="auto"/>
            </w:tcBorders>
            <w:shd w:val="clear" w:color="auto" w:fill="F9F9F9"/>
            <w:hideMark/>
          </w:tcPr>
          <w:p w14:paraId="210AE237" w14:textId="05AF6E34" w:rsidR="0093008C" w:rsidRPr="0093008C" w:rsidRDefault="00A01111" w:rsidP="0093008C">
            <w:pPr>
              <w:spacing w:after="100" w:afterAutospacing="1"/>
              <w:jc w:val="center"/>
              <w:rPr>
                <w:rFonts w:ascii="Segoe UI" w:hAnsi="Segoe UI" w:cs="Segoe UI"/>
                <w:color w:val="000000"/>
                <w:sz w:val="23"/>
                <w:szCs w:val="23"/>
              </w:rPr>
            </w:pPr>
            <w:r>
              <w:rPr>
                <w:rFonts w:ascii="Segoe UI" w:hAnsi="Segoe UI" w:cs="Segoe UI"/>
                <w:color w:val="000000"/>
                <w:sz w:val="23"/>
                <w:szCs w:val="23"/>
              </w:rPr>
              <w:t>1-5</w:t>
            </w:r>
            <w:r w:rsidR="0093008C" w:rsidRPr="0093008C">
              <w:rPr>
                <w:rFonts w:ascii="Segoe UI" w:hAnsi="Segoe UI" w:cs="Segoe UI"/>
                <w:color w:val="000000"/>
                <w:sz w:val="23"/>
                <w:szCs w:val="23"/>
              </w:rPr>
              <w:t> </w:t>
            </w:r>
          </w:p>
        </w:tc>
        <w:tc>
          <w:tcPr>
            <w:tcW w:w="1170" w:type="dxa"/>
            <w:tcBorders>
              <w:top w:val="outset" w:sz="6" w:space="0" w:color="auto"/>
              <w:left w:val="outset" w:sz="6" w:space="0" w:color="auto"/>
              <w:bottom w:val="outset" w:sz="6" w:space="0" w:color="auto"/>
              <w:right w:val="outset" w:sz="6" w:space="0" w:color="auto"/>
            </w:tcBorders>
            <w:shd w:val="clear" w:color="auto" w:fill="F9F9F9"/>
            <w:hideMark/>
          </w:tcPr>
          <w:p w14:paraId="39950ED4" w14:textId="5B453A2D" w:rsidR="0093008C" w:rsidRPr="0093008C" w:rsidRDefault="00554672" w:rsidP="0093008C">
            <w:pPr>
              <w:spacing w:after="100" w:afterAutospacing="1"/>
              <w:jc w:val="center"/>
              <w:rPr>
                <w:rFonts w:ascii="Segoe UI" w:hAnsi="Segoe UI" w:cs="Segoe UI"/>
                <w:color w:val="000000"/>
                <w:sz w:val="23"/>
                <w:szCs w:val="23"/>
              </w:rPr>
            </w:pPr>
            <w:r>
              <w:rPr>
                <w:rFonts w:ascii="Segoe UI" w:hAnsi="Segoe UI" w:cs="Segoe UI"/>
                <w:color w:val="000000"/>
                <w:sz w:val="23"/>
                <w:szCs w:val="23"/>
              </w:rPr>
              <w:t>Group Discussion</w:t>
            </w:r>
            <w:r w:rsidR="0093008C" w:rsidRPr="0093008C">
              <w:rPr>
                <w:rFonts w:ascii="Segoe UI" w:hAnsi="Segoe UI" w:cs="Segoe UI"/>
                <w:color w:val="000000"/>
                <w:sz w:val="23"/>
                <w:szCs w:val="23"/>
              </w:rPr>
              <w:t> </w:t>
            </w:r>
          </w:p>
        </w:tc>
        <w:tc>
          <w:tcPr>
            <w:tcW w:w="1821" w:type="dxa"/>
            <w:tcBorders>
              <w:top w:val="outset" w:sz="6" w:space="0" w:color="auto"/>
              <w:left w:val="outset" w:sz="6" w:space="0" w:color="auto"/>
              <w:bottom w:val="outset" w:sz="6" w:space="0" w:color="auto"/>
              <w:right w:val="outset" w:sz="6" w:space="0" w:color="auto"/>
            </w:tcBorders>
            <w:shd w:val="clear" w:color="auto" w:fill="F9F9F9"/>
            <w:hideMark/>
          </w:tcPr>
          <w:p w14:paraId="2666B35C" w14:textId="05A672EF" w:rsidR="0093008C" w:rsidRPr="0093008C" w:rsidRDefault="0093008C" w:rsidP="0093008C">
            <w:pPr>
              <w:spacing w:after="100" w:afterAutospacing="1"/>
              <w:jc w:val="center"/>
              <w:rPr>
                <w:rFonts w:ascii="Segoe UI" w:hAnsi="Segoe UI" w:cs="Segoe UI"/>
                <w:color w:val="000000"/>
                <w:sz w:val="23"/>
                <w:szCs w:val="23"/>
              </w:rPr>
            </w:pPr>
            <w:r w:rsidRPr="0093008C">
              <w:rPr>
                <w:rFonts w:ascii="Segoe UI" w:hAnsi="Segoe UI" w:cs="Segoe UI"/>
                <w:color w:val="000000"/>
                <w:sz w:val="23"/>
                <w:szCs w:val="23"/>
              </w:rPr>
              <w:t> </w:t>
            </w:r>
            <w:r w:rsidR="00454969" w:rsidRPr="00454969">
              <w:rPr>
                <w:rFonts w:ascii="Segoe UI" w:hAnsi="Segoe UI" w:cs="Segoe UI"/>
                <w:color w:val="000000"/>
                <w:sz w:val="23"/>
                <w:szCs w:val="23"/>
              </w:rPr>
              <w:t>https://drive.google.com/file/d/1jatWS8I4OVaohTSUt7-SCPIKzecQPLUp/view?usp=share_link</w:t>
            </w:r>
          </w:p>
        </w:tc>
      </w:tr>
      <w:tr w:rsidR="0093008C" w:rsidRPr="0093008C" w14:paraId="59413F1C" w14:textId="77777777" w:rsidTr="00454969">
        <w:tc>
          <w:tcPr>
            <w:tcW w:w="1042"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68E2F602" w14:textId="77777777" w:rsidR="0093008C" w:rsidRPr="0093008C" w:rsidRDefault="0093008C" w:rsidP="0093008C">
            <w:pPr>
              <w:spacing w:after="100" w:afterAutospacing="1"/>
              <w:jc w:val="center"/>
              <w:rPr>
                <w:rFonts w:ascii="Segoe UI" w:hAnsi="Segoe UI" w:cs="Segoe UI"/>
                <w:color w:val="000000"/>
                <w:sz w:val="23"/>
                <w:szCs w:val="23"/>
              </w:rPr>
            </w:pPr>
            <w:r w:rsidRPr="0093008C">
              <w:rPr>
                <w:rFonts w:ascii="Segoe UI" w:hAnsi="Segoe UI" w:cs="Segoe UI"/>
                <w:b/>
                <w:bCs/>
                <w:color w:val="000000"/>
                <w:sz w:val="23"/>
                <w:szCs w:val="23"/>
              </w:rPr>
              <w:t>Week 8</w:t>
            </w:r>
          </w:p>
        </w:tc>
        <w:tc>
          <w:tcPr>
            <w:tcW w:w="8519" w:type="dxa"/>
            <w:gridSpan w:val="5"/>
            <w:tcBorders>
              <w:top w:val="outset" w:sz="6" w:space="0" w:color="auto"/>
              <w:left w:val="outset" w:sz="6" w:space="0" w:color="auto"/>
              <w:bottom w:val="outset" w:sz="6" w:space="0" w:color="auto"/>
              <w:right w:val="outset" w:sz="6" w:space="0" w:color="auto"/>
            </w:tcBorders>
            <w:shd w:val="clear" w:color="auto" w:fill="F9F9F9"/>
            <w:hideMark/>
          </w:tcPr>
          <w:p w14:paraId="660497D2" w14:textId="77777777" w:rsidR="0093008C" w:rsidRPr="0093008C" w:rsidRDefault="0093008C" w:rsidP="0093008C">
            <w:pPr>
              <w:spacing w:after="100" w:afterAutospacing="1"/>
              <w:jc w:val="center"/>
              <w:rPr>
                <w:rFonts w:ascii="Segoe UI" w:hAnsi="Segoe UI" w:cs="Segoe UI"/>
                <w:color w:val="000000"/>
                <w:sz w:val="23"/>
                <w:szCs w:val="23"/>
              </w:rPr>
            </w:pPr>
            <w:r w:rsidRPr="0093008C">
              <w:rPr>
                <w:rFonts w:ascii="Segoe UI" w:hAnsi="Segoe UI" w:cs="Segoe UI"/>
                <w:b/>
                <w:bCs/>
                <w:color w:val="000000"/>
                <w:sz w:val="23"/>
                <w:szCs w:val="23"/>
              </w:rPr>
              <w:t>Mid Exams</w:t>
            </w:r>
          </w:p>
        </w:tc>
      </w:tr>
      <w:tr w:rsidR="00554672" w:rsidRPr="0093008C" w14:paraId="01682DA9" w14:textId="77777777" w:rsidTr="00454969">
        <w:tc>
          <w:tcPr>
            <w:tcW w:w="1042"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371EFD9F" w14:textId="77777777" w:rsidR="0093008C" w:rsidRPr="0093008C" w:rsidRDefault="0093008C" w:rsidP="0093008C">
            <w:pPr>
              <w:spacing w:after="100" w:afterAutospacing="1"/>
              <w:jc w:val="center"/>
              <w:rPr>
                <w:rFonts w:ascii="Segoe UI" w:hAnsi="Segoe UI" w:cs="Segoe UI"/>
                <w:color w:val="000000"/>
                <w:sz w:val="23"/>
                <w:szCs w:val="23"/>
              </w:rPr>
            </w:pPr>
            <w:r w:rsidRPr="0093008C">
              <w:rPr>
                <w:rFonts w:ascii="Segoe UI" w:hAnsi="Segoe UI" w:cs="Segoe UI"/>
                <w:b/>
                <w:bCs/>
                <w:color w:val="000000"/>
                <w:sz w:val="23"/>
                <w:szCs w:val="23"/>
              </w:rPr>
              <w:t>Week 9</w:t>
            </w:r>
          </w:p>
        </w:tc>
        <w:tc>
          <w:tcPr>
            <w:tcW w:w="3008"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3AF49E8B" w14:textId="45A92129" w:rsidR="0093008C" w:rsidRPr="0093008C" w:rsidRDefault="00454969" w:rsidP="00454969">
            <w:pPr>
              <w:spacing w:after="100" w:afterAutospacing="1"/>
              <w:rPr>
                <w:rFonts w:ascii="Segoe UI" w:hAnsi="Segoe UI" w:cs="Segoe UI"/>
                <w:color w:val="000000"/>
                <w:sz w:val="23"/>
                <w:szCs w:val="23"/>
              </w:rPr>
            </w:pPr>
            <w:r w:rsidRPr="0095727F">
              <w:rPr>
                <w:rFonts w:eastAsiaTheme="minorHAnsi"/>
                <w:sz w:val="26"/>
                <w:szCs w:val="26"/>
              </w:rPr>
              <w:t>X-ray Spectroscopy</w:t>
            </w:r>
            <w:r w:rsidRPr="0093008C">
              <w:rPr>
                <w:rFonts w:ascii="Segoe UI" w:hAnsi="Segoe UI" w:cs="Segoe UI"/>
                <w:color w:val="000000"/>
                <w:sz w:val="23"/>
                <w:szCs w:val="23"/>
              </w:rPr>
              <w:t> </w:t>
            </w:r>
            <w:r w:rsidR="0093008C" w:rsidRPr="0093008C">
              <w:rPr>
                <w:rFonts w:ascii="Segoe UI" w:hAnsi="Segoe UI" w:cs="Segoe UI"/>
                <w:color w:val="000000"/>
                <w:sz w:val="23"/>
                <w:szCs w:val="23"/>
              </w:rPr>
              <w:t> </w:t>
            </w:r>
          </w:p>
        </w:tc>
        <w:tc>
          <w:tcPr>
            <w:tcW w:w="1620"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557315E8" w14:textId="6E17DC77" w:rsidR="0093008C" w:rsidRPr="0093008C" w:rsidRDefault="006E5184" w:rsidP="0093008C">
            <w:pPr>
              <w:spacing w:after="100" w:afterAutospacing="1"/>
              <w:jc w:val="center"/>
              <w:rPr>
                <w:rFonts w:ascii="Segoe UI" w:hAnsi="Segoe UI" w:cs="Segoe UI"/>
                <w:color w:val="000000"/>
                <w:sz w:val="23"/>
                <w:szCs w:val="23"/>
              </w:rPr>
            </w:pPr>
            <w:r w:rsidRPr="0093008C">
              <w:rPr>
                <w:rFonts w:ascii="Segoe UI" w:hAnsi="Segoe UI" w:cs="Segoe UI"/>
                <w:color w:val="000000"/>
                <w:sz w:val="23"/>
                <w:szCs w:val="23"/>
              </w:rPr>
              <w:t>PDF/PPTS/Research Papers </w:t>
            </w:r>
            <w:r w:rsidR="0093008C" w:rsidRPr="0093008C">
              <w:rPr>
                <w:rFonts w:ascii="Segoe UI" w:hAnsi="Segoe UI" w:cs="Segoe UI"/>
                <w:color w:val="000000"/>
                <w:sz w:val="23"/>
                <w:szCs w:val="23"/>
              </w:rPr>
              <w:t> </w:t>
            </w:r>
          </w:p>
        </w:tc>
        <w:tc>
          <w:tcPr>
            <w:tcW w:w="900" w:type="dxa"/>
            <w:tcBorders>
              <w:top w:val="outset" w:sz="6" w:space="0" w:color="auto"/>
              <w:left w:val="outset" w:sz="6" w:space="0" w:color="auto"/>
              <w:bottom w:val="outset" w:sz="6" w:space="0" w:color="auto"/>
              <w:right w:val="outset" w:sz="6" w:space="0" w:color="auto"/>
            </w:tcBorders>
            <w:shd w:val="clear" w:color="auto" w:fill="F9F9F9"/>
            <w:hideMark/>
          </w:tcPr>
          <w:p w14:paraId="3B1C5633" w14:textId="36237F62" w:rsidR="0093008C" w:rsidRPr="0093008C" w:rsidRDefault="0093008C" w:rsidP="0093008C">
            <w:pPr>
              <w:spacing w:after="100" w:afterAutospacing="1"/>
              <w:jc w:val="center"/>
              <w:rPr>
                <w:rFonts w:ascii="Segoe UI" w:hAnsi="Segoe UI" w:cs="Segoe UI"/>
                <w:color w:val="000000"/>
                <w:sz w:val="23"/>
                <w:szCs w:val="23"/>
              </w:rPr>
            </w:pPr>
            <w:r w:rsidRPr="0093008C">
              <w:rPr>
                <w:rFonts w:ascii="Segoe UI" w:hAnsi="Segoe UI" w:cs="Segoe UI"/>
                <w:color w:val="000000"/>
                <w:sz w:val="23"/>
                <w:szCs w:val="23"/>
              </w:rPr>
              <w:t> </w:t>
            </w:r>
            <w:r w:rsidR="00A01111">
              <w:rPr>
                <w:rFonts w:ascii="Segoe UI" w:hAnsi="Segoe UI" w:cs="Segoe UI"/>
                <w:color w:val="000000"/>
                <w:sz w:val="23"/>
                <w:szCs w:val="23"/>
              </w:rPr>
              <w:t>1-5</w:t>
            </w:r>
          </w:p>
        </w:tc>
        <w:tc>
          <w:tcPr>
            <w:tcW w:w="1170" w:type="dxa"/>
            <w:tcBorders>
              <w:top w:val="outset" w:sz="6" w:space="0" w:color="auto"/>
              <w:left w:val="outset" w:sz="6" w:space="0" w:color="auto"/>
              <w:bottom w:val="outset" w:sz="6" w:space="0" w:color="auto"/>
              <w:right w:val="outset" w:sz="6" w:space="0" w:color="auto"/>
            </w:tcBorders>
            <w:shd w:val="clear" w:color="auto" w:fill="F9F9F9"/>
            <w:hideMark/>
          </w:tcPr>
          <w:p w14:paraId="4923B21A" w14:textId="4237BABB" w:rsidR="0093008C" w:rsidRPr="0093008C" w:rsidRDefault="00554672" w:rsidP="0093008C">
            <w:pPr>
              <w:spacing w:after="100" w:afterAutospacing="1"/>
              <w:jc w:val="center"/>
              <w:rPr>
                <w:rFonts w:ascii="Segoe UI" w:hAnsi="Segoe UI" w:cs="Segoe UI"/>
                <w:color w:val="000000"/>
                <w:sz w:val="23"/>
                <w:szCs w:val="23"/>
              </w:rPr>
            </w:pPr>
            <w:r>
              <w:rPr>
                <w:rFonts w:ascii="Segoe UI" w:hAnsi="Segoe UI" w:cs="Segoe UI"/>
                <w:color w:val="000000"/>
                <w:sz w:val="23"/>
                <w:szCs w:val="23"/>
              </w:rPr>
              <w:t>Group Discussion</w:t>
            </w:r>
          </w:p>
        </w:tc>
        <w:tc>
          <w:tcPr>
            <w:tcW w:w="1821" w:type="dxa"/>
            <w:tcBorders>
              <w:top w:val="outset" w:sz="6" w:space="0" w:color="auto"/>
              <w:left w:val="outset" w:sz="6" w:space="0" w:color="auto"/>
              <w:bottom w:val="outset" w:sz="6" w:space="0" w:color="auto"/>
              <w:right w:val="outset" w:sz="6" w:space="0" w:color="auto"/>
            </w:tcBorders>
            <w:shd w:val="clear" w:color="auto" w:fill="F9F9F9"/>
            <w:hideMark/>
          </w:tcPr>
          <w:p w14:paraId="79746589" w14:textId="1536D66E" w:rsidR="0093008C" w:rsidRPr="0093008C" w:rsidRDefault="0093008C" w:rsidP="0093008C">
            <w:pPr>
              <w:spacing w:after="100" w:afterAutospacing="1"/>
              <w:jc w:val="center"/>
              <w:rPr>
                <w:rFonts w:ascii="Segoe UI" w:hAnsi="Segoe UI" w:cs="Segoe UI"/>
                <w:color w:val="000000"/>
                <w:sz w:val="23"/>
                <w:szCs w:val="23"/>
              </w:rPr>
            </w:pPr>
            <w:r w:rsidRPr="0093008C">
              <w:rPr>
                <w:rFonts w:ascii="Segoe UI" w:hAnsi="Segoe UI" w:cs="Segoe UI"/>
                <w:color w:val="000000"/>
                <w:sz w:val="23"/>
                <w:szCs w:val="23"/>
              </w:rPr>
              <w:t> </w:t>
            </w:r>
            <w:r w:rsidR="00454969" w:rsidRPr="00454969">
              <w:rPr>
                <w:rFonts w:ascii="Segoe UI" w:hAnsi="Segoe UI" w:cs="Segoe UI"/>
                <w:color w:val="000000"/>
                <w:sz w:val="23"/>
                <w:szCs w:val="23"/>
              </w:rPr>
              <w:t>https://drive.google.com/file/d/1jatWS8I4OVaohTSUt7-SCPIKzecQPLUp/view?usp=share_link</w:t>
            </w:r>
          </w:p>
        </w:tc>
      </w:tr>
      <w:tr w:rsidR="00554672" w:rsidRPr="0093008C" w14:paraId="7369FCAF" w14:textId="77777777" w:rsidTr="00454969">
        <w:tc>
          <w:tcPr>
            <w:tcW w:w="1042"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14AC6DA9" w14:textId="77777777" w:rsidR="0093008C" w:rsidRPr="0093008C" w:rsidRDefault="0093008C" w:rsidP="0093008C">
            <w:pPr>
              <w:spacing w:after="100" w:afterAutospacing="1"/>
              <w:jc w:val="center"/>
              <w:rPr>
                <w:rFonts w:ascii="Segoe UI" w:hAnsi="Segoe UI" w:cs="Segoe UI"/>
                <w:color w:val="000000"/>
                <w:sz w:val="23"/>
                <w:szCs w:val="23"/>
              </w:rPr>
            </w:pPr>
            <w:r w:rsidRPr="0093008C">
              <w:rPr>
                <w:rFonts w:ascii="Segoe UI" w:hAnsi="Segoe UI" w:cs="Segoe UI"/>
                <w:b/>
                <w:bCs/>
                <w:color w:val="000000"/>
                <w:sz w:val="23"/>
                <w:szCs w:val="23"/>
              </w:rPr>
              <w:t>Week 10</w:t>
            </w:r>
          </w:p>
        </w:tc>
        <w:tc>
          <w:tcPr>
            <w:tcW w:w="3008"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22AD6911" w14:textId="05D784D1" w:rsidR="00454969" w:rsidRPr="00454969" w:rsidRDefault="00454969" w:rsidP="00454969">
            <w:pPr>
              <w:spacing w:line="360" w:lineRule="auto"/>
              <w:rPr>
                <w:rFonts w:eastAsiaTheme="minorHAnsi"/>
                <w:sz w:val="26"/>
                <w:szCs w:val="26"/>
              </w:rPr>
            </w:pPr>
            <w:r w:rsidRPr="00454969">
              <w:rPr>
                <w:rFonts w:eastAsiaTheme="minorHAnsi"/>
                <w:sz w:val="26"/>
                <w:szCs w:val="26"/>
              </w:rPr>
              <w:t>Diffraction</w:t>
            </w:r>
            <w:r>
              <w:rPr>
                <w:rFonts w:eastAsiaTheme="minorHAnsi"/>
                <w:sz w:val="26"/>
                <w:szCs w:val="26"/>
              </w:rPr>
              <w:t xml:space="preserve"> </w:t>
            </w:r>
            <w:r w:rsidRPr="00454969">
              <w:rPr>
                <w:rFonts w:eastAsiaTheme="minorHAnsi"/>
                <w:sz w:val="26"/>
                <w:szCs w:val="26"/>
              </w:rPr>
              <w:t>directions, Diffraction methods</w:t>
            </w:r>
          </w:p>
          <w:p w14:paraId="35F7A7E4" w14:textId="77777777" w:rsidR="0093008C" w:rsidRPr="0093008C" w:rsidRDefault="0093008C" w:rsidP="0093008C">
            <w:pPr>
              <w:spacing w:after="100" w:afterAutospacing="1"/>
              <w:jc w:val="center"/>
              <w:rPr>
                <w:rFonts w:ascii="Segoe UI" w:hAnsi="Segoe UI" w:cs="Segoe UI"/>
                <w:color w:val="000000"/>
                <w:sz w:val="23"/>
                <w:szCs w:val="23"/>
              </w:rPr>
            </w:pPr>
            <w:r w:rsidRPr="0093008C">
              <w:rPr>
                <w:rFonts w:ascii="Segoe UI" w:hAnsi="Segoe UI" w:cs="Segoe UI"/>
                <w:color w:val="000000"/>
                <w:sz w:val="23"/>
                <w:szCs w:val="23"/>
              </w:rPr>
              <w:t> </w:t>
            </w:r>
          </w:p>
        </w:tc>
        <w:tc>
          <w:tcPr>
            <w:tcW w:w="1620"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78F09D58" w14:textId="2471BE5D" w:rsidR="0093008C" w:rsidRPr="0093008C" w:rsidRDefault="006E5184" w:rsidP="0093008C">
            <w:pPr>
              <w:spacing w:after="100" w:afterAutospacing="1"/>
              <w:jc w:val="center"/>
              <w:rPr>
                <w:rFonts w:ascii="Segoe UI" w:hAnsi="Segoe UI" w:cs="Segoe UI"/>
                <w:color w:val="000000"/>
                <w:sz w:val="23"/>
                <w:szCs w:val="23"/>
              </w:rPr>
            </w:pPr>
            <w:r w:rsidRPr="0093008C">
              <w:rPr>
                <w:rFonts w:ascii="Segoe UI" w:hAnsi="Segoe UI" w:cs="Segoe UI"/>
                <w:color w:val="000000"/>
                <w:sz w:val="23"/>
                <w:szCs w:val="23"/>
              </w:rPr>
              <w:t>PDF/PPTS/Research Papers </w:t>
            </w:r>
            <w:r w:rsidR="0093008C" w:rsidRPr="0093008C">
              <w:rPr>
                <w:rFonts w:ascii="Segoe UI" w:hAnsi="Segoe UI" w:cs="Segoe UI"/>
                <w:color w:val="000000"/>
                <w:sz w:val="23"/>
                <w:szCs w:val="23"/>
              </w:rPr>
              <w:t> </w:t>
            </w:r>
          </w:p>
        </w:tc>
        <w:tc>
          <w:tcPr>
            <w:tcW w:w="900" w:type="dxa"/>
            <w:tcBorders>
              <w:top w:val="outset" w:sz="6" w:space="0" w:color="auto"/>
              <w:left w:val="outset" w:sz="6" w:space="0" w:color="auto"/>
              <w:bottom w:val="outset" w:sz="6" w:space="0" w:color="auto"/>
              <w:right w:val="outset" w:sz="6" w:space="0" w:color="auto"/>
            </w:tcBorders>
            <w:shd w:val="clear" w:color="auto" w:fill="F9F9F9"/>
            <w:hideMark/>
          </w:tcPr>
          <w:p w14:paraId="41D13473" w14:textId="0ADA98D0" w:rsidR="0093008C" w:rsidRPr="0093008C" w:rsidRDefault="00A01111" w:rsidP="0093008C">
            <w:pPr>
              <w:spacing w:after="100" w:afterAutospacing="1"/>
              <w:jc w:val="center"/>
              <w:rPr>
                <w:rFonts w:ascii="Segoe UI" w:hAnsi="Segoe UI" w:cs="Segoe UI"/>
                <w:color w:val="000000"/>
                <w:sz w:val="23"/>
                <w:szCs w:val="23"/>
              </w:rPr>
            </w:pPr>
            <w:r>
              <w:rPr>
                <w:rFonts w:ascii="Segoe UI" w:hAnsi="Segoe UI" w:cs="Segoe UI"/>
                <w:color w:val="000000"/>
                <w:sz w:val="23"/>
                <w:szCs w:val="23"/>
              </w:rPr>
              <w:t>1-5</w:t>
            </w:r>
            <w:r w:rsidR="0093008C" w:rsidRPr="0093008C">
              <w:rPr>
                <w:rFonts w:ascii="Segoe UI" w:hAnsi="Segoe UI" w:cs="Segoe UI"/>
                <w:color w:val="000000"/>
                <w:sz w:val="23"/>
                <w:szCs w:val="23"/>
              </w:rPr>
              <w:t> </w:t>
            </w:r>
          </w:p>
        </w:tc>
        <w:tc>
          <w:tcPr>
            <w:tcW w:w="1170" w:type="dxa"/>
            <w:tcBorders>
              <w:top w:val="outset" w:sz="6" w:space="0" w:color="auto"/>
              <w:left w:val="outset" w:sz="6" w:space="0" w:color="auto"/>
              <w:bottom w:val="outset" w:sz="6" w:space="0" w:color="auto"/>
              <w:right w:val="outset" w:sz="6" w:space="0" w:color="auto"/>
            </w:tcBorders>
            <w:shd w:val="clear" w:color="auto" w:fill="F9F9F9"/>
            <w:hideMark/>
          </w:tcPr>
          <w:p w14:paraId="11D606CF" w14:textId="6F0374B1" w:rsidR="0093008C" w:rsidRPr="0093008C" w:rsidRDefault="00554672" w:rsidP="0093008C">
            <w:pPr>
              <w:spacing w:after="100" w:afterAutospacing="1"/>
              <w:jc w:val="center"/>
              <w:rPr>
                <w:rFonts w:ascii="Segoe UI" w:hAnsi="Segoe UI" w:cs="Segoe UI"/>
                <w:color w:val="000000"/>
                <w:sz w:val="23"/>
                <w:szCs w:val="23"/>
              </w:rPr>
            </w:pPr>
            <w:r>
              <w:rPr>
                <w:rFonts w:ascii="Segoe UI" w:hAnsi="Segoe UI" w:cs="Segoe UI"/>
                <w:color w:val="000000"/>
                <w:sz w:val="23"/>
                <w:szCs w:val="23"/>
              </w:rPr>
              <w:t>Group Discussion/Assignment</w:t>
            </w:r>
            <w:r w:rsidRPr="0093008C">
              <w:rPr>
                <w:rFonts w:ascii="Segoe UI" w:hAnsi="Segoe UI" w:cs="Segoe UI"/>
                <w:color w:val="000000"/>
                <w:sz w:val="23"/>
                <w:szCs w:val="23"/>
              </w:rPr>
              <w:t> </w:t>
            </w:r>
            <w:r w:rsidR="0093008C" w:rsidRPr="0093008C">
              <w:rPr>
                <w:rFonts w:ascii="Segoe UI" w:hAnsi="Segoe UI" w:cs="Segoe UI"/>
                <w:color w:val="000000"/>
                <w:sz w:val="23"/>
                <w:szCs w:val="23"/>
              </w:rPr>
              <w:t> </w:t>
            </w:r>
          </w:p>
        </w:tc>
        <w:tc>
          <w:tcPr>
            <w:tcW w:w="1821" w:type="dxa"/>
            <w:tcBorders>
              <w:top w:val="outset" w:sz="6" w:space="0" w:color="auto"/>
              <w:left w:val="outset" w:sz="6" w:space="0" w:color="auto"/>
              <w:bottom w:val="outset" w:sz="6" w:space="0" w:color="auto"/>
              <w:right w:val="outset" w:sz="6" w:space="0" w:color="auto"/>
            </w:tcBorders>
            <w:shd w:val="clear" w:color="auto" w:fill="F9F9F9"/>
            <w:hideMark/>
          </w:tcPr>
          <w:p w14:paraId="5ACFDD4F" w14:textId="6D383B4F" w:rsidR="0093008C" w:rsidRPr="0093008C" w:rsidRDefault="00454969" w:rsidP="0093008C">
            <w:pPr>
              <w:spacing w:after="100" w:afterAutospacing="1"/>
              <w:jc w:val="center"/>
              <w:rPr>
                <w:rFonts w:ascii="Segoe UI" w:hAnsi="Segoe UI" w:cs="Segoe UI"/>
                <w:color w:val="000000"/>
                <w:sz w:val="23"/>
                <w:szCs w:val="23"/>
              </w:rPr>
            </w:pPr>
            <w:r w:rsidRPr="00454969">
              <w:rPr>
                <w:rFonts w:ascii="Segoe UI" w:hAnsi="Segoe UI" w:cs="Segoe UI"/>
                <w:color w:val="000000"/>
                <w:sz w:val="23"/>
                <w:szCs w:val="23"/>
              </w:rPr>
              <w:t>https://drive.google.com/file/d/1jatWS8I4OVaohTSUt7-SCPIKzecQPLUp/view?usp=share_link</w:t>
            </w:r>
            <w:r w:rsidR="0093008C" w:rsidRPr="0093008C">
              <w:rPr>
                <w:rFonts w:ascii="Segoe UI" w:hAnsi="Segoe UI" w:cs="Segoe UI"/>
                <w:color w:val="000000"/>
                <w:sz w:val="23"/>
                <w:szCs w:val="23"/>
              </w:rPr>
              <w:t> </w:t>
            </w:r>
          </w:p>
        </w:tc>
      </w:tr>
      <w:tr w:rsidR="00554672" w:rsidRPr="0093008C" w14:paraId="35359A7F" w14:textId="77777777" w:rsidTr="00454969">
        <w:tc>
          <w:tcPr>
            <w:tcW w:w="1042"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440FAF5F" w14:textId="77777777" w:rsidR="0093008C" w:rsidRPr="0093008C" w:rsidRDefault="0093008C" w:rsidP="0093008C">
            <w:pPr>
              <w:spacing w:after="100" w:afterAutospacing="1"/>
              <w:jc w:val="center"/>
              <w:rPr>
                <w:rFonts w:ascii="Segoe UI" w:hAnsi="Segoe UI" w:cs="Segoe UI"/>
                <w:color w:val="000000"/>
                <w:sz w:val="23"/>
                <w:szCs w:val="23"/>
              </w:rPr>
            </w:pPr>
            <w:r w:rsidRPr="0093008C">
              <w:rPr>
                <w:rFonts w:ascii="Segoe UI" w:hAnsi="Segoe UI" w:cs="Segoe UI"/>
                <w:b/>
                <w:bCs/>
                <w:color w:val="000000"/>
                <w:sz w:val="23"/>
                <w:szCs w:val="23"/>
              </w:rPr>
              <w:t>Week 11</w:t>
            </w:r>
          </w:p>
        </w:tc>
        <w:tc>
          <w:tcPr>
            <w:tcW w:w="3008"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28C7BBA3" w14:textId="4B572519" w:rsidR="0093008C" w:rsidRPr="0093008C" w:rsidRDefault="00454969" w:rsidP="00454969">
            <w:pPr>
              <w:spacing w:after="100" w:afterAutospacing="1"/>
              <w:rPr>
                <w:rFonts w:ascii="Segoe UI" w:hAnsi="Segoe UI" w:cs="Segoe UI"/>
                <w:color w:val="000000"/>
                <w:sz w:val="23"/>
                <w:szCs w:val="23"/>
              </w:rPr>
            </w:pPr>
            <w:r w:rsidRPr="0095727F">
              <w:rPr>
                <w:rFonts w:eastAsiaTheme="minorHAnsi"/>
                <w:sz w:val="26"/>
                <w:szCs w:val="26"/>
              </w:rPr>
              <w:t>Scattering by an electron, an atom and a unit cell, Structure factor calculations</w:t>
            </w:r>
            <w:r w:rsidR="0093008C" w:rsidRPr="0093008C">
              <w:rPr>
                <w:rFonts w:ascii="Segoe UI" w:hAnsi="Segoe UI" w:cs="Segoe UI"/>
                <w:color w:val="000000"/>
                <w:sz w:val="23"/>
                <w:szCs w:val="23"/>
              </w:rPr>
              <w:t> </w:t>
            </w:r>
          </w:p>
        </w:tc>
        <w:tc>
          <w:tcPr>
            <w:tcW w:w="1620"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117613D1" w14:textId="3AA0B673" w:rsidR="0093008C" w:rsidRPr="0093008C" w:rsidRDefault="006E5184" w:rsidP="0093008C">
            <w:pPr>
              <w:spacing w:after="100" w:afterAutospacing="1"/>
              <w:jc w:val="center"/>
              <w:rPr>
                <w:rFonts w:ascii="Segoe UI" w:hAnsi="Segoe UI" w:cs="Segoe UI"/>
                <w:color w:val="000000"/>
                <w:sz w:val="23"/>
                <w:szCs w:val="23"/>
              </w:rPr>
            </w:pPr>
            <w:r w:rsidRPr="0093008C">
              <w:rPr>
                <w:rFonts w:ascii="Segoe UI" w:hAnsi="Segoe UI" w:cs="Segoe UI"/>
                <w:color w:val="000000"/>
                <w:sz w:val="23"/>
                <w:szCs w:val="23"/>
              </w:rPr>
              <w:t>PDF/PPTS/Research Papers </w:t>
            </w:r>
            <w:r w:rsidR="0093008C" w:rsidRPr="0093008C">
              <w:rPr>
                <w:rFonts w:ascii="Segoe UI" w:hAnsi="Segoe UI" w:cs="Segoe UI"/>
                <w:color w:val="000000"/>
                <w:sz w:val="23"/>
                <w:szCs w:val="23"/>
              </w:rPr>
              <w:t> </w:t>
            </w:r>
          </w:p>
        </w:tc>
        <w:tc>
          <w:tcPr>
            <w:tcW w:w="900" w:type="dxa"/>
            <w:tcBorders>
              <w:top w:val="outset" w:sz="6" w:space="0" w:color="auto"/>
              <w:left w:val="outset" w:sz="6" w:space="0" w:color="auto"/>
              <w:bottom w:val="outset" w:sz="6" w:space="0" w:color="auto"/>
              <w:right w:val="outset" w:sz="6" w:space="0" w:color="auto"/>
            </w:tcBorders>
            <w:shd w:val="clear" w:color="auto" w:fill="F9F9F9"/>
            <w:hideMark/>
          </w:tcPr>
          <w:p w14:paraId="79E2E3DB" w14:textId="7F251E9A" w:rsidR="0093008C" w:rsidRPr="0093008C" w:rsidRDefault="00A01111" w:rsidP="0093008C">
            <w:pPr>
              <w:spacing w:after="100" w:afterAutospacing="1"/>
              <w:jc w:val="center"/>
              <w:rPr>
                <w:rFonts w:ascii="Segoe UI" w:hAnsi="Segoe UI" w:cs="Segoe UI"/>
                <w:color w:val="000000"/>
                <w:sz w:val="23"/>
                <w:szCs w:val="23"/>
              </w:rPr>
            </w:pPr>
            <w:r>
              <w:rPr>
                <w:rFonts w:ascii="Segoe UI" w:hAnsi="Segoe UI" w:cs="Segoe UI"/>
                <w:color w:val="000000"/>
                <w:sz w:val="23"/>
                <w:szCs w:val="23"/>
              </w:rPr>
              <w:t>1-5</w:t>
            </w:r>
            <w:r w:rsidR="0093008C" w:rsidRPr="0093008C">
              <w:rPr>
                <w:rFonts w:ascii="Segoe UI" w:hAnsi="Segoe UI" w:cs="Segoe UI"/>
                <w:color w:val="000000"/>
                <w:sz w:val="23"/>
                <w:szCs w:val="23"/>
              </w:rPr>
              <w:t> </w:t>
            </w:r>
          </w:p>
        </w:tc>
        <w:tc>
          <w:tcPr>
            <w:tcW w:w="1170" w:type="dxa"/>
            <w:tcBorders>
              <w:top w:val="outset" w:sz="6" w:space="0" w:color="auto"/>
              <w:left w:val="outset" w:sz="6" w:space="0" w:color="auto"/>
              <w:bottom w:val="outset" w:sz="6" w:space="0" w:color="auto"/>
              <w:right w:val="outset" w:sz="6" w:space="0" w:color="auto"/>
            </w:tcBorders>
            <w:shd w:val="clear" w:color="auto" w:fill="F9F9F9"/>
            <w:hideMark/>
          </w:tcPr>
          <w:p w14:paraId="104C4BD6" w14:textId="6E982922" w:rsidR="0093008C" w:rsidRPr="0093008C" w:rsidRDefault="00554672" w:rsidP="0093008C">
            <w:pPr>
              <w:spacing w:after="100" w:afterAutospacing="1"/>
              <w:jc w:val="center"/>
              <w:rPr>
                <w:rFonts w:ascii="Segoe UI" w:hAnsi="Segoe UI" w:cs="Segoe UI"/>
                <w:color w:val="000000"/>
                <w:sz w:val="23"/>
                <w:szCs w:val="23"/>
              </w:rPr>
            </w:pPr>
            <w:r>
              <w:rPr>
                <w:rFonts w:ascii="Segoe UI" w:hAnsi="Segoe UI" w:cs="Segoe UI"/>
                <w:color w:val="000000"/>
                <w:sz w:val="23"/>
                <w:szCs w:val="23"/>
              </w:rPr>
              <w:t>Group Discussion/</w:t>
            </w:r>
            <w:r>
              <w:rPr>
                <w:rFonts w:ascii="Segoe UI" w:hAnsi="Segoe UI" w:cs="Segoe UI"/>
                <w:color w:val="000000"/>
                <w:sz w:val="23"/>
                <w:szCs w:val="23"/>
              </w:rPr>
              <w:t>Quiz</w:t>
            </w:r>
            <w:r w:rsidR="0093008C" w:rsidRPr="0093008C">
              <w:rPr>
                <w:rFonts w:ascii="Segoe UI" w:hAnsi="Segoe UI" w:cs="Segoe UI"/>
                <w:color w:val="000000"/>
                <w:sz w:val="23"/>
                <w:szCs w:val="23"/>
              </w:rPr>
              <w:t> </w:t>
            </w:r>
          </w:p>
        </w:tc>
        <w:tc>
          <w:tcPr>
            <w:tcW w:w="1821" w:type="dxa"/>
            <w:tcBorders>
              <w:top w:val="outset" w:sz="6" w:space="0" w:color="auto"/>
              <w:left w:val="outset" w:sz="6" w:space="0" w:color="auto"/>
              <w:bottom w:val="outset" w:sz="6" w:space="0" w:color="auto"/>
              <w:right w:val="outset" w:sz="6" w:space="0" w:color="auto"/>
            </w:tcBorders>
            <w:shd w:val="clear" w:color="auto" w:fill="F9F9F9"/>
            <w:hideMark/>
          </w:tcPr>
          <w:p w14:paraId="5A060D35" w14:textId="6BCE6422" w:rsidR="0093008C" w:rsidRPr="0093008C" w:rsidRDefault="00454969" w:rsidP="0093008C">
            <w:pPr>
              <w:spacing w:after="100" w:afterAutospacing="1"/>
              <w:jc w:val="center"/>
              <w:rPr>
                <w:rFonts w:ascii="Segoe UI" w:hAnsi="Segoe UI" w:cs="Segoe UI"/>
                <w:color w:val="000000"/>
                <w:sz w:val="23"/>
                <w:szCs w:val="23"/>
              </w:rPr>
            </w:pPr>
            <w:r w:rsidRPr="00454969">
              <w:rPr>
                <w:rFonts w:ascii="Segoe UI" w:hAnsi="Segoe UI" w:cs="Segoe UI"/>
                <w:color w:val="000000"/>
                <w:sz w:val="23"/>
                <w:szCs w:val="23"/>
              </w:rPr>
              <w:t>https://drive.google.com/file/d/1jatWS8I4OVaohTSUt7-SCPIKzecQPLUp/view?usp=share_link</w:t>
            </w:r>
            <w:r w:rsidR="0093008C" w:rsidRPr="0093008C">
              <w:rPr>
                <w:rFonts w:ascii="Segoe UI" w:hAnsi="Segoe UI" w:cs="Segoe UI"/>
                <w:color w:val="000000"/>
                <w:sz w:val="23"/>
                <w:szCs w:val="23"/>
              </w:rPr>
              <w:t> </w:t>
            </w:r>
          </w:p>
        </w:tc>
      </w:tr>
      <w:tr w:rsidR="00554672" w:rsidRPr="0093008C" w14:paraId="4DB2B396" w14:textId="77777777" w:rsidTr="00454969">
        <w:tc>
          <w:tcPr>
            <w:tcW w:w="1042"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6474D7B8" w14:textId="77777777" w:rsidR="0093008C" w:rsidRPr="0093008C" w:rsidRDefault="0093008C" w:rsidP="0093008C">
            <w:pPr>
              <w:spacing w:after="100" w:afterAutospacing="1"/>
              <w:jc w:val="center"/>
              <w:rPr>
                <w:rFonts w:ascii="Segoe UI" w:hAnsi="Segoe UI" w:cs="Segoe UI"/>
                <w:color w:val="000000"/>
                <w:sz w:val="23"/>
                <w:szCs w:val="23"/>
              </w:rPr>
            </w:pPr>
            <w:r w:rsidRPr="0093008C">
              <w:rPr>
                <w:rFonts w:ascii="Segoe UI" w:hAnsi="Segoe UI" w:cs="Segoe UI"/>
                <w:b/>
                <w:bCs/>
                <w:color w:val="000000"/>
                <w:sz w:val="23"/>
                <w:szCs w:val="23"/>
              </w:rPr>
              <w:t>Week 12</w:t>
            </w:r>
          </w:p>
        </w:tc>
        <w:tc>
          <w:tcPr>
            <w:tcW w:w="3008"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647F9B72" w14:textId="77777777" w:rsidR="00454969" w:rsidRPr="00454969" w:rsidRDefault="00454969" w:rsidP="00454969">
            <w:pPr>
              <w:spacing w:line="360" w:lineRule="auto"/>
              <w:rPr>
                <w:rFonts w:eastAsiaTheme="minorHAnsi"/>
                <w:sz w:val="26"/>
                <w:szCs w:val="26"/>
              </w:rPr>
            </w:pPr>
            <w:r w:rsidRPr="00454969">
              <w:rPr>
                <w:rFonts w:eastAsiaTheme="minorHAnsi"/>
                <w:sz w:val="26"/>
                <w:szCs w:val="26"/>
              </w:rPr>
              <w:t>Application to Powder Method, Multiplicity factor</w:t>
            </w:r>
            <w:r w:rsidR="0093008C" w:rsidRPr="00454969">
              <w:rPr>
                <w:rFonts w:ascii="Segoe UI" w:hAnsi="Segoe UI" w:cs="Segoe UI"/>
                <w:color w:val="000000"/>
                <w:sz w:val="23"/>
                <w:szCs w:val="23"/>
              </w:rPr>
              <w:t> </w:t>
            </w:r>
            <w:r w:rsidRPr="00454969">
              <w:rPr>
                <w:rFonts w:eastAsiaTheme="minorHAnsi"/>
                <w:sz w:val="26"/>
                <w:szCs w:val="26"/>
              </w:rPr>
              <w:t>Temperature factor, Intensity calculations</w:t>
            </w:r>
          </w:p>
          <w:p w14:paraId="7184A906" w14:textId="0E7B5868" w:rsidR="0093008C" w:rsidRPr="0093008C" w:rsidRDefault="0093008C" w:rsidP="0093008C">
            <w:pPr>
              <w:spacing w:after="100" w:afterAutospacing="1"/>
              <w:jc w:val="center"/>
              <w:rPr>
                <w:rFonts w:ascii="Segoe UI" w:hAnsi="Segoe UI" w:cs="Segoe UI"/>
                <w:color w:val="000000"/>
                <w:sz w:val="23"/>
                <w:szCs w:val="23"/>
              </w:rPr>
            </w:pPr>
          </w:p>
        </w:tc>
        <w:tc>
          <w:tcPr>
            <w:tcW w:w="1620"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09553CB3" w14:textId="42842A40" w:rsidR="0093008C" w:rsidRPr="0093008C" w:rsidRDefault="006E5184" w:rsidP="0093008C">
            <w:pPr>
              <w:spacing w:after="100" w:afterAutospacing="1"/>
              <w:jc w:val="center"/>
              <w:rPr>
                <w:rFonts w:ascii="Segoe UI" w:hAnsi="Segoe UI" w:cs="Segoe UI"/>
                <w:color w:val="000000"/>
                <w:sz w:val="23"/>
                <w:szCs w:val="23"/>
              </w:rPr>
            </w:pPr>
            <w:r w:rsidRPr="0093008C">
              <w:rPr>
                <w:rFonts w:ascii="Segoe UI" w:hAnsi="Segoe UI" w:cs="Segoe UI"/>
                <w:color w:val="000000"/>
                <w:sz w:val="23"/>
                <w:szCs w:val="23"/>
              </w:rPr>
              <w:t>PDF/PPTS/Research Papers </w:t>
            </w:r>
            <w:r w:rsidR="0093008C" w:rsidRPr="0093008C">
              <w:rPr>
                <w:rFonts w:ascii="Segoe UI" w:hAnsi="Segoe UI" w:cs="Segoe UI"/>
                <w:color w:val="000000"/>
                <w:sz w:val="23"/>
                <w:szCs w:val="23"/>
              </w:rPr>
              <w:t> </w:t>
            </w:r>
          </w:p>
        </w:tc>
        <w:tc>
          <w:tcPr>
            <w:tcW w:w="900" w:type="dxa"/>
            <w:tcBorders>
              <w:top w:val="outset" w:sz="6" w:space="0" w:color="auto"/>
              <w:left w:val="outset" w:sz="6" w:space="0" w:color="auto"/>
              <w:bottom w:val="outset" w:sz="6" w:space="0" w:color="auto"/>
              <w:right w:val="outset" w:sz="6" w:space="0" w:color="auto"/>
            </w:tcBorders>
            <w:shd w:val="clear" w:color="auto" w:fill="F9F9F9"/>
            <w:hideMark/>
          </w:tcPr>
          <w:p w14:paraId="260659B3" w14:textId="4E13FF3E" w:rsidR="0093008C" w:rsidRPr="0093008C" w:rsidRDefault="0093008C" w:rsidP="0093008C">
            <w:pPr>
              <w:spacing w:after="100" w:afterAutospacing="1"/>
              <w:jc w:val="center"/>
              <w:rPr>
                <w:rFonts w:ascii="Segoe UI" w:hAnsi="Segoe UI" w:cs="Segoe UI"/>
                <w:color w:val="000000"/>
                <w:sz w:val="23"/>
                <w:szCs w:val="23"/>
              </w:rPr>
            </w:pPr>
            <w:r w:rsidRPr="0093008C">
              <w:rPr>
                <w:rFonts w:ascii="Segoe UI" w:hAnsi="Segoe UI" w:cs="Segoe UI"/>
                <w:color w:val="000000"/>
                <w:sz w:val="23"/>
                <w:szCs w:val="23"/>
              </w:rPr>
              <w:t> </w:t>
            </w:r>
            <w:r w:rsidR="00A01111">
              <w:rPr>
                <w:rFonts w:ascii="Segoe UI" w:hAnsi="Segoe UI" w:cs="Segoe UI"/>
                <w:color w:val="000000"/>
                <w:sz w:val="23"/>
                <w:szCs w:val="23"/>
              </w:rPr>
              <w:t>1-5</w:t>
            </w:r>
          </w:p>
        </w:tc>
        <w:tc>
          <w:tcPr>
            <w:tcW w:w="1170" w:type="dxa"/>
            <w:tcBorders>
              <w:top w:val="outset" w:sz="6" w:space="0" w:color="auto"/>
              <w:left w:val="outset" w:sz="6" w:space="0" w:color="auto"/>
              <w:bottom w:val="outset" w:sz="6" w:space="0" w:color="auto"/>
              <w:right w:val="outset" w:sz="6" w:space="0" w:color="auto"/>
            </w:tcBorders>
            <w:shd w:val="clear" w:color="auto" w:fill="F9F9F9"/>
            <w:hideMark/>
          </w:tcPr>
          <w:p w14:paraId="5CABE41E" w14:textId="5E6EE520" w:rsidR="0093008C" w:rsidRPr="0093008C" w:rsidRDefault="00554672" w:rsidP="0093008C">
            <w:pPr>
              <w:spacing w:after="100" w:afterAutospacing="1"/>
              <w:jc w:val="center"/>
              <w:rPr>
                <w:rFonts w:ascii="Segoe UI" w:hAnsi="Segoe UI" w:cs="Segoe UI"/>
                <w:color w:val="000000"/>
                <w:sz w:val="23"/>
                <w:szCs w:val="23"/>
              </w:rPr>
            </w:pPr>
            <w:r>
              <w:rPr>
                <w:rFonts w:ascii="Segoe UI" w:hAnsi="Segoe UI" w:cs="Segoe UI"/>
                <w:color w:val="000000"/>
                <w:sz w:val="23"/>
                <w:szCs w:val="23"/>
              </w:rPr>
              <w:t>Group Discussion/Assignment</w:t>
            </w:r>
            <w:r w:rsidRPr="0093008C">
              <w:rPr>
                <w:rFonts w:ascii="Segoe UI" w:hAnsi="Segoe UI" w:cs="Segoe UI"/>
                <w:color w:val="000000"/>
                <w:sz w:val="23"/>
                <w:szCs w:val="23"/>
              </w:rPr>
              <w:t> </w:t>
            </w:r>
            <w:r w:rsidR="0093008C" w:rsidRPr="0093008C">
              <w:rPr>
                <w:rFonts w:ascii="Segoe UI" w:hAnsi="Segoe UI" w:cs="Segoe UI"/>
                <w:color w:val="000000"/>
                <w:sz w:val="23"/>
                <w:szCs w:val="23"/>
              </w:rPr>
              <w:t> </w:t>
            </w:r>
          </w:p>
        </w:tc>
        <w:tc>
          <w:tcPr>
            <w:tcW w:w="1821" w:type="dxa"/>
            <w:tcBorders>
              <w:top w:val="outset" w:sz="6" w:space="0" w:color="auto"/>
              <w:left w:val="outset" w:sz="6" w:space="0" w:color="auto"/>
              <w:bottom w:val="outset" w:sz="6" w:space="0" w:color="auto"/>
              <w:right w:val="outset" w:sz="6" w:space="0" w:color="auto"/>
            </w:tcBorders>
            <w:shd w:val="clear" w:color="auto" w:fill="F9F9F9"/>
            <w:hideMark/>
          </w:tcPr>
          <w:p w14:paraId="495B46AA" w14:textId="0F92466C" w:rsidR="0093008C" w:rsidRPr="0093008C" w:rsidRDefault="00454969" w:rsidP="0093008C">
            <w:pPr>
              <w:spacing w:after="100" w:afterAutospacing="1"/>
              <w:jc w:val="center"/>
              <w:rPr>
                <w:rFonts w:ascii="Segoe UI" w:hAnsi="Segoe UI" w:cs="Segoe UI"/>
                <w:color w:val="000000"/>
                <w:sz w:val="23"/>
                <w:szCs w:val="23"/>
              </w:rPr>
            </w:pPr>
            <w:r w:rsidRPr="00454969">
              <w:rPr>
                <w:rFonts w:ascii="Segoe UI" w:hAnsi="Segoe UI" w:cs="Segoe UI"/>
                <w:color w:val="000000"/>
                <w:sz w:val="23"/>
                <w:szCs w:val="23"/>
              </w:rPr>
              <w:t>https://drive.google.com/file/d/1jatWS8I4OVaohTSUt7-SCPIKzecQPLUp/view?usp=share_link</w:t>
            </w:r>
            <w:r w:rsidR="0093008C" w:rsidRPr="0093008C">
              <w:rPr>
                <w:rFonts w:ascii="Segoe UI" w:hAnsi="Segoe UI" w:cs="Segoe UI"/>
                <w:color w:val="000000"/>
                <w:sz w:val="23"/>
                <w:szCs w:val="23"/>
              </w:rPr>
              <w:t> </w:t>
            </w:r>
          </w:p>
        </w:tc>
      </w:tr>
      <w:tr w:rsidR="00554672" w:rsidRPr="0093008C" w14:paraId="5C67D535" w14:textId="77777777" w:rsidTr="00454969">
        <w:tc>
          <w:tcPr>
            <w:tcW w:w="1042"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5BA05470" w14:textId="77777777" w:rsidR="0093008C" w:rsidRPr="0093008C" w:rsidRDefault="0093008C" w:rsidP="0093008C">
            <w:pPr>
              <w:spacing w:after="100" w:afterAutospacing="1"/>
              <w:jc w:val="center"/>
              <w:rPr>
                <w:rFonts w:ascii="Segoe UI" w:hAnsi="Segoe UI" w:cs="Segoe UI"/>
                <w:color w:val="000000"/>
                <w:sz w:val="23"/>
                <w:szCs w:val="23"/>
              </w:rPr>
            </w:pPr>
            <w:r w:rsidRPr="0093008C">
              <w:rPr>
                <w:rFonts w:ascii="Segoe UI" w:hAnsi="Segoe UI" w:cs="Segoe UI"/>
                <w:b/>
                <w:bCs/>
                <w:color w:val="000000"/>
                <w:sz w:val="23"/>
                <w:szCs w:val="23"/>
              </w:rPr>
              <w:t>Week 13</w:t>
            </w:r>
          </w:p>
        </w:tc>
        <w:tc>
          <w:tcPr>
            <w:tcW w:w="3008"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30D42973" w14:textId="3F0BC6C0" w:rsidR="0093008C" w:rsidRPr="0093008C" w:rsidRDefault="00454969" w:rsidP="00454969">
            <w:pPr>
              <w:spacing w:after="100" w:afterAutospacing="1"/>
              <w:rPr>
                <w:rFonts w:ascii="Segoe UI" w:hAnsi="Segoe UI" w:cs="Segoe UI"/>
                <w:bCs/>
                <w:color w:val="000000"/>
                <w:sz w:val="23"/>
                <w:szCs w:val="23"/>
              </w:rPr>
            </w:pPr>
            <w:r w:rsidRPr="00454969">
              <w:rPr>
                <w:rFonts w:eastAsiaTheme="minorHAnsi"/>
                <w:bCs/>
                <w:sz w:val="26"/>
                <w:szCs w:val="26"/>
              </w:rPr>
              <w:t>EXPERIMENTAL METHODS</w:t>
            </w:r>
            <w:r w:rsidR="0093008C" w:rsidRPr="0093008C">
              <w:rPr>
                <w:rFonts w:ascii="Segoe UI" w:hAnsi="Segoe UI" w:cs="Segoe UI"/>
                <w:bCs/>
                <w:color w:val="000000"/>
                <w:sz w:val="23"/>
                <w:szCs w:val="23"/>
              </w:rPr>
              <w:t> </w:t>
            </w:r>
          </w:p>
        </w:tc>
        <w:tc>
          <w:tcPr>
            <w:tcW w:w="1620"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5646F5AC" w14:textId="6355B63C" w:rsidR="0093008C" w:rsidRPr="0093008C" w:rsidRDefault="006E5184" w:rsidP="0093008C">
            <w:pPr>
              <w:spacing w:after="100" w:afterAutospacing="1"/>
              <w:jc w:val="center"/>
              <w:rPr>
                <w:rFonts w:ascii="Segoe UI" w:hAnsi="Segoe UI" w:cs="Segoe UI"/>
                <w:color w:val="000000"/>
                <w:sz w:val="23"/>
                <w:szCs w:val="23"/>
              </w:rPr>
            </w:pPr>
            <w:r w:rsidRPr="0093008C">
              <w:rPr>
                <w:rFonts w:ascii="Segoe UI" w:hAnsi="Segoe UI" w:cs="Segoe UI"/>
                <w:color w:val="000000"/>
                <w:sz w:val="23"/>
                <w:szCs w:val="23"/>
              </w:rPr>
              <w:t>PDF/PPTS/Research Papers </w:t>
            </w:r>
            <w:r w:rsidR="0093008C" w:rsidRPr="0093008C">
              <w:rPr>
                <w:rFonts w:ascii="Segoe UI" w:hAnsi="Segoe UI" w:cs="Segoe UI"/>
                <w:color w:val="000000"/>
                <w:sz w:val="23"/>
                <w:szCs w:val="23"/>
              </w:rPr>
              <w:t> </w:t>
            </w:r>
          </w:p>
        </w:tc>
        <w:tc>
          <w:tcPr>
            <w:tcW w:w="900" w:type="dxa"/>
            <w:tcBorders>
              <w:top w:val="outset" w:sz="6" w:space="0" w:color="auto"/>
              <w:left w:val="outset" w:sz="6" w:space="0" w:color="auto"/>
              <w:bottom w:val="outset" w:sz="6" w:space="0" w:color="auto"/>
              <w:right w:val="outset" w:sz="6" w:space="0" w:color="auto"/>
            </w:tcBorders>
            <w:shd w:val="clear" w:color="auto" w:fill="F9F9F9"/>
            <w:hideMark/>
          </w:tcPr>
          <w:p w14:paraId="7B4B999A" w14:textId="7033CCC1" w:rsidR="0093008C" w:rsidRPr="0093008C" w:rsidRDefault="00A01111" w:rsidP="0093008C">
            <w:pPr>
              <w:spacing w:after="100" w:afterAutospacing="1"/>
              <w:jc w:val="center"/>
              <w:rPr>
                <w:rFonts w:ascii="Segoe UI" w:hAnsi="Segoe UI" w:cs="Segoe UI"/>
                <w:color w:val="000000"/>
                <w:sz w:val="23"/>
                <w:szCs w:val="23"/>
              </w:rPr>
            </w:pPr>
            <w:r>
              <w:rPr>
                <w:rFonts w:ascii="Segoe UI" w:hAnsi="Segoe UI" w:cs="Segoe UI"/>
                <w:color w:val="000000"/>
                <w:sz w:val="23"/>
                <w:szCs w:val="23"/>
              </w:rPr>
              <w:t>1-5</w:t>
            </w:r>
            <w:r w:rsidR="0093008C" w:rsidRPr="0093008C">
              <w:rPr>
                <w:rFonts w:ascii="Segoe UI" w:hAnsi="Segoe UI" w:cs="Segoe UI"/>
                <w:color w:val="000000"/>
                <w:sz w:val="23"/>
                <w:szCs w:val="23"/>
              </w:rPr>
              <w:t> </w:t>
            </w:r>
          </w:p>
        </w:tc>
        <w:tc>
          <w:tcPr>
            <w:tcW w:w="1170" w:type="dxa"/>
            <w:tcBorders>
              <w:top w:val="outset" w:sz="6" w:space="0" w:color="auto"/>
              <w:left w:val="outset" w:sz="6" w:space="0" w:color="auto"/>
              <w:bottom w:val="outset" w:sz="6" w:space="0" w:color="auto"/>
              <w:right w:val="outset" w:sz="6" w:space="0" w:color="auto"/>
            </w:tcBorders>
            <w:shd w:val="clear" w:color="auto" w:fill="F9F9F9"/>
            <w:hideMark/>
          </w:tcPr>
          <w:p w14:paraId="1E50AC26" w14:textId="4E63B070" w:rsidR="0093008C" w:rsidRPr="0093008C" w:rsidRDefault="0093008C" w:rsidP="0093008C">
            <w:pPr>
              <w:spacing w:after="100" w:afterAutospacing="1"/>
              <w:jc w:val="center"/>
              <w:rPr>
                <w:rFonts w:ascii="Segoe UI" w:hAnsi="Segoe UI" w:cs="Segoe UI"/>
                <w:color w:val="000000"/>
                <w:sz w:val="23"/>
                <w:szCs w:val="23"/>
              </w:rPr>
            </w:pPr>
            <w:r w:rsidRPr="0093008C">
              <w:rPr>
                <w:rFonts w:ascii="Segoe UI" w:hAnsi="Segoe UI" w:cs="Segoe UI"/>
                <w:color w:val="000000"/>
                <w:sz w:val="23"/>
                <w:szCs w:val="23"/>
              </w:rPr>
              <w:t> </w:t>
            </w:r>
            <w:r w:rsidR="00D56FA3">
              <w:rPr>
                <w:rFonts w:ascii="Segoe UI" w:hAnsi="Segoe UI" w:cs="Segoe UI"/>
                <w:color w:val="000000"/>
                <w:sz w:val="23"/>
                <w:szCs w:val="23"/>
              </w:rPr>
              <w:t>Group Discussion/</w:t>
            </w:r>
            <w:r w:rsidR="00D56FA3">
              <w:rPr>
                <w:rFonts w:ascii="Segoe UI" w:hAnsi="Segoe UI" w:cs="Segoe UI"/>
                <w:color w:val="000000"/>
                <w:sz w:val="23"/>
                <w:szCs w:val="23"/>
              </w:rPr>
              <w:t>Quiz</w:t>
            </w:r>
          </w:p>
        </w:tc>
        <w:tc>
          <w:tcPr>
            <w:tcW w:w="1821" w:type="dxa"/>
            <w:tcBorders>
              <w:top w:val="outset" w:sz="6" w:space="0" w:color="auto"/>
              <w:left w:val="outset" w:sz="6" w:space="0" w:color="auto"/>
              <w:bottom w:val="outset" w:sz="6" w:space="0" w:color="auto"/>
              <w:right w:val="outset" w:sz="6" w:space="0" w:color="auto"/>
            </w:tcBorders>
            <w:shd w:val="clear" w:color="auto" w:fill="F9F9F9"/>
            <w:hideMark/>
          </w:tcPr>
          <w:p w14:paraId="17E8E362" w14:textId="4D92E5AE" w:rsidR="0093008C" w:rsidRPr="0093008C" w:rsidRDefault="0093008C" w:rsidP="0093008C">
            <w:pPr>
              <w:spacing w:after="100" w:afterAutospacing="1"/>
              <w:jc w:val="center"/>
              <w:rPr>
                <w:rFonts w:ascii="Segoe UI" w:hAnsi="Segoe UI" w:cs="Segoe UI"/>
                <w:color w:val="000000"/>
                <w:sz w:val="23"/>
                <w:szCs w:val="23"/>
              </w:rPr>
            </w:pPr>
            <w:r w:rsidRPr="0093008C">
              <w:rPr>
                <w:rFonts w:ascii="Segoe UI" w:hAnsi="Segoe UI" w:cs="Segoe UI"/>
                <w:color w:val="000000"/>
                <w:sz w:val="23"/>
                <w:szCs w:val="23"/>
              </w:rPr>
              <w:t> </w:t>
            </w:r>
            <w:r w:rsidR="00454969" w:rsidRPr="00454969">
              <w:rPr>
                <w:rFonts w:ascii="Segoe UI" w:hAnsi="Segoe UI" w:cs="Segoe UI"/>
                <w:color w:val="000000"/>
                <w:sz w:val="23"/>
                <w:szCs w:val="23"/>
              </w:rPr>
              <w:t>https://drive.google.com/file/d/1jatWS8I4OVao</w:t>
            </w:r>
            <w:r w:rsidR="00454969" w:rsidRPr="00454969">
              <w:rPr>
                <w:rFonts w:ascii="Segoe UI" w:hAnsi="Segoe UI" w:cs="Segoe UI"/>
                <w:color w:val="000000"/>
                <w:sz w:val="23"/>
                <w:szCs w:val="23"/>
              </w:rPr>
              <w:lastRenderedPageBreak/>
              <w:t>hTSUt7-SCPIKzecQPLUp/view?usp=share_link</w:t>
            </w:r>
          </w:p>
        </w:tc>
      </w:tr>
      <w:tr w:rsidR="00554672" w:rsidRPr="0093008C" w14:paraId="29C6550C" w14:textId="77777777" w:rsidTr="00454969">
        <w:tc>
          <w:tcPr>
            <w:tcW w:w="1042"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166B2B59" w14:textId="77777777" w:rsidR="0093008C" w:rsidRPr="0093008C" w:rsidRDefault="0093008C" w:rsidP="0093008C">
            <w:pPr>
              <w:spacing w:after="100" w:afterAutospacing="1"/>
              <w:jc w:val="center"/>
              <w:rPr>
                <w:rFonts w:ascii="Segoe UI" w:hAnsi="Segoe UI" w:cs="Segoe UI"/>
                <w:color w:val="000000"/>
                <w:sz w:val="23"/>
                <w:szCs w:val="23"/>
              </w:rPr>
            </w:pPr>
            <w:r w:rsidRPr="0093008C">
              <w:rPr>
                <w:rFonts w:ascii="Segoe UI" w:hAnsi="Segoe UI" w:cs="Segoe UI"/>
                <w:b/>
                <w:bCs/>
                <w:color w:val="000000"/>
                <w:sz w:val="23"/>
                <w:szCs w:val="23"/>
              </w:rPr>
              <w:lastRenderedPageBreak/>
              <w:t>Week 14</w:t>
            </w:r>
          </w:p>
        </w:tc>
        <w:tc>
          <w:tcPr>
            <w:tcW w:w="3008"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286AA7B0" w14:textId="4BC38987" w:rsidR="0093008C" w:rsidRPr="0093008C" w:rsidRDefault="00454969" w:rsidP="00454969">
            <w:pPr>
              <w:spacing w:after="100" w:afterAutospacing="1"/>
              <w:rPr>
                <w:rFonts w:ascii="Segoe UI" w:hAnsi="Segoe UI" w:cs="Segoe UI"/>
                <w:color w:val="000000"/>
                <w:sz w:val="23"/>
                <w:szCs w:val="23"/>
              </w:rPr>
            </w:pPr>
            <w:r w:rsidRPr="000268FB">
              <w:rPr>
                <w:rFonts w:eastAsiaTheme="minorHAnsi"/>
                <w:sz w:val="26"/>
                <w:szCs w:val="26"/>
              </w:rPr>
              <w:t>Treatment of Data, Indexing of cubic and non-cubic crystals, Direct Method, Determination of number of atoms in a unit cell, Determination of atomic position</w:t>
            </w:r>
            <w:r w:rsidR="0093008C" w:rsidRPr="0093008C">
              <w:rPr>
                <w:rFonts w:ascii="Segoe UI" w:hAnsi="Segoe UI" w:cs="Segoe UI"/>
                <w:color w:val="000000"/>
                <w:sz w:val="23"/>
                <w:szCs w:val="23"/>
              </w:rPr>
              <w:t> </w:t>
            </w:r>
          </w:p>
        </w:tc>
        <w:tc>
          <w:tcPr>
            <w:tcW w:w="1620"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1EAFC0D0" w14:textId="6A3D0598" w:rsidR="0093008C" w:rsidRPr="0093008C" w:rsidRDefault="006E5184" w:rsidP="0093008C">
            <w:pPr>
              <w:spacing w:after="100" w:afterAutospacing="1"/>
              <w:jc w:val="center"/>
              <w:rPr>
                <w:rFonts w:ascii="Segoe UI" w:hAnsi="Segoe UI" w:cs="Segoe UI"/>
                <w:color w:val="000000"/>
                <w:sz w:val="23"/>
                <w:szCs w:val="23"/>
              </w:rPr>
            </w:pPr>
            <w:r w:rsidRPr="0093008C">
              <w:rPr>
                <w:rFonts w:ascii="Segoe UI" w:hAnsi="Segoe UI" w:cs="Segoe UI"/>
                <w:color w:val="000000"/>
                <w:sz w:val="23"/>
                <w:szCs w:val="23"/>
              </w:rPr>
              <w:t>PDF/PPTS/Research Papers </w:t>
            </w:r>
            <w:r w:rsidR="0093008C" w:rsidRPr="0093008C">
              <w:rPr>
                <w:rFonts w:ascii="Segoe UI" w:hAnsi="Segoe UI" w:cs="Segoe UI"/>
                <w:color w:val="000000"/>
                <w:sz w:val="23"/>
                <w:szCs w:val="23"/>
              </w:rPr>
              <w:t> </w:t>
            </w:r>
          </w:p>
        </w:tc>
        <w:tc>
          <w:tcPr>
            <w:tcW w:w="900" w:type="dxa"/>
            <w:tcBorders>
              <w:top w:val="outset" w:sz="6" w:space="0" w:color="auto"/>
              <w:left w:val="outset" w:sz="6" w:space="0" w:color="auto"/>
              <w:bottom w:val="outset" w:sz="6" w:space="0" w:color="auto"/>
              <w:right w:val="outset" w:sz="6" w:space="0" w:color="auto"/>
            </w:tcBorders>
            <w:shd w:val="clear" w:color="auto" w:fill="F9F9F9"/>
            <w:hideMark/>
          </w:tcPr>
          <w:p w14:paraId="5784B60A" w14:textId="0E430326" w:rsidR="0093008C" w:rsidRPr="0093008C" w:rsidRDefault="0093008C" w:rsidP="0093008C">
            <w:pPr>
              <w:spacing w:after="100" w:afterAutospacing="1"/>
              <w:jc w:val="center"/>
              <w:rPr>
                <w:rFonts w:ascii="Segoe UI" w:hAnsi="Segoe UI" w:cs="Segoe UI"/>
                <w:color w:val="000000"/>
                <w:sz w:val="23"/>
                <w:szCs w:val="23"/>
              </w:rPr>
            </w:pPr>
            <w:r w:rsidRPr="0093008C">
              <w:rPr>
                <w:rFonts w:ascii="Segoe UI" w:hAnsi="Segoe UI" w:cs="Segoe UI"/>
                <w:color w:val="000000"/>
                <w:sz w:val="23"/>
                <w:szCs w:val="23"/>
              </w:rPr>
              <w:t> </w:t>
            </w:r>
            <w:r w:rsidR="00A01111">
              <w:rPr>
                <w:rFonts w:ascii="Segoe UI" w:hAnsi="Segoe UI" w:cs="Segoe UI"/>
                <w:color w:val="000000"/>
                <w:sz w:val="23"/>
                <w:szCs w:val="23"/>
              </w:rPr>
              <w:t>1-5</w:t>
            </w:r>
          </w:p>
        </w:tc>
        <w:tc>
          <w:tcPr>
            <w:tcW w:w="1170" w:type="dxa"/>
            <w:tcBorders>
              <w:top w:val="outset" w:sz="6" w:space="0" w:color="auto"/>
              <w:left w:val="outset" w:sz="6" w:space="0" w:color="auto"/>
              <w:bottom w:val="outset" w:sz="6" w:space="0" w:color="auto"/>
              <w:right w:val="outset" w:sz="6" w:space="0" w:color="auto"/>
            </w:tcBorders>
            <w:shd w:val="clear" w:color="auto" w:fill="F9F9F9"/>
            <w:hideMark/>
          </w:tcPr>
          <w:p w14:paraId="19488C9B" w14:textId="617495AC" w:rsidR="0093008C" w:rsidRPr="0093008C" w:rsidRDefault="0093008C" w:rsidP="0093008C">
            <w:pPr>
              <w:spacing w:after="100" w:afterAutospacing="1"/>
              <w:jc w:val="center"/>
              <w:rPr>
                <w:rFonts w:ascii="Segoe UI" w:hAnsi="Segoe UI" w:cs="Segoe UI"/>
                <w:color w:val="000000"/>
                <w:sz w:val="23"/>
                <w:szCs w:val="23"/>
              </w:rPr>
            </w:pPr>
            <w:r w:rsidRPr="0093008C">
              <w:rPr>
                <w:rFonts w:ascii="Segoe UI" w:hAnsi="Segoe UI" w:cs="Segoe UI"/>
                <w:color w:val="000000"/>
                <w:sz w:val="23"/>
                <w:szCs w:val="23"/>
              </w:rPr>
              <w:t> </w:t>
            </w:r>
            <w:r w:rsidR="00D56FA3">
              <w:rPr>
                <w:rFonts w:ascii="Segoe UI" w:hAnsi="Segoe UI" w:cs="Segoe UI"/>
                <w:color w:val="000000"/>
                <w:sz w:val="23"/>
                <w:szCs w:val="23"/>
              </w:rPr>
              <w:t>Group Discussion/Assignment</w:t>
            </w:r>
            <w:r w:rsidR="00D56FA3" w:rsidRPr="0093008C">
              <w:rPr>
                <w:rFonts w:ascii="Segoe UI" w:hAnsi="Segoe UI" w:cs="Segoe UI"/>
                <w:color w:val="000000"/>
                <w:sz w:val="23"/>
                <w:szCs w:val="23"/>
              </w:rPr>
              <w:t> </w:t>
            </w:r>
          </w:p>
        </w:tc>
        <w:tc>
          <w:tcPr>
            <w:tcW w:w="1821" w:type="dxa"/>
            <w:tcBorders>
              <w:top w:val="outset" w:sz="6" w:space="0" w:color="auto"/>
              <w:left w:val="outset" w:sz="6" w:space="0" w:color="auto"/>
              <w:bottom w:val="outset" w:sz="6" w:space="0" w:color="auto"/>
              <w:right w:val="outset" w:sz="6" w:space="0" w:color="auto"/>
            </w:tcBorders>
            <w:shd w:val="clear" w:color="auto" w:fill="F9F9F9"/>
            <w:hideMark/>
          </w:tcPr>
          <w:p w14:paraId="0F46CA2A" w14:textId="2503AC93" w:rsidR="0093008C" w:rsidRPr="0093008C" w:rsidRDefault="0093008C" w:rsidP="0093008C">
            <w:pPr>
              <w:spacing w:after="100" w:afterAutospacing="1"/>
              <w:jc w:val="center"/>
              <w:rPr>
                <w:rFonts w:ascii="Segoe UI" w:hAnsi="Segoe UI" w:cs="Segoe UI"/>
                <w:color w:val="000000"/>
                <w:sz w:val="23"/>
                <w:szCs w:val="23"/>
              </w:rPr>
            </w:pPr>
            <w:r w:rsidRPr="0093008C">
              <w:rPr>
                <w:rFonts w:ascii="Segoe UI" w:hAnsi="Segoe UI" w:cs="Segoe UI"/>
                <w:color w:val="000000"/>
                <w:sz w:val="23"/>
                <w:szCs w:val="23"/>
              </w:rPr>
              <w:t> </w:t>
            </w:r>
            <w:r w:rsidR="00454969" w:rsidRPr="00454969">
              <w:rPr>
                <w:rFonts w:ascii="Segoe UI" w:hAnsi="Segoe UI" w:cs="Segoe UI"/>
                <w:color w:val="000000"/>
                <w:sz w:val="23"/>
                <w:szCs w:val="23"/>
              </w:rPr>
              <w:t>https://drive.google.com/file/d/1jatWS8I4OVaohTSUt7-SCPIKzecQPLUp/view?usp=share_link</w:t>
            </w:r>
          </w:p>
        </w:tc>
      </w:tr>
      <w:tr w:rsidR="00554672" w:rsidRPr="0093008C" w14:paraId="3B82C0D3" w14:textId="77777777" w:rsidTr="00454969">
        <w:tc>
          <w:tcPr>
            <w:tcW w:w="1042"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38B97225" w14:textId="77777777" w:rsidR="0093008C" w:rsidRPr="0093008C" w:rsidRDefault="0093008C" w:rsidP="0093008C">
            <w:pPr>
              <w:spacing w:after="100" w:afterAutospacing="1"/>
              <w:jc w:val="center"/>
              <w:rPr>
                <w:rFonts w:ascii="Segoe UI" w:hAnsi="Segoe UI" w:cs="Segoe UI"/>
                <w:color w:val="000000"/>
                <w:sz w:val="23"/>
                <w:szCs w:val="23"/>
              </w:rPr>
            </w:pPr>
            <w:r w:rsidRPr="0093008C">
              <w:rPr>
                <w:rFonts w:ascii="Segoe UI" w:hAnsi="Segoe UI" w:cs="Segoe UI"/>
                <w:b/>
                <w:bCs/>
                <w:color w:val="000000"/>
                <w:sz w:val="23"/>
                <w:szCs w:val="23"/>
              </w:rPr>
              <w:t>Week 15</w:t>
            </w:r>
          </w:p>
        </w:tc>
        <w:tc>
          <w:tcPr>
            <w:tcW w:w="3008"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3D5CC58A" w14:textId="40520ABF" w:rsidR="0093008C" w:rsidRPr="0093008C" w:rsidRDefault="00454969" w:rsidP="00454969">
            <w:pPr>
              <w:spacing w:after="100" w:afterAutospacing="1"/>
              <w:rPr>
                <w:rFonts w:ascii="Segoe UI" w:hAnsi="Segoe UI" w:cs="Segoe UI"/>
                <w:color w:val="000000"/>
                <w:sz w:val="23"/>
                <w:szCs w:val="23"/>
              </w:rPr>
            </w:pPr>
            <w:r w:rsidRPr="000268FB">
              <w:rPr>
                <w:rFonts w:eastAsiaTheme="minorHAnsi"/>
                <w:sz w:val="26"/>
                <w:szCs w:val="26"/>
              </w:rPr>
              <w:t>Introduction and Applications of Crystal Structure Determination - Computer Programs, Refinement of Diffraction data using Rietveld’s approach</w:t>
            </w:r>
            <w:r w:rsidR="0093008C" w:rsidRPr="0093008C">
              <w:rPr>
                <w:rFonts w:ascii="Segoe UI" w:hAnsi="Segoe UI" w:cs="Segoe UI"/>
                <w:color w:val="000000"/>
                <w:sz w:val="23"/>
                <w:szCs w:val="23"/>
              </w:rPr>
              <w:t> </w:t>
            </w:r>
          </w:p>
        </w:tc>
        <w:tc>
          <w:tcPr>
            <w:tcW w:w="1620"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2B131FA4" w14:textId="420C8457" w:rsidR="0093008C" w:rsidRPr="0093008C" w:rsidRDefault="006E5184" w:rsidP="0093008C">
            <w:pPr>
              <w:spacing w:after="100" w:afterAutospacing="1"/>
              <w:jc w:val="center"/>
              <w:rPr>
                <w:rFonts w:ascii="Segoe UI" w:hAnsi="Segoe UI" w:cs="Segoe UI"/>
                <w:color w:val="000000"/>
                <w:sz w:val="23"/>
                <w:szCs w:val="23"/>
              </w:rPr>
            </w:pPr>
            <w:r w:rsidRPr="0093008C">
              <w:rPr>
                <w:rFonts w:ascii="Segoe UI" w:hAnsi="Segoe UI" w:cs="Segoe UI"/>
                <w:color w:val="000000"/>
                <w:sz w:val="23"/>
                <w:szCs w:val="23"/>
              </w:rPr>
              <w:t>PDF/PPTS/Research Papers </w:t>
            </w:r>
            <w:r w:rsidR="0093008C" w:rsidRPr="0093008C">
              <w:rPr>
                <w:rFonts w:ascii="Segoe UI" w:hAnsi="Segoe UI" w:cs="Segoe UI"/>
                <w:color w:val="000000"/>
                <w:sz w:val="23"/>
                <w:szCs w:val="23"/>
              </w:rPr>
              <w:t> </w:t>
            </w:r>
          </w:p>
        </w:tc>
        <w:tc>
          <w:tcPr>
            <w:tcW w:w="900" w:type="dxa"/>
            <w:tcBorders>
              <w:top w:val="outset" w:sz="6" w:space="0" w:color="auto"/>
              <w:left w:val="outset" w:sz="6" w:space="0" w:color="auto"/>
              <w:bottom w:val="outset" w:sz="6" w:space="0" w:color="auto"/>
              <w:right w:val="outset" w:sz="6" w:space="0" w:color="auto"/>
            </w:tcBorders>
            <w:shd w:val="clear" w:color="auto" w:fill="F9F9F9"/>
            <w:hideMark/>
          </w:tcPr>
          <w:p w14:paraId="17B1AE9F" w14:textId="3BDC862C" w:rsidR="0093008C" w:rsidRPr="0093008C" w:rsidRDefault="00A01111" w:rsidP="0093008C">
            <w:pPr>
              <w:spacing w:after="100" w:afterAutospacing="1"/>
              <w:jc w:val="center"/>
              <w:rPr>
                <w:rFonts w:ascii="Segoe UI" w:hAnsi="Segoe UI" w:cs="Segoe UI"/>
                <w:color w:val="000000"/>
                <w:sz w:val="23"/>
                <w:szCs w:val="23"/>
              </w:rPr>
            </w:pPr>
            <w:r>
              <w:rPr>
                <w:rFonts w:ascii="Segoe UI" w:hAnsi="Segoe UI" w:cs="Segoe UI"/>
                <w:color w:val="000000"/>
                <w:sz w:val="23"/>
                <w:szCs w:val="23"/>
              </w:rPr>
              <w:t>1-5</w:t>
            </w:r>
            <w:r w:rsidR="0093008C" w:rsidRPr="0093008C">
              <w:rPr>
                <w:rFonts w:ascii="Segoe UI" w:hAnsi="Segoe UI" w:cs="Segoe UI"/>
                <w:color w:val="000000"/>
                <w:sz w:val="23"/>
                <w:szCs w:val="23"/>
              </w:rPr>
              <w:t> </w:t>
            </w:r>
          </w:p>
        </w:tc>
        <w:tc>
          <w:tcPr>
            <w:tcW w:w="1170" w:type="dxa"/>
            <w:tcBorders>
              <w:top w:val="outset" w:sz="6" w:space="0" w:color="auto"/>
              <w:left w:val="outset" w:sz="6" w:space="0" w:color="auto"/>
              <w:bottom w:val="outset" w:sz="6" w:space="0" w:color="auto"/>
              <w:right w:val="outset" w:sz="6" w:space="0" w:color="auto"/>
            </w:tcBorders>
            <w:shd w:val="clear" w:color="auto" w:fill="F9F9F9"/>
            <w:hideMark/>
          </w:tcPr>
          <w:p w14:paraId="1684CDA6" w14:textId="7698EBD5" w:rsidR="0093008C" w:rsidRPr="0093008C" w:rsidRDefault="00D56FA3" w:rsidP="0093008C">
            <w:pPr>
              <w:spacing w:after="100" w:afterAutospacing="1"/>
              <w:jc w:val="center"/>
              <w:rPr>
                <w:rFonts w:ascii="Segoe UI" w:hAnsi="Segoe UI" w:cs="Segoe UI"/>
                <w:color w:val="000000"/>
                <w:sz w:val="23"/>
                <w:szCs w:val="23"/>
              </w:rPr>
            </w:pPr>
            <w:r>
              <w:rPr>
                <w:rFonts w:ascii="Segoe UI" w:hAnsi="Segoe UI" w:cs="Segoe UI"/>
                <w:color w:val="000000"/>
                <w:sz w:val="23"/>
                <w:szCs w:val="23"/>
              </w:rPr>
              <w:t>Presentation</w:t>
            </w:r>
            <w:r w:rsidRPr="0093008C">
              <w:rPr>
                <w:rFonts w:ascii="Segoe UI" w:hAnsi="Segoe UI" w:cs="Segoe UI"/>
                <w:color w:val="000000"/>
                <w:sz w:val="23"/>
                <w:szCs w:val="23"/>
              </w:rPr>
              <w:t> </w:t>
            </w:r>
            <w:r w:rsidR="0093008C" w:rsidRPr="0093008C">
              <w:rPr>
                <w:rFonts w:ascii="Segoe UI" w:hAnsi="Segoe UI" w:cs="Segoe UI"/>
                <w:color w:val="000000"/>
                <w:sz w:val="23"/>
                <w:szCs w:val="23"/>
              </w:rPr>
              <w:t> </w:t>
            </w:r>
          </w:p>
        </w:tc>
        <w:tc>
          <w:tcPr>
            <w:tcW w:w="1821" w:type="dxa"/>
            <w:tcBorders>
              <w:top w:val="outset" w:sz="6" w:space="0" w:color="auto"/>
              <w:left w:val="outset" w:sz="6" w:space="0" w:color="auto"/>
              <w:bottom w:val="outset" w:sz="6" w:space="0" w:color="auto"/>
              <w:right w:val="outset" w:sz="6" w:space="0" w:color="auto"/>
            </w:tcBorders>
            <w:shd w:val="clear" w:color="auto" w:fill="F9F9F9"/>
            <w:hideMark/>
          </w:tcPr>
          <w:p w14:paraId="7FD22282" w14:textId="369B83ED" w:rsidR="0093008C" w:rsidRPr="0093008C" w:rsidRDefault="00454969" w:rsidP="0093008C">
            <w:pPr>
              <w:spacing w:after="100" w:afterAutospacing="1"/>
              <w:jc w:val="center"/>
              <w:rPr>
                <w:rFonts w:ascii="Segoe UI" w:hAnsi="Segoe UI" w:cs="Segoe UI"/>
                <w:color w:val="000000"/>
                <w:sz w:val="23"/>
                <w:szCs w:val="23"/>
              </w:rPr>
            </w:pPr>
            <w:r w:rsidRPr="00454969">
              <w:rPr>
                <w:rFonts w:ascii="Segoe UI" w:hAnsi="Segoe UI" w:cs="Segoe UI"/>
                <w:color w:val="000000"/>
                <w:sz w:val="23"/>
                <w:szCs w:val="23"/>
              </w:rPr>
              <w:t>https://drive.google.com/file/d/1jatWS8I4OVaohTSUt7-SCPIKzecQPLUp/view?usp=share_link</w:t>
            </w:r>
            <w:r w:rsidR="0093008C" w:rsidRPr="0093008C">
              <w:rPr>
                <w:rFonts w:ascii="Segoe UI" w:hAnsi="Segoe UI" w:cs="Segoe UI"/>
                <w:color w:val="000000"/>
                <w:sz w:val="23"/>
                <w:szCs w:val="23"/>
              </w:rPr>
              <w:t> </w:t>
            </w:r>
          </w:p>
        </w:tc>
      </w:tr>
      <w:tr w:rsidR="0093008C" w:rsidRPr="0093008C" w14:paraId="3D292EFD" w14:textId="77777777" w:rsidTr="00454969">
        <w:tc>
          <w:tcPr>
            <w:tcW w:w="1042"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222C3233" w14:textId="77777777" w:rsidR="0093008C" w:rsidRPr="0093008C" w:rsidRDefault="0093008C" w:rsidP="0093008C">
            <w:pPr>
              <w:spacing w:after="100" w:afterAutospacing="1"/>
              <w:jc w:val="center"/>
              <w:rPr>
                <w:rFonts w:ascii="Segoe UI" w:hAnsi="Segoe UI" w:cs="Segoe UI"/>
                <w:color w:val="000000"/>
                <w:sz w:val="23"/>
                <w:szCs w:val="23"/>
              </w:rPr>
            </w:pPr>
            <w:r w:rsidRPr="0093008C">
              <w:rPr>
                <w:rFonts w:ascii="Segoe UI" w:hAnsi="Segoe UI" w:cs="Segoe UI"/>
                <w:b/>
                <w:bCs/>
                <w:color w:val="000000"/>
                <w:sz w:val="23"/>
                <w:szCs w:val="23"/>
              </w:rPr>
              <w:t>Week 16</w:t>
            </w:r>
          </w:p>
        </w:tc>
        <w:tc>
          <w:tcPr>
            <w:tcW w:w="8519" w:type="dxa"/>
            <w:gridSpan w:val="5"/>
            <w:tcBorders>
              <w:top w:val="outset" w:sz="6" w:space="0" w:color="auto"/>
              <w:left w:val="outset" w:sz="6" w:space="0" w:color="auto"/>
              <w:bottom w:val="outset" w:sz="6" w:space="0" w:color="auto"/>
              <w:right w:val="outset" w:sz="6" w:space="0" w:color="auto"/>
            </w:tcBorders>
            <w:shd w:val="clear" w:color="auto" w:fill="F9F9F9"/>
            <w:hideMark/>
          </w:tcPr>
          <w:p w14:paraId="148E9650" w14:textId="77777777" w:rsidR="0093008C" w:rsidRPr="0093008C" w:rsidRDefault="0093008C" w:rsidP="0093008C">
            <w:pPr>
              <w:spacing w:after="100" w:afterAutospacing="1"/>
              <w:jc w:val="center"/>
              <w:rPr>
                <w:rFonts w:ascii="Segoe UI" w:hAnsi="Segoe UI" w:cs="Segoe UI"/>
                <w:color w:val="000000"/>
                <w:sz w:val="23"/>
                <w:szCs w:val="23"/>
              </w:rPr>
            </w:pPr>
            <w:r w:rsidRPr="0093008C">
              <w:rPr>
                <w:rFonts w:ascii="Segoe UI" w:hAnsi="Segoe UI" w:cs="Segoe UI"/>
                <w:b/>
                <w:bCs/>
                <w:color w:val="000000"/>
                <w:sz w:val="23"/>
                <w:szCs w:val="23"/>
              </w:rPr>
              <w:t>Final Exams</w:t>
            </w:r>
          </w:p>
        </w:tc>
      </w:tr>
      <w:bookmarkEnd w:id="0"/>
    </w:tbl>
    <w:p w14:paraId="19FC34A2" w14:textId="77777777" w:rsidR="0093008C" w:rsidRDefault="0093008C" w:rsidP="004A454D">
      <w:pPr>
        <w:autoSpaceDE w:val="0"/>
        <w:autoSpaceDN w:val="0"/>
        <w:adjustRightInd w:val="0"/>
        <w:spacing w:line="360" w:lineRule="auto"/>
        <w:jc w:val="both"/>
        <w:rPr>
          <w:rFonts w:eastAsiaTheme="minorHAnsi"/>
          <w:sz w:val="26"/>
          <w:szCs w:val="26"/>
        </w:rPr>
      </w:pPr>
    </w:p>
    <w:p w14:paraId="0849E9DF" w14:textId="169DC656" w:rsidR="00F731BB" w:rsidRDefault="00F731BB" w:rsidP="004A454D">
      <w:pPr>
        <w:autoSpaceDE w:val="0"/>
        <w:autoSpaceDN w:val="0"/>
        <w:adjustRightInd w:val="0"/>
        <w:spacing w:line="360" w:lineRule="auto"/>
        <w:jc w:val="both"/>
        <w:rPr>
          <w:rFonts w:eastAsiaTheme="minorHAnsi"/>
          <w:sz w:val="26"/>
          <w:szCs w:val="26"/>
        </w:rPr>
      </w:pPr>
    </w:p>
    <w:p w14:paraId="3DCE9F2B" w14:textId="3ABD0ADD" w:rsidR="00F731BB" w:rsidRDefault="00F731BB" w:rsidP="004A454D">
      <w:pPr>
        <w:autoSpaceDE w:val="0"/>
        <w:autoSpaceDN w:val="0"/>
        <w:adjustRightInd w:val="0"/>
        <w:spacing w:line="360" w:lineRule="auto"/>
        <w:jc w:val="both"/>
        <w:rPr>
          <w:rFonts w:eastAsiaTheme="minorHAnsi"/>
          <w:sz w:val="26"/>
          <w:szCs w:val="26"/>
        </w:rPr>
      </w:pPr>
    </w:p>
    <w:p w14:paraId="01569CC0" w14:textId="72C82AC5" w:rsidR="00F731BB" w:rsidRDefault="00F731BB" w:rsidP="004A454D">
      <w:pPr>
        <w:autoSpaceDE w:val="0"/>
        <w:autoSpaceDN w:val="0"/>
        <w:adjustRightInd w:val="0"/>
        <w:spacing w:line="360" w:lineRule="auto"/>
        <w:jc w:val="both"/>
        <w:rPr>
          <w:rFonts w:eastAsiaTheme="minorHAnsi"/>
          <w:sz w:val="26"/>
          <w:szCs w:val="26"/>
        </w:rPr>
      </w:pPr>
    </w:p>
    <w:p w14:paraId="041DAA2D" w14:textId="011640DD" w:rsidR="00F731BB" w:rsidRDefault="00F731BB" w:rsidP="004A454D">
      <w:pPr>
        <w:autoSpaceDE w:val="0"/>
        <w:autoSpaceDN w:val="0"/>
        <w:adjustRightInd w:val="0"/>
        <w:spacing w:line="360" w:lineRule="auto"/>
        <w:jc w:val="both"/>
        <w:rPr>
          <w:rFonts w:eastAsiaTheme="minorHAnsi"/>
          <w:sz w:val="26"/>
          <w:szCs w:val="26"/>
        </w:rPr>
      </w:pPr>
    </w:p>
    <w:p w14:paraId="4DC320D2" w14:textId="51CEFD85" w:rsidR="00F731BB" w:rsidRDefault="00F731BB" w:rsidP="004A454D">
      <w:pPr>
        <w:autoSpaceDE w:val="0"/>
        <w:autoSpaceDN w:val="0"/>
        <w:adjustRightInd w:val="0"/>
        <w:spacing w:line="360" w:lineRule="auto"/>
        <w:jc w:val="both"/>
        <w:rPr>
          <w:rFonts w:eastAsiaTheme="minorHAnsi"/>
          <w:sz w:val="26"/>
          <w:szCs w:val="26"/>
        </w:rPr>
      </w:pPr>
    </w:p>
    <w:p w14:paraId="0CE0A578" w14:textId="2138B161" w:rsidR="00F731BB" w:rsidRDefault="00F731BB" w:rsidP="004A454D">
      <w:pPr>
        <w:autoSpaceDE w:val="0"/>
        <w:autoSpaceDN w:val="0"/>
        <w:adjustRightInd w:val="0"/>
        <w:spacing w:line="360" w:lineRule="auto"/>
        <w:jc w:val="both"/>
        <w:rPr>
          <w:rFonts w:eastAsiaTheme="minorHAnsi"/>
          <w:sz w:val="26"/>
          <w:szCs w:val="26"/>
        </w:rPr>
      </w:pPr>
    </w:p>
    <w:p w14:paraId="16F9A657" w14:textId="026F11C1" w:rsidR="00F731BB" w:rsidRDefault="00F731BB" w:rsidP="004A454D">
      <w:pPr>
        <w:autoSpaceDE w:val="0"/>
        <w:autoSpaceDN w:val="0"/>
        <w:adjustRightInd w:val="0"/>
        <w:spacing w:line="360" w:lineRule="auto"/>
        <w:jc w:val="both"/>
        <w:rPr>
          <w:rFonts w:eastAsiaTheme="minorHAnsi"/>
          <w:sz w:val="26"/>
          <w:szCs w:val="26"/>
        </w:rPr>
      </w:pPr>
    </w:p>
    <w:p w14:paraId="7A08CACA" w14:textId="3E5891A2" w:rsidR="00F731BB" w:rsidRDefault="00F731BB" w:rsidP="004A454D">
      <w:pPr>
        <w:autoSpaceDE w:val="0"/>
        <w:autoSpaceDN w:val="0"/>
        <w:adjustRightInd w:val="0"/>
        <w:spacing w:line="360" w:lineRule="auto"/>
        <w:jc w:val="both"/>
        <w:rPr>
          <w:rFonts w:eastAsiaTheme="minorHAnsi"/>
          <w:sz w:val="26"/>
          <w:szCs w:val="26"/>
        </w:rPr>
      </w:pPr>
    </w:p>
    <w:p w14:paraId="66D7D422" w14:textId="00F205DB" w:rsidR="00F731BB" w:rsidRDefault="00F731BB" w:rsidP="004A454D">
      <w:pPr>
        <w:autoSpaceDE w:val="0"/>
        <w:autoSpaceDN w:val="0"/>
        <w:adjustRightInd w:val="0"/>
        <w:spacing w:line="360" w:lineRule="auto"/>
        <w:jc w:val="both"/>
        <w:rPr>
          <w:rFonts w:eastAsiaTheme="minorHAnsi"/>
          <w:sz w:val="26"/>
          <w:szCs w:val="26"/>
        </w:rPr>
      </w:pPr>
    </w:p>
    <w:p w14:paraId="5FD74C71" w14:textId="619C797F" w:rsidR="00F731BB" w:rsidRDefault="00F731BB" w:rsidP="004A454D">
      <w:pPr>
        <w:autoSpaceDE w:val="0"/>
        <w:autoSpaceDN w:val="0"/>
        <w:adjustRightInd w:val="0"/>
        <w:spacing w:line="360" w:lineRule="auto"/>
        <w:jc w:val="both"/>
        <w:rPr>
          <w:rFonts w:eastAsiaTheme="minorHAnsi"/>
          <w:sz w:val="26"/>
          <w:szCs w:val="26"/>
        </w:rPr>
      </w:pPr>
    </w:p>
    <w:p w14:paraId="4AEDD866" w14:textId="2193A40A" w:rsidR="00F731BB" w:rsidRDefault="00F731BB" w:rsidP="004A454D">
      <w:pPr>
        <w:autoSpaceDE w:val="0"/>
        <w:autoSpaceDN w:val="0"/>
        <w:adjustRightInd w:val="0"/>
        <w:spacing w:line="360" w:lineRule="auto"/>
        <w:jc w:val="both"/>
        <w:rPr>
          <w:rFonts w:eastAsiaTheme="minorHAnsi"/>
          <w:sz w:val="26"/>
          <w:szCs w:val="26"/>
        </w:rPr>
      </w:pPr>
    </w:p>
    <w:p w14:paraId="3808C516" w14:textId="437DB256" w:rsidR="00F731BB" w:rsidRDefault="00F731BB" w:rsidP="004A454D">
      <w:pPr>
        <w:autoSpaceDE w:val="0"/>
        <w:autoSpaceDN w:val="0"/>
        <w:adjustRightInd w:val="0"/>
        <w:spacing w:line="360" w:lineRule="auto"/>
        <w:jc w:val="both"/>
        <w:rPr>
          <w:rFonts w:eastAsiaTheme="minorHAnsi"/>
          <w:sz w:val="26"/>
          <w:szCs w:val="26"/>
        </w:rPr>
      </w:pPr>
    </w:p>
    <w:p w14:paraId="482F62CF" w14:textId="48E1D825" w:rsidR="00F731BB" w:rsidRDefault="00F731BB" w:rsidP="004A454D">
      <w:pPr>
        <w:autoSpaceDE w:val="0"/>
        <w:autoSpaceDN w:val="0"/>
        <w:adjustRightInd w:val="0"/>
        <w:spacing w:line="360" w:lineRule="auto"/>
        <w:jc w:val="both"/>
        <w:rPr>
          <w:rFonts w:eastAsiaTheme="minorHAnsi"/>
          <w:sz w:val="26"/>
          <w:szCs w:val="26"/>
        </w:rPr>
      </w:pPr>
    </w:p>
    <w:p w14:paraId="1B2DD63D" w14:textId="4880B0FC" w:rsidR="00BB3612" w:rsidRDefault="00BB3612" w:rsidP="004A454D">
      <w:pPr>
        <w:autoSpaceDE w:val="0"/>
        <w:autoSpaceDN w:val="0"/>
        <w:adjustRightInd w:val="0"/>
        <w:spacing w:line="360" w:lineRule="auto"/>
        <w:jc w:val="both"/>
        <w:rPr>
          <w:rFonts w:eastAsiaTheme="minorHAnsi"/>
          <w:sz w:val="26"/>
          <w:szCs w:val="26"/>
        </w:rPr>
      </w:pPr>
    </w:p>
    <w:p w14:paraId="0C1290B0" w14:textId="3F455AF2" w:rsidR="00BB3612" w:rsidRDefault="00BB3612" w:rsidP="004A454D">
      <w:pPr>
        <w:autoSpaceDE w:val="0"/>
        <w:autoSpaceDN w:val="0"/>
        <w:adjustRightInd w:val="0"/>
        <w:spacing w:line="360" w:lineRule="auto"/>
        <w:jc w:val="both"/>
        <w:rPr>
          <w:rFonts w:eastAsiaTheme="minorHAnsi"/>
          <w:sz w:val="26"/>
          <w:szCs w:val="26"/>
        </w:rPr>
      </w:pPr>
    </w:p>
    <w:p w14:paraId="62BED9CB" w14:textId="4EB61F74" w:rsidR="00BB3612" w:rsidRDefault="00BB3612" w:rsidP="004A454D">
      <w:pPr>
        <w:autoSpaceDE w:val="0"/>
        <w:autoSpaceDN w:val="0"/>
        <w:adjustRightInd w:val="0"/>
        <w:spacing w:line="360" w:lineRule="auto"/>
        <w:jc w:val="both"/>
        <w:rPr>
          <w:rFonts w:eastAsiaTheme="minorHAnsi"/>
          <w:sz w:val="26"/>
          <w:szCs w:val="26"/>
        </w:rPr>
      </w:pPr>
    </w:p>
    <w:p w14:paraId="3BE195C2" w14:textId="583B0D8A" w:rsidR="00BB3612" w:rsidRDefault="00BB3612" w:rsidP="004A454D">
      <w:pPr>
        <w:autoSpaceDE w:val="0"/>
        <w:autoSpaceDN w:val="0"/>
        <w:adjustRightInd w:val="0"/>
        <w:spacing w:line="360" w:lineRule="auto"/>
        <w:jc w:val="both"/>
        <w:rPr>
          <w:rFonts w:eastAsiaTheme="minorHAnsi"/>
          <w:sz w:val="26"/>
          <w:szCs w:val="26"/>
        </w:rPr>
      </w:pPr>
    </w:p>
    <w:p w14:paraId="6C834DB5" w14:textId="04490C26" w:rsidR="00BB3612" w:rsidRDefault="00BB3612" w:rsidP="004A454D">
      <w:pPr>
        <w:autoSpaceDE w:val="0"/>
        <w:autoSpaceDN w:val="0"/>
        <w:adjustRightInd w:val="0"/>
        <w:spacing w:line="360" w:lineRule="auto"/>
        <w:jc w:val="both"/>
        <w:rPr>
          <w:rFonts w:eastAsiaTheme="minorHAnsi"/>
          <w:sz w:val="26"/>
          <w:szCs w:val="26"/>
        </w:rPr>
      </w:pPr>
    </w:p>
    <w:p w14:paraId="0163B6CB" w14:textId="77777777" w:rsidR="00BB3612" w:rsidRDefault="00BB3612" w:rsidP="004A454D">
      <w:pPr>
        <w:autoSpaceDE w:val="0"/>
        <w:autoSpaceDN w:val="0"/>
        <w:adjustRightInd w:val="0"/>
        <w:spacing w:line="360" w:lineRule="auto"/>
        <w:jc w:val="both"/>
        <w:rPr>
          <w:rFonts w:eastAsiaTheme="minorHAnsi"/>
          <w:sz w:val="26"/>
          <w:szCs w:val="26"/>
        </w:rPr>
      </w:pPr>
    </w:p>
    <w:p w14:paraId="46246998" w14:textId="7DF3CB73" w:rsidR="00F731BB" w:rsidRDefault="00F731BB" w:rsidP="004A454D">
      <w:pPr>
        <w:autoSpaceDE w:val="0"/>
        <w:autoSpaceDN w:val="0"/>
        <w:adjustRightInd w:val="0"/>
        <w:spacing w:line="360" w:lineRule="auto"/>
        <w:jc w:val="both"/>
        <w:rPr>
          <w:rFonts w:eastAsiaTheme="minorHAnsi"/>
          <w:sz w:val="26"/>
          <w:szCs w:val="26"/>
        </w:rPr>
      </w:pPr>
    </w:p>
    <w:p w14:paraId="0CD0F5D0" w14:textId="4772E9EE" w:rsidR="00F731BB" w:rsidRDefault="00F731BB" w:rsidP="004A454D">
      <w:pPr>
        <w:autoSpaceDE w:val="0"/>
        <w:autoSpaceDN w:val="0"/>
        <w:adjustRightInd w:val="0"/>
        <w:spacing w:line="360" w:lineRule="auto"/>
        <w:jc w:val="both"/>
        <w:rPr>
          <w:rFonts w:eastAsiaTheme="minorHAnsi"/>
          <w:sz w:val="26"/>
          <w:szCs w:val="26"/>
        </w:rPr>
      </w:pPr>
    </w:p>
    <w:p w14:paraId="1E85203C" w14:textId="7432704A" w:rsidR="00F731BB" w:rsidRDefault="00F731BB" w:rsidP="004A454D">
      <w:pPr>
        <w:autoSpaceDE w:val="0"/>
        <w:autoSpaceDN w:val="0"/>
        <w:adjustRightInd w:val="0"/>
        <w:spacing w:line="360" w:lineRule="auto"/>
        <w:jc w:val="both"/>
        <w:rPr>
          <w:rFonts w:eastAsiaTheme="minorHAnsi"/>
          <w:sz w:val="26"/>
          <w:szCs w:val="26"/>
        </w:rPr>
      </w:pPr>
    </w:p>
    <w:p w14:paraId="4E0AC68F" w14:textId="0E704993" w:rsidR="00F731BB" w:rsidRDefault="00F731BB" w:rsidP="004A454D">
      <w:pPr>
        <w:autoSpaceDE w:val="0"/>
        <w:autoSpaceDN w:val="0"/>
        <w:adjustRightInd w:val="0"/>
        <w:spacing w:line="360" w:lineRule="auto"/>
        <w:jc w:val="both"/>
        <w:rPr>
          <w:rFonts w:eastAsiaTheme="minorHAnsi"/>
          <w:sz w:val="26"/>
          <w:szCs w:val="26"/>
        </w:rPr>
      </w:pPr>
    </w:p>
    <w:tbl>
      <w:tblPr>
        <w:tblStyle w:val="TableGrid"/>
        <w:tblW w:w="10148"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5"/>
        <w:gridCol w:w="8393"/>
      </w:tblGrid>
      <w:tr w:rsidR="00D6517D" w14:paraId="42D3F87F" w14:textId="77777777" w:rsidTr="00163400">
        <w:trPr>
          <w:trHeight w:val="1264"/>
        </w:trPr>
        <w:tc>
          <w:tcPr>
            <w:tcW w:w="1755" w:type="dxa"/>
          </w:tcPr>
          <w:p w14:paraId="1AAEC3A5" w14:textId="77777777" w:rsidR="00D6517D" w:rsidRDefault="00D6517D" w:rsidP="005F4D23">
            <w:pPr>
              <w:tabs>
                <w:tab w:val="left" w:pos="578"/>
                <w:tab w:val="left" w:pos="615"/>
                <w:tab w:val="left" w:pos="3131"/>
                <w:tab w:val="center" w:pos="4514"/>
                <w:tab w:val="left" w:pos="5607"/>
                <w:tab w:val="left" w:pos="8082"/>
                <w:tab w:val="left" w:pos="9611"/>
              </w:tabs>
              <w:rPr>
                <w:b/>
                <w:sz w:val="40"/>
                <w:szCs w:val="40"/>
              </w:rPr>
            </w:pPr>
            <w:r>
              <w:rPr>
                <w:b/>
                <w:noProof/>
                <w:sz w:val="40"/>
                <w:szCs w:val="40"/>
              </w:rPr>
              <w:drawing>
                <wp:inline distT="0" distB="0" distL="0" distR="0" wp14:anchorId="58F0EBD0" wp14:editId="2D9375F0">
                  <wp:extent cx="975360" cy="1073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 cy="1073150"/>
                          </a:xfrm>
                          <a:prstGeom prst="rect">
                            <a:avLst/>
                          </a:prstGeom>
                          <a:noFill/>
                        </pic:spPr>
                      </pic:pic>
                    </a:graphicData>
                  </a:graphic>
                </wp:inline>
              </w:drawing>
            </w:r>
          </w:p>
        </w:tc>
        <w:tc>
          <w:tcPr>
            <w:tcW w:w="8393" w:type="dxa"/>
            <w:vAlign w:val="center"/>
          </w:tcPr>
          <w:p w14:paraId="3D945B92" w14:textId="77777777" w:rsidR="00D6517D" w:rsidRPr="00334C9E" w:rsidRDefault="00D6517D" w:rsidP="000F292C">
            <w:pPr>
              <w:spacing w:line="360" w:lineRule="auto"/>
              <w:jc w:val="center"/>
              <w:rPr>
                <w:b/>
                <w:sz w:val="38"/>
                <w:szCs w:val="38"/>
                <w:u w:val="single"/>
              </w:rPr>
            </w:pPr>
            <w:r w:rsidRPr="00334C9E">
              <w:rPr>
                <w:b/>
                <w:sz w:val="38"/>
                <w:szCs w:val="38"/>
                <w:u w:val="single"/>
              </w:rPr>
              <w:t>University of Management and Technology</w:t>
            </w:r>
          </w:p>
          <w:p w14:paraId="7F89C694" w14:textId="77777777" w:rsidR="00D6517D" w:rsidRPr="00987200" w:rsidRDefault="00D6517D" w:rsidP="000F292C">
            <w:pPr>
              <w:spacing w:line="360" w:lineRule="auto"/>
              <w:jc w:val="center"/>
              <w:rPr>
                <w:b/>
                <w:sz w:val="32"/>
                <w:szCs w:val="32"/>
                <w:u w:val="single"/>
              </w:rPr>
            </w:pPr>
            <w:r w:rsidRPr="00987200">
              <w:rPr>
                <w:b/>
                <w:sz w:val="32"/>
                <w:szCs w:val="32"/>
                <w:u w:val="single"/>
              </w:rPr>
              <w:t>School of Science</w:t>
            </w:r>
          </w:p>
          <w:p w14:paraId="4AD4688A" w14:textId="77777777" w:rsidR="00D6517D" w:rsidRDefault="00D6517D" w:rsidP="000F292C">
            <w:pPr>
              <w:spacing w:line="360" w:lineRule="auto"/>
              <w:jc w:val="center"/>
              <w:rPr>
                <w:b/>
                <w:sz w:val="28"/>
                <w:szCs w:val="28"/>
                <w:u w:val="single"/>
              </w:rPr>
            </w:pPr>
            <w:r>
              <w:rPr>
                <w:b/>
                <w:sz w:val="28"/>
                <w:szCs w:val="28"/>
                <w:u w:val="single"/>
              </w:rPr>
              <w:t>Department of Physics</w:t>
            </w:r>
          </w:p>
          <w:p w14:paraId="63941419" w14:textId="51BB464E" w:rsidR="000F292C" w:rsidRDefault="000F292C" w:rsidP="000F292C">
            <w:pPr>
              <w:spacing w:line="360" w:lineRule="auto"/>
              <w:jc w:val="center"/>
              <w:rPr>
                <w:b/>
                <w:sz w:val="40"/>
                <w:szCs w:val="40"/>
              </w:rPr>
            </w:pPr>
            <w:r w:rsidRPr="000F292C">
              <w:rPr>
                <w:b/>
                <w:sz w:val="28"/>
                <w:szCs w:val="40"/>
              </w:rPr>
              <w:t>Lecture Plan (Spring 2022)</w:t>
            </w:r>
          </w:p>
        </w:tc>
      </w:tr>
    </w:tbl>
    <w:p w14:paraId="068D7ED4" w14:textId="33C07780" w:rsidR="00473077" w:rsidRPr="000F292C" w:rsidRDefault="00473077" w:rsidP="000F292C">
      <w:pPr>
        <w:tabs>
          <w:tab w:val="left" w:pos="578"/>
          <w:tab w:val="left" w:pos="3131"/>
          <w:tab w:val="left" w:pos="5607"/>
          <w:tab w:val="left" w:pos="8082"/>
          <w:tab w:val="left" w:pos="9611"/>
        </w:tabs>
        <w:jc w:val="center"/>
        <w:rPr>
          <w:b/>
          <w:sz w:val="28"/>
          <w:szCs w:val="40"/>
        </w:rPr>
      </w:pPr>
    </w:p>
    <w:tbl>
      <w:tblPr>
        <w:tblW w:w="9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803"/>
        <w:gridCol w:w="6640"/>
        <w:gridCol w:w="1070"/>
      </w:tblGrid>
      <w:tr w:rsidR="007E4053" w14:paraId="030C157B" w14:textId="77777777" w:rsidTr="007E4053">
        <w:trPr>
          <w:trHeight w:val="644"/>
          <w:jc w:val="center"/>
        </w:trPr>
        <w:tc>
          <w:tcPr>
            <w:tcW w:w="498" w:type="dxa"/>
            <w:vMerge w:val="restart"/>
            <w:textDirection w:val="btLr"/>
            <w:vAlign w:val="center"/>
          </w:tcPr>
          <w:p w14:paraId="1680EB97" w14:textId="736EC386" w:rsidR="007E4053" w:rsidRPr="00877543" w:rsidRDefault="007E4053" w:rsidP="00021872">
            <w:pPr>
              <w:ind w:left="113" w:right="113"/>
              <w:jc w:val="center"/>
              <w:rPr>
                <w:b/>
              </w:rPr>
            </w:pPr>
            <w:r>
              <w:rPr>
                <w:b/>
              </w:rPr>
              <w:t>Sixteen Week Lecture Plan</w:t>
            </w:r>
          </w:p>
        </w:tc>
        <w:tc>
          <w:tcPr>
            <w:tcW w:w="803" w:type="dxa"/>
            <w:vAlign w:val="center"/>
          </w:tcPr>
          <w:p w14:paraId="2F88ECB7" w14:textId="2EFF62E0" w:rsidR="007E4053" w:rsidRPr="00877543" w:rsidRDefault="007E4053" w:rsidP="00D86A49">
            <w:pPr>
              <w:jc w:val="center"/>
              <w:rPr>
                <w:b/>
              </w:rPr>
            </w:pPr>
            <w:r w:rsidRPr="00877543">
              <w:rPr>
                <w:b/>
              </w:rPr>
              <w:t>Week</w:t>
            </w:r>
          </w:p>
        </w:tc>
        <w:tc>
          <w:tcPr>
            <w:tcW w:w="6648" w:type="dxa"/>
            <w:vAlign w:val="center"/>
          </w:tcPr>
          <w:p w14:paraId="32EE022C" w14:textId="77777777" w:rsidR="007E4053" w:rsidRPr="00877543" w:rsidRDefault="007E4053" w:rsidP="00D86A49">
            <w:pPr>
              <w:jc w:val="center"/>
              <w:rPr>
                <w:b/>
              </w:rPr>
            </w:pPr>
            <w:r w:rsidRPr="00877543">
              <w:rPr>
                <w:b/>
              </w:rPr>
              <w:t>TOPICS</w:t>
            </w:r>
          </w:p>
        </w:tc>
        <w:tc>
          <w:tcPr>
            <w:tcW w:w="1070" w:type="dxa"/>
            <w:vAlign w:val="center"/>
          </w:tcPr>
          <w:p w14:paraId="6FD615B8" w14:textId="68AA7666" w:rsidR="007E4053" w:rsidRPr="00877543" w:rsidRDefault="007E4053" w:rsidP="00D86A49">
            <w:pPr>
              <w:jc w:val="center"/>
              <w:rPr>
                <w:b/>
              </w:rPr>
            </w:pPr>
            <w:r>
              <w:rPr>
                <w:b/>
              </w:rPr>
              <w:t>Chapter</w:t>
            </w:r>
          </w:p>
        </w:tc>
      </w:tr>
      <w:tr w:rsidR="007E4053" w14:paraId="6B82B150" w14:textId="77777777" w:rsidTr="009B1EBB">
        <w:trPr>
          <w:trHeight w:val="644"/>
          <w:jc w:val="center"/>
        </w:trPr>
        <w:tc>
          <w:tcPr>
            <w:tcW w:w="498" w:type="dxa"/>
            <w:vMerge/>
          </w:tcPr>
          <w:p w14:paraId="66F2C973" w14:textId="77777777" w:rsidR="007E4053" w:rsidRDefault="007E4053" w:rsidP="00D01E86">
            <w:pPr>
              <w:jc w:val="center"/>
            </w:pPr>
          </w:p>
        </w:tc>
        <w:tc>
          <w:tcPr>
            <w:tcW w:w="803" w:type="dxa"/>
            <w:vAlign w:val="center"/>
          </w:tcPr>
          <w:p w14:paraId="01A0B6E0" w14:textId="6ADACCE1" w:rsidR="007E4053" w:rsidRDefault="007E4053" w:rsidP="009B1EBB">
            <w:pPr>
              <w:jc w:val="center"/>
            </w:pPr>
            <w:r>
              <w:t>1</w:t>
            </w:r>
          </w:p>
        </w:tc>
        <w:tc>
          <w:tcPr>
            <w:tcW w:w="6648" w:type="dxa"/>
            <w:vAlign w:val="center"/>
          </w:tcPr>
          <w:p w14:paraId="0D9462C8" w14:textId="0EDEA37E" w:rsidR="007E4053" w:rsidRDefault="007E4053" w:rsidP="00777341"/>
        </w:tc>
        <w:tc>
          <w:tcPr>
            <w:tcW w:w="1070" w:type="dxa"/>
            <w:vAlign w:val="center"/>
          </w:tcPr>
          <w:p w14:paraId="2422F0F5" w14:textId="3A009320" w:rsidR="007E4053" w:rsidRDefault="007E4053" w:rsidP="009B1EBB">
            <w:pPr>
              <w:jc w:val="center"/>
            </w:pPr>
          </w:p>
        </w:tc>
      </w:tr>
      <w:tr w:rsidR="007E4053" w14:paraId="3AB5A888" w14:textId="77777777" w:rsidTr="009B1EBB">
        <w:trPr>
          <w:trHeight w:val="644"/>
          <w:jc w:val="center"/>
        </w:trPr>
        <w:tc>
          <w:tcPr>
            <w:tcW w:w="498" w:type="dxa"/>
            <w:vMerge/>
          </w:tcPr>
          <w:p w14:paraId="7845D945" w14:textId="77777777" w:rsidR="007E4053" w:rsidRDefault="007E4053" w:rsidP="00D01E86">
            <w:pPr>
              <w:jc w:val="center"/>
            </w:pPr>
          </w:p>
        </w:tc>
        <w:tc>
          <w:tcPr>
            <w:tcW w:w="803" w:type="dxa"/>
            <w:vAlign w:val="center"/>
          </w:tcPr>
          <w:p w14:paraId="0FD932F7" w14:textId="0B272868" w:rsidR="007E4053" w:rsidRDefault="007E4053" w:rsidP="009B1EBB">
            <w:pPr>
              <w:jc w:val="center"/>
            </w:pPr>
            <w:r>
              <w:t>2</w:t>
            </w:r>
          </w:p>
        </w:tc>
        <w:tc>
          <w:tcPr>
            <w:tcW w:w="6648" w:type="dxa"/>
            <w:vAlign w:val="center"/>
          </w:tcPr>
          <w:p w14:paraId="1A84EC99" w14:textId="0E32DF49" w:rsidR="007E4053" w:rsidRPr="006643F5" w:rsidRDefault="007E4053" w:rsidP="00777341">
            <w:pPr>
              <w:autoSpaceDE w:val="0"/>
              <w:autoSpaceDN w:val="0"/>
              <w:adjustRightInd w:val="0"/>
              <w:rPr>
                <w:rFonts w:eastAsiaTheme="minorHAnsi"/>
                <w:sz w:val="26"/>
                <w:szCs w:val="26"/>
              </w:rPr>
            </w:pPr>
          </w:p>
        </w:tc>
        <w:tc>
          <w:tcPr>
            <w:tcW w:w="1070" w:type="dxa"/>
            <w:vAlign w:val="center"/>
          </w:tcPr>
          <w:p w14:paraId="4BC75FDE" w14:textId="4318F550" w:rsidR="007E4053" w:rsidRDefault="007E4053" w:rsidP="009B1EBB">
            <w:pPr>
              <w:jc w:val="center"/>
            </w:pPr>
          </w:p>
        </w:tc>
      </w:tr>
      <w:tr w:rsidR="007E4053" w14:paraId="37C58596" w14:textId="77777777" w:rsidTr="009B1EBB">
        <w:trPr>
          <w:trHeight w:val="644"/>
          <w:jc w:val="center"/>
        </w:trPr>
        <w:tc>
          <w:tcPr>
            <w:tcW w:w="498" w:type="dxa"/>
            <w:vMerge/>
          </w:tcPr>
          <w:p w14:paraId="51CFD612" w14:textId="77777777" w:rsidR="007E4053" w:rsidRDefault="007E4053" w:rsidP="00D01E86">
            <w:pPr>
              <w:jc w:val="center"/>
            </w:pPr>
          </w:p>
        </w:tc>
        <w:tc>
          <w:tcPr>
            <w:tcW w:w="803" w:type="dxa"/>
            <w:vAlign w:val="center"/>
          </w:tcPr>
          <w:p w14:paraId="660F3DEC" w14:textId="2AAD34D0" w:rsidR="007E4053" w:rsidRDefault="007E4053" w:rsidP="009B1EBB">
            <w:pPr>
              <w:jc w:val="center"/>
            </w:pPr>
            <w:r>
              <w:t>3</w:t>
            </w:r>
          </w:p>
        </w:tc>
        <w:tc>
          <w:tcPr>
            <w:tcW w:w="6648" w:type="dxa"/>
            <w:vAlign w:val="center"/>
          </w:tcPr>
          <w:p w14:paraId="71C782BD" w14:textId="50ACA413" w:rsidR="007E4053" w:rsidRDefault="007E4053" w:rsidP="00777341">
            <w:pPr>
              <w:autoSpaceDE w:val="0"/>
              <w:autoSpaceDN w:val="0"/>
              <w:adjustRightInd w:val="0"/>
            </w:pPr>
          </w:p>
        </w:tc>
        <w:tc>
          <w:tcPr>
            <w:tcW w:w="1070" w:type="dxa"/>
            <w:vAlign w:val="center"/>
          </w:tcPr>
          <w:p w14:paraId="0DEF7E1B" w14:textId="2F87CADE" w:rsidR="007E4053" w:rsidRDefault="007E4053" w:rsidP="009B1EBB">
            <w:pPr>
              <w:jc w:val="center"/>
            </w:pPr>
          </w:p>
        </w:tc>
      </w:tr>
      <w:tr w:rsidR="007E4053" w14:paraId="6159DBC5" w14:textId="77777777" w:rsidTr="009B1EBB">
        <w:trPr>
          <w:trHeight w:val="644"/>
          <w:jc w:val="center"/>
        </w:trPr>
        <w:tc>
          <w:tcPr>
            <w:tcW w:w="498" w:type="dxa"/>
            <w:vMerge/>
          </w:tcPr>
          <w:p w14:paraId="154621F5" w14:textId="77777777" w:rsidR="007E4053" w:rsidRDefault="007E4053" w:rsidP="00D01E86">
            <w:pPr>
              <w:jc w:val="center"/>
            </w:pPr>
          </w:p>
        </w:tc>
        <w:tc>
          <w:tcPr>
            <w:tcW w:w="803" w:type="dxa"/>
            <w:vAlign w:val="center"/>
          </w:tcPr>
          <w:p w14:paraId="2FA292AD" w14:textId="2D544775" w:rsidR="007E4053" w:rsidRDefault="007E4053" w:rsidP="009B1EBB">
            <w:pPr>
              <w:jc w:val="center"/>
            </w:pPr>
            <w:r>
              <w:t>4</w:t>
            </w:r>
          </w:p>
        </w:tc>
        <w:tc>
          <w:tcPr>
            <w:tcW w:w="6648" w:type="dxa"/>
            <w:vAlign w:val="center"/>
          </w:tcPr>
          <w:p w14:paraId="0AE1BFC2" w14:textId="0A1F3B5B" w:rsidR="007E4053" w:rsidRPr="006643F5" w:rsidRDefault="007E4053" w:rsidP="00777341">
            <w:pPr>
              <w:autoSpaceDE w:val="0"/>
              <w:autoSpaceDN w:val="0"/>
              <w:adjustRightInd w:val="0"/>
              <w:rPr>
                <w:rFonts w:eastAsiaTheme="minorHAnsi"/>
                <w:sz w:val="26"/>
                <w:szCs w:val="26"/>
              </w:rPr>
            </w:pPr>
          </w:p>
        </w:tc>
        <w:tc>
          <w:tcPr>
            <w:tcW w:w="1070" w:type="dxa"/>
            <w:vAlign w:val="center"/>
          </w:tcPr>
          <w:p w14:paraId="11861ED7" w14:textId="47DF16ED" w:rsidR="005075EB" w:rsidRDefault="005075EB" w:rsidP="009B1EBB">
            <w:pPr>
              <w:jc w:val="center"/>
            </w:pPr>
          </w:p>
        </w:tc>
      </w:tr>
      <w:tr w:rsidR="007E4053" w14:paraId="388DC687" w14:textId="77777777" w:rsidTr="009B1EBB">
        <w:trPr>
          <w:trHeight w:val="644"/>
          <w:jc w:val="center"/>
        </w:trPr>
        <w:tc>
          <w:tcPr>
            <w:tcW w:w="498" w:type="dxa"/>
            <w:vMerge/>
          </w:tcPr>
          <w:p w14:paraId="6C413F96" w14:textId="77777777" w:rsidR="007E4053" w:rsidRDefault="007E4053" w:rsidP="00D01E86">
            <w:pPr>
              <w:jc w:val="center"/>
            </w:pPr>
          </w:p>
        </w:tc>
        <w:tc>
          <w:tcPr>
            <w:tcW w:w="803" w:type="dxa"/>
            <w:vAlign w:val="center"/>
          </w:tcPr>
          <w:p w14:paraId="4F510136" w14:textId="3E916E4C" w:rsidR="007E4053" w:rsidRDefault="007E4053" w:rsidP="009B1EBB">
            <w:pPr>
              <w:jc w:val="center"/>
            </w:pPr>
            <w:r>
              <w:t>5</w:t>
            </w:r>
          </w:p>
        </w:tc>
        <w:tc>
          <w:tcPr>
            <w:tcW w:w="6648" w:type="dxa"/>
            <w:vAlign w:val="center"/>
          </w:tcPr>
          <w:p w14:paraId="71A85CFD" w14:textId="6B34CC5A" w:rsidR="007E4053" w:rsidRDefault="007E4053" w:rsidP="00777341"/>
        </w:tc>
        <w:tc>
          <w:tcPr>
            <w:tcW w:w="1070" w:type="dxa"/>
            <w:vAlign w:val="center"/>
          </w:tcPr>
          <w:p w14:paraId="63045716" w14:textId="077E6119" w:rsidR="007E4053" w:rsidRDefault="007E4053" w:rsidP="009B1EBB">
            <w:pPr>
              <w:jc w:val="center"/>
            </w:pPr>
          </w:p>
        </w:tc>
      </w:tr>
      <w:tr w:rsidR="007E4053" w14:paraId="7655C315" w14:textId="77777777" w:rsidTr="009B1EBB">
        <w:trPr>
          <w:trHeight w:val="644"/>
          <w:jc w:val="center"/>
        </w:trPr>
        <w:tc>
          <w:tcPr>
            <w:tcW w:w="498" w:type="dxa"/>
            <w:vMerge/>
          </w:tcPr>
          <w:p w14:paraId="625DDB74" w14:textId="77777777" w:rsidR="007E4053" w:rsidRDefault="007E4053" w:rsidP="00D01E86">
            <w:pPr>
              <w:jc w:val="center"/>
            </w:pPr>
          </w:p>
        </w:tc>
        <w:tc>
          <w:tcPr>
            <w:tcW w:w="803" w:type="dxa"/>
            <w:vAlign w:val="center"/>
          </w:tcPr>
          <w:p w14:paraId="3205F339" w14:textId="1E313F80" w:rsidR="007E4053" w:rsidRDefault="007E4053" w:rsidP="009B1EBB">
            <w:pPr>
              <w:jc w:val="center"/>
            </w:pPr>
            <w:r>
              <w:t>6</w:t>
            </w:r>
          </w:p>
        </w:tc>
        <w:tc>
          <w:tcPr>
            <w:tcW w:w="6648" w:type="dxa"/>
            <w:vAlign w:val="center"/>
          </w:tcPr>
          <w:p w14:paraId="15CF372C" w14:textId="63907EAC" w:rsidR="007E4053" w:rsidRPr="006643F5" w:rsidRDefault="007E4053" w:rsidP="00777341">
            <w:pPr>
              <w:autoSpaceDE w:val="0"/>
              <w:autoSpaceDN w:val="0"/>
              <w:adjustRightInd w:val="0"/>
              <w:rPr>
                <w:rFonts w:eastAsiaTheme="minorHAnsi"/>
                <w:sz w:val="26"/>
                <w:szCs w:val="26"/>
              </w:rPr>
            </w:pPr>
          </w:p>
        </w:tc>
        <w:tc>
          <w:tcPr>
            <w:tcW w:w="1070" w:type="dxa"/>
            <w:vAlign w:val="center"/>
          </w:tcPr>
          <w:p w14:paraId="49845FA3" w14:textId="165FA346" w:rsidR="007E4053" w:rsidRDefault="007E4053" w:rsidP="009B1EBB">
            <w:pPr>
              <w:jc w:val="center"/>
            </w:pPr>
          </w:p>
        </w:tc>
      </w:tr>
      <w:tr w:rsidR="007E4053" w14:paraId="04D44DE0" w14:textId="77777777" w:rsidTr="009B1EBB">
        <w:trPr>
          <w:trHeight w:val="644"/>
          <w:jc w:val="center"/>
        </w:trPr>
        <w:tc>
          <w:tcPr>
            <w:tcW w:w="498" w:type="dxa"/>
            <w:vMerge/>
          </w:tcPr>
          <w:p w14:paraId="5EEADE5C" w14:textId="77777777" w:rsidR="007E4053" w:rsidRDefault="007E4053" w:rsidP="00D01E86">
            <w:pPr>
              <w:jc w:val="center"/>
            </w:pPr>
          </w:p>
        </w:tc>
        <w:tc>
          <w:tcPr>
            <w:tcW w:w="803" w:type="dxa"/>
            <w:vAlign w:val="center"/>
          </w:tcPr>
          <w:p w14:paraId="5329F8C9" w14:textId="45B8D5B2" w:rsidR="007E4053" w:rsidRDefault="007E4053" w:rsidP="009B1EBB">
            <w:pPr>
              <w:jc w:val="center"/>
            </w:pPr>
            <w:r>
              <w:t>7</w:t>
            </w:r>
          </w:p>
        </w:tc>
        <w:tc>
          <w:tcPr>
            <w:tcW w:w="6648" w:type="dxa"/>
            <w:vAlign w:val="center"/>
          </w:tcPr>
          <w:p w14:paraId="0C3A101D" w14:textId="39586E91" w:rsidR="007E4053" w:rsidRPr="006643F5" w:rsidRDefault="007E4053" w:rsidP="00777341">
            <w:pPr>
              <w:autoSpaceDE w:val="0"/>
              <w:autoSpaceDN w:val="0"/>
              <w:adjustRightInd w:val="0"/>
              <w:rPr>
                <w:rFonts w:eastAsiaTheme="minorHAnsi"/>
                <w:sz w:val="26"/>
                <w:szCs w:val="26"/>
              </w:rPr>
            </w:pPr>
          </w:p>
        </w:tc>
        <w:tc>
          <w:tcPr>
            <w:tcW w:w="1070" w:type="dxa"/>
            <w:vAlign w:val="center"/>
          </w:tcPr>
          <w:p w14:paraId="5F4212B3" w14:textId="6E0767D4" w:rsidR="007E4053" w:rsidRDefault="007E4053" w:rsidP="009B1EBB">
            <w:pPr>
              <w:jc w:val="center"/>
            </w:pPr>
          </w:p>
        </w:tc>
      </w:tr>
      <w:tr w:rsidR="007E4053" w14:paraId="14593359" w14:textId="77777777" w:rsidTr="00B1634D">
        <w:trPr>
          <w:trHeight w:val="644"/>
          <w:jc w:val="center"/>
        </w:trPr>
        <w:tc>
          <w:tcPr>
            <w:tcW w:w="498" w:type="dxa"/>
            <w:vMerge/>
          </w:tcPr>
          <w:p w14:paraId="79DF177F" w14:textId="77777777" w:rsidR="007E4053" w:rsidRDefault="007E4053" w:rsidP="00D01E86">
            <w:pPr>
              <w:jc w:val="center"/>
            </w:pPr>
          </w:p>
        </w:tc>
        <w:tc>
          <w:tcPr>
            <w:tcW w:w="803" w:type="dxa"/>
            <w:vAlign w:val="center"/>
          </w:tcPr>
          <w:p w14:paraId="5FBC2C9E" w14:textId="519CC914" w:rsidR="007E4053" w:rsidRDefault="007E4053" w:rsidP="009B1EBB">
            <w:pPr>
              <w:jc w:val="center"/>
            </w:pPr>
          </w:p>
        </w:tc>
        <w:tc>
          <w:tcPr>
            <w:tcW w:w="6648" w:type="dxa"/>
            <w:vAlign w:val="center"/>
          </w:tcPr>
          <w:p w14:paraId="4EADEC2F" w14:textId="7F43DBD2" w:rsidR="007E4053" w:rsidRPr="00997D5F" w:rsidRDefault="00F63154" w:rsidP="00B1634D">
            <w:pPr>
              <w:autoSpaceDE w:val="0"/>
              <w:autoSpaceDN w:val="0"/>
              <w:adjustRightInd w:val="0"/>
              <w:spacing w:line="360" w:lineRule="auto"/>
              <w:jc w:val="center"/>
              <w:rPr>
                <w:rFonts w:eastAsiaTheme="minorHAnsi"/>
                <w:b/>
                <w:sz w:val="26"/>
                <w:szCs w:val="26"/>
              </w:rPr>
            </w:pPr>
            <w:r w:rsidRPr="00997D5F">
              <w:rPr>
                <w:rFonts w:eastAsiaTheme="minorHAnsi"/>
                <w:b/>
                <w:sz w:val="26"/>
                <w:szCs w:val="26"/>
              </w:rPr>
              <w:t>Mid Term</w:t>
            </w:r>
          </w:p>
        </w:tc>
        <w:tc>
          <w:tcPr>
            <w:tcW w:w="1070" w:type="dxa"/>
            <w:vAlign w:val="center"/>
          </w:tcPr>
          <w:p w14:paraId="29A404CF" w14:textId="77777777" w:rsidR="007E4053" w:rsidRDefault="007E4053" w:rsidP="009B1EBB">
            <w:pPr>
              <w:jc w:val="center"/>
            </w:pPr>
          </w:p>
        </w:tc>
      </w:tr>
      <w:tr w:rsidR="007E4053" w14:paraId="692A8E08" w14:textId="77777777" w:rsidTr="009B1EBB">
        <w:trPr>
          <w:trHeight w:val="627"/>
          <w:jc w:val="center"/>
        </w:trPr>
        <w:tc>
          <w:tcPr>
            <w:tcW w:w="498" w:type="dxa"/>
            <w:vMerge/>
          </w:tcPr>
          <w:p w14:paraId="413C72F1" w14:textId="77777777" w:rsidR="007E4053" w:rsidRDefault="007E4053" w:rsidP="00D01E86">
            <w:pPr>
              <w:jc w:val="center"/>
            </w:pPr>
          </w:p>
        </w:tc>
        <w:tc>
          <w:tcPr>
            <w:tcW w:w="803" w:type="dxa"/>
            <w:vAlign w:val="center"/>
          </w:tcPr>
          <w:p w14:paraId="3D139A83" w14:textId="6E96EBC9" w:rsidR="007E4053" w:rsidRDefault="00B1634D" w:rsidP="009B1EBB">
            <w:pPr>
              <w:jc w:val="center"/>
            </w:pPr>
            <w:r>
              <w:t>8</w:t>
            </w:r>
          </w:p>
        </w:tc>
        <w:tc>
          <w:tcPr>
            <w:tcW w:w="6648" w:type="dxa"/>
            <w:vAlign w:val="center"/>
          </w:tcPr>
          <w:p w14:paraId="341B6620" w14:textId="1096819A" w:rsidR="007E4053" w:rsidRPr="00375331" w:rsidRDefault="007E4053" w:rsidP="00777341">
            <w:pPr>
              <w:autoSpaceDE w:val="0"/>
              <w:autoSpaceDN w:val="0"/>
              <w:adjustRightInd w:val="0"/>
              <w:rPr>
                <w:rFonts w:eastAsiaTheme="minorHAnsi"/>
                <w:sz w:val="26"/>
                <w:szCs w:val="26"/>
              </w:rPr>
            </w:pPr>
          </w:p>
        </w:tc>
        <w:tc>
          <w:tcPr>
            <w:tcW w:w="1070" w:type="dxa"/>
            <w:vAlign w:val="center"/>
          </w:tcPr>
          <w:p w14:paraId="4A66E9F7" w14:textId="2D272115" w:rsidR="007E4053" w:rsidRDefault="007E4053" w:rsidP="009B1EBB">
            <w:pPr>
              <w:jc w:val="center"/>
            </w:pPr>
          </w:p>
        </w:tc>
      </w:tr>
      <w:tr w:rsidR="007E4053" w14:paraId="2697AA07" w14:textId="77777777" w:rsidTr="009B1EBB">
        <w:trPr>
          <w:trHeight w:val="627"/>
          <w:jc w:val="center"/>
        </w:trPr>
        <w:tc>
          <w:tcPr>
            <w:tcW w:w="498" w:type="dxa"/>
            <w:vMerge/>
          </w:tcPr>
          <w:p w14:paraId="28937AF7" w14:textId="77777777" w:rsidR="007E4053" w:rsidRDefault="007E4053" w:rsidP="00D01E86">
            <w:pPr>
              <w:jc w:val="center"/>
            </w:pPr>
          </w:p>
        </w:tc>
        <w:tc>
          <w:tcPr>
            <w:tcW w:w="803" w:type="dxa"/>
            <w:vAlign w:val="center"/>
          </w:tcPr>
          <w:p w14:paraId="2097B8ED" w14:textId="541C619A" w:rsidR="007E4053" w:rsidRDefault="00B1634D" w:rsidP="009B1EBB">
            <w:pPr>
              <w:jc w:val="center"/>
            </w:pPr>
            <w:r>
              <w:t>9</w:t>
            </w:r>
          </w:p>
        </w:tc>
        <w:tc>
          <w:tcPr>
            <w:tcW w:w="6648" w:type="dxa"/>
            <w:vAlign w:val="center"/>
          </w:tcPr>
          <w:p w14:paraId="08F5C77B" w14:textId="78F6AB03" w:rsidR="007E4053" w:rsidRDefault="007E4053" w:rsidP="00777341">
            <w:pPr>
              <w:autoSpaceDE w:val="0"/>
              <w:autoSpaceDN w:val="0"/>
              <w:adjustRightInd w:val="0"/>
            </w:pPr>
          </w:p>
        </w:tc>
        <w:tc>
          <w:tcPr>
            <w:tcW w:w="1070" w:type="dxa"/>
            <w:vAlign w:val="center"/>
          </w:tcPr>
          <w:p w14:paraId="07F6EABB" w14:textId="512D0037" w:rsidR="007E4053" w:rsidRDefault="007E4053" w:rsidP="009B1EBB">
            <w:pPr>
              <w:jc w:val="center"/>
            </w:pPr>
          </w:p>
        </w:tc>
      </w:tr>
      <w:tr w:rsidR="007E4053" w14:paraId="7326EEEA" w14:textId="77777777" w:rsidTr="009B1EBB">
        <w:trPr>
          <w:trHeight w:val="644"/>
          <w:jc w:val="center"/>
        </w:trPr>
        <w:tc>
          <w:tcPr>
            <w:tcW w:w="498" w:type="dxa"/>
            <w:vMerge/>
          </w:tcPr>
          <w:p w14:paraId="24021BB3" w14:textId="77777777" w:rsidR="007E4053" w:rsidRDefault="007E4053" w:rsidP="00D01E86">
            <w:pPr>
              <w:jc w:val="center"/>
            </w:pPr>
          </w:p>
        </w:tc>
        <w:tc>
          <w:tcPr>
            <w:tcW w:w="803" w:type="dxa"/>
            <w:vAlign w:val="center"/>
          </w:tcPr>
          <w:p w14:paraId="23629AD2" w14:textId="294B27F1" w:rsidR="007E4053" w:rsidRDefault="007E4053" w:rsidP="009B1EBB">
            <w:pPr>
              <w:jc w:val="center"/>
            </w:pPr>
            <w:r>
              <w:t>1</w:t>
            </w:r>
            <w:r w:rsidR="00B1634D">
              <w:t>0</w:t>
            </w:r>
          </w:p>
        </w:tc>
        <w:tc>
          <w:tcPr>
            <w:tcW w:w="6648" w:type="dxa"/>
            <w:vAlign w:val="center"/>
          </w:tcPr>
          <w:p w14:paraId="18DA40AF" w14:textId="2A0B8987" w:rsidR="007E4053" w:rsidRPr="00511E87" w:rsidRDefault="007E4053" w:rsidP="00777341">
            <w:pPr>
              <w:autoSpaceDE w:val="0"/>
              <w:autoSpaceDN w:val="0"/>
              <w:adjustRightInd w:val="0"/>
              <w:rPr>
                <w:rFonts w:eastAsiaTheme="minorHAnsi"/>
                <w:sz w:val="26"/>
                <w:szCs w:val="26"/>
              </w:rPr>
            </w:pPr>
          </w:p>
        </w:tc>
        <w:tc>
          <w:tcPr>
            <w:tcW w:w="1070" w:type="dxa"/>
            <w:vAlign w:val="center"/>
          </w:tcPr>
          <w:p w14:paraId="267860D1" w14:textId="466E12CD" w:rsidR="007E4053" w:rsidRDefault="007E4053" w:rsidP="009B1EBB">
            <w:pPr>
              <w:jc w:val="center"/>
            </w:pPr>
          </w:p>
        </w:tc>
      </w:tr>
      <w:tr w:rsidR="007E4053" w14:paraId="5D724A4A" w14:textId="77777777" w:rsidTr="009B1EBB">
        <w:trPr>
          <w:trHeight w:val="440"/>
          <w:jc w:val="center"/>
        </w:trPr>
        <w:tc>
          <w:tcPr>
            <w:tcW w:w="498" w:type="dxa"/>
            <w:vMerge/>
          </w:tcPr>
          <w:p w14:paraId="5065F6FB" w14:textId="77777777" w:rsidR="007E4053" w:rsidRDefault="007E4053" w:rsidP="00D01E86">
            <w:pPr>
              <w:jc w:val="center"/>
            </w:pPr>
          </w:p>
        </w:tc>
        <w:tc>
          <w:tcPr>
            <w:tcW w:w="803" w:type="dxa"/>
            <w:vAlign w:val="center"/>
          </w:tcPr>
          <w:p w14:paraId="37A881AB" w14:textId="38D65B97" w:rsidR="007E4053" w:rsidRDefault="00B1634D" w:rsidP="009B1EBB">
            <w:pPr>
              <w:jc w:val="center"/>
            </w:pPr>
            <w:r>
              <w:t>11</w:t>
            </w:r>
          </w:p>
        </w:tc>
        <w:tc>
          <w:tcPr>
            <w:tcW w:w="6648" w:type="dxa"/>
            <w:vAlign w:val="center"/>
          </w:tcPr>
          <w:p w14:paraId="03EBD83D" w14:textId="17A7C834" w:rsidR="007E4053" w:rsidRPr="00476235" w:rsidRDefault="007E4053" w:rsidP="00777341">
            <w:pPr>
              <w:autoSpaceDE w:val="0"/>
              <w:autoSpaceDN w:val="0"/>
              <w:adjustRightInd w:val="0"/>
              <w:rPr>
                <w:rFonts w:eastAsiaTheme="minorHAnsi"/>
                <w:sz w:val="26"/>
                <w:szCs w:val="26"/>
              </w:rPr>
            </w:pPr>
          </w:p>
        </w:tc>
        <w:tc>
          <w:tcPr>
            <w:tcW w:w="1070" w:type="dxa"/>
            <w:vAlign w:val="center"/>
          </w:tcPr>
          <w:p w14:paraId="09DF7AAF" w14:textId="07D40DA1" w:rsidR="007E4053" w:rsidRDefault="007E4053" w:rsidP="009B1EBB">
            <w:pPr>
              <w:jc w:val="center"/>
            </w:pPr>
          </w:p>
        </w:tc>
      </w:tr>
      <w:tr w:rsidR="007E4053" w14:paraId="645634CF" w14:textId="77777777" w:rsidTr="009B1EBB">
        <w:trPr>
          <w:trHeight w:val="440"/>
          <w:jc w:val="center"/>
        </w:trPr>
        <w:tc>
          <w:tcPr>
            <w:tcW w:w="498" w:type="dxa"/>
            <w:vMerge/>
          </w:tcPr>
          <w:p w14:paraId="6C1D88D0" w14:textId="77777777" w:rsidR="007E4053" w:rsidRDefault="007E4053" w:rsidP="00D01E86">
            <w:pPr>
              <w:jc w:val="center"/>
            </w:pPr>
          </w:p>
        </w:tc>
        <w:tc>
          <w:tcPr>
            <w:tcW w:w="803" w:type="dxa"/>
            <w:vAlign w:val="center"/>
          </w:tcPr>
          <w:p w14:paraId="0498D400" w14:textId="2E67A19A" w:rsidR="007E4053" w:rsidRDefault="00B1634D" w:rsidP="009B1EBB">
            <w:pPr>
              <w:jc w:val="center"/>
            </w:pPr>
            <w:r>
              <w:t>12</w:t>
            </w:r>
          </w:p>
        </w:tc>
        <w:tc>
          <w:tcPr>
            <w:tcW w:w="6648" w:type="dxa"/>
            <w:vAlign w:val="center"/>
          </w:tcPr>
          <w:p w14:paraId="7609B2AD" w14:textId="1AB8234C" w:rsidR="007E4053" w:rsidRPr="00476235" w:rsidRDefault="007E4053" w:rsidP="00777341">
            <w:pPr>
              <w:autoSpaceDE w:val="0"/>
              <w:autoSpaceDN w:val="0"/>
              <w:adjustRightInd w:val="0"/>
              <w:rPr>
                <w:rFonts w:eastAsiaTheme="minorHAnsi"/>
                <w:sz w:val="26"/>
                <w:szCs w:val="26"/>
              </w:rPr>
            </w:pPr>
          </w:p>
        </w:tc>
        <w:tc>
          <w:tcPr>
            <w:tcW w:w="1070" w:type="dxa"/>
            <w:vAlign w:val="center"/>
          </w:tcPr>
          <w:p w14:paraId="6D189D44" w14:textId="6D1B9414" w:rsidR="007E4053" w:rsidRDefault="007E4053" w:rsidP="009B1EBB">
            <w:pPr>
              <w:jc w:val="center"/>
            </w:pPr>
          </w:p>
        </w:tc>
      </w:tr>
      <w:tr w:rsidR="007E4053" w14:paraId="6D990836" w14:textId="77777777" w:rsidTr="009B1EBB">
        <w:trPr>
          <w:trHeight w:val="440"/>
          <w:jc w:val="center"/>
        </w:trPr>
        <w:tc>
          <w:tcPr>
            <w:tcW w:w="498" w:type="dxa"/>
            <w:vMerge/>
          </w:tcPr>
          <w:p w14:paraId="2F4CADAE" w14:textId="77777777" w:rsidR="007E4053" w:rsidRDefault="007E4053" w:rsidP="00D01E86">
            <w:pPr>
              <w:jc w:val="center"/>
            </w:pPr>
          </w:p>
        </w:tc>
        <w:tc>
          <w:tcPr>
            <w:tcW w:w="803" w:type="dxa"/>
            <w:vAlign w:val="center"/>
          </w:tcPr>
          <w:p w14:paraId="5A34D3D2" w14:textId="0AB2AEAB" w:rsidR="007E4053" w:rsidRDefault="00B1634D" w:rsidP="009B1EBB">
            <w:pPr>
              <w:jc w:val="center"/>
            </w:pPr>
            <w:r>
              <w:t>13</w:t>
            </w:r>
          </w:p>
        </w:tc>
        <w:tc>
          <w:tcPr>
            <w:tcW w:w="6648" w:type="dxa"/>
            <w:vAlign w:val="center"/>
          </w:tcPr>
          <w:p w14:paraId="37AF0B56" w14:textId="252EDB20" w:rsidR="007E4053" w:rsidRPr="00476235" w:rsidRDefault="007E4053" w:rsidP="00777341">
            <w:pPr>
              <w:autoSpaceDE w:val="0"/>
              <w:autoSpaceDN w:val="0"/>
              <w:adjustRightInd w:val="0"/>
              <w:rPr>
                <w:rFonts w:eastAsiaTheme="minorHAnsi"/>
                <w:sz w:val="26"/>
                <w:szCs w:val="26"/>
              </w:rPr>
            </w:pPr>
          </w:p>
        </w:tc>
        <w:tc>
          <w:tcPr>
            <w:tcW w:w="1070" w:type="dxa"/>
            <w:vAlign w:val="center"/>
          </w:tcPr>
          <w:p w14:paraId="5152B93C" w14:textId="560CC51E" w:rsidR="007E4053" w:rsidRDefault="007E4053" w:rsidP="009B1EBB">
            <w:pPr>
              <w:jc w:val="center"/>
            </w:pPr>
          </w:p>
        </w:tc>
      </w:tr>
      <w:tr w:rsidR="007E4053" w14:paraId="4289AAC1" w14:textId="77777777" w:rsidTr="009B1EBB">
        <w:trPr>
          <w:trHeight w:val="440"/>
          <w:jc w:val="center"/>
        </w:trPr>
        <w:tc>
          <w:tcPr>
            <w:tcW w:w="498" w:type="dxa"/>
            <w:vMerge/>
          </w:tcPr>
          <w:p w14:paraId="0CCD0642" w14:textId="77777777" w:rsidR="007E4053" w:rsidRDefault="007E4053" w:rsidP="00D01E86">
            <w:pPr>
              <w:jc w:val="center"/>
            </w:pPr>
          </w:p>
        </w:tc>
        <w:tc>
          <w:tcPr>
            <w:tcW w:w="803" w:type="dxa"/>
            <w:vAlign w:val="center"/>
          </w:tcPr>
          <w:p w14:paraId="1604EA4A" w14:textId="5904B040" w:rsidR="007E4053" w:rsidRDefault="00B1634D" w:rsidP="009B1EBB">
            <w:pPr>
              <w:jc w:val="center"/>
            </w:pPr>
            <w:r>
              <w:t>14</w:t>
            </w:r>
          </w:p>
        </w:tc>
        <w:tc>
          <w:tcPr>
            <w:tcW w:w="6648" w:type="dxa"/>
            <w:vAlign w:val="center"/>
          </w:tcPr>
          <w:p w14:paraId="559CD4D3" w14:textId="11991D2A" w:rsidR="007E4053" w:rsidRPr="008F6226" w:rsidRDefault="007E4053" w:rsidP="00777341"/>
        </w:tc>
        <w:tc>
          <w:tcPr>
            <w:tcW w:w="1070" w:type="dxa"/>
            <w:vAlign w:val="center"/>
          </w:tcPr>
          <w:p w14:paraId="7C9D887A" w14:textId="42F2E17F" w:rsidR="007E4053" w:rsidRDefault="007E4053" w:rsidP="009B1EBB">
            <w:pPr>
              <w:jc w:val="center"/>
            </w:pPr>
          </w:p>
        </w:tc>
      </w:tr>
      <w:tr w:rsidR="007E4053" w14:paraId="42706BB8" w14:textId="77777777" w:rsidTr="007E4053">
        <w:trPr>
          <w:trHeight w:val="440"/>
          <w:jc w:val="center"/>
        </w:trPr>
        <w:tc>
          <w:tcPr>
            <w:tcW w:w="498" w:type="dxa"/>
            <w:vMerge/>
          </w:tcPr>
          <w:p w14:paraId="317CD5CB" w14:textId="77777777" w:rsidR="007E4053" w:rsidRDefault="007E4053" w:rsidP="00D01E86">
            <w:pPr>
              <w:jc w:val="center"/>
            </w:pPr>
          </w:p>
        </w:tc>
        <w:tc>
          <w:tcPr>
            <w:tcW w:w="803" w:type="dxa"/>
          </w:tcPr>
          <w:p w14:paraId="1D22A64A" w14:textId="5BE02823" w:rsidR="007E4053" w:rsidRDefault="00B1634D" w:rsidP="00D01E86">
            <w:pPr>
              <w:jc w:val="center"/>
            </w:pPr>
            <w:r>
              <w:t>15</w:t>
            </w:r>
          </w:p>
        </w:tc>
        <w:tc>
          <w:tcPr>
            <w:tcW w:w="6648" w:type="dxa"/>
          </w:tcPr>
          <w:p w14:paraId="55521AAE" w14:textId="1BB4E797" w:rsidR="007E4053" w:rsidRPr="00997D5F" w:rsidRDefault="003D6B82" w:rsidP="00911011">
            <w:pPr>
              <w:jc w:val="center"/>
              <w:rPr>
                <w:b/>
              </w:rPr>
            </w:pPr>
            <w:r w:rsidRPr="00997D5F">
              <w:rPr>
                <w:b/>
              </w:rPr>
              <w:t>Final Term</w:t>
            </w:r>
          </w:p>
        </w:tc>
        <w:tc>
          <w:tcPr>
            <w:tcW w:w="1070" w:type="dxa"/>
          </w:tcPr>
          <w:p w14:paraId="49D66F16" w14:textId="77777777" w:rsidR="007E4053" w:rsidRDefault="007E4053" w:rsidP="00D01E86">
            <w:pPr>
              <w:jc w:val="center"/>
            </w:pPr>
          </w:p>
        </w:tc>
      </w:tr>
    </w:tbl>
    <w:p w14:paraId="22DD0285" w14:textId="77777777" w:rsidR="00473077" w:rsidRDefault="00473077" w:rsidP="00473077">
      <w:pPr>
        <w:tabs>
          <w:tab w:val="left" w:pos="578"/>
          <w:tab w:val="left" w:pos="3131"/>
          <w:tab w:val="left" w:pos="5607"/>
          <w:tab w:val="left" w:pos="8082"/>
          <w:tab w:val="left" w:pos="9611"/>
        </w:tabs>
        <w:jc w:val="center"/>
        <w:rPr>
          <w:rFonts w:ascii="Times New Roman Bold" w:hAnsi="Times New Roman Bold" w:cs="Times New Roman Bold"/>
          <w:color w:val="000000"/>
          <w:spacing w:val="-3"/>
          <w:sz w:val="40"/>
          <w:szCs w:val="40"/>
        </w:rPr>
      </w:pPr>
    </w:p>
    <w:p w14:paraId="4371FBE4" w14:textId="1AABB31B" w:rsidR="00473077" w:rsidRDefault="00473077" w:rsidP="00052351">
      <w:pPr>
        <w:tabs>
          <w:tab w:val="left" w:pos="578"/>
          <w:tab w:val="left" w:pos="3131"/>
          <w:tab w:val="left" w:pos="5607"/>
          <w:tab w:val="left" w:pos="8082"/>
          <w:tab w:val="left" w:pos="9611"/>
        </w:tabs>
        <w:rPr>
          <w:rFonts w:ascii="Times New Roman Bold" w:hAnsi="Times New Roman Bold" w:cs="Times New Roman Bold"/>
          <w:color w:val="000000"/>
          <w:spacing w:val="-3"/>
          <w:sz w:val="40"/>
          <w:szCs w:val="40"/>
        </w:rPr>
      </w:pPr>
    </w:p>
    <w:p w14:paraId="4BC856F9" w14:textId="77777777" w:rsidR="001149D9" w:rsidRDefault="001149D9" w:rsidP="00BA3A43"/>
    <w:p w14:paraId="7F3A6A15" w14:textId="77777777" w:rsidR="001149D9" w:rsidRDefault="001149D9" w:rsidP="00BA3A43"/>
    <w:p w14:paraId="6E7CA128" w14:textId="77777777" w:rsidR="001149D9" w:rsidRDefault="001149D9" w:rsidP="00BA3A43"/>
    <w:p w14:paraId="24F9275B" w14:textId="77777777" w:rsidR="001149D9" w:rsidRDefault="001149D9" w:rsidP="00BA3A43"/>
    <w:p w14:paraId="716DB915" w14:textId="77777777" w:rsidR="001149D9" w:rsidRDefault="001149D9" w:rsidP="00BA3A43"/>
    <w:p w14:paraId="6AFBE94D" w14:textId="77777777" w:rsidR="001149D9" w:rsidRDefault="001149D9" w:rsidP="00BA3A43"/>
    <w:p w14:paraId="31D43F61" w14:textId="134510B6" w:rsidR="003807BB" w:rsidRDefault="00931AEC" w:rsidP="00BA3A43">
      <w:r>
        <w:t>CONTRIBUTION OF COURSE LEARNING OUTCOMES (CLOs) TO PROGRAMME LEARNING OUTCOMES (PLOs)</w:t>
      </w:r>
    </w:p>
    <w:p w14:paraId="2DABAE20" w14:textId="77777777" w:rsidR="00052351" w:rsidRDefault="00052351" w:rsidP="00BA3A43"/>
    <w:tbl>
      <w:tblPr>
        <w:tblStyle w:val="TableGrid"/>
        <w:tblW w:w="0" w:type="auto"/>
        <w:tblLook w:val="04A0" w:firstRow="1" w:lastRow="0" w:firstColumn="1" w:lastColumn="0" w:noHBand="0" w:noVBand="1"/>
      </w:tblPr>
      <w:tblGrid>
        <w:gridCol w:w="816"/>
        <w:gridCol w:w="3770"/>
        <w:gridCol w:w="1259"/>
        <w:gridCol w:w="990"/>
        <w:gridCol w:w="1080"/>
        <w:gridCol w:w="1104"/>
      </w:tblGrid>
      <w:tr w:rsidR="00A91A19" w14:paraId="66893517" w14:textId="77777777" w:rsidTr="00052351">
        <w:tc>
          <w:tcPr>
            <w:tcW w:w="4586" w:type="dxa"/>
            <w:gridSpan w:val="2"/>
          </w:tcPr>
          <w:p w14:paraId="5F49685E" w14:textId="2E43BF71" w:rsidR="00A91A19" w:rsidRDefault="00F93EFA" w:rsidP="00052351">
            <w:pPr>
              <w:jc w:val="center"/>
              <w:rPr>
                <w:b/>
              </w:rPr>
            </w:pPr>
            <w:r>
              <w:rPr>
                <w:b/>
              </w:rPr>
              <w:t>BS Physics</w:t>
            </w:r>
          </w:p>
        </w:tc>
        <w:tc>
          <w:tcPr>
            <w:tcW w:w="4433" w:type="dxa"/>
            <w:gridSpan w:val="4"/>
          </w:tcPr>
          <w:p w14:paraId="38DF388C" w14:textId="78142644" w:rsidR="00A91A19" w:rsidRDefault="00F93EFA" w:rsidP="00052351">
            <w:pPr>
              <w:jc w:val="center"/>
              <w:rPr>
                <w:b/>
              </w:rPr>
            </w:pPr>
            <w:r>
              <w:rPr>
                <w:b/>
              </w:rPr>
              <w:t>Digital Electronics</w:t>
            </w:r>
          </w:p>
        </w:tc>
      </w:tr>
      <w:tr w:rsidR="00382DFF" w14:paraId="461659D0" w14:textId="77777777" w:rsidTr="00052351">
        <w:trPr>
          <w:trHeight w:val="377"/>
        </w:trPr>
        <w:tc>
          <w:tcPr>
            <w:tcW w:w="816" w:type="dxa"/>
            <w:vAlign w:val="center"/>
          </w:tcPr>
          <w:p w14:paraId="38C69237" w14:textId="17B1F812" w:rsidR="00382DFF" w:rsidRDefault="00382DFF" w:rsidP="002C7394">
            <w:pPr>
              <w:jc w:val="center"/>
              <w:rPr>
                <w:b/>
              </w:rPr>
            </w:pPr>
            <w:r>
              <w:rPr>
                <w:b/>
              </w:rPr>
              <w:t>Serial #</w:t>
            </w:r>
          </w:p>
        </w:tc>
        <w:tc>
          <w:tcPr>
            <w:tcW w:w="3770" w:type="dxa"/>
            <w:vAlign w:val="center"/>
          </w:tcPr>
          <w:p w14:paraId="258C0B2A" w14:textId="2936D884" w:rsidR="00382DFF" w:rsidRDefault="00382DFF" w:rsidP="002C7394">
            <w:pPr>
              <w:rPr>
                <w:b/>
              </w:rPr>
            </w:pPr>
            <w:r>
              <w:rPr>
                <w:b/>
              </w:rPr>
              <w:t>Program Learning Outcomes</w:t>
            </w:r>
          </w:p>
        </w:tc>
        <w:tc>
          <w:tcPr>
            <w:tcW w:w="4433" w:type="dxa"/>
            <w:gridSpan w:val="4"/>
            <w:vAlign w:val="center"/>
          </w:tcPr>
          <w:p w14:paraId="2EBDE567" w14:textId="37280D56" w:rsidR="00382DFF" w:rsidRDefault="00382DFF" w:rsidP="002C7394">
            <w:pPr>
              <w:jc w:val="center"/>
              <w:rPr>
                <w:b/>
              </w:rPr>
            </w:pPr>
            <w:r>
              <w:rPr>
                <w:b/>
              </w:rPr>
              <w:t>Course Learning Outcomes</w:t>
            </w:r>
          </w:p>
        </w:tc>
      </w:tr>
      <w:tr w:rsidR="00D2786D" w14:paraId="64534A66" w14:textId="77777777" w:rsidTr="00D2786D">
        <w:tc>
          <w:tcPr>
            <w:tcW w:w="816" w:type="dxa"/>
          </w:tcPr>
          <w:p w14:paraId="62805FA5" w14:textId="00328565" w:rsidR="00D2786D" w:rsidRDefault="00D2786D" w:rsidP="00BA3A43">
            <w:pPr>
              <w:rPr>
                <w:b/>
              </w:rPr>
            </w:pPr>
          </w:p>
        </w:tc>
        <w:tc>
          <w:tcPr>
            <w:tcW w:w="3770" w:type="dxa"/>
          </w:tcPr>
          <w:p w14:paraId="471265E1" w14:textId="77777777" w:rsidR="00D2786D" w:rsidRDefault="00D2786D" w:rsidP="00BA3A43">
            <w:pPr>
              <w:rPr>
                <w:b/>
              </w:rPr>
            </w:pPr>
          </w:p>
        </w:tc>
        <w:tc>
          <w:tcPr>
            <w:tcW w:w="1259" w:type="dxa"/>
            <w:vAlign w:val="center"/>
          </w:tcPr>
          <w:p w14:paraId="27DB517D" w14:textId="684594DE" w:rsidR="00D2786D" w:rsidRDefault="00D2786D" w:rsidP="000D594D">
            <w:pPr>
              <w:jc w:val="center"/>
              <w:rPr>
                <w:b/>
              </w:rPr>
            </w:pPr>
            <w:r>
              <w:rPr>
                <w:b/>
              </w:rPr>
              <w:t>1</w:t>
            </w:r>
          </w:p>
        </w:tc>
        <w:tc>
          <w:tcPr>
            <w:tcW w:w="990" w:type="dxa"/>
            <w:vAlign w:val="center"/>
          </w:tcPr>
          <w:p w14:paraId="23D1FFB4" w14:textId="506CFE5C" w:rsidR="00D2786D" w:rsidRDefault="00D2786D" w:rsidP="000D594D">
            <w:pPr>
              <w:jc w:val="center"/>
              <w:rPr>
                <w:b/>
              </w:rPr>
            </w:pPr>
            <w:r>
              <w:rPr>
                <w:b/>
              </w:rPr>
              <w:t>2</w:t>
            </w:r>
          </w:p>
        </w:tc>
        <w:tc>
          <w:tcPr>
            <w:tcW w:w="1080" w:type="dxa"/>
            <w:vAlign w:val="center"/>
          </w:tcPr>
          <w:p w14:paraId="4A4B6752" w14:textId="0066F6FA" w:rsidR="00D2786D" w:rsidRDefault="00D2786D" w:rsidP="000D594D">
            <w:pPr>
              <w:jc w:val="center"/>
              <w:rPr>
                <w:b/>
              </w:rPr>
            </w:pPr>
            <w:r>
              <w:rPr>
                <w:b/>
              </w:rPr>
              <w:t>3</w:t>
            </w:r>
          </w:p>
        </w:tc>
        <w:tc>
          <w:tcPr>
            <w:tcW w:w="1104" w:type="dxa"/>
            <w:vAlign w:val="center"/>
          </w:tcPr>
          <w:p w14:paraId="05A69FF6" w14:textId="647D3C17" w:rsidR="00D2786D" w:rsidRDefault="00D2786D" w:rsidP="000D594D">
            <w:pPr>
              <w:jc w:val="center"/>
              <w:rPr>
                <w:b/>
              </w:rPr>
            </w:pPr>
            <w:r>
              <w:rPr>
                <w:b/>
              </w:rPr>
              <w:t>4</w:t>
            </w:r>
          </w:p>
        </w:tc>
      </w:tr>
      <w:tr w:rsidR="00D2786D" w14:paraId="7D2276A1" w14:textId="77777777" w:rsidTr="00D2786D">
        <w:tc>
          <w:tcPr>
            <w:tcW w:w="816" w:type="dxa"/>
            <w:vAlign w:val="center"/>
          </w:tcPr>
          <w:p w14:paraId="6A5A276F" w14:textId="469879BB" w:rsidR="00D2786D" w:rsidRDefault="00D2786D" w:rsidP="000D594D">
            <w:pPr>
              <w:jc w:val="center"/>
              <w:rPr>
                <w:b/>
              </w:rPr>
            </w:pPr>
            <w:r>
              <w:rPr>
                <w:b/>
              </w:rPr>
              <w:t>1</w:t>
            </w:r>
          </w:p>
        </w:tc>
        <w:tc>
          <w:tcPr>
            <w:tcW w:w="3770" w:type="dxa"/>
          </w:tcPr>
          <w:p w14:paraId="72EDA98C" w14:textId="380D0533" w:rsidR="00D2786D" w:rsidRDefault="00D2786D" w:rsidP="00BA3A43">
            <w:pPr>
              <w:rPr>
                <w:b/>
              </w:rPr>
            </w:pPr>
            <w:r>
              <w:t>Knowledge</w:t>
            </w:r>
          </w:p>
        </w:tc>
        <w:tc>
          <w:tcPr>
            <w:tcW w:w="1259" w:type="dxa"/>
          </w:tcPr>
          <w:p w14:paraId="228E45C4" w14:textId="77777777" w:rsidR="00D2786D" w:rsidRPr="000233F3" w:rsidRDefault="00D2786D" w:rsidP="000233F3">
            <w:pPr>
              <w:pStyle w:val="ListParagraph"/>
              <w:numPr>
                <w:ilvl w:val="0"/>
                <w:numId w:val="15"/>
              </w:numPr>
              <w:rPr>
                <w:b/>
              </w:rPr>
            </w:pPr>
          </w:p>
        </w:tc>
        <w:tc>
          <w:tcPr>
            <w:tcW w:w="990" w:type="dxa"/>
          </w:tcPr>
          <w:p w14:paraId="4717306B" w14:textId="77777777" w:rsidR="00D2786D" w:rsidRPr="000233F3" w:rsidRDefault="00D2786D" w:rsidP="000233F3">
            <w:pPr>
              <w:pStyle w:val="ListParagraph"/>
              <w:numPr>
                <w:ilvl w:val="0"/>
                <w:numId w:val="15"/>
              </w:numPr>
              <w:rPr>
                <w:b/>
              </w:rPr>
            </w:pPr>
          </w:p>
        </w:tc>
        <w:tc>
          <w:tcPr>
            <w:tcW w:w="1080" w:type="dxa"/>
          </w:tcPr>
          <w:p w14:paraId="5FA945E5" w14:textId="77777777" w:rsidR="00D2786D" w:rsidRPr="000233F3" w:rsidRDefault="00D2786D" w:rsidP="000233F3">
            <w:pPr>
              <w:pStyle w:val="ListParagraph"/>
              <w:numPr>
                <w:ilvl w:val="0"/>
                <w:numId w:val="15"/>
              </w:numPr>
              <w:rPr>
                <w:b/>
              </w:rPr>
            </w:pPr>
          </w:p>
        </w:tc>
        <w:tc>
          <w:tcPr>
            <w:tcW w:w="1104" w:type="dxa"/>
          </w:tcPr>
          <w:p w14:paraId="0E982079" w14:textId="77777777" w:rsidR="00D2786D" w:rsidRPr="000233F3" w:rsidRDefault="00D2786D" w:rsidP="00924713">
            <w:pPr>
              <w:pStyle w:val="ListParagraph"/>
              <w:numPr>
                <w:ilvl w:val="0"/>
                <w:numId w:val="15"/>
              </w:numPr>
              <w:rPr>
                <w:b/>
              </w:rPr>
            </w:pPr>
          </w:p>
        </w:tc>
      </w:tr>
      <w:tr w:rsidR="00D2786D" w14:paraId="1C153C72" w14:textId="77777777" w:rsidTr="00D2786D">
        <w:tc>
          <w:tcPr>
            <w:tcW w:w="816" w:type="dxa"/>
            <w:vAlign w:val="center"/>
          </w:tcPr>
          <w:p w14:paraId="2E2DF2EE" w14:textId="593FC47B" w:rsidR="00D2786D" w:rsidRDefault="00D2786D" w:rsidP="000D594D">
            <w:pPr>
              <w:jc w:val="center"/>
              <w:rPr>
                <w:b/>
              </w:rPr>
            </w:pPr>
            <w:r>
              <w:rPr>
                <w:b/>
              </w:rPr>
              <w:t>2</w:t>
            </w:r>
          </w:p>
        </w:tc>
        <w:tc>
          <w:tcPr>
            <w:tcW w:w="3770" w:type="dxa"/>
          </w:tcPr>
          <w:p w14:paraId="3AB02101" w14:textId="4D002B37" w:rsidR="00D2786D" w:rsidRDefault="00D2786D" w:rsidP="00BA3A43">
            <w:pPr>
              <w:rPr>
                <w:b/>
              </w:rPr>
            </w:pPr>
            <w:r>
              <w:t>Problem analysis</w:t>
            </w:r>
          </w:p>
        </w:tc>
        <w:tc>
          <w:tcPr>
            <w:tcW w:w="1259" w:type="dxa"/>
          </w:tcPr>
          <w:p w14:paraId="11EEFFAE" w14:textId="77777777" w:rsidR="00D2786D" w:rsidRPr="008379B5" w:rsidRDefault="00D2786D" w:rsidP="008379B5">
            <w:pPr>
              <w:pStyle w:val="ListParagraph"/>
              <w:numPr>
                <w:ilvl w:val="0"/>
                <w:numId w:val="15"/>
              </w:numPr>
              <w:rPr>
                <w:b/>
              </w:rPr>
            </w:pPr>
          </w:p>
        </w:tc>
        <w:tc>
          <w:tcPr>
            <w:tcW w:w="990" w:type="dxa"/>
          </w:tcPr>
          <w:p w14:paraId="18D3614C" w14:textId="77777777" w:rsidR="00D2786D" w:rsidRPr="00924713" w:rsidRDefault="00D2786D" w:rsidP="00924713">
            <w:pPr>
              <w:pStyle w:val="ListParagraph"/>
              <w:numPr>
                <w:ilvl w:val="0"/>
                <w:numId w:val="15"/>
              </w:numPr>
              <w:rPr>
                <w:b/>
              </w:rPr>
            </w:pPr>
          </w:p>
        </w:tc>
        <w:tc>
          <w:tcPr>
            <w:tcW w:w="1080" w:type="dxa"/>
          </w:tcPr>
          <w:p w14:paraId="00486519" w14:textId="77777777" w:rsidR="00D2786D" w:rsidRPr="00924713" w:rsidRDefault="00D2786D" w:rsidP="00924713">
            <w:pPr>
              <w:pStyle w:val="ListParagraph"/>
              <w:numPr>
                <w:ilvl w:val="0"/>
                <w:numId w:val="15"/>
              </w:numPr>
              <w:rPr>
                <w:b/>
              </w:rPr>
            </w:pPr>
          </w:p>
        </w:tc>
        <w:tc>
          <w:tcPr>
            <w:tcW w:w="1104" w:type="dxa"/>
          </w:tcPr>
          <w:p w14:paraId="678CB554" w14:textId="77777777" w:rsidR="00D2786D" w:rsidRPr="00924713" w:rsidRDefault="00D2786D" w:rsidP="00924713">
            <w:pPr>
              <w:pStyle w:val="ListParagraph"/>
              <w:numPr>
                <w:ilvl w:val="0"/>
                <w:numId w:val="15"/>
              </w:numPr>
              <w:rPr>
                <w:b/>
              </w:rPr>
            </w:pPr>
          </w:p>
        </w:tc>
      </w:tr>
      <w:tr w:rsidR="00D2786D" w14:paraId="3D3B75E2" w14:textId="77777777" w:rsidTr="00D2786D">
        <w:tc>
          <w:tcPr>
            <w:tcW w:w="816" w:type="dxa"/>
            <w:vAlign w:val="center"/>
          </w:tcPr>
          <w:p w14:paraId="75BCAE96" w14:textId="0B3C3DBF" w:rsidR="00D2786D" w:rsidRDefault="00D2786D" w:rsidP="000D594D">
            <w:pPr>
              <w:jc w:val="center"/>
              <w:rPr>
                <w:b/>
              </w:rPr>
            </w:pPr>
            <w:r>
              <w:rPr>
                <w:b/>
              </w:rPr>
              <w:t>3</w:t>
            </w:r>
          </w:p>
        </w:tc>
        <w:tc>
          <w:tcPr>
            <w:tcW w:w="3770" w:type="dxa"/>
          </w:tcPr>
          <w:p w14:paraId="4A5C9979" w14:textId="10A3AA81" w:rsidR="00D2786D" w:rsidRDefault="00D2786D" w:rsidP="00BA3A43">
            <w:pPr>
              <w:rPr>
                <w:b/>
              </w:rPr>
            </w:pPr>
            <w:r>
              <w:t>Design/Development of solutions</w:t>
            </w:r>
          </w:p>
        </w:tc>
        <w:tc>
          <w:tcPr>
            <w:tcW w:w="1259" w:type="dxa"/>
          </w:tcPr>
          <w:p w14:paraId="5D78924B" w14:textId="77777777" w:rsidR="00D2786D" w:rsidRPr="00924713" w:rsidRDefault="00D2786D" w:rsidP="00924713">
            <w:pPr>
              <w:pStyle w:val="ListParagraph"/>
              <w:numPr>
                <w:ilvl w:val="0"/>
                <w:numId w:val="15"/>
              </w:numPr>
              <w:rPr>
                <w:b/>
              </w:rPr>
            </w:pPr>
          </w:p>
        </w:tc>
        <w:tc>
          <w:tcPr>
            <w:tcW w:w="990" w:type="dxa"/>
          </w:tcPr>
          <w:p w14:paraId="75913131" w14:textId="77777777" w:rsidR="00D2786D" w:rsidRPr="00924713" w:rsidRDefault="00D2786D" w:rsidP="00924713">
            <w:pPr>
              <w:pStyle w:val="ListParagraph"/>
              <w:numPr>
                <w:ilvl w:val="0"/>
                <w:numId w:val="15"/>
              </w:numPr>
              <w:rPr>
                <w:b/>
              </w:rPr>
            </w:pPr>
          </w:p>
        </w:tc>
        <w:tc>
          <w:tcPr>
            <w:tcW w:w="1080" w:type="dxa"/>
          </w:tcPr>
          <w:p w14:paraId="5E191EDC" w14:textId="77777777" w:rsidR="00D2786D" w:rsidRPr="00924713" w:rsidRDefault="00D2786D" w:rsidP="00924713">
            <w:pPr>
              <w:pStyle w:val="ListParagraph"/>
              <w:numPr>
                <w:ilvl w:val="0"/>
                <w:numId w:val="15"/>
              </w:numPr>
              <w:rPr>
                <w:b/>
              </w:rPr>
            </w:pPr>
          </w:p>
        </w:tc>
        <w:tc>
          <w:tcPr>
            <w:tcW w:w="1104" w:type="dxa"/>
          </w:tcPr>
          <w:p w14:paraId="16184C80" w14:textId="77777777" w:rsidR="00D2786D" w:rsidRPr="00924713" w:rsidRDefault="00D2786D" w:rsidP="00924713">
            <w:pPr>
              <w:pStyle w:val="ListParagraph"/>
              <w:numPr>
                <w:ilvl w:val="0"/>
                <w:numId w:val="15"/>
              </w:numPr>
              <w:rPr>
                <w:b/>
              </w:rPr>
            </w:pPr>
          </w:p>
        </w:tc>
      </w:tr>
      <w:tr w:rsidR="00D2786D" w14:paraId="78A66672" w14:textId="77777777" w:rsidTr="00D2786D">
        <w:tc>
          <w:tcPr>
            <w:tcW w:w="816" w:type="dxa"/>
            <w:vAlign w:val="center"/>
          </w:tcPr>
          <w:p w14:paraId="2D263F76" w14:textId="73943785" w:rsidR="00D2786D" w:rsidRDefault="00D2786D" w:rsidP="000D594D">
            <w:pPr>
              <w:jc w:val="center"/>
              <w:rPr>
                <w:b/>
              </w:rPr>
            </w:pPr>
            <w:r>
              <w:rPr>
                <w:b/>
              </w:rPr>
              <w:t>4</w:t>
            </w:r>
          </w:p>
        </w:tc>
        <w:tc>
          <w:tcPr>
            <w:tcW w:w="3770" w:type="dxa"/>
          </w:tcPr>
          <w:p w14:paraId="6DFAE1F2" w14:textId="288C4FB9" w:rsidR="00D2786D" w:rsidRDefault="00D2786D" w:rsidP="00BA3A43">
            <w:pPr>
              <w:rPr>
                <w:b/>
              </w:rPr>
            </w:pPr>
            <w:r>
              <w:t>Investigation</w:t>
            </w:r>
          </w:p>
        </w:tc>
        <w:tc>
          <w:tcPr>
            <w:tcW w:w="1259" w:type="dxa"/>
          </w:tcPr>
          <w:p w14:paraId="4CBAF38E" w14:textId="77777777" w:rsidR="00D2786D" w:rsidRPr="008379B5" w:rsidRDefault="00D2786D" w:rsidP="008379B5">
            <w:pPr>
              <w:pStyle w:val="ListParagraph"/>
              <w:numPr>
                <w:ilvl w:val="0"/>
                <w:numId w:val="15"/>
              </w:numPr>
              <w:rPr>
                <w:b/>
              </w:rPr>
            </w:pPr>
          </w:p>
        </w:tc>
        <w:tc>
          <w:tcPr>
            <w:tcW w:w="990" w:type="dxa"/>
          </w:tcPr>
          <w:p w14:paraId="3B1E6521" w14:textId="77777777" w:rsidR="00D2786D" w:rsidRPr="00924713" w:rsidRDefault="00D2786D" w:rsidP="00924713">
            <w:pPr>
              <w:pStyle w:val="ListParagraph"/>
              <w:numPr>
                <w:ilvl w:val="0"/>
                <w:numId w:val="15"/>
              </w:numPr>
              <w:rPr>
                <w:b/>
              </w:rPr>
            </w:pPr>
          </w:p>
        </w:tc>
        <w:tc>
          <w:tcPr>
            <w:tcW w:w="1080" w:type="dxa"/>
          </w:tcPr>
          <w:p w14:paraId="181A74F6" w14:textId="77777777" w:rsidR="00D2786D" w:rsidRPr="00924713" w:rsidRDefault="00D2786D" w:rsidP="00924713">
            <w:pPr>
              <w:pStyle w:val="ListParagraph"/>
              <w:numPr>
                <w:ilvl w:val="0"/>
                <w:numId w:val="15"/>
              </w:numPr>
              <w:rPr>
                <w:b/>
              </w:rPr>
            </w:pPr>
          </w:p>
        </w:tc>
        <w:tc>
          <w:tcPr>
            <w:tcW w:w="1104" w:type="dxa"/>
          </w:tcPr>
          <w:p w14:paraId="5C13A4CE" w14:textId="77777777" w:rsidR="00D2786D" w:rsidRPr="00924713" w:rsidRDefault="00D2786D" w:rsidP="00924713">
            <w:pPr>
              <w:pStyle w:val="ListParagraph"/>
              <w:numPr>
                <w:ilvl w:val="0"/>
                <w:numId w:val="15"/>
              </w:numPr>
              <w:rPr>
                <w:b/>
              </w:rPr>
            </w:pPr>
          </w:p>
        </w:tc>
      </w:tr>
      <w:tr w:rsidR="00D2786D" w14:paraId="43125A81" w14:textId="77777777" w:rsidTr="00D2786D">
        <w:tc>
          <w:tcPr>
            <w:tcW w:w="816" w:type="dxa"/>
            <w:vAlign w:val="center"/>
          </w:tcPr>
          <w:p w14:paraId="22B52E09" w14:textId="6ABCC1A3" w:rsidR="00D2786D" w:rsidRDefault="00D2786D" w:rsidP="000D594D">
            <w:pPr>
              <w:jc w:val="center"/>
              <w:rPr>
                <w:b/>
              </w:rPr>
            </w:pPr>
            <w:r>
              <w:rPr>
                <w:b/>
              </w:rPr>
              <w:t>5</w:t>
            </w:r>
          </w:p>
        </w:tc>
        <w:tc>
          <w:tcPr>
            <w:tcW w:w="3770" w:type="dxa"/>
          </w:tcPr>
          <w:p w14:paraId="71C0BDA6" w14:textId="51EF310F" w:rsidR="00D2786D" w:rsidRDefault="00D2786D" w:rsidP="00BA3A43">
            <w:pPr>
              <w:rPr>
                <w:b/>
              </w:rPr>
            </w:pPr>
            <w:r>
              <w:t>Modern tool usage</w:t>
            </w:r>
          </w:p>
        </w:tc>
        <w:tc>
          <w:tcPr>
            <w:tcW w:w="1259" w:type="dxa"/>
          </w:tcPr>
          <w:p w14:paraId="0A388564" w14:textId="77777777" w:rsidR="00D2786D" w:rsidRPr="008379B5" w:rsidRDefault="00D2786D" w:rsidP="008379B5">
            <w:pPr>
              <w:pStyle w:val="ListParagraph"/>
              <w:numPr>
                <w:ilvl w:val="0"/>
                <w:numId w:val="15"/>
              </w:numPr>
              <w:rPr>
                <w:b/>
              </w:rPr>
            </w:pPr>
          </w:p>
        </w:tc>
        <w:tc>
          <w:tcPr>
            <w:tcW w:w="990" w:type="dxa"/>
          </w:tcPr>
          <w:p w14:paraId="3561F903" w14:textId="77777777" w:rsidR="00D2786D" w:rsidRPr="00924713" w:rsidRDefault="00D2786D" w:rsidP="00924713">
            <w:pPr>
              <w:pStyle w:val="ListParagraph"/>
              <w:numPr>
                <w:ilvl w:val="0"/>
                <w:numId w:val="15"/>
              </w:numPr>
              <w:rPr>
                <w:b/>
              </w:rPr>
            </w:pPr>
          </w:p>
        </w:tc>
        <w:tc>
          <w:tcPr>
            <w:tcW w:w="1080" w:type="dxa"/>
          </w:tcPr>
          <w:p w14:paraId="0A9ABDF6" w14:textId="77777777" w:rsidR="00D2786D" w:rsidRPr="00924713" w:rsidRDefault="00D2786D" w:rsidP="00924713">
            <w:pPr>
              <w:pStyle w:val="ListParagraph"/>
              <w:numPr>
                <w:ilvl w:val="0"/>
                <w:numId w:val="15"/>
              </w:numPr>
              <w:rPr>
                <w:b/>
              </w:rPr>
            </w:pPr>
          </w:p>
        </w:tc>
        <w:tc>
          <w:tcPr>
            <w:tcW w:w="1104" w:type="dxa"/>
          </w:tcPr>
          <w:p w14:paraId="6C819A89" w14:textId="77777777" w:rsidR="00D2786D" w:rsidRPr="00924713" w:rsidRDefault="00D2786D" w:rsidP="00924713">
            <w:pPr>
              <w:pStyle w:val="ListParagraph"/>
              <w:numPr>
                <w:ilvl w:val="0"/>
                <w:numId w:val="15"/>
              </w:numPr>
              <w:rPr>
                <w:b/>
              </w:rPr>
            </w:pPr>
          </w:p>
        </w:tc>
      </w:tr>
      <w:tr w:rsidR="00D2786D" w14:paraId="5BFA2F37" w14:textId="77777777" w:rsidTr="00D2786D">
        <w:tc>
          <w:tcPr>
            <w:tcW w:w="816" w:type="dxa"/>
            <w:vAlign w:val="center"/>
          </w:tcPr>
          <w:p w14:paraId="5DC4163B" w14:textId="5AD8CF35" w:rsidR="00D2786D" w:rsidRDefault="00D2786D" w:rsidP="000D594D">
            <w:pPr>
              <w:jc w:val="center"/>
              <w:rPr>
                <w:b/>
              </w:rPr>
            </w:pPr>
            <w:r>
              <w:rPr>
                <w:b/>
              </w:rPr>
              <w:t>6</w:t>
            </w:r>
          </w:p>
        </w:tc>
        <w:tc>
          <w:tcPr>
            <w:tcW w:w="3770" w:type="dxa"/>
          </w:tcPr>
          <w:p w14:paraId="56ACB25C" w14:textId="620845B0" w:rsidR="00D2786D" w:rsidRDefault="00D2786D" w:rsidP="00BA3A43">
            <w:pPr>
              <w:rPr>
                <w:b/>
              </w:rPr>
            </w:pPr>
            <w:r>
              <w:t>Environment and sustainability</w:t>
            </w:r>
          </w:p>
        </w:tc>
        <w:tc>
          <w:tcPr>
            <w:tcW w:w="1259" w:type="dxa"/>
          </w:tcPr>
          <w:p w14:paraId="3A436457" w14:textId="77777777" w:rsidR="00D2786D" w:rsidRPr="00924713" w:rsidRDefault="00D2786D" w:rsidP="00924713">
            <w:pPr>
              <w:pStyle w:val="ListParagraph"/>
              <w:numPr>
                <w:ilvl w:val="0"/>
                <w:numId w:val="15"/>
              </w:numPr>
              <w:rPr>
                <w:b/>
              </w:rPr>
            </w:pPr>
          </w:p>
        </w:tc>
        <w:tc>
          <w:tcPr>
            <w:tcW w:w="990" w:type="dxa"/>
          </w:tcPr>
          <w:p w14:paraId="466D2D2E" w14:textId="77777777" w:rsidR="00D2786D" w:rsidRDefault="00D2786D" w:rsidP="00BA3A43">
            <w:pPr>
              <w:rPr>
                <w:b/>
              </w:rPr>
            </w:pPr>
          </w:p>
        </w:tc>
        <w:tc>
          <w:tcPr>
            <w:tcW w:w="1080" w:type="dxa"/>
          </w:tcPr>
          <w:p w14:paraId="656B13CD" w14:textId="77777777" w:rsidR="00D2786D" w:rsidRDefault="00D2786D" w:rsidP="00BA3A43">
            <w:pPr>
              <w:rPr>
                <w:b/>
              </w:rPr>
            </w:pPr>
          </w:p>
        </w:tc>
        <w:tc>
          <w:tcPr>
            <w:tcW w:w="1104" w:type="dxa"/>
          </w:tcPr>
          <w:p w14:paraId="50BF750C" w14:textId="77777777" w:rsidR="00D2786D" w:rsidRDefault="00D2786D" w:rsidP="00BA3A43">
            <w:pPr>
              <w:rPr>
                <w:b/>
              </w:rPr>
            </w:pPr>
          </w:p>
        </w:tc>
      </w:tr>
      <w:tr w:rsidR="00D2786D" w14:paraId="46CB1720" w14:textId="77777777" w:rsidTr="00D2786D">
        <w:tc>
          <w:tcPr>
            <w:tcW w:w="816" w:type="dxa"/>
            <w:vAlign w:val="center"/>
          </w:tcPr>
          <w:p w14:paraId="51084ECE" w14:textId="5C54793C" w:rsidR="00D2786D" w:rsidRDefault="00D2786D" w:rsidP="000D594D">
            <w:pPr>
              <w:jc w:val="center"/>
              <w:rPr>
                <w:b/>
              </w:rPr>
            </w:pPr>
            <w:r>
              <w:rPr>
                <w:b/>
              </w:rPr>
              <w:t>7</w:t>
            </w:r>
          </w:p>
        </w:tc>
        <w:tc>
          <w:tcPr>
            <w:tcW w:w="3770" w:type="dxa"/>
          </w:tcPr>
          <w:p w14:paraId="06B7B6CC" w14:textId="160D6CA9" w:rsidR="00D2786D" w:rsidRDefault="00D2786D" w:rsidP="00BA3A43">
            <w:pPr>
              <w:rPr>
                <w:b/>
              </w:rPr>
            </w:pPr>
            <w:r>
              <w:t>Individual and Team work</w:t>
            </w:r>
          </w:p>
        </w:tc>
        <w:tc>
          <w:tcPr>
            <w:tcW w:w="1259" w:type="dxa"/>
          </w:tcPr>
          <w:p w14:paraId="50EC70FF" w14:textId="77777777" w:rsidR="00D2786D" w:rsidRPr="00924713" w:rsidRDefault="00D2786D" w:rsidP="00924713">
            <w:pPr>
              <w:pStyle w:val="ListParagraph"/>
              <w:numPr>
                <w:ilvl w:val="0"/>
                <w:numId w:val="15"/>
              </w:numPr>
              <w:rPr>
                <w:b/>
              </w:rPr>
            </w:pPr>
          </w:p>
        </w:tc>
        <w:tc>
          <w:tcPr>
            <w:tcW w:w="990" w:type="dxa"/>
          </w:tcPr>
          <w:p w14:paraId="19B7CC04" w14:textId="77777777" w:rsidR="00D2786D" w:rsidRDefault="00D2786D" w:rsidP="00BA3A43">
            <w:pPr>
              <w:rPr>
                <w:b/>
              </w:rPr>
            </w:pPr>
          </w:p>
        </w:tc>
        <w:tc>
          <w:tcPr>
            <w:tcW w:w="1080" w:type="dxa"/>
          </w:tcPr>
          <w:p w14:paraId="3B1A8614" w14:textId="77777777" w:rsidR="00D2786D" w:rsidRDefault="00D2786D" w:rsidP="00BA3A43">
            <w:pPr>
              <w:rPr>
                <w:b/>
              </w:rPr>
            </w:pPr>
          </w:p>
        </w:tc>
        <w:tc>
          <w:tcPr>
            <w:tcW w:w="1104" w:type="dxa"/>
          </w:tcPr>
          <w:p w14:paraId="3D998D36" w14:textId="77777777" w:rsidR="00D2786D" w:rsidRDefault="00D2786D" w:rsidP="00BA3A43">
            <w:pPr>
              <w:rPr>
                <w:b/>
              </w:rPr>
            </w:pPr>
          </w:p>
        </w:tc>
      </w:tr>
      <w:tr w:rsidR="00D2786D" w14:paraId="75B6A776" w14:textId="77777777" w:rsidTr="00D2786D">
        <w:tc>
          <w:tcPr>
            <w:tcW w:w="816" w:type="dxa"/>
            <w:vAlign w:val="center"/>
          </w:tcPr>
          <w:p w14:paraId="152AF6B7" w14:textId="0075CDF1" w:rsidR="00D2786D" w:rsidRDefault="00D2786D" w:rsidP="000D594D">
            <w:pPr>
              <w:jc w:val="center"/>
              <w:rPr>
                <w:b/>
              </w:rPr>
            </w:pPr>
            <w:r>
              <w:rPr>
                <w:b/>
              </w:rPr>
              <w:t>8</w:t>
            </w:r>
          </w:p>
        </w:tc>
        <w:tc>
          <w:tcPr>
            <w:tcW w:w="3770" w:type="dxa"/>
          </w:tcPr>
          <w:p w14:paraId="423F990D" w14:textId="76B721BF" w:rsidR="00D2786D" w:rsidRDefault="00D2786D" w:rsidP="00BA3A43">
            <w:pPr>
              <w:rPr>
                <w:b/>
              </w:rPr>
            </w:pPr>
            <w:r>
              <w:t>Lifelong learning</w:t>
            </w:r>
          </w:p>
        </w:tc>
        <w:tc>
          <w:tcPr>
            <w:tcW w:w="1259" w:type="dxa"/>
          </w:tcPr>
          <w:p w14:paraId="1CDF5D71" w14:textId="77777777" w:rsidR="00D2786D" w:rsidRPr="00924713" w:rsidRDefault="00D2786D" w:rsidP="00924713">
            <w:pPr>
              <w:pStyle w:val="ListParagraph"/>
              <w:numPr>
                <w:ilvl w:val="0"/>
                <w:numId w:val="15"/>
              </w:numPr>
              <w:rPr>
                <w:b/>
              </w:rPr>
            </w:pPr>
          </w:p>
        </w:tc>
        <w:tc>
          <w:tcPr>
            <w:tcW w:w="990" w:type="dxa"/>
          </w:tcPr>
          <w:p w14:paraId="40108A19" w14:textId="77777777" w:rsidR="00D2786D" w:rsidRDefault="00D2786D" w:rsidP="00BA3A43">
            <w:pPr>
              <w:rPr>
                <w:b/>
              </w:rPr>
            </w:pPr>
          </w:p>
        </w:tc>
        <w:tc>
          <w:tcPr>
            <w:tcW w:w="1080" w:type="dxa"/>
          </w:tcPr>
          <w:p w14:paraId="558EB6F3" w14:textId="77777777" w:rsidR="00D2786D" w:rsidRDefault="00D2786D" w:rsidP="00BA3A43">
            <w:pPr>
              <w:rPr>
                <w:b/>
              </w:rPr>
            </w:pPr>
          </w:p>
        </w:tc>
        <w:tc>
          <w:tcPr>
            <w:tcW w:w="1104" w:type="dxa"/>
          </w:tcPr>
          <w:p w14:paraId="20659FF8" w14:textId="77777777" w:rsidR="00D2786D" w:rsidRDefault="00D2786D" w:rsidP="00BA3A43">
            <w:pPr>
              <w:rPr>
                <w:b/>
              </w:rPr>
            </w:pPr>
          </w:p>
        </w:tc>
      </w:tr>
    </w:tbl>
    <w:p w14:paraId="402F6EB4" w14:textId="77777777" w:rsidR="00931AEC" w:rsidRDefault="00931AEC" w:rsidP="00BA3A43">
      <w:pPr>
        <w:rPr>
          <w:b/>
        </w:rPr>
      </w:pPr>
    </w:p>
    <w:sectPr w:rsidR="00931AEC" w:rsidSect="00EC6270">
      <w:pgSz w:w="11909" w:h="16834" w:code="9"/>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C2377"/>
    <w:multiLevelType w:val="hybridMultilevel"/>
    <w:tmpl w:val="85F46FCC"/>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C5A8D"/>
    <w:multiLevelType w:val="hybridMultilevel"/>
    <w:tmpl w:val="5AE68120"/>
    <w:lvl w:ilvl="0" w:tplc="8F46E09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F7003B"/>
    <w:multiLevelType w:val="hybridMultilevel"/>
    <w:tmpl w:val="06506CD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B63263"/>
    <w:multiLevelType w:val="hybridMultilevel"/>
    <w:tmpl w:val="40708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8E6E72"/>
    <w:multiLevelType w:val="hybridMultilevel"/>
    <w:tmpl w:val="A9CEF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1F1139"/>
    <w:multiLevelType w:val="hybridMultilevel"/>
    <w:tmpl w:val="440E51C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3A3F3AED"/>
    <w:multiLevelType w:val="hybridMultilevel"/>
    <w:tmpl w:val="1B804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B912BA"/>
    <w:multiLevelType w:val="hybridMultilevel"/>
    <w:tmpl w:val="53FEAED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988294D"/>
    <w:multiLevelType w:val="hybridMultilevel"/>
    <w:tmpl w:val="933AA88C"/>
    <w:lvl w:ilvl="0" w:tplc="91F280F0">
      <w:start w:val="1"/>
      <w:numFmt w:val="decimal"/>
      <w:lvlText w:val="%1."/>
      <w:lvlJc w:val="left"/>
      <w:pPr>
        <w:ind w:left="45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99300C"/>
    <w:multiLevelType w:val="multilevel"/>
    <w:tmpl w:val="D28CD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0D5C6C"/>
    <w:multiLevelType w:val="hybridMultilevel"/>
    <w:tmpl w:val="D3C25E9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4A5FBE"/>
    <w:multiLevelType w:val="hybridMultilevel"/>
    <w:tmpl w:val="AA66AB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0F1492"/>
    <w:multiLevelType w:val="hybridMultilevel"/>
    <w:tmpl w:val="CD281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2D6670"/>
    <w:multiLevelType w:val="hybridMultilevel"/>
    <w:tmpl w:val="391C499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54098F"/>
    <w:multiLevelType w:val="hybridMultilevel"/>
    <w:tmpl w:val="391C499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3E3685"/>
    <w:multiLevelType w:val="hybridMultilevel"/>
    <w:tmpl w:val="85F2FE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6BEF0C22"/>
    <w:multiLevelType w:val="hybridMultilevel"/>
    <w:tmpl w:val="DF045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B35EDB"/>
    <w:multiLevelType w:val="hybridMultilevel"/>
    <w:tmpl w:val="8A20576C"/>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4"/>
  </w:num>
  <w:num w:numId="2">
    <w:abstractNumId w:val="15"/>
  </w:num>
  <w:num w:numId="3">
    <w:abstractNumId w:val="16"/>
  </w:num>
  <w:num w:numId="4">
    <w:abstractNumId w:val="8"/>
  </w:num>
  <w:num w:numId="5">
    <w:abstractNumId w:val="6"/>
  </w:num>
  <w:num w:numId="6">
    <w:abstractNumId w:val="12"/>
  </w:num>
  <w:num w:numId="7">
    <w:abstractNumId w:val="2"/>
  </w:num>
  <w:num w:numId="8">
    <w:abstractNumId w:val="10"/>
  </w:num>
  <w:num w:numId="9">
    <w:abstractNumId w:val="0"/>
  </w:num>
  <w:num w:numId="10">
    <w:abstractNumId w:val="1"/>
  </w:num>
  <w:num w:numId="11">
    <w:abstractNumId w:val="5"/>
  </w:num>
  <w:num w:numId="12">
    <w:abstractNumId w:val="13"/>
  </w:num>
  <w:num w:numId="13">
    <w:abstractNumId w:val="3"/>
  </w:num>
  <w:num w:numId="14">
    <w:abstractNumId w:val="14"/>
  </w:num>
  <w:num w:numId="15">
    <w:abstractNumId w:val="17"/>
  </w:num>
  <w:num w:numId="16">
    <w:abstractNumId w:val="7"/>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077"/>
    <w:rsid w:val="000010DB"/>
    <w:rsid w:val="00007166"/>
    <w:rsid w:val="00010429"/>
    <w:rsid w:val="00012717"/>
    <w:rsid w:val="000210AD"/>
    <w:rsid w:val="00021872"/>
    <w:rsid w:val="000233F3"/>
    <w:rsid w:val="000268FB"/>
    <w:rsid w:val="00027C80"/>
    <w:rsid w:val="00034F1F"/>
    <w:rsid w:val="00037BA9"/>
    <w:rsid w:val="00037F81"/>
    <w:rsid w:val="0004336A"/>
    <w:rsid w:val="000448FD"/>
    <w:rsid w:val="00044D51"/>
    <w:rsid w:val="00047203"/>
    <w:rsid w:val="00052351"/>
    <w:rsid w:val="000537D4"/>
    <w:rsid w:val="000546CC"/>
    <w:rsid w:val="000558F3"/>
    <w:rsid w:val="0005593D"/>
    <w:rsid w:val="00056C11"/>
    <w:rsid w:val="000575FD"/>
    <w:rsid w:val="00057F45"/>
    <w:rsid w:val="0006178B"/>
    <w:rsid w:val="0006345C"/>
    <w:rsid w:val="00063F75"/>
    <w:rsid w:val="00067AA3"/>
    <w:rsid w:val="00073FC3"/>
    <w:rsid w:val="000759F7"/>
    <w:rsid w:val="00085D8E"/>
    <w:rsid w:val="00086B7A"/>
    <w:rsid w:val="000913DE"/>
    <w:rsid w:val="000939F8"/>
    <w:rsid w:val="00097AB6"/>
    <w:rsid w:val="000A19B8"/>
    <w:rsid w:val="000A1CE7"/>
    <w:rsid w:val="000A4A83"/>
    <w:rsid w:val="000A63C6"/>
    <w:rsid w:val="000B180D"/>
    <w:rsid w:val="000B1B2E"/>
    <w:rsid w:val="000B3E75"/>
    <w:rsid w:val="000B59A2"/>
    <w:rsid w:val="000C2DFE"/>
    <w:rsid w:val="000C5E2B"/>
    <w:rsid w:val="000C7674"/>
    <w:rsid w:val="000C7BEA"/>
    <w:rsid w:val="000D0094"/>
    <w:rsid w:val="000D2547"/>
    <w:rsid w:val="000D537B"/>
    <w:rsid w:val="000D594D"/>
    <w:rsid w:val="000F128E"/>
    <w:rsid w:val="000F1D3D"/>
    <w:rsid w:val="000F292C"/>
    <w:rsid w:val="001149D9"/>
    <w:rsid w:val="00117251"/>
    <w:rsid w:val="00142712"/>
    <w:rsid w:val="00147651"/>
    <w:rsid w:val="00147C36"/>
    <w:rsid w:val="0015703A"/>
    <w:rsid w:val="00160610"/>
    <w:rsid w:val="00160937"/>
    <w:rsid w:val="00163400"/>
    <w:rsid w:val="00166B31"/>
    <w:rsid w:val="0017426B"/>
    <w:rsid w:val="00175FC3"/>
    <w:rsid w:val="001855B9"/>
    <w:rsid w:val="00187DC0"/>
    <w:rsid w:val="001A1E36"/>
    <w:rsid w:val="001A26FE"/>
    <w:rsid w:val="001B0050"/>
    <w:rsid w:val="001B2A8B"/>
    <w:rsid w:val="001C3DBF"/>
    <w:rsid w:val="001C6C6F"/>
    <w:rsid w:val="001C78EA"/>
    <w:rsid w:val="001D3129"/>
    <w:rsid w:val="001D33E5"/>
    <w:rsid w:val="001E1362"/>
    <w:rsid w:val="001E2CAB"/>
    <w:rsid w:val="001E6FB2"/>
    <w:rsid w:val="001F0B22"/>
    <w:rsid w:val="001F10E9"/>
    <w:rsid w:val="001F2E0F"/>
    <w:rsid w:val="001F74CE"/>
    <w:rsid w:val="00200E1B"/>
    <w:rsid w:val="00201E9E"/>
    <w:rsid w:val="00205648"/>
    <w:rsid w:val="00213029"/>
    <w:rsid w:val="00214450"/>
    <w:rsid w:val="00215224"/>
    <w:rsid w:val="00215286"/>
    <w:rsid w:val="00215D37"/>
    <w:rsid w:val="00216E85"/>
    <w:rsid w:val="002227D3"/>
    <w:rsid w:val="00222C41"/>
    <w:rsid w:val="00227ED6"/>
    <w:rsid w:val="00232A29"/>
    <w:rsid w:val="00237054"/>
    <w:rsid w:val="00250690"/>
    <w:rsid w:val="002625CC"/>
    <w:rsid w:val="00271A69"/>
    <w:rsid w:val="00271B22"/>
    <w:rsid w:val="00277E16"/>
    <w:rsid w:val="00280AC6"/>
    <w:rsid w:val="00284E59"/>
    <w:rsid w:val="00290875"/>
    <w:rsid w:val="00293B4E"/>
    <w:rsid w:val="0029653B"/>
    <w:rsid w:val="002970DD"/>
    <w:rsid w:val="002A2EDC"/>
    <w:rsid w:val="002B5967"/>
    <w:rsid w:val="002C7394"/>
    <w:rsid w:val="002D02EE"/>
    <w:rsid w:val="002E0A80"/>
    <w:rsid w:val="002E3A34"/>
    <w:rsid w:val="002E581D"/>
    <w:rsid w:val="003006E4"/>
    <w:rsid w:val="00314EA9"/>
    <w:rsid w:val="00323CAF"/>
    <w:rsid w:val="00334C9E"/>
    <w:rsid w:val="003365EE"/>
    <w:rsid w:val="003475D6"/>
    <w:rsid w:val="003512F6"/>
    <w:rsid w:val="003553D7"/>
    <w:rsid w:val="00356089"/>
    <w:rsid w:val="00366A55"/>
    <w:rsid w:val="00371AA1"/>
    <w:rsid w:val="00375331"/>
    <w:rsid w:val="003807BB"/>
    <w:rsid w:val="00382DFF"/>
    <w:rsid w:val="003843E4"/>
    <w:rsid w:val="0038522F"/>
    <w:rsid w:val="00392CB8"/>
    <w:rsid w:val="00395582"/>
    <w:rsid w:val="003A3C84"/>
    <w:rsid w:val="003B0031"/>
    <w:rsid w:val="003B41AA"/>
    <w:rsid w:val="003C1EEE"/>
    <w:rsid w:val="003D6B82"/>
    <w:rsid w:val="003D7A39"/>
    <w:rsid w:val="003E058D"/>
    <w:rsid w:val="003E0BF5"/>
    <w:rsid w:val="003E0C50"/>
    <w:rsid w:val="003E3298"/>
    <w:rsid w:val="003E3BC3"/>
    <w:rsid w:val="003F3BF0"/>
    <w:rsid w:val="004106FB"/>
    <w:rsid w:val="00414F43"/>
    <w:rsid w:val="00415DFA"/>
    <w:rsid w:val="004172E7"/>
    <w:rsid w:val="00445897"/>
    <w:rsid w:val="004508FE"/>
    <w:rsid w:val="00454969"/>
    <w:rsid w:val="0046558B"/>
    <w:rsid w:val="00467B38"/>
    <w:rsid w:val="00473077"/>
    <w:rsid w:val="00474493"/>
    <w:rsid w:val="00476235"/>
    <w:rsid w:val="00481AC6"/>
    <w:rsid w:val="004825E6"/>
    <w:rsid w:val="0048789F"/>
    <w:rsid w:val="004959C6"/>
    <w:rsid w:val="004A454D"/>
    <w:rsid w:val="004B30B5"/>
    <w:rsid w:val="004B70F1"/>
    <w:rsid w:val="004C3ED9"/>
    <w:rsid w:val="004D71C6"/>
    <w:rsid w:val="004E5188"/>
    <w:rsid w:val="0050036A"/>
    <w:rsid w:val="00505BC2"/>
    <w:rsid w:val="005075EB"/>
    <w:rsid w:val="00511E87"/>
    <w:rsid w:val="00516CA2"/>
    <w:rsid w:val="005202B0"/>
    <w:rsid w:val="00527277"/>
    <w:rsid w:val="0053126B"/>
    <w:rsid w:val="00537747"/>
    <w:rsid w:val="00544A91"/>
    <w:rsid w:val="00552715"/>
    <w:rsid w:val="00554672"/>
    <w:rsid w:val="00560E8D"/>
    <w:rsid w:val="005727C5"/>
    <w:rsid w:val="00581542"/>
    <w:rsid w:val="00584150"/>
    <w:rsid w:val="00587B61"/>
    <w:rsid w:val="005A6C0C"/>
    <w:rsid w:val="005B7EE3"/>
    <w:rsid w:val="005C3B56"/>
    <w:rsid w:val="005D3042"/>
    <w:rsid w:val="005D768C"/>
    <w:rsid w:val="005E5BB0"/>
    <w:rsid w:val="005F64DC"/>
    <w:rsid w:val="005F6BB1"/>
    <w:rsid w:val="00603510"/>
    <w:rsid w:val="00607E8C"/>
    <w:rsid w:val="00610087"/>
    <w:rsid w:val="006222B2"/>
    <w:rsid w:val="00622F22"/>
    <w:rsid w:val="00623608"/>
    <w:rsid w:val="00632CA7"/>
    <w:rsid w:val="00636D9D"/>
    <w:rsid w:val="0064004F"/>
    <w:rsid w:val="00642447"/>
    <w:rsid w:val="0064530C"/>
    <w:rsid w:val="00645826"/>
    <w:rsid w:val="006643F5"/>
    <w:rsid w:val="0067345A"/>
    <w:rsid w:val="006812FA"/>
    <w:rsid w:val="00691105"/>
    <w:rsid w:val="00691B25"/>
    <w:rsid w:val="0069487D"/>
    <w:rsid w:val="006A3E19"/>
    <w:rsid w:val="006A62EE"/>
    <w:rsid w:val="006A76E1"/>
    <w:rsid w:val="006B526D"/>
    <w:rsid w:val="006C1D9B"/>
    <w:rsid w:val="006C7FC0"/>
    <w:rsid w:val="006D4F4D"/>
    <w:rsid w:val="006E0869"/>
    <w:rsid w:val="006E2440"/>
    <w:rsid w:val="006E2D74"/>
    <w:rsid w:val="006E4DE1"/>
    <w:rsid w:val="006E5184"/>
    <w:rsid w:val="006F2D1E"/>
    <w:rsid w:val="006F4FF8"/>
    <w:rsid w:val="00704F5A"/>
    <w:rsid w:val="007114D8"/>
    <w:rsid w:val="00711DDE"/>
    <w:rsid w:val="007136BB"/>
    <w:rsid w:val="00725379"/>
    <w:rsid w:val="00731CB1"/>
    <w:rsid w:val="00732531"/>
    <w:rsid w:val="007340F2"/>
    <w:rsid w:val="0073575F"/>
    <w:rsid w:val="007419A4"/>
    <w:rsid w:val="00745174"/>
    <w:rsid w:val="00745904"/>
    <w:rsid w:val="007561E6"/>
    <w:rsid w:val="0075735F"/>
    <w:rsid w:val="00771D35"/>
    <w:rsid w:val="00777341"/>
    <w:rsid w:val="00777B0D"/>
    <w:rsid w:val="00783CC5"/>
    <w:rsid w:val="00784D96"/>
    <w:rsid w:val="00790261"/>
    <w:rsid w:val="007951B5"/>
    <w:rsid w:val="007A41C7"/>
    <w:rsid w:val="007B7F20"/>
    <w:rsid w:val="007C1FB6"/>
    <w:rsid w:val="007C5076"/>
    <w:rsid w:val="007D3553"/>
    <w:rsid w:val="007D5611"/>
    <w:rsid w:val="007D6FC5"/>
    <w:rsid w:val="007E1725"/>
    <w:rsid w:val="007E4053"/>
    <w:rsid w:val="007E753D"/>
    <w:rsid w:val="007F6B05"/>
    <w:rsid w:val="00805B4B"/>
    <w:rsid w:val="00821556"/>
    <w:rsid w:val="00825FA6"/>
    <w:rsid w:val="00826A97"/>
    <w:rsid w:val="008312F0"/>
    <w:rsid w:val="008379B5"/>
    <w:rsid w:val="008431F1"/>
    <w:rsid w:val="008522DA"/>
    <w:rsid w:val="00875804"/>
    <w:rsid w:val="008805B4"/>
    <w:rsid w:val="00885CB0"/>
    <w:rsid w:val="008868E6"/>
    <w:rsid w:val="00890B43"/>
    <w:rsid w:val="00890BF5"/>
    <w:rsid w:val="008940B1"/>
    <w:rsid w:val="00894598"/>
    <w:rsid w:val="008B3078"/>
    <w:rsid w:val="008E0DE3"/>
    <w:rsid w:val="008E25AF"/>
    <w:rsid w:val="008E5471"/>
    <w:rsid w:val="008E7330"/>
    <w:rsid w:val="008F6226"/>
    <w:rsid w:val="009028A0"/>
    <w:rsid w:val="00902D05"/>
    <w:rsid w:val="00902FDC"/>
    <w:rsid w:val="0090401C"/>
    <w:rsid w:val="009042F4"/>
    <w:rsid w:val="00905305"/>
    <w:rsid w:val="0090696D"/>
    <w:rsid w:val="009109EB"/>
    <w:rsid w:val="00911011"/>
    <w:rsid w:val="0092231A"/>
    <w:rsid w:val="00922D2E"/>
    <w:rsid w:val="00924713"/>
    <w:rsid w:val="00925E85"/>
    <w:rsid w:val="0093008C"/>
    <w:rsid w:val="00931AEC"/>
    <w:rsid w:val="00933EAF"/>
    <w:rsid w:val="00936643"/>
    <w:rsid w:val="00941769"/>
    <w:rsid w:val="009463E3"/>
    <w:rsid w:val="0095727F"/>
    <w:rsid w:val="009573BC"/>
    <w:rsid w:val="00963B0B"/>
    <w:rsid w:val="00965F98"/>
    <w:rsid w:val="00970109"/>
    <w:rsid w:val="009722F1"/>
    <w:rsid w:val="00974C26"/>
    <w:rsid w:val="00984805"/>
    <w:rsid w:val="009873F9"/>
    <w:rsid w:val="0099210C"/>
    <w:rsid w:val="00997D5F"/>
    <w:rsid w:val="009A1E1A"/>
    <w:rsid w:val="009B14DB"/>
    <w:rsid w:val="009B1EBB"/>
    <w:rsid w:val="009B6035"/>
    <w:rsid w:val="009C5C38"/>
    <w:rsid w:val="009C5F42"/>
    <w:rsid w:val="009C69BA"/>
    <w:rsid w:val="009D0965"/>
    <w:rsid w:val="009D64FF"/>
    <w:rsid w:val="009E2F2D"/>
    <w:rsid w:val="009E4AF2"/>
    <w:rsid w:val="009E5186"/>
    <w:rsid w:val="009E6532"/>
    <w:rsid w:val="009F560D"/>
    <w:rsid w:val="00A01111"/>
    <w:rsid w:val="00A06263"/>
    <w:rsid w:val="00A1479A"/>
    <w:rsid w:val="00A21481"/>
    <w:rsid w:val="00A22281"/>
    <w:rsid w:val="00A47CC5"/>
    <w:rsid w:val="00A61D38"/>
    <w:rsid w:val="00A6283A"/>
    <w:rsid w:val="00A82D84"/>
    <w:rsid w:val="00A83EFD"/>
    <w:rsid w:val="00A91A19"/>
    <w:rsid w:val="00A956E6"/>
    <w:rsid w:val="00AA4D72"/>
    <w:rsid w:val="00AB2117"/>
    <w:rsid w:val="00AB6ACA"/>
    <w:rsid w:val="00AC0489"/>
    <w:rsid w:val="00AC62C2"/>
    <w:rsid w:val="00AC7964"/>
    <w:rsid w:val="00AD08C3"/>
    <w:rsid w:val="00AD1A80"/>
    <w:rsid w:val="00AE0AA5"/>
    <w:rsid w:val="00AE2438"/>
    <w:rsid w:val="00AE2807"/>
    <w:rsid w:val="00AF120B"/>
    <w:rsid w:val="00AF296B"/>
    <w:rsid w:val="00B149E2"/>
    <w:rsid w:val="00B1634D"/>
    <w:rsid w:val="00B20A78"/>
    <w:rsid w:val="00B34A6C"/>
    <w:rsid w:val="00B36F63"/>
    <w:rsid w:val="00B46638"/>
    <w:rsid w:val="00B51F31"/>
    <w:rsid w:val="00B555D7"/>
    <w:rsid w:val="00B57C93"/>
    <w:rsid w:val="00B66FA9"/>
    <w:rsid w:val="00BA3A43"/>
    <w:rsid w:val="00BA5A12"/>
    <w:rsid w:val="00BB3612"/>
    <w:rsid w:val="00BB7686"/>
    <w:rsid w:val="00BC2FF6"/>
    <w:rsid w:val="00BC3D4F"/>
    <w:rsid w:val="00BD73E3"/>
    <w:rsid w:val="00BE0276"/>
    <w:rsid w:val="00BE26E6"/>
    <w:rsid w:val="00BE7D42"/>
    <w:rsid w:val="00BF2F80"/>
    <w:rsid w:val="00BF7A9F"/>
    <w:rsid w:val="00C0317A"/>
    <w:rsid w:val="00C03DD0"/>
    <w:rsid w:val="00C04889"/>
    <w:rsid w:val="00C1234B"/>
    <w:rsid w:val="00C12A84"/>
    <w:rsid w:val="00C130C5"/>
    <w:rsid w:val="00C139A7"/>
    <w:rsid w:val="00C25E7C"/>
    <w:rsid w:val="00C51C22"/>
    <w:rsid w:val="00C52332"/>
    <w:rsid w:val="00C542FE"/>
    <w:rsid w:val="00C546DE"/>
    <w:rsid w:val="00C55885"/>
    <w:rsid w:val="00C567AC"/>
    <w:rsid w:val="00C644C9"/>
    <w:rsid w:val="00C6742D"/>
    <w:rsid w:val="00C749F1"/>
    <w:rsid w:val="00C765E7"/>
    <w:rsid w:val="00C81C09"/>
    <w:rsid w:val="00C82D0D"/>
    <w:rsid w:val="00C904E9"/>
    <w:rsid w:val="00C9613D"/>
    <w:rsid w:val="00CB2B27"/>
    <w:rsid w:val="00CB34A2"/>
    <w:rsid w:val="00CB41B6"/>
    <w:rsid w:val="00CB45DA"/>
    <w:rsid w:val="00CB7A09"/>
    <w:rsid w:val="00CC1C50"/>
    <w:rsid w:val="00CC2A1F"/>
    <w:rsid w:val="00CC4AD5"/>
    <w:rsid w:val="00CC7012"/>
    <w:rsid w:val="00CD28F8"/>
    <w:rsid w:val="00CD380B"/>
    <w:rsid w:val="00CD5F00"/>
    <w:rsid w:val="00CE6043"/>
    <w:rsid w:val="00CE79F0"/>
    <w:rsid w:val="00D00C41"/>
    <w:rsid w:val="00D01BBB"/>
    <w:rsid w:val="00D20A83"/>
    <w:rsid w:val="00D26276"/>
    <w:rsid w:val="00D269AE"/>
    <w:rsid w:val="00D2782C"/>
    <w:rsid w:val="00D2786D"/>
    <w:rsid w:val="00D31139"/>
    <w:rsid w:val="00D323A4"/>
    <w:rsid w:val="00D32A81"/>
    <w:rsid w:val="00D341E0"/>
    <w:rsid w:val="00D3470F"/>
    <w:rsid w:val="00D34D6D"/>
    <w:rsid w:val="00D36815"/>
    <w:rsid w:val="00D4005D"/>
    <w:rsid w:val="00D46FDC"/>
    <w:rsid w:val="00D508AC"/>
    <w:rsid w:val="00D5110A"/>
    <w:rsid w:val="00D5488F"/>
    <w:rsid w:val="00D56FA3"/>
    <w:rsid w:val="00D57E2B"/>
    <w:rsid w:val="00D6517D"/>
    <w:rsid w:val="00D670FF"/>
    <w:rsid w:val="00D74855"/>
    <w:rsid w:val="00D81E64"/>
    <w:rsid w:val="00D86A49"/>
    <w:rsid w:val="00D87D80"/>
    <w:rsid w:val="00D9605F"/>
    <w:rsid w:val="00DA44C3"/>
    <w:rsid w:val="00DA589B"/>
    <w:rsid w:val="00DB072D"/>
    <w:rsid w:val="00DB53F7"/>
    <w:rsid w:val="00DD0498"/>
    <w:rsid w:val="00DD683D"/>
    <w:rsid w:val="00DE477E"/>
    <w:rsid w:val="00DE4EB4"/>
    <w:rsid w:val="00DE78B4"/>
    <w:rsid w:val="00DF16AD"/>
    <w:rsid w:val="00DF17B6"/>
    <w:rsid w:val="00DF2277"/>
    <w:rsid w:val="00DF75F7"/>
    <w:rsid w:val="00DF7845"/>
    <w:rsid w:val="00E01748"/>
    <w:rsid w:val="00E03804"/>
    <w:rsid w:val="00E1215E"/>
    <w:rsid w:val="00E314A8"/>
    <w:rsid w:val="00E36EA2"/>
    <w:rsid w:val="00E608D2"/>
    <w:rsid w:val="00E660E3"/>
    <w:rsid w:val="00E6768E"/>
    <w:rsid w:val="00E71D38"/>
    <w:rsid w:val="00E75D06"/>
    <w:rsid w:val="00E762DB"/>
    <w:rsid w:val="00E87B36"/>
    <w:rsid w:val="00E90913"/>
    <w:rsid w:val="00EA22D7"/>
    <w:rsid w:val="00EB0190"/>
    <w:rsid w:val="00EB07E1"/>
    <w:rsid w:val="00EB4984"/>
    <w:rsid w:val="00EC6270"/>
    <w:rsid w:val="00EC65B3"/>
    <w:rsid w:val="00ED248B"/>
    <w:rsid w:val="00ED383E"/>
    <w:rsid w:val="00ED56A0"/>
    <w:rsid w:val="00ED7881"/>
    <w:rsid w:val="00EE1E36"/>
    <w:rsid w:val="00EF38BC"/>
    <w:rsid w:val="00F00E7C"/>
    <w:rsid w:val="00F033DB"/>
    <w:rsid w:val="00F044CA"/>
    <w:rsid w:val="00F071BE"/>
    <w:rsid w:val="00F25F4D"/>
    <w:rsid w:val="00F313A0"/>
    <w:rsid w:val="00F34C8F"/>
    <w:rsid w:val="00F36757"/>
    <w:rsid w:val="00F41C91"/>
    <w:rsid w:val="00F554D7"/>
    <w:rsid w:val="00F57488"/>
    <w:rsid w:val="00F63154"/>
    <w:rsid w:val="00F6640E"/>
    <w:rsid w:val="00F7217B"/>
    <w:rsid w:val="00F731BB"/>
    <w:rsid w:val="00F74A2C"/>
    <w:rsid w:val="00F75D5C"/>
    <w:rsid w:val="00F86BF7"/>
    <w:rsid w:val="00F86DD1"/>
    <w:rsid w:val="00F93EFA"/>
    <w:rsid w:val="00FA059B"/>
    <w:rsid w:val="00FA7662"/>
    <w:rsid w:val="00FB1B8F"/>
    <w:rsid w:val="00FB4351"/>
    <w:rsid w:val="00FD2608"/>
    <w:rsid w:val="00FD2F0F"/>
    <w:rsid w:val="00FD4EDD"/>
    <w:rsid w:val="00FE143C"/>
    <w:rsid w:val="00FE57F4"/>
    <w:rsid w:val="00FE5F27"/>
    <w:rsid w:val="00FE779D"/>
    <w:rsid w:val="00FF0994"/>
    <w:rsid w:val="00FF4C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CF9E9"/>
  <w15:docId w15:val="{30C3D43F-C188-4378-87AE-88A8E9EDF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07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7307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7307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3077"/>
    <w:rPr>
      <w:rFonts w:ascii="Arial" w:eastAsia="Times New Roman" w:hAnsi="Arial" w:cs="Arial"/>
      <w:b/>
      <w:bCs/>
      <w:kern w:val="32"/>
      <w:sz w:val="32"/>
      <w:szCs w:val="32"/>
    </w:rPr>
  </w:style>
  <w:style w:type="character" w:customStyle="1" w:styleId="Heading2Char">
    <w:name w:val="Heading 2 Char"/>
    <w:basedOn w:val="DefaultParagraphFont"/>
    <w:link w:val="Heading2"/>
    <w:rsid w:val="00473077"/>
    <w:rPr>
      <w:rFonts w:ascii="Arial" w:eastAsia="Times New Roman" w:hAnsi="Arial" w:cs="Arial"/>
      <w:b/>
      <w:bCs/>
      <w:i/>
      <w:iCs/>
      <w:sz w:val="28"/>
      <w:szCs w:val="28"/>
    </w:rPr>
  </w:style>
  <w:style w:type="character" w:styleId="Hyperlink">
    <w:name w:val="Hyperlink"/>
    <w:basedOn w:val="DefaultParagraphFont"/>
    <w:rsid w:val="00473077"/>
    <w:rPr>
      <w:color w:val="0000FF"/>
      <w:u w:val="single"/>
    </w:rPr>
  </w:style>
  <w:style w:type="paragraph" w:styleId="NormalWeb">
    <w:name w:val="Normal (Web)"/>
    <w:basedOn w:val="Normal"/>
    <w:uiPriority w:val="99"/>
    <w:unhideWhenUsed/>
    <w:rsid w:val="00473077"/>
    <w:pPr>
      <w:spacing w:before="100" w:beforeAutospacing="1" w:after="100" w:afterAutospacing="1"/>
    </w:pPr>
  </w:style>
  <w:style w:type="paragraph" w:styleId="ListParagraph">
    <w:name w:val="List Paragraph"/>
    <w:basedOn w:val="Normal"/>
    <w:uiPriority w:val="34"/>
    <w:qFormat/>
    <w:rsid w:val="008E25AF"/>
    <w:pPr>
      <w:ind w:left="720"/>
      <w:contextualSpacing/>
    </w:pPr>
  </w:style>
  <w:style w:type="table" w:styleId="TableGrid">
    <w:name w:val="Table Grid"/>
    <w:basedOn w:val="TableNormal"/>
    <w:uiPriority w:val="59"/>
    <w:rsid w:val="00D51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12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2FA"/>
    <w:rPr>
      <w:rFonts w:ascii="Segoe UI" w:eastAsia="Times New Roman" w:hAnsi="Segoe UI" w:cs="Segoe UI"/>
      <w:sz w:val="18"/>
      <w:szCs w:val="18"/>
    </w:rPr>
  </w:style>
  <w:style w:type="paragraph" w:customStyle="1" w:styleId="Default">
    <w:name w:val="Default"/>
    <w:rsid w:val="009D64F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253488">
      <w:bodyDiv w:val="1"/>
      <w:marLeft w:val="0"/>
      <w:marRight w:val="0"/>
      <w:marTop w:val="0"/>
      <w:marBottom w:val="0"/>
      <w:divBdr>
        <w:top w:val="none" w:sz="0" w:space="0" w:color="auto"/>
        <w:left w:val="none" w:sz="0" w:space="0" w:color="auto"/>
        <w:bottom w:val="none" w:sz="0" w:space="0" w:color="auto"/>
        <w:right w:val="none" w:sz="0" w:space="0" w:color="auto"/>
      </w:divBdr>
    </w:div>
    <w:div w:id="1049039033">
      <w:bodyDiv w:val="1"/>
      <w:marLeft w:val="0"/>
      <w:marRight w:val="0"/>
      <w:marTop w:val="0"/>
      <w:marBottom w:val="0"/>
      <w:divBdr>
        <w:top w:val="none" w:sz="0" w:space="0" w:color="auto"/>
        <w:left w:val="none" w:sz="0" w:space="0" w:color="auto"/>
        <w:bottom w:val="none" w:sz="0" w:space="0" w:color="auto"/>
        <w:right w:val="none" w:sz="0" w:space="0" w:color="auto"/>
      </w:divBdr>
    </w:div>
    <w:div w:id="1765222454">
      <w:bodyDiv w:val="1"/>
      <w:marLeft w:val="0"/>
      <w:marRight w:val="0"/>
      <w:marTop w:val="0"/>
      <w:marBottom w:val="0"/>
      <w:divBdr>
        <w:top w:val="none" w:sz="0" w:space="0" w:color="auto"/>
        <w:left w:val="none" w:sz="0" w:space="0" w:color="auto"/>
        <w:bottom w:val="none" w:sz="0" w:space="0" w:color="auto"/>
        <w:right w:val="none" w:sz="0" w:space="0" w:color="auto"/>
      </w:divBdr>
    </w:div>
    <w:div w:id="2006207607">
      <w:bodyDiv w:val="1"/>
      <w:marLeft w:val="0"/>
      <w:marRight w:val="0"/>
      <w:marTop w:val="0"/>
      <w:marBottom w:val="0"/>
      <w:divBdr>
        <w:top w:val="none" w:sz="0" w:space="0" w:color="auto"/>
        <w:left w:val="none" w:sz="0" w:space="0" w:color="auto"/>
        <w:bottom w:val="none" w:sz="0" w:space="0" w:color="auto"/>
        <w:right w:val="none" w:sz="0" w:space="0" w:color="auto"/>
      </w:divBdr>
    </w:div>
    <w:div w:id="201845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9</Pages>
  <Words>1474</Words>
  <Characters>8403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0639</dc:creator>
  <cp:lastModifiedBy>Dr.Muhammad Tahir</cp:lastModifiedBy>
  <cp:revision>222</cp:revision>
  <cp:lastPrinted>2022-07-29T05:32:00Z</cp:lastPrinted>
  <dcterms:created xsi:type="dcterms:W3CDTF">2022-03-15T09:40:00Z</dcterms:created>
  <dcterms:modified xsi:type="dcterms:W3CDTF">2023-04-06T06:25:00Z</dcterms:modified>
</cp:coreProperties>
</file>