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7AA2" w14:textId="77777777" w:rsidR="00B15100" w:rsidRDefault="00B15100" w:rsidP="00330137">
      <w:pPr>
        <w:pStyle w:val="Header"/>
        <w:jc w:val="center"/>
        <w:rPr>
          <w:b/>
          <w:sz w:val="28"/>
          <w:szCs w:val="28"/>
          <w:u w:val="single"/>
        </w:rPr>
      </w:pPr>
      <w:r w:rsidRPr="00B15100">
        <w:rPr>
          <w:b/>
          <w:noProof/>
          <w:sz w:val="28"/>
          <w:szCs w:val="28"/>
          <w:u w:val="single"/>
          <w:lang w:bidi="ar-SA"/>
        </w:rPr>
        <w:drawing>
          <wp:inline distT="0" distB="0" distL="0" distR="0" wp14:anchorId="3DD68112" wp14:editId="692262DC">
            <wp:extent cx="1817505" cy="704850"/>
            <wp:effectExtent l="19050" t="0" r="0" b="0"/>
            <wp:docPr id="3"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69A75A69" w14:textId="77777777" w:rsidR="0078114A" w:rsidRPr="008F5B03" w:rsidRDefault="0078114A" w:rsidP="00330137">
      <w:pPr>
        <w:pStyle w:val="Header"/>
        <w:jc w:val="center"/>
        <w:rPr>
          <w:b/>
          <w:sz w:val="28"/>
          <w:szCs w:val="28"/>
        </w:rPr>
      </w:pPr>
      <w:r w:rsidRPr="008F5B03">
        <w:rPr>
          <w:b/>
          <w:sz w:val="28"/>
          <w:szCs w:val="28"/>
        </w:rPr>
        <w:t>University of Management and Technology</w:t>
      </w:r>
    </w:p>
    <w:p w14:paraId="54446BE0" w14:textId="77777777" w:rsidR="0078114A" w:rsidRDefault="0078114A" w:rsidP="00330137">
      <w:pPr>
        <w:spacing w:line="240" w:lineRule="auto"/>
        <w:jc w:val="center"/>
      </w:pPr>
    </w:p>
    <w:p w14:paraId="5FEB4245"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5F5A3F5C" w14:textId="77777777" w:rsidR="00782096" w:rsidRDefault="00C43620" w:rsidP="00C43620">
      <w:r>
        <w:t>Cou</w:t>
      </w:r>
      <w:r w:rsidR="009926D6">
        <w:t xml:space="preserve">rse code: </w:t>
      </w:r>
      <w:r w:rsidR="009926D6" w:rsidRPr="009926D6">
        <w:rPr>
          <w:b/>
        </w:rPr>
        <w:t>PH711</w:t>
      </w:r>
      <w:r w:rsidR="009926D6">
        <w:t xml:space="preserve">       </w:t>
      </w:r>
      <w:r>
        <w:t xml:space="preserve">Course title: </w:t>
      </w:r>
      <w:r w:rsidRPr="009926D6">
        <w:rPr>
          <w:b/>
        </w:rPr>
        <w:t>Techniques of Experimental &amp; Computational Physics</w:t>
      </w:r>
    </w:p>
    <w:p w14:paraId="243D94A6" w14:textId="77777777" w:rsidR="00C43620" w:rsidRDefault="00C43620" w:rsidP="00C4362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9926D6" w:rsidRPr="006F2EF7" w14:paraId="62BA59D7" w14:textId="77777777" w:rsidTr="002C0264">
        <w:trPr>
          <w:trHeight w:val="1230"/>
        </w:trPr>
        <w:tc>
          <w:tcPr>
            <w:tcW w:w="1184" w:type="pct"/>
            <w:vAlign w:val="center"/>
          </w:tcPr>
          <w:p w14:paraId="697C712E" w14:textId="77777777" w:rsidR="009926D6" w:rsidRPr="006F2EF7" w:rsidRDefault="009926D6" w:rsidP="002C0264">
            <w:pPr>
              <w:spacing w:after="0" w:line="240" w:lineRule="auto"/>
              <w:rPr>
                <w:szCs w:val="24"/>
              </w:rPr>
            </w:pPr>
            <w:r w:rsidRPr="006F2EF7">
              <w:rPr>
                <w:szCs w:val="24"/>
              </w:rPr>
              <w:t>Program</w:t>
            </w:r>
          </w:p>
        </w:tc>
        <w:tc>
          <w:tcPr>
            <w:tcW w:w="3816" w:type="pct"/>
            <w:vAlign w:val="center"/>
          </w:tcPr>
          <w:p w14:paraId="660ED97C" w14:textId="068C26D5" w:rsidR="009926D6" w:rsidRPr="006F2EF7" w:rsidRDefault="009926D6" w:rsidP="002C0264">
            <w:pPr>
              <w:spacing w:after="0" w:line="240" w:lineRule="auto"/>
              <w:rPr>
                <w:szCs w:val="24"/>
              </w:rPr>
            </w:pPr>
            <w:r w:rsidRPr="006F2EF7">
              <w:rPr>
                <w:szCs w:val="24"/>
              </w:rPr>
              <w:t>MS</w:t>
            </w:r>
            <w:r w:rsidR="003333B1">
              <w:rPr>
                <w:szCs w:val="24"/>
              </w:rPr>
              <w:t>/PhD</w:t>
            </w:r>
            <w:r w:rsidRPr="006F2EF7">
              <w:rPr>
                <w:szCs w:val="24"/>
              </w:rPr>
              <w:t xml:space="preserve"> Physics</w:t>
            </w:r>
          </w:p>
        </w:tc>
      </w:tr>
      <w:tr w:rsidR="009926D6" w:rsidRPr="006F2EF7" w14:paraId="274AB272" w14:textId="77777777" w:rsidTr="002C0264">
        <w:trPr>
          <w:trHeight w:val="1140"/>
        </w:trPr>
        <w:tc>
          <w:tcPr>
            <w:tcW w:w="1184" w:type="pct"/>
            <w:vAlign w:val="center"/>
          </w:tcPr>
          <w:p w14:paraId="2215673F" w14:textId="77777777" w:rsidR="009926D6" w:rsidRPr="006F2EF7" w:rsidRDefault="009926D6" w:rsidP="002C0264">
            <w:pPr>
              <w:spacing w:after="0" w:line="240" w:lineRule="auto"/>
              <w:rPr>
                <w:szCs w:val="24"/>
              </w:rPr>
            </w:pPr>
            <w:r w:rsidRPr="006F2EF7">
              <w:rPr>
                <w:szCs w:val="24"/>
              </w:rPr>
              <w:t>Credit Hours</w:t>
            </w:r>
          </w:p>
        </w:tc>
        <w:tc>
          <w:tcPr>
            <w:tcW w:w="3816" w:type="pct"/>
            <w:vAlign w:val="center"/>
          </w:tcPr>
          <w:p w14:paraId="2A26A312" w14:textId="77777777" w:rsidR="009926D6" w:rsidRPr="006F2EF7" w:rsidRDefault="009926D6" w:rsidP="002C0264">
            <w:pPr>
              <w:spacing w:after="0" w:line="240" w:lineRule="auto"/>
              <w:rPr>
                <w:szCs w:val="24"/>
              </w:rPr>
            </w:pPr>
            <w:r w:rsidRPr="006F2EF7">
              <w:rPr>
                <w:szCs w:val="24"/>
              </w:rPr>
              <w:t>03</w:t>
            </w:r>
          </w:p>
        </w:tc>
      </w:tr>
      <w:tr w:rsidR="009926D6" w:rsidRPr="006F2EF7" w14:paraId="2EDB06BF" w14:textId="77777777" w:rsidTr="002C0264">
        <w:trPr>
          <w:trHeight w:val="1140"/>
        </w:trPr>
        <w:tc>
          <w:tcPr>
            <w:tcW w:w="1184" w:type="pct"/>
            <w:vAlign w:val="center"/>
          </w:tcPr>
          <w:p w14:paraId="77AC8F22" w14:textId="77777777" w:rsidR="009926D6" w:rsidRPr="006F2EF7" w:rsidRDefault="009926D6" w:rsidP="002C0264">
            <w:pPr>
              <w:spacing w:after="0" w:line="240" w:lineRule="auto"/>
              <w:rPr>
                <w:szCs w:val="24"/>
              </w:rPr>
            </w:pPr>
            <w:r w:rsidRPr="006F2EF7">
              <w:rPr>
                <w:szCs w:val="24"/>
              </w:rPr>
              <w:t>Duration</w:t>
            </w:r>
          </w:p>
        </w:tc>
        <w:tc>
          <w:tcPr>
            <w:tcW w:w="3816" w:type="pct"/>
            <w:vAlign w:val="center"/>
          </w:tcPr>
          <w:p w14:paraId="31FC15BF" w14:textId="77777777" w:rsidR="009926D6" w:rsidRPr="006F2EF7" w:rsidRDefault="009926D6" w:rsidP="002C0264">
            <w:pPr>
              <w:spacing w:after="0" w:line="240" w:lineRule="auto"/>
              <w:rPr>
                <w:szCs w:val="24"/>
              </w:rPr>
            </w:pPr>
            <w:r w:rsidRPr="006F2EF7">
              <w:rPr>
                <w:szCs w:val="24"/>
              </w:rPr>
              <w:t>16 weeks</w:t>
            </w:r>
          </w:p>
        </w:tc>
      </w:tr>
      <w:tr w:rsidR="009926D6" w:rsidRPr="006F2EF7" w14:paraId="693E9A03" w14:textId="77777777" w:rsidTr="002C0264">
        <w:trPr>
          <w:trHeight w:val="1230"/>
        </w:trPr>
        <w:tc>
          <w:tcPr>
            <w:tcW w:w="1184" w:type="pct"/>
            <w:vAlign w:val="center"/>
          </w:tcPr>
          <w:p w14:paraId="239E965E" w14:textId="77777777" w:rsidR="009926D6" w:rsidRPr="006F2EF7" w:rsidRDefault="009926D6" w:rsidP="002C0264">
            <w:pPr>
              <w:spacing w:after="0" w:line="240" w:lineRule="auto"/>
              <w:rPr>
                <w:szCs w:val="24"/>
              </w:rPr>
            </w:pPr>
            <w:r w:rsidRPr="006F2EF7">
              <w:rPr>
                <w:szCs w:val="24"/>
              </w:rPr>
              <w:t>Prerequisites</w:t>
            </w:r>
          </w:p>
        </w:tc>
        <w:tc>
          <w:tcPr>
            <w:tcW w:w="3816" w:type="pct"/>
            <w:vAlign w:val="center"/>
          </w:tcPr>
          <w:p w14:paraId="15FB6AD8" w14:textId="77777777" w:rsidR="009926D6" w:rsidRPr="009926D6" w:rsidRDefault="00D338A0" w:rsidP="002C0264">
            <w:pPr>
              <w:rPr>
                <w:szCs w:val="24"/>
              </w:rPr>
            </w:pPr>
            <w:r>
              <w:t>Undergraduate-level understanding of core physics</w:t>
            </w:r>
          </w:p>
        </w:tc>
      </w:tr>
      <w:tr w:rsidR="009926D6" w:rsidRPr="006F2EF7" w14:paraId="7A159A27" w14:textId="77777777" w:rsidTr="002C0264">
        <w:trPr>
          <w:trHeight w:val="1140"/>
        </w:trPr>
        <w:tc>
          <w:tcPr>
            <w:tcW w:w="1184" w:type="pct"/>
          </w:tcPr>
          <w:p w14:paraId="21A7521D" w14:textId="77777777" w:rsidR="009926D6" w:rsidRPr="006F2EF7" w:rsidRDefault="009926D6" w:rsidP="002C0264">
            <w:pPr>
              <w:spacing w:after="0" w:line="240" w:lineRule="auto"/>
              <w:rPr>
                <w:szCs w:val="24"/>
              </w:rPr>
            </w:pPr>
          </w:p>
          <w:p w14:paraId="2B05E107" w14:textId="77777777" w:rsidR="009926D6" w:rsidRPr="006F2EF7" w:rsidRDefault="009926D6" w:rsidP="002C0264">
            <w:pPr>
              <w:spacing w:after="0" w:line="240" w:lineRule="auto"/>
              <w:rPr>
                <w:szCs w:val="24"/>
              </w:rPr>
            </w:pPr>
            <w:r w:rsidRPr="006F2EF7">
              <w:rPr>
                <w:szCs w:val="24"/>
              </w:rPr>
              <w:t>Resource Person</w:t>
            </w:r>
          </w:p>
        </w:tc>
        <w:tc>
          <w:tcPr>
            <w:tcW w:w="3816" w:type="pct"/>
          </w:tcPr>
          <w:p w14:paraId="1B968FC1" w14:textId="77777777" w:rsidR="009926D6" w:rsidRPr="006F2EF7" w:rsidRDefault="009926D6" w:rsidP="002C0264">
            <w:pPr>
              <w:spacing w:after="0" w:line="240" w:lineRule="auto"/>
              <w:rPr>
                <w:szCs w:val="24"/>
              </w:rPr>
            </w:pPr>
          </w:p>
        </w:tc>
      </w:tr>
      <w:tr w:rsidR="009926D6" w:rsidRPr="006F2EF7" w14:paraId="0DD983BF" w14:textId="77777777" w:rsidTr="002C0264">
        <w:trPr>
          <w:trHeight w:val="1140"/>
        </w:trPr>
        <w:tc>
          <w:tcPr>
            <w:tcW w:w="1184" w:type="pct"/>
          </w:tcPr>
          <w:p w14:paraId="29C7CF78" w14:textId="77777777" w:rsidR="009926D6" w:rsidRPr="006F2EF7" w:rsidRDefault="009926D6" w:rsidP="002C0264">
            <w:pPr>
              <w:spacing w:after="0" w:line="240" w:lineRule="auto"/>
              <w:rPr>
                <w:szCs w:val="24"/>
              </w:rPr>
            </w:pPr>
          </w:p>
          <w:p w14:paraId="716EE776" w14:textId="77777777" w:rsidR="009926D6" w:rsidRPr="006F2EF7" w:rsidRDefault="009926D6" w:rsidP="002C0264">
            <w:pPr>
              <w:spacing w:after="0" w:line="240" w:lineRule="auto"/>
              <w:rPr>
                <w:szCs w:val="24"/>
              </w:rPr>
            </w:pPr>
            <w:r w:rsidRPr="006F2EF7">
              <w:rPr>
                <w:szCs w:val="24"/>
              </w:rPr>
              <w:t>Counseling Timing</w:t>
            </w:r>
          </w:p>
          <w:p w14:paraId="46B294E6" w14:textId="77777777" w:rsidR="009926D6" w:rsidRPr="006F2EF7" w:rsidRDefault="009926D6" w:rsidP="002C0264">
            <w:pPr>
              <w:spacing w:after="0" w:line="240" w:lineRule="auto"/>
              <w:rPr>
                <w:szCs w:val="24"/>
              </w:rPr>
            </w:pPr>
          </w:p>
          <w:p w14:paraId="4C071F49" w14:textId="77777777" w:rsidR="009926D6" w:rsidRPr="006F2EF7" w:rsidRDefault="009926D6" w:rsidP="002C0264">
            <w:pPr>
              <w:spacing w:after="0" w:line="240" w:lineRule="auto"/>
              <w:rPr>
                <w:szCs w:val="24"/>
              </w:rPr>
            </w:pPr>
            <w:r>
              <w:rPr>
                <w:szCs w:val="24"/>
              </w:rPr>
              <w:t>(Room</w:t>
            </w:r>
            <w:proofErr w:type="gramStart"/>
            <w:r>
              <w:rPr>
                <w:szCs w:val="24"/>
              </w:rPr>
              <w:t xml:space="preserve"># </w:t>
            </w:r>
            <w:r w:rsidRPr="006F2EF7">
              <w:rPr>
                <w:szCs w:val="24"/>
              </w:rPr>
              <w:t>)</w:t>
            </w:r>
            <w:proofErr w:type="gramEnd"/>
          </w:p>
        </w:tc>
        <w:tc>
          <w:tcPr>
            <w:tcW w:w="3816" w:type="pct"/>
          </w:tcPr>
          <w:p w14:paraId="4848044B" w14:textId="77777777" w:rsidR="009926D6" w:rsidRPr="006F2EF7" w:rsidRDefault="009926D6" w:rsidP="002C0264">
            <w:pPr>
              <w:spacing w:after="0" w:line="240" w:lineRule="auto"/>
              <w:rPr>
                <w:szCs w:val="24"/>
              </w:rPr>
            </w:pPr>
          </w:p>
        </w:tc>
      </w:tr>
      <w:tr w:rsidR="009926D6" w:rsidRPr="006F2EF7" w14:paraId="47FAAD95" w14:textId="77777777" w:rsidTr="002C0264">
        <w:trPr>
          <w:trHeight w:val="1140"/>
        </w:trPr>
        <w:tc>
          <w:tcPr>
            <w:tcW w:w="1184" w:type="pct"/>
          </w:tcPr>
          <w:p w14:paraId="6C9FE956" w14:textId="77777777" w:rsidR="009926D6" w:rsidRPr="006F2EF7" w:rsidRDefault="009926D6" w:rsidP="002C0264">
            <w:pPr>
              <w:spacing w:after="0" w:line="240" w:lineRule="auto"/>
              <w:rPr>
                <w:szCs w:val="24"/>
              </w:rPr>
            </w:pPr>
          </w:p>
          <w:p w14:paraId="4DC775DD" w14:textId="77777777" w:rsidR="009926D6" w:rsidRPr="006F2EF7" w:rsidRDefault="009926D6" w:rsidP="002C0264">
            <w:pPr>
              <w:spacing w:after="0" w:line="240" w:lineRule="auto"/>
              <w:rPr>
                <w:szCs w:val="24"/>
              </w:rPr>
            </w:pPr>
          </w:p>
          <w:p w14:paraId="78016F3B" w14:textId="77777777" w:rsidR="009926D6" w:rsidRPr="006F2EF7" w:rsidRDefault="009926D6" w:rsidP="002C0264">
            <w:pPr>
              <w:spacing w:after="0" w:line="240" w:lineRule="auto"/>
              <w:rPr>
                <w:szCs w:val="24"/>
              </w:rPr>
            </w:pPr>
            <w:r w:rsidRPr="006F2EF7">
              <w:rPr>
                <w:szCs w:val="24"/>
              </w:rPr>
              <w:t>Contact</w:t>
            </w:r>
          </w:p>
        </w:tc>
        <w:tc>
          <w:tcPr>
            <w:tcW w:w="3816" w:type="pct"/>
          </w:tcPr>
          <w:p w14:paraId="6A15235E" w14:textId="77777777" w:rsidR="009926D6" w:rsidRPr="006F2EF7" w:rsidRDefault="009926D6" w:rsidP="002C0264">
            <w:pPr>
              <w:spacing w:after="0" w:line="240" w:lineRule="auto"/>
              <w:rPr>
                <w:szCs w:val="24"/>
              </w:rPr>
            </w:pPr>
          </w:p>
        </w:tc>
      </w:tr>
    </w:tbl>
    <w:p w14:paraId="76E1FE33" w14:textId="77777777" w:rsidR="008F3175" w:rsidRDefault="008F3175" w:rsidP="008F3175">
      <w:pPr>
        <w:tabs>
          <w:tab w:val="left" w:pos="569"/>
        </w:tabs>
        <w:spacing w:before="100" w:beforeAutospacing="1" w:after="0" w:line="360" w:lineRule="auto"/>
        <w:rPr>
          <w:b/>
          <w:szCs w:val="24"/>
        </w:rPr>
      </w:pPr>
    </w:p>
    <w:p w14:paraId="56E1D8E5" w14:textId="77777777" w:rsidR="00B016E8" w:rsidRDefault="00B016E8" w:rsidP="00250FF2">
      <w:pPr>
        <w:jc w:val="both"/>
        <w:rPr>
          <w:b/>
          <w:szCs w:val="24"/>
        </w:rPr>
      </w:pPr>
    </w:p>
    <w:p w14:paraId="314AB876" w14:textId="77777777" w:rsidR="00B016E8" w:rsidRDefault="00B016E8" w:rsidP="00250FF2">
      <w:pPr>
        <w:jc w:val="both"/>
        <w:rPr>
          <w:b/>
          <w:szCs w:val="24"/>
        </w:rPr>
      </w:pPr>
    </w:p>
    <w:p w14:paraId="1A935698" w14:textId="77777777" w:rsidR="00B016E8" w:rsidRDefault="00B016E8" w:rsidP="00250FF2">
      <w:pPr>
        <w:jc w:val="both"/>
        <w:rPr>
          <w:b/>
          <w:szCs w:val="24"/>
        </w:rPr>
      </w:pPr>
    </w:p>
    <w:p w14:paraId="216DC2E3" w14:textId="77777777" w:rsidR="00C43620" w:rsidRPr="00250FF2" w:rsidRDefault="00C43620" w:rsidP="00250FF2">
      <w:pPr>
        <w:jc w:val="both"/>
        <w:rPr>
          <w:b/>
          <w:szCs w:val="24"/>
          <w:u w:val="single"/>
        </w:rPr>
      </w:pPr>
      <w:r w:rsidRPr="00250FF2">
        <w:rPr>
          <w:b/>
          <w:szCs w:val="24"/>
          <w:u w:val="single"/>
        </w:rPr>
        <w:t>Learning Objective:</w:t>
      </w:r>
    </w:p>
    <w:p w14:paraId="0ADA44C0" w14:textId="77777777" w:rsidR="00C43620" w:rsidRPr="00250FF2" w:rsidRDefault="00C43620" w:rsidP="00250FF2">
      <w:pPr>
        <w:jc w:val="both"/>
        <w:rPr>
          <w:b/>
          <w:szCs w:val="24"/>
        </w:rPr>
      </w:pPr>
      <w:r w:rsidRPr="00250FF2">
        <w:rPr>
          <w:szCs w:val="24"/>
        </w:rPr>
        <w:t>This course introduces modern experimental methods and computational techniques used in physics research. It emphasizes instrumentation, data acquisition, error analysis, numerical modeling, and simulation strategies. Students will gain practical understanding of laboratory techniques and computational tools applicable to a wide range of physics problems.</w:t>
      </w:r>
    </w:p>
    <w:p w14:paraId="728C3BC2" w14:textId="77777777" w:rsidR="00C43620" w:rsidRPr="00250FF2" w:rsidRDefault="00C43620" w:rsidP="00250FF2">
      <w:pPr>
        <w:jc w:val="both"/>
        <w:rPr>
          <w:szCs w:val="24"/>
        </w:rPr>
      </w:pPr>
      <w:r w:rsidRPr="00250FF2">
        <w:rPr>
          <w:b/>
          <w:szCs w:val="24"/>
          <w:u w:val="single"/>
        </w:rPr>
        <w:t>Learning Methodology:</w:t>
      </w:r>
    </w:p>
    <w:p w14:paraId="08DD82A8" w14:textId="77777777" w:rsidR="00C43620" w:rsidRPr="00250FF2" w:rsidRDefault="00C43620" w:rsidP="00250FF2">
      <w:pPr>
        <w:jc w:val="both"/>
        <w:rPr>
          <w:szCs w:val="24"/>
        </w:rPr>
      </w:pPr>
      <w:r w:rsidRPr="00250FF2">
        <w:rPr>
          <w:szCs w:val="24"/>
        </w:rPr>
        <w:t>The course will be delivered through lectures, laboratory demonstrations, data analysis workshops, and computer-based simulation sessions. Students will complete assignments and projects involving uncertainty analysis, numerical algorithms, and the use of scientific software for modeling physical systems.</w:t>
      </w:r>
    </w:p>
    <w:p w14:paraId="34EA2034" w14:textId="77777777" w:rsidR="00250FF2" w:rsidRPr="00F40F41" w:rsidRDefault="00250FF2" w:rsidP="00290B81">
      <w:pPr>
        <w:tabs>
          <w:tab w:val="left" w:pos="930"/>
        </w:tabs>
        <w:rPr>
          <w:b/>
          <w:szCs w:val="24"/>
          <w:u w:val="single"/>
        </w:rPr>
      </w:pPr>
    </w:p>
    <w:p w14:paraId="14E23513" w14:textId="77777777" w:rsidR="00290B81" w:rsidRPr="00F40F41" w:rsidRDefault="00290B81" w:rsidP="00290B81">
      <w:pPr>
        <w:tabs>
          <w:tab w:val="left" w:pos="930"/>
        </w:tabs>
        <w:rPr>
          <w:b/>
          <w:szCs w:val="24"/>
          <w:u w:val="single"/>
        </w:rPr>
      </w:pPr>
      <w:r w:rsidRPr="00F40F41">
        <w:rPr>
          <w:b/>
          <w:szCs w:val="24"/>
          <w:u w:val="single"/>
        </w:rPr>
        <w:t>Grade Evaluation Criteria</w:t>
      </w:r>
    </w:p>
    <w:p w14:paraId="451AC6A2" w14:textId="77777777" w:rsidR="00290B81" w:rsidRPr="00C54542" w:rsidRDefault="00290B81" w:rsidP="00290B81">
      <w:pPr>
        <w:tabs>
          <w:tab w:val="left" w:pos="930"/>
        </w:tabs>
        <w:rPr>
          <w:szCs w:val="24"/>
        </w:rPr>
      </w:pPr>
      <w:r w:rsidRPr="00C54542">
        <w:rPr>
          <w:szCs w:val="24"/>
        </w:rPr>
        <w:t xml:space="preserve">Following </w:t>
      </w:r>
      <w:proofErr w:type="gramStart"/>
      <w:r w:rsidRPr="00C54542">
        <w:rPr>
          <w:szCs w:val="24"/>
        </w:rPr>
        <w:t>is</w:t>
      </w:r>
      <w:proofErr w:type="gramEnd"/>
      <w:r w:rsidRPr="00C54542">
        <w:rPr>
          <w:szCs w:val="24"/>
        </w:rPr>
        <w:t xml:space="preserve">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5345C6" w:rsidRPr="006F2EF7" w14:paraId="4A45D43F" w14:textId="77777777" w:rsidTr="002C0264">
        <w:tc>
          <w:tcPr>
            <w:tcW w:w="2500" w:type="pct"/>
          </w:tcPr>
          <w:p w14:paraId="2F431F8D" w14:textId="77777777" w:rsidR="005345C6" w:rsidRPr="00453A86" w:rsidRDefault="005345C6" w:rsidP="002C0264">
            <w:pPr>
              <w:jc w:val="center"/>
              <w:rPr>
                <w:b/>
                <w:szCs w:val="24"/>
              </w:rPr>
            </w:pPr>
            <w:r w:rsidRPr="00453A86">
              <w:rPr>
                <w:b/>
                <w:szCs w:val="24"/>
              </w:rPr>
              <w:t>Marks Evaluation</w:t>
            </w:r>
          </w:p>
        </w:tc>
        <w:tc>
          <w:tcPr>
            <w:tcW w:w="2500" w:type="pct"/>
          </w:tcPr>
          <w:p w14:paraId="3D1E30E0" w14:textId="77777777" w:rsidR="005345C6" w:rsidRPr="00453A86" w:rsidRDefault="005345C6" w:rsidP="002C0264">
            <w:pPr>
              <w:jc w:val="center"/>
              <w:rPr>
                <w:b/>
                <w:szCs w:val="24"/>
              </w:rPr>
            </w:pPr>
            <w:r w:rsidRPr="00453A86">
              <w:rPr>
                <w:b/>
                <w:szCs w:val="24"/>
              </w:rPr>
              <w:t>Marks in percentage</w:t>
            </w:r>
          </w:p>
        </w:tc>
      </w:tr>
      <w:tr w:rsidR="005345C6" w:rsidRPr="006F2EF7" w14:paraId="6C6958D1" w14:textId="77777777" w:rsidTr="002C0264">
        <w:tc>
          <w:tcPr>
            <w:tcW w:w="2500" w:type="pct"/>
            <w:vAlign w:val="center"/>
          </w:tcPr>
          <w:p w14:paraId="73EC4AAD" w14:textId="77777777" w:rsidR="005345C6" w:rsidRPr="006F2EF7" w:rsidRDefault="005345C6" w:rsidP="002C0264">
            <w:pPr>
              <w:jc w:val="center"/>
              <w:rPr>
                <w:szCs w:val="24"/>
              </w:rPr>
            </w:pPr>
            <w:r w:rsidRPr="006F2EF7">
              <w:rPr>
                <w:szCs w:val="24"/>
              </w:rPr>
              <w:t>Quizzes</w:t>
            </w:r>
          </w:p>
        </w:tc>
        <w:tc>
          <w:tcPr>
            <w:tcW w:w="2500" w:type="pct"/>
            <w:vAlign w:val="center"/>
          </w:tcPr>
          <w:p w14:paraId="4AF9CE3A" w14:textId="77777777" w:rsidR="005345C6" w:rsidRPr="006F2EF7" w:rsidRDefault="005345C6" w:rsidP="002C0264">
            <w:pPr>
              <w:jc w:val="center"/>
              <w:rPr>
                <w:szCs w:val="24"/>
              </w:rPr>
            </w:pPr>
            <w:r w:rsidRPr="006F2EF7">
              <w:rPr>
                <w:szCs w:val="24"/>
              </w:rPr>
              <w:t>10%</w:t>
            </w:r>
          </w:p>
        </w:tc>
      </w:tr>
      <w:tr w:rsidR="005345C6" w:rsidRPr="006F2EF7" w14:paraId="2FD111FF" w14:textId="77777777" w:rsidTr="002C0264">
        <w:tc>
          <w:tcPr>
            <w:tcW w:w="2500" w:type="pct"/>
            <w:vAlign w:val="center"/>
          </w:tcPr>
          <w:p w14:paraId="20812A49" w14:textId="77777777" w:rsidR="005345C6" w:rsidRPr="006F2EF7" w:rsidRDefault="005345C6" w:rsidP="002C0264">
            <w:pPr>
              <w:jc w:val="center"/>
              <w:rPr>
                <w:szCs w:val="24"/>
              </w:rPr>
            </w:pPr>
            <w:r w:rsidRPr="006F2EF7">
              <w:rPr>
                <w:szCs w:val="24"/>
              </w:rPr>
              <w:t>Assignments</w:t>
            </w:r>
          </w:p>
        </w:tc>
        <w:tc>
          <w:tcPr>
            <w:tcW w:w="2500" w:type="pct"/>
            <w:vAlign w:val="center"/>
          </w:tcPr>
          <w:p w14:paraId="163FFCC7" w14:textId="77777777" w:rsidR="005345C6" w:rsidRPr="006F2EF7" w:rsidRDefault="005345C6" w:rsidP="002C0264">
            <w:pPr>
              <w:jc w:val="center"/>
              <w:rPr>
                <w:szCs w:val="24"/>
              </w:rPr>
            </w:pPr>
            <w:r w:rsidRPr="006F2EF7">
              <w:rPr>
                <w:szCs w:val="24"/>
              </w:rPr>
              <w:t>10%</w:t>
            </w:r>
          </w:p>
        </w:tc>
      </w:tr>
      <w:tr w:rsidR="005345C6" w:rsidRPr="006F2EF7" w14:paraId="06686D10" w14:textId="77777777" w:rsidTr="002C0264">
        <w:tc>
          <w:tcPr>
            <w:tcW w:w="2500" w:type="pct"/>
            <w:vAlign w:val="center"/>
          </w:tcPr>
          <w:p w14:paraId="02AC23DB" w14:textId="77777777" w:rsidR="005345C6" w:rsidRPr="006F2EF7" w:rsidRDefault="005345C6" w:rsidP="002C0264">
            <w:pPr>
              <w:jc w:val="center"/>
              <w:rPr>
                <w:szCs w:val="24"/>
              </w:rPr>
            </w:pPr>
            <w:r w:rsidRPr="006F2EF7">
              <w:rPr>
                <w:szCs w:val="24"/>
              </w:rPr>
              <w:t>Mid Term</w:t>
            </w:r>
          </w:p>
        </w:tc>
        <w:tc>
          <w:tcPr>
            <w:tcW w:w="2500" w:type="pct"/>
            <w:vAlign w:val="center"/>
          </w:tcPr>
          <w:p w14:paraId="20E82F39" w14:textId="77777777" w:rsidR="005345C6" w:rsidRPr="006F2EF7" w:rsidRDefault="005345C6" w:rsidP="002C0264">
            <w:pPr>
              <w:jc w:val="center"/>
              <w:rPr>
                <w:szCs w:val="24"/>
              </w:rPr>
            </w:pPr>
            <w:r w:rsidRPr="006F2EF7">
              <w:rPr>
                <w:szCs w:val="24"/>
              </w:rPr>
              <w:t>20%</w:t>
            </w:r>
          </w:p>
        </w:tc>
      </w:tr>
      <w:tr w:rsidR="005345C6" w:rsidRPr="006F2EF7" w14:paraId="1CB61162" w14:textId="77777777" w:rsidTr="002C0264">
        <w:tc>
          <w:tcPr>
            <w:tcW w:w="2500" w:type="pct"/>
            <w:vAlign w:val="center"/>
          </w:tcPr>
          <w:p w14:paraId="6F2CB0A3" w14:textId="77777777" w:rsidR="005345C6" w:rsidRPr="006F2EF7" w:rsidRDefault="005345C6" w:rsidP="002C0264">
            <w:pPr>
              <w:jc w:val="center"/>
              <w:rPr>
                <w:szCs w:val="24"/>
              </w:rPr>
            </w:pPr>
            <w:r w:rsidRPr="006F2EF7">
              <w:rPr>
                <w:szCs w:val="24"/>
              </w:rPr>
              <w:t>Attendance &amp; Class Participation</w:t>
            </w:r>
          </w:p>
        </w:tc>
        <w:tc>
          <w:tcPr>
            <w:tcW w:w="2500" w:type="pct"/>
            <w:vAlign w:val="center"/>
          </w:tcPr>
          <w:p w14:paraId="20815567" w14:textId="77777777" w:rsidR="005345C6" w:rsidRPr="006F2EF7" w:rsidRDefault="005345C6" w:rsidP="002C0264">
            <w:pPr>
              <w:jc w:val="center"/>
              <w:rPr>
                <w:szCs w:val="24"/>
              </w:rPr>
            </w:pPr>
            <w:r w:rsidRPr="006F2EF7">
              <w:rPr>
                <w:szCs w:val="24"/>
              </w:rPr>
              <w:t>10%</w:t>
            </w:r>
          </w:p>
        </w:tc>
      </w:tr>
      <w:tr w:rsidR="005345C6" w:rsidRPr="006F2EF7" w14:paraId="5C2D9B92" w14:textId="77777777" w:rsidTr="002C0264">
        <w:tc>
          <w:tcPr>
            <w:tcW w:w="2500" w:type="pct"/>
            <w:vAlign w:val="center"/>
          </w:tcPr>
          <w:p w14:paraId="0FC5A296" w14:textId="77777777" w:rsidR="005345C6" w:rsidRPr="006F2EF7" w:rsidRDefault="005345C6" w:rsidP="002C0264">
            <w:pPr>
              <w:jc w:val="center"/>
              <w:rPr>
                <w:szCs w:val="24"/>
              </w:rPr>
            </w:pPr>
            <w:r w:rsidRPr="006F2EF7">
              <w:rPr>
                <w:szCs w:val="24"/>
              </w:rPr>
              <w:t>Term Project</w:t>
            </w:r>
          </w:p>
        </w:tc>
        <w:tc>
          <w:tcPr>
            <w:tcW w:w="2500" w:type="pct"/>
            <w:vAlign w:val="center"/>
          </w:tcPr>
          <w:p w14:paraId="2BFB20FF" w14:textId="77777777" w:rsidR="005345C6" w:rsidRPr="006F2EF7" w:rsidRDefault="005345C6" w:rsidP="002C0264">
            <w:pPr>
              <w:jc w:val="center"/>
              <w:rPr>
                <w:szCs w:val="24"/>
              </w:rPr>
            </w:pPr>
            <w:r w:rsidRPr="006F2EF7">
              <w:rPr>
                <w:szCs w:val="24"/>
              </w:rPr>
              <w:t>10%</w:t>
            </w:r>
          </w:p>
        </w:tc>
      </w:tr>
      <w:tr w:rsidR="005345C6" w:rsidRPr="006F2EF7" w14:paraId="69539569" w14:textId="77777777" w:rsidTr="002C0264">
        <w:tc>
          <w:tcPr>
            <w:tcW w:w="2500" w:type="pct"/>
            <w:vAlign w:val="center"/>
          </w:tcPr>
          <w:p w14:paraId="5CB60E13" w14:textId="77777777" w:rsidR="005345C6" w:rsidRPr="006F2EF7" w:rsidRDefault="005345C6" w:rsidP="002C0264">
            <w:pPr>
              <w:jc w:val="center"/>
              <w:rPr>
                <w:szCs w:val="24"/>
              </w:rPr>
            </w:pPr>
            <w:r w:rsidRPr="006F2EF7">
              <w:rPr>
                <w:szCs w:val="24"/>
              </w:rPr>
              <w:t>Presentations</w:t>
            </w:r>
          </w:p>
        </w:tc>
        <w:tc>
          <w:tcPr>
            <w:tcW w:w="2500" w:type="pct"/>
            <w:vAlign w:val="center"/>
          </w:tcPr>
          <w:p w14:paraId="4F46C72B" w14:textId="77777777" w:rsidR="005345C6" w:rsidRPr="006F2EF7" w:rsidRDefault="005345C6" w:rsidP="002C0264">
            <w:pPr>
              <w:jc w:val="center"/>
              <w:rPr>
                <w:szCs w:val="24"/>
              </w:rPr>
            </w:pPr>
            <w:r w:rsidRPr="006F2EF7">
              <w:rPr>
                <w:szCs w:val="24"/>
              </w:rPr>
              <w:t>10%</w:t>
            </w:r>
          </w:p>
        </w:tc>
      </w:tr>
      <w:tr w:rsidR="005345C6" w:rsidRPr="006F2EF7" w14:paraId="0F70F912" w14:textId="77777777" w:rsidTr="002C0264">
        <w:tc>
          <w:tcPr>
            <w:tcW w:w="2500" w:type="pct"/>
            <w:vAlign w:val="center"/>
          </w:tcPr>
          <w:p w14:paraId="4697C059" w14:textId="77777777" w:rsidR="005345C6" w:rsidRPr="006F2EF7" w:rsidRDefault="005345C6" w:rsidP="002C0264">
            <w:pPr>
              <w:jc w:val="center"/>
              <w:rPr>
                <w:szCs w:val="24"/>
              </w:rPr>
            </w:pPr>
            <w:r w:rsidRPr="006F2EF7">
              <w:rPr>
                <w:szCs w:val="24"/>
              </w:rPr>
              <w:t>Final exam</w:t>
            </w:r>
          </w:p>
        </w:tc>
        <w:tc>
          <w:tcPr>
            <w:tcW w:w="2500" w:type="pct"/>
            <w:vAlign w:val="center"/>
          </w:tcPr>
          <w:p w14:paraId="46BB030E" w14:textId="77777777" w:rsidR="005345C6" w:rsidRPr="006F2EF7" w:rsidRDefault="005345C6" w:rsidP="002C0264">
            <w:pPr>
              <w:jc w:val="center"/>
              <w:rPr>
                <w:szCs w:val="24"/>
              </w:rPr>
            </w:pPr>
            <w:r w:rsidRPr="006F2EF7">
              <w:rPr>
                <w:szCs w:val="24"/>
              </w:rPr>
              <w:t>30%</w:t>
            </w:r>
          </w:p>
        </w:tc>
      </w:tr>
      <w:tr w:rsidR="005345C6" w:rsidRPr="006F2EF7" w14:paraId="5768179B" w14:textId="77777777" w:rsidTr="002C0264">
        <w:tc>
          <w:tcPr>
            <w:tcW w:w="2500" w:type="pct"/>
            <w:vAlign w:val="center"/>
          </w:tcPr>
          <w:p w14:paraId="7C0FD7DD" w14:textId="77777777" w:rsidR="005345C6" w:rsidRPr="006F2EF7" w:rsidRDefault="005345C6" w:rsidP="002C0264">
            <w:pPr>
              <w:jc w:val="center"/>
              <w:rPr>
                <w:szCs w:val="24"/>
              </w:rPr>
            </w:pPr>
            <w:r w:rsidRPr="006F2EF7">
              <w:rPr>
                <w:szCs w:val="24"/>
              </w:rPr>
              <w:t>Total</w:t>
            </w:r>
          </w:p>
        </w:tc>
        <w:tc>
          <w:tcPr>
            <w:tcW w:w="2500" w:type="pct"/>
            <w:vAlign w:val="center"/>
          </w:tcPr>
          <w:p w14:paraId="06D93F8F" w14:textId="77777777" w:rsidR="005345C6" w:rsidRPr="006F2EF7" w:rsidRDefault="005345C6" w:rsidP="002C0264">
            <w:pPr>
              <w:jc w:val="center"/>
              <w:rPr>
                <w:szCs w:val="24"/>
              </w:rPr>
            </w:pPr>
            <w:r w:rsidRPr="006F2EF7">
              <w:rPr>
                <w:szCs w:val="24"/>
              </w:rPr>
              <w:t>100%</w:t>
            </w:r>
          </w:p>
        </w:tc>
      </w:tr>
    </w:tbl>
    <w:p w14:paraId="4F5E7A29" w14:textId="77777777" w:rsidR="00290B81" w:rsidRDefault="00290B81" w:rsidP="00C43620"/>
    <w:p w14:paraId="76816376" w14:textId="77777777" w:rsidR="00290B81" w:rsidRDefault="00290B81" w:rsidP="00290B81"/>
    <w:p w14:paraId="5CD1ADA3" w14:textId="77777777" w:rsidR="00ED1626" w:rsidRDefault="00ED1626" w:rsidP="00290B81"/>
    <w:p w14:paraId="72FF2525" w14:textId="77777777" w:rsidR="00ED1626" w:rsidRDefault="00ED1626" w:rsidP="00290B81"/>
    <w:p w14:paraId="414101F7" w14:textId="77777777" w:rsidR="00ED1626" w:rsidRDefault="00ED1626" w:rsidP="00290B81"/>
    <w:p w14:paraId="75F52E94" w14:textId="77777777" w:rsidR="00290B81" w:rsidRPr="00B867C9" w:rsidRDefault="00290B81" w:rsidP="00290B81">
      <w:pPr>
        <w:tabs>
          <w:tab w:val="left" w:pos="930"/>
        </w:tabs>
        <w:rPr>
          <w:b/>
          <w:szCs w:val="24"/>
          <w:u w:val="single"/>
        </w:rPr>
      </w:pPr>
      <w:r w:rsidRPr="00B867C9">
        <w:rPr>
          <w:b/>
          <w:szCs w:val="24"/>
          <w:u w:val="single"/>
        </w:rPr>
        <w:lastRenderedPageBreak/>
        <w:t>Recommended Text Books:</w:t>
      </w:r>
    </w:p>
    <w:p w14:paraId="5A08D967" w14:textId="77777777" w:rsidR="00290B81" w:rsidRDefault="00290B81" w:rsidP="00290B81">
      <w:r>
        <w:t>1. Philip R. Bevington &amp; D.K. Robinson, Data Reduction and Error Analysis for the Physical Sciences, McGraw-Hill.</w:t>
      </w:r>
      <w:r>
        <w:br/>
        <w:t>2. William H. Press et al., Numerical Recipes: The Art of Scientific Computing, Cambridge University Press.</w:t>
      </w:r>
    </w:p>
    <w:p w14:paraId="20892527" w14:textId="77777777" w:rsidR="00290B81" w:rsidRPr="00B867C9" w:rsidRDefault="00290B81" w:rsidP="00290B81">
      <w:pPr>
        <w:tabs>
          <w:tab w:val="left" w:pos="930"/>
        </w:tabs>
        <w:rPr>
          <w:b/>
          <w:szCs w:val="24"/>
          <w:u w:val="single"/>
        </w:rPr>
      </w:pPr>
      <w:r w:rsidRPr="00B867C9">
        <w:rPr>
          <w:b/>
          <w:szCs w:val="24"/>
          <w:u w:val="single"/>
        </w:rPr>
        <w:t>Reference Books:</w:t>
      </w:r>
    </w:p>
    <w:p w14:paraId="48630FC0" w14:textId="77777777" w:rsidR="00290B81" w:rsidRDefault="00290B81" w:rsidP="00290B81">
      <w:r>
        <w:t>1. John R. Taylor, An Introduction to Error Analysis, University Science Books.</w:t>
      </w:r>
      <w:r>
        <w:br/>
        <w:t>2. Rubin H. Landau et al., A Survey of Computational Physics, Princeton University Press.</w:t>
      </w:r>
    </w:p>
    <w:p w14:paraId="1B6016A3" w14:textId="77777777" w:rsidR="00250FF2" w:rsidRDefault="00250FF2" w:rsidP="00B016E8">
      <w:pPr>
        <w:spacing w:line="480" w:lineRule="auto"/>
        <w:rPr>
          <w:b/>
          <w:sz w:val="28"/>
          <w:szCs w:val="28"/>
          <w:u w:val="single"/>
        </w:rPr>
      </w:pPr>
    </w:p>
    <w:p w14:paraId="5051358B" w14:textId="77777777" w:rsidR="00A84A9F" w:rsidRDefault="00A84A9F" w:rsidP="00A84A9F">
      <w:pPr>
        <w:spacing w:line="480" w:lineRule="auto"/>
        <w:ind w:left="720"/>
        <w:rPr>
          <w:b/>
          <w:sz w:val="28"/>
          <w:szCs w:val="28"/>
          <w:u w:val="single"/>
        </w:rPr>
      </w:pPr>
      <w:r w:rsidRPr="00A84A9F">
        <w:rPr>
          <w:b/>
          <w:sz w:val="28"/>
          <w:szCs w:val="28"/>
          <w:u w:val="single"/>
        </w:rPr>
        <w:t>Calendar of Course contents to be covered during</w:t>
      </w:r>
      <w:r w:rsidR="00445B7E">
        <w:rPr>
          <w:b/>
          <w:sz w:val="28"/>
          <w:szCs w:val="28"/>
          <w:u w:val="single"/>
        </w:rPr>
        <w:t xml:space="preserve"> the </w:t>
      </w:r>
      <w:r w:rsidRPr="00A84A9F">
        <w:rPr>
          <w:b/>
          <w:sz w:val="28"/>
          <w:szCs w:val="28"/>
          <w:u w:val="single"/>
        </w:rPr>
        <w:t xml:space="preserve">semester  </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CE4B5A" w:rsidRPr="006F2EF7" w14:paraId="079DAA61" w14:textId="77777777" w:rsidTr="002C0264">
        <w:trPr>
          <w:trHeight w:val="1451"/>
        </w:trPr>
        <w:tc>
          <w:tcPr>
            <w:tcW w:w="465" w:type="pct"/>
            <w:vAlign w:val="center"/>
          </w:tcPr>
          <w:p w14:paraId="567FF687" w14:textId="77777777" w:rsidR="00CE4B5A" w:rsidRPr="006F2EF7" w:rsidRDefault="00CE4B5A" w:rsidP="002C0264">
            <w:pPr>
              <w:spacing w:after="0" w:line="480" w:lineRule="auto"/>
              <w:rPr>
                <w:b/>
                <w:szCs w:val="24"/>
              </w:rPr>
            </w:pPr>
          </w:p>
          <w:p w14:paraId="06217B81" w14:textId="77777777" w:rsidR="00CE4B5A" w:rsidRPr="006F2EF7" w:rsidRDefault="00CE4B5A"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4D8BAAE7" w14:textId="77777777" w:rsidR="00CE4B5A" w:rsidRPr="006F2EF7" w:rsidRDefault="00CE4B5A" w:rsidP="002C0264">
            <w:pPr>
              <w:spacing w:after="0" w:line="480" w:lineRule="auto"/>
              <w:rPr>
                <w:b/>
                <w:szCs w:val="24"/>
              </w:rPr>
            </w:pPr>
          </w:p>
          <w:p w14:paraId="02282BC0" w14:textId="77777777" w:rsidR="00CE4B5A" w:rsidRPr="006F2EF7" w:rsidRDefault="00CE4B5A" w:rsidP="002C0264">
            <w:pPr>
              <w:spacing w:after="0" w:line="240" w:lineRule="auto"/>
              <w:rPr>
                <w:b/>
                <w:szCs w:val="24"/>
              </w:rPr>
            </w:pPr>
            <w:r w:rsidRPr="006F2EF7">
              <w:rPr>
                <w:b/>
                <w:szCs w:val="24"/>
              </w:rPr>
              <w:t xml:space="preserve">                                    Course Contents                                                                 </w:t>
            </w:r>
          </w:p>
          <w:p w14:paraId="5A231155" w14:textId="77777777" w:rsidR="00CE4B5A" w:rsidRPr="006F2EF7" w:rsidRDefault="00CE4B5A" w:rsidP="002C0264">
            <w:pPr>
              <w:tabs>
                <w:tab w:val="left" w:pos="1065"/>
              </w:tabs>
              <w:spacing w:after="0" w:line="240" w:lineRule="auto"/>
              <w:rPr>
                <w:b/>
                <w:szCs w:val="24"/>
              </w:rPr>
            </w:pPr>
            <w:r w:rsidRPr="006F2EF7">
              <w:rPr>
                <w:b/>
                <w:szCs w:val="24"/>
              </w:rPr>
              <w:tab/>
            </w:r>
          </w:p>
        </w:tc>
        <w:tc>
          <w:tcPr>
            <w:tcW w:w="1242" w:type="pct"/>
            <w:vAlign w:val="center"/>
          </w:tcPr>
          <w:p w14:paraId="0E5CC6A5" w14:textId="77777777" w:rsidR="00CE4B5A" w:rsidRPr="006F2EF7" w:rsidRDefault="00CE4B5A" w:rsidP="002C0264">
            <w:pPr>
              <w:spacing w:after="0" w:line="480" w:lineRule="auto"/>
              <w:rPr>
                <w:b/>
                <w:szCs w:val="24"/>
              </w:rPr>
            </w:pPr>
          </w:p>
          <w:p w14:paraId="183D6D7A" w14:textId="77777777" w:rsidR="00CE4B5A" w:rsidRPr="006F2EF7" w:rsidRDefault="00CE4B5A" w:rsidP="002C0264">
            <w:pPr>
              <w:spacing w:after="0" w:line="480" w:lineRule="auto"/>
              <w:rPr>
                <w:b/>
                <w:szCs w:val="24"/>
              </w:rPr>
            </w:pPr>
            <w:r w:rsidRPr="006F2EF7">
              <w:rPr>
                <w:b/>
                <w:szCs w:val="24"/>
              </w:rPr>
              <w:t>Reference Chapter(s)</w:t>
            </w:r>
          </w:p>
        </w:tc>
      </w:tr>
      <w:tr w:rsidR="00CE4B5A" w:rsidRPr="006F2EF7" w14:paraId="534B2784" w14:textId="77777777" w:rsidTr="005E0B38">
        <w:trPr>
          <w:trHeight w:val="884"/>
        </w:trPr>
        <w:tc>
          <w:tcPr>
            <w:tcW w:w="465" w:type="pct"/>
            <w:vAlign w:val="center"/>
          </w:tcPr>
          <w:p w14:paraId="469E0289" w14:textId="77777777" w:rsidR="00CE4B5A" w:rsidRPr="006F2EF7" w:rsidRDefault="00CE4B5A" w:rsidP="002C0264">
            <w:pPr>
              <w:spacing w:after="0" w:line="240" w:lineRule="auto"/>
              <w:jc w:val="center"/>
              <w:rPr>
                <w:szCs w:val="24"/>
              </w:rPr>
            </w:pPr>
            <w:r w:rsidRPr="006F2EF7">
              <w:rPr>
                <w:szCs w:val="24"/>
              </w:rPr>
              <w:t>1</w:t>
            </w:r>
          </w:p>
        </w:tc>
        <w:tc>
          <w:tcPr>
            <w:tcW w:w="3293" w:type="pct"/>
            <w:vAlign w:val="center"/>
          </w:tcPr>
          <w:p w14:paraId="36D41D8F" w14:textId="77777777" w:rsidR="00CE4B5A" w:rsidRPr="00B016E8" w:rsidRDefault="00CE4B5A" w:rsidP="005E0B38">
            <w:pPr>
              <w:rPr>
                <w:szCs w:val="24"/>
              </w:rPr>
            </w:pPr>
            <w:r w:rsidRPr="00B016E8">
              <w:rPr>
                <w:szCs w:val="24"/>
              </w:rPr>
              <w:t>Role of experimentation and computation in modern physics</w:t>
            </w:r>
          </w:p>
        </w:tc>
        <w:tc>
          <w:tcPr>
            <w:tcW w:w="1242" w:type="pct"/>
            <w:vAlign w:val="center"/>
          </w:tcPr>
          <w:p w14:paraId="027EBDFC" w14:textId="77777777" w:rsidR="00CE4B5A" w:rsidRPr="00B016E8" w:rsidRDefault="00CE4B5A" w:rsidP="005E0B38">
            <w:pPr>
              <w:jc w:val="center"/>
              <w:rPr>
                <w:szCs w:val="24"/>
              </w:rPr>
            </w:pPr>
            <w:r w:rsidRPr="00B016E8">
              <w:rPr>
                <w:szCs w:val="24"/>
              </w:rPr>
              <w:t>Ch. 1</w:t>
            </w:r>
          </w:p>
        </w:tc>
      </w:tr>
      <w:tr w:rsidR="00CE4B5A" w:rsidRPr="006F2EF7" w14:paraId="4390FAEE" w14:textId="77777777" w:rsidTr="005E0B38">
        <w:trPr>
          <w:trHeight w:val="710"/>
        </w:trPr>
        <w:tc>
          <w:tcPr>
            <w:tcW w:w="465" w:type="pct"/>
            <w:vAlign w:val="center"/>
          </w:tcPr>
          <w:p w14:paraId="0537CAED" w14:textId="77777777" w:rsidR="00CE4B5A" w:rsidRPr="006F2EF7" w:rsidRDefault="00CE4B5A" w:rsidP="002C0264">
            <w:pPr>
              <w:spacing w:after="0" w:line="480" w:lineRule="auto"/>
              <w:jc w:val="center"/>
              <w:rPr>
                <w:szCs w:val="24"/>
              </w:rPr>
            </w:pPr>
            <w:r w:rsidRPr="006F2EF7">
              <w:rPr>
                <w:szCs w:val="24"/>
              </w:rPr>
              <w:t>2</w:t>
            </w:r>
          </w:p>
        </w:tc>
        <w:tc>
          <w:tcPr>
            <w:tcW w:w="3293" w:type="pct"/>
            <w:vAlign w:val="center"/>
          </w:tcPr>
          <w:p w14:paraId="487093A7" w14:textId="77777777" w:rsidR="00CE4B5A" w:rsidRPr="00B016E8" w:rsidRDefault="00CE4B5A" w:rsidP="005E0B38">
            <w:pPr>
              <w:rPr>
                <w:szCs w:val="24"/>
              </w:rPr>
            </w:pPr>
            <w:r w:rsidRPr="00B016E8">
              <w:rPr>
                <w:szCs w:val="24"/>
              </w:rPr>
              <w:t>Measurement systems, units, and standards</w:t>
            </w:r>
          </w:p>
        </w:tc>
        <w:tc>
          <w:tcPr>
            <w:tcW w:w="1242" w:type="pct"/>
            <w:vAlign w:val="center"/>
          </w:tcPr>
          <w:p w14:paraId="21DD584B" w14:textId="77777777" w:rsidR="00CE4B5A" w:rsidRPr="00B016E8" w:rsidRDefault="00CE4B5A" w:rsidP="005E0B38">
            <w:pPr>
              <w:jc w:val="center"/>
              <w:rPr>
                <w:szCs w:val="24"/>
              </w:rPr>
            </w:pPr>
            <w:r w:rsidRPr="00B016E8">
              <w:rPr>
                <w:szCs w:val="24"/>
              </w:rPr>
              <w:t>Ch. 2</w:t>
            </w:r>
          </w:p>
        </w:tc>
      </w:tr>
      <w:tr w:rsidR="00CE4B5A" w:rsidRPr="006F2EF7" w14:paraId="2D912B66" w14:textId="77777777" w:rsidTr="005E0B38">
        <w:trPr>
          <w:trHeight w:val="780"/>
        </w:trPr>
        <w:tc>
          <w:tcPr>
            <w:tcW w:w="465" w:type="pct"/>
            <w:vAlign w:val="center"/>
          </w:tcPr>
          <w:p w14:paraId="2BF75374" w14:textId="77777777" w:rsidR="00CE4B5A" w:rsidRPr="006F2EF7" w:rsidRDefault="00CE4B5A" w:rsidP="002C0264">
            <w:pPr>
              <w:spacing w:after="0" w:line="480" w:lineRule="auto"/>
              <w:jc w:val="center"/>
              <w:rPr>
                <w:szCs w:val="24"/>
              </w:rPr>
            </w:pPr>
            <w:r w:rsidRPr="006F2EF7">
              <w:rPr>
                <w:szCs w:val="24"/>
              </w:rPr>
              <w:t>3</w:t>
            </w:r>
          </w:p>
        </w:tc>
        <w:tc>
          <w:tcPr>
            <w:tcW w:w="3293" w:type="pct"/>
            <w:vAlign w:val="center"/>
          </w:tcPr>
          <w:p w14:paraId="4A495E8F" w14:textId="77777777" w:rsidR="00CE4B5A" w:rsidRPr="00B016E8" w:rsidRDefault="00CE4B5A" w:rsidP="005E0B38">
            <w:pPr>
              <w:rPr>
                <w:szCs w:val="24"/>
              </w:rPr>
            </w:pPr>
            <w:r w:rsidRPr="00B016E8">
              <w:rPr>
                <w:szCs w:val="24"/>
              </w:rPr>
              <w:t>Error analysis: statistical &amp; systematic uncertainties, propagation of errors</w:t>
            </w:r>
          </w:p>
        </w:tc>
        <w:tc>
          <w:tcPr>
            <w:tcW w:w="1242" w:type="pct"/>
            <w:vAlign w:val="center"/>
          </w:tcPr>
          <w:p w14:paraId="7BBD707B" w14:textId="77777777" w:rsidR="00CE4B5A" w:rsidRPr="00B016E8" w:rsidRDefault="00CE4B5A" w:rsidP="005E0B38">
            <w:pPr>
              <w:jc w:val="center"/>
              <w:rPr>
                <w:szCs w:val="24"/>
              </w:rPr>
            </w:pPr>
            <w:r w:rsidRPr="00B016E8">
              <w:rPr>
                <w:szCs w:val="24"/>
              </w:rPr>
              <w:t>Ch. 3</w:t>
            </w:r>
          </w:p>
        </w:tc>
      </w:tr>
      <w:tr w:rsidR="00CE4B5A" w:rsidRPr="006F2EF7" w14:paraId="26A0FA0D" w14:textId="77777777" w:rsidTr="005E0B38">
        <w:trPr>
          <w:trHeight w:val="678"/>
        </w:trPr>
        <w:tc>
          <w:tcPr>
            <w:tcW w:w="465" w:type="pct"/>
            <w:vAlign w:val="center"/>
          </w:tcPr>
          <w:p w14:paraId="353AC6B1" w14:textId="77777777" w:rsidR="00CE4B5A" w:rsidRPr="006F2EF7" w:rsidRDefault="00CE4B5A" w:rsidP="002C0264">
            <w:pPr>
              <w:spacing w:after="0" w:line="480" w:lineRule="auto"/>
              <w:jc w:val="center"/>
              <w:rPr>
                <w:szCs w:val="24"/>
              </w:rPr>
            </w:pPr>
            <w:r w:rsidRPr="006F2EF7">
              <w:rPr>
                <w:szCs w:val="24"/>
              </w:rPr>
              <w:t>4</w:t>
            </w:r>
          </w:p>
        </w:tc>
        <w:tc>
          <w:tcPr>
            <w:tcW w:w="3293" w:type="pct"/>
            <w:vAlign w:val="center"/>
          </w:tcPr>
          <w:p w14:paraId="2AE53797" w14:textId="77777777" w:rsidR="00CE4B5A" w:rsidRPr="00B016E8" w:rsidRDefault="00CE4B5A" w:rsidP="005E0B38">
            <w:pPr>
              <w:rPr>
                <w:szCs w:val="24"/>
              </w:rPr>
            </w:pPr>
            <w:r w:rsidRPr="00B016E8">
              <w:rPr>
                <w:szCs w:val="24"/>
              </w:rPr>
              <w:t>Data acquisition systems, sensors and transducers</w:t>
            </w:r>
          </w:p>
        </w:tc>
        <w:tc>
          <w:tcPr>
            <w:tcW w:w="1242" w:type="pct"/>
            <w:vAlign w:val="center"/>
          </w:tcPr>
          <w:p w14:paraId="369253AE" w14:textId="77777777" w:rsidR="00CE4B5A" w:rsidRPr="00B016E8" w:rsidRDefault="00CE4B5A" w:rsidP="005E0B38">
            <w:pPr>
              <w:jc w:val="center"/>
              <w:rPr>
                <w:szCs w:val="24"/>
              </w:rPr>
            </w:pPr>
            <w:r w:rsidRPr="00B016E8">
              <w:rPr>
                <w:szCs w:val="24"/>
              </w:rPr>
              <w:t>Ch. 4</w:t>
            </w:r>
          </w:p>
        </w:tc>
      </w:tr>
      <w:tr w:rsidR="00CE4B5A" w:rsidRPr="006F2EF7" w14:paraId="3D02FB45" w14:textId="77777777" w:rsidTr="005E0B38">
        <w:trPr>
          <w:trHeight w:val="676"/>
        </w:trPr>
        <w:tc>
          <w:tcPr>
            <w:tcW w:w="465" w:type="pct"/>
            <w:vAlign w:val="center"/>
          </w:tcPr>
          <w:p w14:paraId="08A59546" w14:textId="77777777" w:rsidR="00CE4B5A" w:rsidRPr="006F2EF7" w:rsidRDefault="00CE4B5A" w:rsidP="002C0264">
            <w:pPr>
              <w:spacing w:after="0" w:line="480" w:lineRule="auto"/>
              <w:jc w:val="center"/>
              <w:rPr>
                <w:szCs w:val="24"/>
              </w:rPr>
            </w:pPr>
            <w:r w:rsidRPr="006F2EF7">
              <w:rPr>
                <w:szCs w:val="24"/>
              </w:rPr>
              <w:t>5</w:t>
            </w:r>
          </w:p>
        </w:tc>
        <w:tc>
          <w:tcPr>
            <w:tcW w:w="3293" w:type="pct"/>
            <w:vAlign w:val="center"/>
          </w:tcPr>
          <w:p w14:paraId="535C5C05" w14:textId="77777777" w:rsidR="00CE4B5A" w:rsidRPr="00B016E8" w:rsidRDefault="00CE4B5A" w:rsidP="005E0B38">
            <w:pPr>
              <w:rPr>
                <w:szCs w:val="24"/>
              </w:rPr>
            </w:pPr>
            <w:r w:rsidRPr="00B016E8">
              <w:rPr>
                <w:szCs w:val="24"/>
              </w:rPr>
              <w:t>Digital signal processing: sampling, filtering, Fourier analysis</w:t>
            </w:r>
          </w:p>
        </w:tc>
        <w:tc>
          <w:tcPr>
            <w:tcW w:w="1242" w:type="pct"/>
            <w:vAlign w:val="center"/>
          </w:tcPr>
          <w:p w14:paraId="1943117F" w14:textId="77777777" w:rsidR="00CE4B5A" w:rsidRPr="00B016E8" w:rsidRDefault="00CE4B5A" w:rsidP="005E0B38">
            <w:pPr>
              <w:jc w:val="center"/>
              <w:rPr>
                <w:szCs w:val="24"/>
              </w:rPr>
            </w:pPr>
            <w:r w:rsidRPr="00B016E8">
              <w:rPr>
                <w:szCs w:val="24"/>
              </w:rPr>
              <w:t>Ch. 5</w:t>
            </w:r>
          </w:p>
        </w:tc>
      </w:tr>
      <w:tr w:rsidR="00CE4B5A" w:rsidRPr="006F2EF7" w14:paraId="27DCDCC1" w14:textId="77777777" w:rsidTr="005E0B38">
        <w:trPr>
          <w:trHeight w:val="672"/>
        </w:trPr>
        <w:tc>
          <w:tcPr>
            <w:tcW w:w="465" w:type="pct"/>
            <w:vAlign w:val="center"/>
          </w:tcPr>
          <w:p w14:paraId="366E6081" w14:textId="77777777" w:rsidR="00CE4B5A" w:rsidRPr="006F2EF7" w:rsidRDefault="00CE4B5A" w:rsidP="002C0264">
            <w:pPr>
              <w:spacing w:after="0" w:line="480" w:lineRule="auto"/>
              <w:jc w:val="center"/>
              <w:rPr>
                <w:szCs w:val="24"/>
              </w:rPr>
            </w:pPr>
            <w:r w:rsidRPr="006F2EF7">
              <w:rPr>
                <w:szCs w:val="24"/>
              </w:rPr>
              <w:t>6</w:t>
            </w:r>
          </w:p>
        </w:tc>
        <w:tc>
          <w:tcPr>
            <w:tcW w:w="3293" w:type="pct"/>
            <w:vAlign w:val="center"/>
          </w:tcPr>
          <w:p w14:paraId="437917EB" w14:textId="77777777" w:rsidR="00CE4B5A" w:rsidRPr="00B016E8" w:rsidRDefault="00CE4B5A" w:rsidP="005E0B38">
            <w:pPr>
              <w:rPr>
                <w:szCs w:val="24"/>
              </w:rPr>
            </w:pPr>
            <w:r w:rsidRPr="00B016E8">
              <w:rPr>
                <w:szCs w:val="24"/>
              </w:rPr>
              <w:t>Electronic instrumentation: oscilloscopes, lock-in amplifiers, multimeters</w:t>
            </w:r>
          </w:p>
        </w:tc>
        <w:tc>
          <w:tcPr>
            <w:tcW w:w="1242" w:type="pct"/>
            <w:vAlign w:val="center"/>
          </w:tcPr>
          <w:p w14:paraId="17977128" w14:textId="77777777" w:rsidR="00CE4B5A" w:rsidRPr="00B016E8" w:rsidRDefault="00CE4B5A" w:rsidP="005E0B38">
            <w:pPr>
              <w:jc w:val="center"/>
              <w:rPr>
                <w:szCs w:val="24"/>
              </w:rPr>
            </w:pPr>
            <w:r w:rsidRPr="00B016E8">
              <w:rPr>
                <w:szCs w:val="24"/>
              </w:rPr>
              <w:t>Ch. 6</w:t>
            </w:r>
          </w:p>
        </w:tc>
      </w:tr>
      <w:tr w:rsidR="00CE4B5A" w:rsidRPr="006F2EF7" w14:paraId="55140AD2" w14:textId="77777777" w:rsidTr="005E0B38">
        <w:trPr>
          <w:trHeight w:val="630"/>
        </w:trPr>
        <w:tc>
          <w:tcPr>
            <w:tcW w:w="465" w:type="pct"/>
            <w:vAlign w:val="center"/>
          </w:tcPr>
          <w:p w14:paraId="5F0DAE0E" w14:textId="77777777" w:rsidR="00CE4B5A" w:rsidRPr="006F2EF7" w:rsidRDefault="00CE4B5A" w:rsidP="002C0264">
            <w:pPr>
              <w:spacing w:after="0" w:line="480" w:lineRule="auto"/>
              <w:jc w:val="center"/>
              <w:rPr>
                <w:szCs w:val="24"/>
              </w:rPr>
            </w:pPr>
            <w:r w:rsidRPr="006F2EF7">
              <w:rPr>
                <w:szCs w:val="24"/>
              </w:rPr>
              <w:t>7</w:t>
            </w:r>
          </w:p>
        </w:tc>
        <w:tc>
          <w:tcPr>
            <w:tcW w:w="3293" w:type="pct"/>
            <w:vAlign w:val="center"/>
          </w:tcPr>
          <w:p w14:paraId="2ADB360A" w14:textId="77777777" w:rsidR="00CE4B5A" w:rsidRPr="00B016E8" w:rsidRDefault="00CE4B5A" w:rsidP="005E0B38">
            <w:pPr>
              <w:rPr>
                <w:szCs w:val="24"/>
              </w:rPr>
            </w:pPr>
            <w:r w:rsidRPr="00B016E8">
              <w:rPr>
                <w:szCs w:val="24"/>
              </w:rPr>
              <w:t>Vacuum technology and basic material preparation techniques</w:t>
            </w:r>
          </w:p>
        </w:tc>
        <w:tc>
          <w:tcPr>
            <w:tcW w:w="1242" w:type="pct"/>
            <w:vAlign w:val="center"/>
          </w:tcPr>
          <w:p w14:paraId="36B4E723" w14:textId="77777777" w:rsidR="00CE4B5A" w:rsidRPr="00B016E8" w:rsidRDefault="00CE4B5A" w:rsidP="005E0B38">
            <w:pPr>
              <w:jc w:val="center"/>
              <w:rPr>
                <w:szCs w:val="24"/>
              </w:rPr>
            </w:pPr>
            <w:r w:rsidRPr="00B016E8">
              <w:rPr>
                <w:szCs w:val="24"/>
              </w:rPr>
              <w:t>Ch. 7</w:t>
            </w:r>
          </w:p>
        </w:tc>
      </w:tr>
      <w:tr w:rsidR="00CE4B5A" w:rsidRPr="006F2EF7" w14:paraId="2ED0B22A" w14:textId="77777777" w:rsidTr="005E0B38">
        <w:trPr>
          <w:trHeight w:val="682"/>
        </w:trPr>
        <w:tc>
          <w:tcPr>
            <w:tcW w:w="465" w:type="pct"/>
            <w:vAlign w:val="center"/>
          </w:tcPr>
          <w:p w14:paraId="7CF003B6" w14:textId="77777777" w:rsidR="00CE4B5A" w:rsidRPr="006F2EF7" w:rsidRDefault="00CE4B5A" w:rsidP="002C0264">
            <w:pPr>
              <w:spacing w:after="0" w:line="480" w:lineRule="auto"/>
              <w:jc w:val="center"/>
              <w:rPr>
                <w:szCs w:val="24"/>
              </w:rPr>
            </w:pPr>
            <w:r w:rsidRPr="006F2EF7">
              <w:rPr>
                <w:szCs w:val="24"/>
              </w:rPr>
              <w:t>8</w:t>
            </w:r>
          </w:p>
        </w:tc>
        <w:tc>
          <w:tcPr>
            <w:tcW w:w="3293" w:type="pct"/>
            <w:vAlign w:val="center"/>
          </w:tcPr>
          <w:p w14:paraId="1ECB4CC3" w14:textId="77777777" w:rsidR="00CE4B5A" w:rsidRPr="00B016E8" w:rsidRDefault="00CE4B5A" w:rsidP="005E0B38">
            <w:pPr>
              <w:rPr>
                <w:szCs w:val="24"/>
              </w:rPr>
            </w:pPr>
            <w:r w:rsidRPr="00B016E8">
              <w:rPr>
                <w:szCs w:val="24"/>
              </w:rPr>
              <w:t>Optical experiments: lasers, interferometry, spectroscopy</w:t>
            </w:r>
          </w:p>
        </w:tc>
        <w:tc>
          <w:tcPr>
            <w:tcW w:w="1242" w:type="pct"/>
            <w:vAlign w:val="center"/>
          </w:tcPr>
          <w:p w14:paraId="784CA130" w14:textId="77777777" w:rsidR="00CE4B5A" w:rsidRPr="00B016E8" w:rsidRDefault="00CE4B5A" w:rsidP="005E0B38">
            <w:pPr>
              <w:jc w:val="center"/>
              <w:rPr>
                <w:szCs w:val="24"/>
              </w:rPr>
            </w:pPr>
            <w:r w:rsidRPr="00B016E8">
              <w:rPr>
                <w:szCs w:val="24"/>
              </w:rPr>
              <w:t>Ch. 8</w:t>
            </w:r>
          </w:p>
        </w:tc>
      </w:tr>
      <w:tr w:rsidR="00CE4B5A" w:rsidRPr="006F2EF7" w14:paraId="13970957" w14:textId="77777777" w:rsidTr="005E0B38">
        <w:trPr>
          <w:trHeight w:val="664"/>
        </w:trPr>
        <w:tc>
          <w:tcPr>
            <w:tcW w:w="465" w:type="pct"/>
            <w:vAlign w:val="center"/>
          </w:tcPr>
          <w:p w14:paraId="174FB553" w14:textId="77777777" w:rsidR="00CE4B5A" w:rsidRPr="006F2EF7" w:rsidRDefault="00CE4B5A" w:rsidP="002C0264">
            <w:pPr>
              <w:spacing w:after="0" w:line="480" w:lineRule="auto"/>
              <w:jc w:val="center"/>
              <w:rPr>
                <w:szCs w:val="24"/>
              </w:rPr>
            </w:pPr>
            <w:r w:rsidRPr="006F2EF7">
              <w:rPr>
                <w:szCs w:val="24"/>
              </w:rPr>
              <w:lastRenderedPageBreak/>
              <w:t>9</w:t>
            </w:r>
          </w:p>
        </w:tc>
        <w:tc>
          <w:tcPr>
            <w:tcW w:w="3293" w:type="pct"/>
            <w:vAlign w:val="center"/>
          </w:tcPr>
          <w:p w14:paraId="67EBF03D" w14:textId="77777777" w:rsidR="00CE4B5A" w:rsidRPr="00B016E8" w:rsidRDefault="00CE4B5A" w:rsidP="005E0B38">
            <w:pPr>
              <w:rPr>
                <w:szCs w:val="24"/>
              </w:rPr>
            </w:pPr>
            <w:r w:rsidRPr="00B016E8">
              <w:rPr>
                <w:szCs w:val="24"/>
              </w:rPr>
              <w:t>Radiation detection and counting statistics</w:t>
            </w:r>
          </w:p>
        </w:tc>
        <w:tc>
          <w:tcPr>
            <w:tcW w:w="1242" w:type="pct"/>
            <w:vAlign w:val="center"/>
          </w:tcPr>
          <w:p w14:paraId="616C521D" w14:textId="77777777" w:rsidR="00CE4B5A" w:rsidRPr="00B016E8" w:rsidRDefault="00CE4B5A" w:rsidP="005E0B38">
            <w:pPr>
              <w:jc w:val="center"/>
              <w:rPr>
                <w:szCs w:val="24"/>
              </w:rPr>
            </w:pPr>
            <w:r w:rsidRPr="00B016E8">
              <w:rPr>
                <w:szCs w:val="24"/>
              </w:rPr>
              <w:t>Ch. 9</w:t>
            </w:r>
          </w:p>
        </w:tc>
      </w:tr>
      <w:tr w:rsidR="00CE4B5A" w:rsidRPr="006F2EF7" w14:paraId="14D483E9" w14:textId="77777777" w:rsidTr="005E0B38">
        <w:trPr>
          <w:trHeight w:val="664"/>
        </w:trPr>
        <w:tc>
          <w:tcPr>
            <w:tcW w:w="465" w:type="pct"/>
            <w:vAlign w:val="center"/>
          </w:tcPr>
          <w:p w14:paraId="244E0A2D" w14:textId="77777777" w:rsidR="00CE4B5A" w:rsidRPr="006F2EF7" w:rsidRDefault="00CE4B5A" w:rsidP="002C0264">
            <w:pPr>
              <w:spacing w:after="0" w:line="480" w:lineRule="auto"/>
              <w:jc w:val="center"/>
              <w:rPr>
                <w:szCs w:val="24"/>
              </w:rPr>
            </w:pPr>
            <w:r>
              <w:rPr>
                <w:szCs w:val="24"/>
              </w:rPr>
              <w:t>10</w:t>
            </w:r>
          </w:p>
        </w:tc>
        <w:tc>
          <w:tcPr>
            <w:tcW w:w="3293" w:type="pct"/>
            <w:vAlign w:val="center"/>
          </w:tcPr>
          <w:p w14:paraId="60E92355" w14:textId="77777777" w:rsidR="00CE4B5A" w:rsidRPr="00B016E8" w:rsidRDefault="00CE4B5A" w:rsidP="005E0B38">
            <w:pPr>
              <w:rPr>
                <w:szCs w:val="24"/>
              </w:rPr>
            </w:pPr>
            <w:r w:rsidRPr="00B016E8">
              <w:rPr>
                <w:szCs w:val="24"/>
              </w:rPr>
              <w:t>Introduction to computational physics and programming environment</w:t>
            </w:r>
          </w:p>
        </w:tc>
        <w:tc>
          <w:tcPr>
            <w:tcW w:w="1242" w:type="pct"/>
            <w:vAlign w:val="center"/>
          </w:tcPr>
          <w:p w14:paraId="6AFD5C8D" w14:textId="77777777" w:rsidR="00CE4B5A" w:rsidRPr="00B016E8" w:rsidRDefault="00CE4B5A" w:rsidP="005E0B38">
            <w:pPr>
              <w:jc w:val="center"/>
              <w:rPr>
                <w:szCs w:val="24"/>
              </w:rPr>
            </w:pPr>
            <w:r w:rsidRPr="00B016E8">
              <w:rPr>
                <w:szCs w:val="24"/>
              </w:rPr>
              <w:t>Ch. 10</w:t>
            </w:r>
          </w:p>
        </w:tc>
      </w:tr>
      <w:tr w:rsidR="00CE4B5A" w:rsidRPr="006F2EF7" w14:paraId="7917C7D2" w14:textId="77777777" w:rsidTr="005E0B38">
        <w:trPr>
          <w:trHeight w:val="664"/>
        </w:trPr>
        <w:tc>
          <w:tcPr>
            <w:tcW w:w="465" w:type="pct"/>
            <w:vAlign w:val="center"/>
          </w:tcPr>
          <w:p w14:paraId="37D550B2" w14:textId="77777777" w:rsidR="00CE4B5A" w:rsidRPr="006F2EF7" w:rsidRDefault="00CE4B5A" w:rsidP="002C0264">
            <w:pPr>
              <w:spacing w:after="0" w:line="480" w:lineRule="auto"/>
              <w:jc w:val="center"/>
              <w:rPr>
                <w:szCs w:val="24"/>
              </w:rPr>
            </w:pPr>
            <w:r>
              <w:rPr>
                <w:szCs w:val="24"/>
              </w:rPr>
              <w:t>11</w:t>
            </w:r>
          </w:p>
        </w:tc>
        <w:tc>
          <w:tcPr>
            <w:tcW w:w="3293" w:type="pct"/>
            <w:vAlign w:val="center"/>
          </w:tcPr>
          <w:p w14:paraId="0D858858" w14:textId="77777777" w:rsidR="00CE4B5A" w:rsidRPr="00B016E8" w:rsidRDefault="00CE4B5A" w:rsidP="005E0B38">
            <w:pPr>
              <w:rPr>
                <w:szCs w:val="24"/>
              </w:rPr>
            </w:pPr>
            <w:r w:rsidRPr="00B016E8">
              <w:rPr>
                <w:szCs w:val="24"/>
              </w:rPr>
              <w:t>Numerical solution of algebraic and transcendental equations</w:t>
            </w:r>
          </w:p>
        </w:tc>
        <w:tc>
          <w:tcPr>
            <w:tcW w:w="1242" w:type="pct"/>
            <w:vAlign w:val="center"/>
          </w:tcPr>
          <w:p w14:paraId="56CC5CFA" w14:textId="77777777" w:rsidR="00CE4B5A" w:rsidRPr="00B016E8" w:rsidRDefault="00CE4B5A" w:rsidP="005E0B38">
            <w:pPr>
              <w:jc w:val="center"/>
              <w:rPr>
                <w:szCs w:val="24"/>
              </w:rPr>
            </w:pPr>
            <w:r w:rsidRPr="00B016E8">
              <w:rPr>
                <w:szCs w:val="24"/>
              </w:rPr>
              <w:t>Ch. 11</w:t>
            </w:r>
          </w:p>
        </w:tc>
      </w:tr>
      <w:tr w:rsidR="00CE4B5A" w:rsidRPr="006F2EF7" w14:paraId="1521178B" w14:textId="77777777" w:rsidTr="005E0B38">
        <w:trPr>
          <w:trHeight w:val="664"/>
        </w:trPr>
        <w:tc>
          <w:tcPr>
            <w:tcW w:w="465" w:type="pct"/>
            <w:vAlign w:val="center"/>
          </w:tcPr>
          <w:p w14:paraId="2059BDCD" w14:textId="77777777" w:rsidR="00CE4B5A" w:rsidRPr="006F2EF7" w:rsidRDefault="00CE4B5A" w:rsidP="002C0264">
            <w:pPr>
              <w:spacing w:after="0" w:line="480" w:lineRule="auto"/>
              <w:jc w:val="center"/>
              <w:rPr>
                <w:szCs w:val="24"/>
              </w:rPr>
            </w:pPr>
            <w:r>
              <w:rPr>
                <w:szCs w:val="24"/>
              </w:rPr>
              <w:t>12</w:t>
            </w:r>
          </w:p>
        </w:tc>
        <w:tc>
          <w:tcPr>
            <w:tcW w:w="3293" w:type="pct"/>
            <w:vAlign w:val="center"/>
          </w:tcPr>
          <w:p w14:paraId="2DD3145A" w14:textId="77777777" w:rsidR="00CE4B5A" w:rsidRPr="00B016E8" w:rsidRDefault="00CE4B5A" w:rsidP="005E0B38">
            <w:pPr>
              <w:rPr>
                <w:szCs w:val="24"/>
              </w:rPr>
            </w:pPr>
            <w:r w:rsidRPr="00B016E8">
              <w:rPr>
                <w:szCs w:val="24"/>
              </w:rPr>
              <w:t>Numerical differentiation, integration and solution of ODEs</w:t>
            </w:r>
          </w:p>
        </w:tc>
        <w:tc>
          <w:tcPr>
            <w:tcW w:w="1242" w:type="pct"/>
            <w:vAlign w:val="center"/>
          </w:tcPr>
          <w:p w14:paraId="15C080FD" w14:textId="77777777" w:rsidR="00CE4B5A" w:rsidRPr="00B016E8" w:rsidRDefault="00CE4B5A" w:rsidP="005E0B38">
            <w:pPr>
              <w:jc w:val="center"/>
              <w:rPr>
                <w:szCs w:val="24"/>
              </w:rPr>
            </w:pPr>
            <w:r w:rsidRPr="00B016E8">
              <w:rPr>
                <w:szCs w:val="24"/>
              </w:rPr>
              <w:t>Ch. 12</w:t>
            </w:r>
          </w:p>
        </w:tc>
      </w:tr>
      <w:tr w:rsidR="00CE4B5A" w:rsidRPr="006F2EF7" w14:paraId="540E82BD" w14:textId="77777777" w:rsidTr="005E0B38">
        <w:trPr>
          <w:trHeight w:val="664"/>
        </w:trPr>
        <w:tc>
          <w:tcPr>
            <w:tcW w:w="465" w:type="pct"/>
            <w:vAlign w:val="center"/>
          </w:tcPr>
          <w:p w14:paraId="3190FABA" w14:textId="77777777" w:rsidR="00CE4B5A" w:rsidRPr="006F2EF7" w:rsidRDefault="00CE4B5A" w:rsidP="002C0264">
            <w:pPr>
              <w:spacing w:after="0" w:line="480" w:lineRule="auto"/>
              <w:jc w:val="center"/>
              <w:rPr>
                <w:szCs w:val="24"/>
              </w:rPr>
            </w:pPr>
            <w:r>
              <w:rPr>
                <w:szCs w:val="24"/>
              </w:rPr>
              <w:t>13</w:t>
            </w:r>
          </w:p>
        </w:tc>
        <w:tc>
          <w:tcPr>
            <w:tcW w:w="3293" w:type="pct"/>
            <w:vAlign w:val="center"/>
          </w:tcPr>
          <w:p w14:paraId="21EF7322" w14:textId="77777777" w:rsidR="00CE4B5A" w:rsidRPr="00B016E8" w:rsidRDefault="00CE4B5A" w:rsidP="005E0B38">
            <w:pPr>
              <w:rPr>
                <w:szCs w:val="24"/>
              </w:rPr>
            </w:pPr>
            <w:r w:rsidRPr="00B016E8">
              <w:rPr>
                <w:szCs w:val="24"/>
              </w:rPr>
              <w:t>Monte Carlo methods and random numbers</w:t>
            </w:r>
          </w:p>
        </w:tc>
        <w:tc>
          <w:tcPr>
            <w:tcW w:w="1242" w:type="pct"/>
            <w:vAlign w:val="center"/>
          </w:tcPr>
          <w:p w14:paraId="7A20B6B7" w14:textId="77777777" w:rsidR="00CE4B5A" w:rsidRPr="00B016E8" w:rsidRDefault="00CE4B5A" w:rsidP="005E0B38">
            <w:pPr>
              <w:jc w:val="center"/>
              <w:rPr>
                <w:szCs w:val="24"/>
              </w:rPr>
            </w:pPr>
            <w:r w:rsidRPr="00B016E8">
              <w:rPr>
                <w:szCs w:val="24"/>
              </w:rPr>
              <w:t>Ch. 13</w:t>
            </w:r>
          </w:p>
        </w:tc>
      </w:tr>
      <w:tr w:rsidR="00CE4B5A" w:rsidRPr="006F2EF7" w14:paraId="741313A8" w14:textId="77777777" w:rsidTr="005E0B38">
        <w:trPr>
          <w:trHeight w:val="664"/>
        </w:trPr>
        <w:tc>
          <w:tcPr>
            <w:tcW w:w="465" w:type="pct"/>
            <w:vAlign w:val="center"/>
          </w:tcPr>
          <w:p w14:paraId="4BBA7B07" w14:textId="77777777" w:rsidR="00CE4B5A" w:rsidRPr="006F2EF7" w:rsidRDefault="00CE4B5A" w:rsidP="002C0264">
            <w:pPr>
              <w:spacing w:after="0" w:line="480" w:lineRule="auto"/>
              <w:jc w:val="center"/>
              <w:rPr>
                <w:szCs w:val="24"/>
              </w:rPr>
            </w:pPr>
            <w:r>
              <w:rPr>
                <w:szCs w:val="24"/>
              </w:rPr>
              <w:t>14</w:t>
            </w:r>
          </w:p>
        </w:tc>
        <w:tc>
          <w:tcPr>
            <w:tcW w:w="3293" w:type="pct"/>
            <w:vAlign w:val="center"/>
          </w:tcPr>
          <w:p w14:paraId="4C0EAABC" w14:textId="77777777" w:rsidR="00CE4B5A" w:rsidRPr="00B016E8" w:rsidRDefault="00CE4B5A" w:rsidP="005E0B38">
            <w:pPr>
              <w:rPr>
                <w:szCs w:val="24"/>
              </w:rPr>
            </w:pPr>
            <w:r w:rsidRPr="00B016E8">
              <w:rPr>
                <w:szCs w:val="24"/>
              </w:rPr>
              <w:t>Data fitting, regression and model comparison</w:t>
            </w:r>
          </w:p>
        </w:tc>
        <w:tc>
          <w:tcPr>
            <w:tcW w:w="1242" w:type="pct"/>
            <w:vAlign w:val="center"/>
          </w:tcPr>
          <w:p w14:paraId="69B8DD6A" w14:textId="77777777" w:rsidR="00CE4B5A" w:rsidRPr="00B016E8" w:rsidRDefault="00CE4B5A" w:rsidP="005E0B38">
            <w:pPr>
              <w:jc w:val="center"/>
              <w:rPr>
                <w:szCs w:val="24"/>
              </w:rPr>
            </w:pPr>
            <w:r w:rsidRPr="00B016E8">
              <w:rPr>
                <w:szCs w:val="24"/>
              </w:rPr>
              <w:t>Ch. 14</w:t>
            </w:r>
          </w:p>
        </w:tc>
      </w:tr>
      <w:tr w:rsidR="00CE4B5A" w:rsidRPr="006F2EF7" w14:paraId="1AE994BB" w14:textId="77777777" w:rsidTr="005E0B38">
        <w:trPr>
          <w:trHeight w:val="664"/>
        </w:trPr>
        <w:tc>
          <w:tcPr>
            <w:tcW w:w="465" w:type="pct"/>
            <w:vAlign w:val="center"/>
          </w:tcPr>
          <w:p w14:paraId="1AE6004E" w14:textId="77777777" w:rsidR="00CE4B5A" w:rsidRPr="006F2EF7" w:rsidRDefault="00CE4B5A" w:rsidP="002C0264">
            <w:pPr>
              <w:spacing w:after="0" w:line="480" w:lineRule="auto"/>
              <w:jc w:val="center"/>
              <w:rPr>
                <w:szCs w:val="24"/>
              </w:rPr>
            </w:pPr>
            <w:r>
              <w:rPr>
                <w:szCs w:val="24"/>
              </w:rPr>
              <w:t>15</w:t>
            </w:r>
          </w:p>
        </w:tc>
        <w:tc>
          <w:tcPr>
            <w:tcW w:w="3293" w:type="pct"/>
            <w:vAlign w:val="center"/>
          </w:tcPr>
          <w:p w14:paraId="04A675F3" w14:textId="77777777" w:rsidR="00CE4B5A" w:rsidRPr="00B016E8" w:rsidRDefault="00CE4B5A" w:rsidP="005E0B38">
            <w:pPr>
              <w:rPr>
                <w:szCs w:val="24"/>
              </w:rPr>
            </w:pPr>
            <w:r w:rsidRPr="00B016E8">
              <w:rPr>
                <w:szCs w:val="24"/>
              </w:rPr>
              <w:t>Project work: design of an experimental or computational study</w:t>
            </w:r>
          </w:p>
        </w:tc>
        <w:tc>
          <w:tcPr>
            <w:tcW w:w="1242" w:type="pct"/>
            <w:vAlign w:val="center"/>
          </w:tcPr>
          <w:p w14:paraId="010794F1" w14:textId="77777777" w:rsidR="00CE4B5A" w:rsidRPr="00B016E8" w:rsidRDefault="00CE4B5A" w:rsidP="005E0B38">
            <w:pPr>
              <w:jc w:val="center"/>
              <w:rPr>
                <w:szCs w:val="24"/>
              </w:rPr>
            </w:pPr>
            <w:r w:rsidRPr="00B016E8">
              <w:rPr>
                <w:szCs w:val="24"/>
              </w:rPr>
              <w:t>Ch. 15</w:t>
            </w:r>
          </w:p>
        </w:tc>
      </w:tr>
      <w:tr w:rsidR="00CE4B5A" w:rsidRPr="006F2EF7" w14:paraId="6511EB27" w14:textId="77777777" w:rsidTr="005E0B38">
        <w:trPr>
          <w:trHeight w:val="664"/>
        </w:trPr>
        <w:tc>
          <w:tcPr>
            <w:tcW w:w="465" w:type="pct"/>
            <w:vAlign w:val="center"/>
          </w:tcPr>
          <w:p w14:paraId="0DFB7FBD" w14:textId="77777777" w:rsidR="00CE4B5A" w:rsidRPr="006F2EF7" w:rsidRDefault="00CE4B5A" w:rsidP="002C0264">
            <w:pPr>
              <w:spacing w:after="0" w:line="480" w:lineRule="auto"/>
              <w:jc w:val="center"/>
              <w:rPr>
                <w:szCs w:val="24"/>
              </w:rPr>
            </w:pPr>
            <w:r>
              <w:rPr>
                <w:szCs w:val="24"/>
              </w:rPr>
              <w:t>16</w:t>
            </w:r>
          </w:p>
        </w:tc>
        <w:tc>
          <w:tcPr>
            <w:tcW w:w="3293" w:type="pct"/>
            <w:vAlign w:val="center"/>
          </w:tcPr>
          <w:p w14:paraId="04601E50" w14:textId="77777777" w:rsidR="00CE4B5A" w:rsidRPr="00B016E8" w:rsidRDefault="00CE4B5A" w:rsidP="005E0B38">
            <w:pPr>
              <w:rPr>
                <w:szCs w:val="24"/>
              </w:rPr>
            </w:pPr>
            <w:r w:rsidRPr="00B016E8">
              <w:rPr>
                <w:szCs w:val="24"/>
              </w:rPr>
              <w:t>Project presentations and scientific reporting</w:t>
            </w:r>
          </w:p>
        </w:tc>
        <w:tc>
          <w:tcPr>
            <w:tcW w:w="1242" w:type="pct"/>
            <w:vAlign w:val="center"/>
          </w:tcPr>
          <w:p w14:paraId="76779812" w14:textId="77777777" w:rsidR="00CE4B5A" w:rsidRPr="00B016E8" w:rsidRDefault="00CE4B5A" w:rsidP="005E0B38">
            <w:pPr>
              <w:jc w:val="center"/>
              <w:rPr>
                <w:szCs w:val="24"/>
              </w:rPr>
            </w:pPr>
            <w:r w:rsidRPr="00B016E8">
              <w:rPr>
                <w:szCs w:val="24"/>
              </w:rPr>
              <w:t>Ch. 16</w:t>
            </w:r>
          </w:p>
        </w:tc>
      </w:tr>
    </w:tbl>
    <w:p w14:paraId="7B771C18" w14:textId="77777777" w:rsidR="00CE4B5A" w:rsidRDefault="00CE4B5A" w:rsidP="00A84A9F">
      <w:pPr>
        <w:spacing w:line="480" w:lineRule="auto"/>
        <w:ind w:left="720"/>
        <w:rPr>
          <w:b/>
          <w:sz w:val="28"/>
          <w:szCs w:val="28"/>
          <w:u w:val="single"/>
        </w:rPr>
      </w:pPr>
    </w:p>
    <w:p w14:paraId="237DB843" w14:textId="77777777" w:rsidR="00CE4B5A" w:rsidRDefault="00CE4B5A" w:rsidP="00A84A9F">
      <w:pPr>
        <w:spacing w:line="480" w:lineRule="auto"/>
        <w:ind w:left="720"/>
        <w:rPr>
          <w:b/>
          <w:sz w:val="28"/>
          <w:szCs w:val="28"/>
          <w:u w:val="single"/>
        </w:rPr>
      </w:pPr>
    </w:p>
    <w:p w14:paraId="2912996A" w14:textId="77777777" w:rsidR="00CE4B5A" w:rsidRPr="00A84A9F" w:rsidRDefault="00CE4B5A" w:rsidP="00A84A9F">
      <w:pPr>
        <w:spacing w:line="480" w:lineRule="auto"/>
        <w:ind w:left="720"/>
        <w:rPr>
          <w:b/>
          <w:sz w:val="28"/>
          <w:szCs w:val="28"/>
          <w:u w:val="single"/>
        </w:rPr>
      </w:pPr>
    </w:p>
    <w:p w14:paraId="49943E64" w14:textId="77777777" w:rsidR="00A84A9F" w:rsidRDefault="00A84A9F" w:rsidP="00A84A9F">
      <w:pPr>
        <w:spacing w:line="480" w:lineRule="auto"/>
      </w:pPr>
    </w:p>
    <w:p w14:paraId="572A55B9" w14:textId="77777777" w:rsidR="00A84A9F" w:rsidRDefault="00A84A9F" w:rsidP="00A84A9F">
      <w:pPr>
        <w:spacing w:line="480" w:lineRule="auto"/>
      </w:pPr>
    </w:p>
    <w:p w14:paraId="0E277A6B" w14:textId="77777777" w:rsidR="00A84A9F" w:rsidRDefault="00A84A9F" w:rsidP="00290B81"/>
    <w:p w14:paraId="1B90170B" w14:textId="77777777" w:rsidR="00A84A9F" w:rsidRDefault="00A84A9F" w:rsidP="00290B81"/>
    <w:p w14:paraId="01D0AF02"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BA6A" w14:textId="77777777" w:rsidR="00DF5088" w:rsidRDefault="00DF5088" w:rsidP="00C43620">
      <w:pPr>
        <w:spacing w:after="0" w:line="240" w:lineRule="auto"/>
      </w:pPr>
      <w:r>
        <w:separator/>
      </w:r>
    </w:p>
  </w:endnote>
  <w:endnote w:type="continuationSeparator" w:id="0">
    <w:p w14:paraId="74214E9E" w14:textId="77777777" w:rsidR="00DF5088" w:rsidRDefault="00DF5088"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D7C3"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DF5088">
      <w:fldChar w:fldCharType="begin"/>
    </w:r>
    <w:r w:rsidR="00DF5088">
      <w:instrText xml:space="preserve"> PAGE   \* MERGEFORMAT </w:instrText>
    </w:r>
    <w:r w:rsidR="00DF5088">
      <w:fldChar w:fldCharType="separate"/>
    </w:r>
    <w:r w:rsidR="00EA1886">
      <w:rPr>
        <w:noProof/>
      </w:rPr>
      <w:t>1</w:t>
    </w:r>
    <w:r w:rsidR="00DF5088">
      <w:rPr>
        <w:noProof/>
      </w:rPr>
      <w:fldChar w:fldCharType="end"/>
    </w:r>
  </w:p>
  <w:p w14:paraId="26510F8F"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B3E4" w14:textId="77777777" w:rsidR="00DF5088" w:rsidRDefault="00DF5088" w:rsidP="00C43620">
      <w:pPr>
        <w:spacing w:after="0" w:line="240" w:lineRule="auto"/>
      </w:pPr>
      <w:r>
        <w:separator/>
      </w:r>
    </w:p>
  </w:footnote>
  <w:footnote w:type="continuationSeparator" w:id="0">
    <w:p w14:paraId="0CC33BDD" w14:textId="77777777" w:rsidR="00DF5088" w:rsidRDefault="00DF5088"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AUJjU1MTc2MzIyUdpeDU4uLM/DyQApNaAGWMXCQsAAAA"/>
  </w:docVars>
  <w:rsids>
    <w:rsidRoot w:val="00C43620"/>
    <w:rsid w:val="00094F77"/>
    <w:rsid w:val="0022737D"/>
    <w:rsid w:val="0023134B"/>
    <w:rsid w:val="00233ED2"/>
    <w:rsid w:val="00250FF2"/>
    <w:rsid w:val="00275249"/>
    <w:rsid w:val="00290B81"/>
    <w:rsid w:val="00330137"/>
    <w:rsid w:val="003333B1"/>
    <w:rsid w:val="003D5E33"/>
    <w:rsid w:val="004027D8"/>
    <w:rsid w:val="00445B7E"/>
    <w:rsid w:val="00497D2C"/>
    <w:rsid w:val="005345C6"/>
    <w:rsid w:val="0057151F"/>
    <w:rsid w:val="005E0B38"/>
    <w:rsid w:val="0078114A"/>
    <w:rsid w:val="00782096"/>
    <w:rsid w:val="007D271A"/>
    <w:rsid w:val="00807273"/>
    <w:rsid w:val="00823459"/>
    <w:rsid w:val="0083201A"/>
    <w:rsid w:val="00862937"/>
    <w:rsid w:val="00892F73"/>
    <w:rsid w:val="008F3175"/>
    <w:rsid w:val="008F5B03"/>
    <w:rsid w:val="009926D6"/>
    <w:rsid w:val="009C4F70"/>
    <w:rsid w:val="00A84A9F"/>
    <w:rsid w:val="00AF1563"/>
    <w:rsid w:val="00AF4489"/>
    <w:rsid w:val="00B016E8"/>
    <w:rsid w:val="00B15100"/>
    <w:rsid w:val="00B66B7F"/>
    <w:rsid w:val="00B867C9"/>
    <w:rsid w:val="00BA6BE1"/>
    <w:rsid w:val="00C1511C"/>
    <w:rsid w:val="00C23299"/>
    <w:rsid w:val="00C43620"/>
    <w:rsid w:val="00C54542"/>
    <w:rsid w:val="00C61198"/>
    <w:rsid w:val="00CD5ED7"/>
    <w:rsid w:val="00CE4B5A"/>
    <w:rsid w:val="00D338A0"/>
    <w:rsid w:val="00D8284D"/>
    <w:rsid w:val="00DA3373"/>
    <w:rsid w:val="00DA76E8"/>
    <w:rsid w:val="00DC5B4C"/>
    <w:rsid w:val="00DF5088"/>
    <w:rsid w:val="00E0140C"/>
    <w:rsid w:val="00E575EA"/>
    <w:rsid w:val="00E621B1"/>
    <w:rsid w:val="00E62C51"/>
    <w:rsid w:val="00EA1886"/>
    <w:rsid w:val="00EB16F5"/>
    <w:rsid w:val="00ED1626"/>
    <w:rsid w:val="00EE180B"/>
    <w:rsid w:val="00F40F41"/>
    <w:rsid w:val="00FA4202"/>
    <w:rsid w:val="00FA7E01"/>
    <w:rsid w:val="00FC4377"/>
    <w:rsid w:val="00FD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696C"/>
  <w15:docId w15:val="{997EF413-E2BA-4A54-8D81-03D258AD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23</cp:revision>
  <cp:lastPrinted>2013-09-06T12:31:00Z</cp:lastPrinted>
  <dcterms:created xsi:type="dcterms:W3CDTF">2025-11-17T10:23:00Z</dcterms:created>
  <dcterms:modified xsi:type="dcterms:W3CDTF">2025-12-03T09:03:00Z</dcterms:modified>
</cp:coreProperties>
</file>