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C1B2" w14:textId="77777777" w:rsidR="00A714FE" w:rsidRDefault="00A714FE" w:rsidP="00A714FE">
      <w:pPr>
        <w:jc w:val="both"/>
      </w:pPr>
    </w:p>
    <w:p w14:paraId="60D24851" w14:textId="77777777" w:rsidR="00B206D4" w:rsidRDefault="00B206D4" w:rsidP="00A714FE">
      <w:pPr>
        <w:jc w:val="both"/>
        <w:rPr>
          <w:b/>
        </w:rPr>
      </w:pPr>
    </w:p>
    <w:p w14:paraId="29EF1A58" w14:textId="77777777" w:rsidR="00B206D4" w:rsidRDefault="00B206D4" w:rsidP="00A714FE">
      <w:pPr>
        <w:jc w:val="both"/>
        <w:rPr>
          <w:b/>
        </w:rPr>
      </w:pPr>
    </w:p>
    <w:p w14:paraId="3168F4CA" w14:textId="77777777" w:rsidR="00B206D4" w:rsidRDefault="00B206D4" w:rsidP="00B206D4">
      <w:pPr>
        <w:pStyle w:val="Header"/>
        <w:jc w:val="center"/>
        <w:rPr>
          <w:b/>
          <w:sz w:val="28"/>
          <w:szCs w:val="28"/>
          <w:u w:val="single"/>
        </w:rPr>
      </w:pPr>
      <w:r>
        <w:rPr>
          <w:b/>
          <w:noProof/>
          <w:sz w:val="28"/>
          <w:szCs w:val="28"/>
          <w:u w:val="single"/>
          <w:lang w:bidi="ar-SA"/>
        </w:rPr>
        <w:drawing>
          <wp:inline distT="0" distB="0" distL="0" distR="0" wp14:anchorId="15F18934" wp14:editId="6E295413">
            <wp:extent cx="1817505" cy="704850"/>
            <wp:effectExtent l="19050" t="0" r="0" b="0"/>
            <wp:docPr id="9"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4"/>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2283BC55" w14:textId="77777777" w:rsidR="00B206D4" w:rsidRDefault="00B206D4" w:rsidP="00B206D4">
      <w:pPr>
        <w:pStyle w:val="Header"/>
        <w:jc w:val="center"/>
        <w:rPr>
          <w:b/>
          <w:sz w:val="28"/>
          <w:szCs w:val="28"/>
          <w:u w:val="single"/>
        </w:rPr>
      </w:pPr>
    </w:p>
    <w:p w14:paraId="32DCBF47" w14:textId="77777777" w:rsidR="00B206D4" w:rsidRPr="006F2EF7" w:rsidRDefault="00B206D4" w:rsidP="00B206D4">
      <w:pPr>
        <w:pStyle w:val="Header"/>
        <w:jc w:val="center"/>
        <w:rPr>
          <w:sz w:val="28"/>
          <w:szCs w:val="28"/>
          <w:u w:val="single"/>
        </w:rPr>
      </w:pPr>
      <w:r w:rsidRPr="006F2EF7">
        <w:rPr>
          <w:b/>
          <w:sz w:val="28"/>
          <w:szCs w:val="28"/>
          <w:u w:val="single"/>
        </w:rPr>
        <w:t>University of Management and Technology</w:t>
      </w:r>
    </w:p>
    <w:p w14:paraId="59A2DBAF" w14:textId="77777777" w:rsidR="00B206D4" w:rsidRDefault="00B206D4" w:rsidP="00B206D4">
      <w:pPr>
        <w:jc w:val="center"/>
      </w:pPr>
    </w:p>
    <w:p w14:paraId="57D2C10F" w14:textId="77777777" w:rsidR="00B206D4" w:rsidRPr="00497D2C" w:rsidRDefault="00B206D4" w:rsidP="00B206D4">
      <w:pPr>
        <w:jc w:val="center"/>
        <w:rPr>
          <w:b/>
          <w:sz w:val="28"/>
          <w:szCs w:val="28"/>
          <w:u w:val="single"/>
        </w:rPr>
      </w:pPr>
      <w:r w:rsidRPr="00497D2C">
        <w:rPr>
          <w:b/>
          <w:sz w:val="28"/>
          <w:szCs w:val="28"/>
          <w:u w:val="single"/>
        </w:rPr>
        <w:t>Course Outline</w:t>
      </w:r>
    </w:p>
    <w:p w14:paraId="4B453949" w14:textId="0ABCC4FF" w:rsidR="00B206D4" w:rsidRDefault="00B206D4" w:rsidP="00B206D4">
      <w:r>
        <w:t>Course code: PH-7</w:t>
      </w:r>
      <w:r>
        <w:t>21</w:t>
      </w:r>
      <w:r>
        <w:t xml:space="preserve">                Course title: Advanced </w:t>
      </w:r>
      <w:r>
        <w:t>Classical Mechanics</w:t>
      </w:r>
    </w:p>
    <w:p w14:paraId="39B38162" w14:textId="77777777" w:rsidR="00B206D4" w:rsidRDefault="00B206D4" w:rsidP="00B206D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57"/>
        <w:gridCol w:w="8563"/>
      </w:tblGrid>
      <w:tr w:rsidR="00B206D4" w:rsidRPr="006F2EF7" w14:paraId="540F0DDF" w14:textId="77777777" w:rsidTr="006F0343">
        <w:trPr>
          <w:trHeight w:val="1230"/>
        </w:trPr>
        <w:tc>
          <w:tcPr>
            <w:tcW w:w="1184" w:type="pct"/>
            <w:vAlign w:val="center"/>
          </w:tcPr>
          <w:p w14:paraId="36775A9A" w14:textId="77777777" w:rsidR="00B206D4" w:rsidRPr="006F2EF7" w:rsidRDefault="00B206D4" w:rsidP="006F0343">
            <w:r w:rsidRPr="006F2EF7">
              <w:t>Program</w:t>
            </w:r>
          </w:p>
        </w:tc>
        <w:tc>
          <w:tcPr>
            <w:tcW w:w="3816" w:type="pct"/>
            <w:vAlign w:val="center"/>
          </w:tcPr>
          <w:p w14:paraId="1BDBA329" w14:textId="77777777" w:rsidR="00B206D4" w:rsidRPr="006F2EF7" w:rsidRDefault="00B206D4" w:rsidP="006F0343">
            <w:r>
              <w:t>MS/PhD Physics</w:t>
            </w:r>
          </w:p>
        </w:tc>
      </w:tr>
      <w:tr w:rsidR="00B206D4" w:rsidRPr="006F2EF7" w14:paraId="1BD17C67" w14:textId="77777777" w:rsidTr="006F0343">
        <w:trPr>
          <w:trHeight w:val="1140"/>
        </w:trPr>
        <w:tc>
          <w:tcPr>
            <w:tcW w:w="1184" w:type="pct"/>
            <w:vAlign w:val="center"/>
          </w:tcPr>
          <w:p w14:paraId="609403C5" w14:textId="77777777" w:rsidR="00B206D4" w:rsidRPr="006F2EF7" w:rsidRDefault="00B206D4" w:rsidP="006F0343">
            <w:r w:rsidRPr="006F2EF7">
              <w:t>Credit Hours</w:t>
            </w:r>
          </w:p>
        </w:tc>
        <w:tc>
          <w:tcPr>
            <w:tcW w:w="3816" w:type="pct"/>
            <w:vAlign w:val="center"/>
          </w:tcPr>
          <w:p w14:paraId="29617BA7" w14:textId="77777777" w:rsidR="00B206D4" w:rsidRPr="006F2EF7" w:rsidRDefault="00B206D4" w:rsidP="006F0343">
            <w:r w:rsidRPr="006F2EF7">
              <w:t>03</w:t>
            </w:r>
          </w:p>
        </w:tc>
      </w:tr>
      <w:tr w:rsidR="00B206D4" w:rsidRPr="006F2EF7" w14:paraId="3084B56F" w14:textId="77777777" w:rsidTr="006F0343">
        <w:trPr>
          <w:trHeight w:val="1140"/>
        </w:trPr>
        <w:tc>
          <w:tcPr>
            <w:tcW w:w="1184" w:type="pct"/>
            <w:vAlign w:val="center"/>
          </w:tcPr>
          <w:p w14:paraId="4E9E40E0" w14:textId="77777777" w:rsidR="00B206D4" w:rsidRPr="006F2EF7" w:rsidRDefault="00B206D4" w:rsidP="006F0343">
            <w:r w:rsidRPr="006F2EF7">
              <w:t>Duration</w:t>
            </w:r>
          </w:p>
        </w:tc>
        <w:tc>
          <w:tcPr>
            <w:tcW w:w="3816" w:type="pct"/>
            <w:vAlign w:val="center"/>
          </w:tcPr>
          <w:p w14:paraId="282BB9D4" w14:textId="77777777" w:rsidR="00B206D4" w:rsidRPr="006F2EF7" w:rsidRDefault="00B206D4" w:rsidP="006F0343">
            <w:r w:rsidRPr="006F2EF7">
              <w:t>16 weeks</w:t>
            </w:r>
          </w:p>
        </w:tc>
      </w:tr>
      <w:tr w:rsidR="00B206D4" w:rsidRPr="006F2EF7" w14:paraId="34C244A1" w14:textId="77777777" w:rsidTr="006F0343">
        <w:trPr>
          <w:trHeight w:val="1230"/>
        </w:trPr>
        <w:tc>
          <w:tcPr>
            <w:tcW w:w="1184" w:type="pct"/>
            <w:vAlign w:val="center"/>
          </w:tcPr>
          <w:p w14:paraId="6E313EBC" w14:textId="77777777" w:rsidR="00B206D4" w:rsidRPr="006F2EF7" w:rsidRDefault="00B206D4" w:rsidP="006F0343">
            <w:r w:rsidRPr="006F2EF7">
              <w:t>Prerequisites</w:t>
            </w:r>
          </w:p>
        </w:tc>
        <w:tc>
          <w:tcPr>
            <w:tcW w:w="3816" w:type="pct"/>
            <w:vAlign w:val="center"/>
          </w:tcPr>
          <w:p w14:paraId="7240A336" w14:textId="77777777" w:rsidR="00B206D4" w:rsidRPr="006F2EF7" w:rsidRDefault="00B206D4" w:rsidP="006F0343"/>
        </w:tc>
      </w:tr>
      <w:tr w:rsidR="00B206D4" w:rsidRPr="006F2EF7" w14:paraId="51C70C29" w14:textId="77777777" w:rsidTr="006F0343">
        <w:trPr>
          <w:trHeight w:val="1140"/>
        </w:trPr>
        <w:tc>
          <w:tcPr>
            <w:tcW w:w="1184" w:type="pct"/>
          </w:tcPr>
          <w:p w14:paraId="1BCFB1A0" w14:textId="77777777" w:rsidR="00B206D4" w:rsidRPr="006F2EF7" w:rsidRDefault="00B206D4" w:rsidP="006F0343"/>
          <w:p w14:paraId="09DE1880" w14:textId="77777777" w:rsidR="00B206D4" w:rsidRPr="006F2EF7" w:rsidRDefault="00B206D4" w:rsidP="006F0343">
            <w:r w:rsidRPr="006F2EF7">
              <w:t>Resource Person</w:t>
            </w:r>
          </w:p>
        </w:tc>
        <w:tc>
          <w:tcPr>
            <w:tcW w:w="3816" w:type="pct"/>
          </w:tcPr>
          <w:p w14:paraId="285EA405" w14:textId="77777777" w:rsidR="00B206D4" w:rsidRPr="006F2EF7" w:rsidRDefault="00B206D4" w:rsidP="006F0343"/>
        </w:tc>
      </w:tr>
      <w:tr w:rsidR="00B206D4" w:rsidRPr="006F2EF7" w14:paraId="2C6B789C" w14:textId="77777777" w:rsidTr="006F0343">
        <w:trPr>
          <w:trHeight w:val="1140"/>
        </w:trPr>
        <w:tc>
          <w:tcPr>
            <w:tcW w:w="1184" w:type="pct"/>
          </w:tcPr>
          <w:p w14:paraId="5C2A7183" w14:textId="77777777" w:rsidR="00B206D4" w:rsidRPr="006F2EF7" w:rsidRDefault="00B206D4" w:rsidP="006F0343"/>
          <w:p w14:paraId="635188A7" w14:textId="77777777" w:rsidR="00B206D4" w:rsidRPr="006F2EF7" w:rsidRDefault="00B206D4" w:rsidP="006F0343">
            <w:r w:rsidRPr="006F2EF7">
              <w:t>Counseling Timing</w:t>
            </w:r>
          </w:p>
          <w:p w14:paraId="49F4553F" w14:textId="77777777" w:rsidR="00B206D4" w:rsidRPr="006F2EF7" w:rsidRDefault="00B206D4" w:rsidP="006F0343"/>
          <w:p w14:paraId="3D771EEA" w14:textId="77777777" w:rsidR="00B206D4" w:rsidRPr="006F2EF7" w:rsidRDefault="00B206D4" w:rsidP="006F0343">
            <w:r>
              <w:t xml:space="preserve">(Room# </w:t>
            </w:r>
            <w:r w:rsidRPr="006F2EF7">
              <w:t>)</w:t>
            </w:r>
          </w:p>
        </w:tc>
        <w:tc>
          <w:tcPr>
            <w:tcW w:w="3816" w:type="pct"/>
          </w:tcPr>
          <w:p w14:paraId="1DE9C65C" w14:textId="77777777" w:rsidR="00B206D4" w:rsidRPr="006F2EF7" w:rsidRDefault="00B206D4" w:rsidP="006F0343"/>
        </w:tc>
      </w:tr>
      <w:tr w:rsidR="00B206D4" w:rsidRPr="006F2EF7" w14:paraId="2EBCA7D0" w14:textId="77777777" w:rsidTr="006F0343">
        <w:trPr>
          <w:trHeight w:val="1140"/>
        </w:trPr>
        <w:tc>
          <w:tcPr>
            <w:tcW w:w="1184" w:type="pct"/>
          </w:tcPr>
          <w:p w14:paraId="31FED390" w14:textId="77777777" w:rsidR="00B206D4" w:rsidRPr="006F2EF7" w:rsidRDefault="00B206D4" w:rsidP="006F0343"/>
          <w:p w14:paraId="1806FB74" w14:textId="77777777" w:rsidR="00B206D4" w:rsidRPr="006F2EF7" w:rsidRDefault="00B206D4" w:rsidP="006F0343"/>
          <w:p w14:paraId="5EE95732" w14:textId="77777777" w:rsidR="00B206D4" w:rsidRPr="006F2EF7" w:rsidRDefault="00B206D4" w:rsidP="006F0343">
            <w:r w:rsidRPr="006F2EF7">
              <w:t>Contact</w:t>
            </w:r>
          </w:p>
        </w:tc>
        <w:tc>
          <w:tcPr>
            <w:tcW w:w="3816" w:type="pct"/>
          </w:tcPr>
          <w:p w14:paraId="38C31300" w14:textId="77777777" w:rsidR="00B206D4" w:rsidRPr="006F2EF7" w:rsidRDefault="00B206D4" w:rsidP="006F0343"/>
        </w:tc>
      </w:tr>
    </w:tbl>
    <w:p w14:paraId="167EB4FA" w14:textId="77777777" w:rsidR="00B206D4" w:rsidRDefault="00B206D4" w:rsidP="00B206D4">
      <w:pPr>
        <w:tabs>
          <w:tab w:val="left" w:pos="569"/>
        </w:tabs>
        <w:spacing w:before="100" w:beforeAutospacing="1" w:line="360" w:lineRule="auto"/>
        <w:rPr>
          <w:b/>
        </w:rPr>
      </w:pPr>
    </w:p>
    <w:p w14:paraId="27B11F39" w14:textId="77777777" w:rsidR="00B206D4" w:rsidRDefault="00B206D4" w:rsidP="00A714FE">
      <w:pPr>
        <w:jc w:val="both"/>
        <w:rPr>
          <w:b/>
        </w:rPr>
      </w:pPr>
    </w:p>
    <w:p w14:paraId="2832F6E7" w14:textId="77777777" w:rsidR="00B206D4" w:rsidRDefault="00B206D4" w:rsidP="00A714FE">
      <w:pPr>
        <w:jc w:val="both"/>
        <w:rPr>
          <w:b/>
        </w:rPr>
      </w:pPr>
    </w:p>
    <w:p w14:paraId="3E8B5DFB" w14:textId="77777777" w:rsidR="00B206D4" w:rsidRDefault="00B206D4" w:rsidP="00A714FE">
      <w:pPr>
        <w:jc w:val="both"/>
        <w:rPr>
          <w:b/>
        </w:rPr>
      </w:pPr>
    </w:p>
    <w:p w14:paraId="59E8D175" w14:textId="77777777" w:rsidR="00B206D4" w:rsidRDefault="00B206D4" w:rsidP="00A714FE">
      <w:pPr>
        <w:jc w:val="both"/>
        <w:rPr>
          <w:b/>
        </w:rPr>
      </w:pPr>
    </w:p>
    <w:p w14:paraId="62442391" w14:textId="77777777" w:rsidR="00B206D4" w:rsidRDefault="00B206D4" w:rsidP="00A714FE">
      <w:pPr>
        <w:jc w:val="both"/>
        <w:rPr>
          <w:b/>
        </w:rPr>
      </w:pPr>
    </w:p>
    <w:p w14:paraId="2FA4E316" w14:textId="77777777" w:rsidR="00B206D4" w:rsidRDefault="00B206D4" w:rsidP="00A714FE">
      <w:pPr>
        <w:jc w:val="both"/>
        <w:rPr>
          <w:b/>
        </w:rPr>
      </w:pPr>
    </w:p>
    <w:p w14:paraId="53CC891F" w14:textId="77777777" w:rsidR="00B206D4" w:rsidRDefault="00B206D4" w:rsidP="00A714FE">
      <w:pPr>
        <w:jc w:val="both"/>
        <w:rPr>
          <w:b/>
        </w:rPr>
      </w:pPr>
    </w:p>
    <w:p w14:paraId="10A0017A" w14:textId="77777777" w:rsidR="00B206D4" w:rsidRDefault="00B206D4" w:rsidP="00A714FE">
      <w:pPr>
        <w:jc w:val="both"/>
        <w:rPr>
          <w:b/>
        </w:rPr>
      </w:pPr>
    </w:p>
    <w:p w14:paraId="7E56C165" w14:textId="77777777" w:rsidR="00B206D4" w:rsidRDefault="00B206D4" w:rsidP="00A714FE">
      <w:pPr>
        <w:jc w:val="both"/>
        <w:rPr>
          <w:b/>
        </w:rPr>
      </w:pPr>
    </w:p>
    <w:p w14:paraId="5F7B4106" w14:textId="77777777" w:rsidR="00B206D4" w:rsidRDefault="00B206D4" w:rsidP="00A714FE">
      <w:pPr>
        <w:jc w:val="both"/>
        <w:rPr>
          <w:b/>
        </w:rPr>
      </w:pPr>
    </w:p>
    <w:p w14:paraId="6FD0B4AA" w14:textId="77777777" w:rsidR="00B206D4" w:rsidRDefault="00B206D4" w:rsidP="00A714FE">
      <w:pPr>
        <w:jc w:val="both"/>
        <w:rPr>
          <w:b/>
        </w:rPr>
      </w:pPr>
    </w:p>
    <w:p w14:paraId="5AC60DF9" w14:textId="77777777" w:rsidR="00B206D4" w:rsidRDefault="00B206D4" w:rsidP="00A714FE">
      <w:pPr>
        <w:jc w:val="both"/>
        <w:rPr>
          <w:b/>
        </w:rPr>
      </w:pPr>
    </w:p>
    <w:p w14:paraId="1DE05535" w14:textId="77777777" w:rsidR="00B206D4" w:rsidRDefault="00B206D4" w:rsidP="00A714FE">
      <w:pPr>
        <w:jc w:val="both"/>
        <w:rPr>
          <w:b/>
        </w:rPr>
      </w:pPr>
    </w:p>
    <w:p w14:paraId="03344DF8" w14:textId="77777777" w:rsidR="00B206D4" w:rsidRDefault="00B206D4" w:rsidP="00A714FE">
      <w:pPr>
        <w:jc w:val="both"/>
        <w:rPr>
          <w:b/>
        </w:rPr>
      </w:pPr>
    </w:p>
    <w:p w14:paraId="76287A06" w14:textId="77777777" w:rsidR="00B206D4" w:rsidRDefault="00B206D4" w:rsidP="00A714FE">
      <w:pPr>
        <w:jc w:val="both"/>
        <w:rPr>
          <w:b/>
        </w:rPr>
      </w:pPr>
    </w:p>
    <w:p w14:paraId="29400A4A" w14:textId="77777777" w:rsidR="00B206D4" w:rsidRDefault="00B206D4" w:rsidP="00A714FE">
      <w:pPr>
        <w:jc w:val="both"/>
        <w:rPr>
          <w:b/>
        </w:rPr>
      </w:pPr>
    </w:p>
    <w:p w14:paraId="1EAF1134" w14:textId="77777777" w:rsidR="00B206D4" w:rsidRDefault="00B206D4" w:rsidP="00A714FE">
      <w:pPr>
        <w:jc w:val="both"/>
        <w:rPr>
          <w:b/>
        </w:rPr>
      </w:pPr>
    </w:p>
    <w:p w14:paraId="053604D0" w14:textId="77777777" w:rsidR="00B206D4" w:rsidRDefault="00B206D4" w:rsidP="00A714FE">
      <w:pPr>
        <w:jc w:val="both"/>
        <w:rPr>
          <w:b/>
        </w:rPr>
      </w:pPr>
    </w:p>
    <w:p w14:paraId="6FF169C3" w14:textId="77777777" w:rsidR="00B206D4" w:rsidRDefault="00B206D4" w:rsidP="00A714FE">
      <w:pPr>
        <w:jc w:val="both"/>
        <w:rPr>
          <w:b/>
        </w:rPr>
      </w:pPr>
    </w:p>
    <w:p w14:paraId="30FD5F93" w14:textId="77777777" w:rsidR="00B206D4" w:rsidRDefault="00B206D4" w:rsidP="00A714FE">
      <w:pPr>
        <w:jc w:val="both"/>
        <w:rPr>
          <w:b/>
        </w:rPr>
      </w:pPr>
    </w:p>
    <w:p w14:paraId="07B6B8AE" w14:textId="77777777" w:rsidR="00B206D4" w:rsidRDefault="00B206D4" w:rsidP="00A714FE">
      <w:pPr>
        <w:jc w:val="both"/>
        <w:rPr>
          <w:b/>
        </w:rPr>
      </w:pPr>
    </w:p>
    <w:p w14:paraId="73B3A856" w14:textId="77777777" w:rsidR="00B206D4" w:rsidRDefault="00B206D4" w:rsidP="00A714FE">
      <w:pPr>
        <w:jc w:val="both"/>
        <w:rPr>
          <w:b/>
        </w:rPr>
      </w:pPr>
    </w:p>
    <w:p w14:paraId="1CC2ABE5" w14:textId="77777777" w:rsidR="00B206D4" w:rsidRDefault="00B206D4" w:rsidP="00A714FE">
      <w:pPr>
        <w:jc w:val="both"/>
        <w:rPr>
          <w:b/>
        </w:rPr>
      </w:pPr>
    </w:p>
    <w:p w14:paraId="5C7C1428" w14:textId="77777777" w:rsidR="00B206D4" w:rsidRDefault="00B206D4" w:rsidP="00A714FE">
      <w:pPr>
        <w:jc w:val="both"/>
        <w:rPr>
          <w:b/>
        </w:rPr>
      </w:pPr>
    </w:p>
    <w:p w14:paraId="62BFE856" w14:textId="77777777" w:rsidR="00B206D4" w:rsidRDefault="00B206D4" w:rsidP="00A714FE">
      <w:pPr>
        <w:jc w:val="both"/>
        <w:rPr>
          <w:b/>
        </w:rPr>
      </w:pPr>
    </w:p>
    <w:p w14:paraId="155E3D71" w14:textId="77777777" w:rsidR="00B206D4" w:rsidRDefault="00B206D4" w:rsidP="00A714FE">
      <w:pPr>
        <w:jc w:val="both"/>
        <w:rPr>
          <w:b/>
        </w:rPr>
      </w:pPr>
    </w:p>
    <w:p w14:paraId="37C9CDC9" w14:textId="77777777" w:rsidR="00B206D4" w:rsidRDefault="00B206D4" w:rsidP="00A714FE">
      <w:pPr>
        <w:jc w:val="both"/>
        <w:rPr>
          <w:b/>
        </w:rPr>
      </w:pPr>
    </w:p>
    <w:p w14:paraId="15B5A9FF" w14:textId="77777777" w:rsidR="00B206D4" w:rsidRDefault="00B206D4" w:rsidP="00A714FE">
      <w:pPr>
        <w:jc w:val="both"/>
        <w:rPr>
          <w:b/>
        </w:rPr>
      </w:pPr>
    </w:p>
    <w:p w14:paraId="4C48567B" w14:textId="77777777" w:rsidR="00B206D4" w:rsidRDefault="00B206D4" w:rsidP="00A714FE">
      <w:pPr>
        <w:jc w:val="both"/>
        <w:rPr>
          <w:b/>
        </w:rPr>
      </w:pPr>
    </w:p>
    <w:p w14:paraId="12CD7974" w14:textId="77777777" w:rsidR="00B206D4" w:rsidRDefault="00B206D4" w:rsidP="00A714FE">
      <w:pPr>
        <w:jc w:val="both"/>
        <w:rPr>
          <w:b/>
        </w:rPr>
      </w:pPr>
    </w:p>
    <w:p w14:paraId="2C8DB665" w14:textId="77777777" w:rsidR="00B206D4" w:rsidRDefault="00B206D4" w:rsidP="00A714FE">
      <w:pPr>
        <w:jc w:val="both"/>
        <w:rPr>
          <w:b/>
        </w:rPr>
      </w:pPr>
    </w:p>
    <w:p w14:paraId="7DAF4398" w14:textId="77777777" w:rsidR="00B206D4" w:rsidRDefault="00B206D4" w:rsidP="00A714FE">
      <w:pPr>
        <w:jc w:val="both"/>
        <w:rPr>
          <w:b/>
        </w:rPr>
      </w:pPr>
    </w:p>
    <w:p w14:paraId="58AD107A" w14:textId="77777777" w:rsidR="00B206D4" w:rsidRDefault="00B206D4" w:rsidP="00A714FE">
      <w:pPr>
        <w:jc w:val="both"/>
        <w:rPr>
          <w:b/>
        </w:rPr>
      </w:pPr>
    </w:p>
    <w:p w14:paraId="6BE020E1" w14:textId="77777777" w:rsidR="00B206D4" w:rsidRDefault="00B206D4" w:rsidP="00A714FE">
      <w:pPr>
        <w:jc w:val="both"/>
        <w:rPr>
          <w:b/>
        </w:rPr>
      </w:pPr>
    </w:p>
    <w:p w14:paraId="7306D727" w14:textId="77777777" w:rsidR="00B206D4" w:rsidRDefault="00B206D4" w:rsidP="00A714FE">
      <w:pPr>
        <w:jc w:val="both"/>
        <w:rPr>
          <w:b/>
        </w:rPr>
      </w:pPr>
    </w:p>
    <w:p w14:paraId="039EAF5E" w14:textId="77777777" w:rsidR="00B206D4" w:rsidRDefault="00B206D4" w:rsidP="00A714FE">
      <w:pPr>
        <w:jc w:val="both"/>
        <w:rPr>
          <w:b/>
        </w:rPr>
      </w:pPr>
    </w:p>
    <w:p w14:paraId="7E634D94" w14:textId="77777777" w:rsidR="00B206D4" w:rsidRDefault="00B206D4" w:rsidP="00A714FE">
      <w:pPr>
        <w:jc w:val="both"/>
        <w:rPr>
          <w:b/>
        </w:rPr>
      </w:pPr>
    </w:p>
    <w:p w14:paraId="2B9DAAB1" w14:textId="77777777" w:rsidR="00B206D4" w:rsidRDefault="00B206D4" w:rsidP="00A714FE">
      <w:pPr>
        <w:jc w:val="both"/>
        <w:rPr>
          <w:b/>
        </w:rPr>
      </w:pPr>
    </w:p>
    <w:p w14:paraId="48CA94D5" w14:textId="77777777" w:rsidR="00B206D4" w:rsidRDefault="00B206D4" w:rsidP="00A714FE">
      <w:pPr>
        <w:jc w:val="both"/>
        <w:rPr>
          <w:b/>
        </w:rPr>
      </w:pPr>
    </w:p>
    <w:p w14:paraId="41AC9DBB" w14:textId="77777777" w:rsidR="00B206D4" w:rsidRDefault="00B206D4" w:rsidP="00A714FE">
      <w:pPr>
        <w:jc w:val="both"/>
        <w:rPr>
          <w:b/>
        </w:rPr>
      </w:pPr>
    </w:p>
    <w:p w14:paraId="2EF51570" w14:textId="77777777" w:rsidR="00B206D4" w:rsidRDefault="00B206D4" w:rsidP="00A714FE">
      <w:pPr>
        <w:jc w:val="both"/>
        <w:rPr>
          <w:b/>
        </w:rPr>
      </w:pPr>
    </w:p>
    <w:p w14:paraId="5258A0D0" w14:textId="77777777" w:rsidR="00B206D4" w:rsidRDefault="00B206D4" w:rsidP="00A714FE">
      <w:pPr>
        <w:jc w:val="both"/>
        <w:rPr>
          <w:b/>
        </w:rPr>
      </w:pPr>
    </w:p>
    <w:p w14:paraId="7976879C" w14:textId="77777777" w:rsidR="00B206D4" w:rsidRDefault="00B206D4" w:rsidP="00A714FE">
      <w:pPr>
        <w:jc w:val="both"/>
        <w:rPr>
          <w:b/>
        </w:rPr>
      </w:pPr>
    </w:p>
    <w:p w14:paraId="7806CF2F" w14:textId="77777777" w:rsidR="00B206D4" w:rsidRDefault="00B206D4" w:rsidP="00A714FE">
      <w:pPr>
        <w:jc w:val="both"/>
        <w:rPr>
          <w:b/>
        </w:rPr>
      </w:pPr>
    </w:p>
    <w:p w14:paraId="1DA638B7" w14:textId="77777777" w:rsidR="00B206D4" w:rsidRDefault="00B206D4" w:rsidP="00A714FE">
      <w:pPr>
        <w:jc w:val="both"/>
        <w:rPr>
          <w:b/>
        </w:rPr>
      </w:pPr>
    </w:p>
    <w:p w14:paraId="37384126" w14:textId="77777777" w:rsidR="00B206D4" w:rsidRDefault="00B206D4" w:rsidP="00A714FE">
      <w:pPr>
        <w:jc w:val="both"/>
        <w:rPr>
          <w:b/>
        </w:rPr>
      </w:pPr>
    </w:p>
    <w:p w14:paraId="0FAFA187" w14:textId="77777777" w:rsidR="00B206D4" w:rsidRDefault="00B206D4" w:rsidP="00A714FE">
      <w:pPr>
        <w:jc w:val="both"/>
        <w:rPr>
          <w:b/>
        </w:rPr>
      </w:pPr>
    </w:p>
    <w:p w14:paraId="73E2B6D6" w14:textId="77777777" w:rsidR="00B206D4" w:rsidRDefault="00B206D4" w:rsidP="00A714FE">
      <w:pPr>
        <w:jc w:val="both"/>
        <w:rPr>
          <w:b/>
        </w:rPr>
      </w:pPr>
    </w:p>
    <w:p w14:paraId="53B9F9F9" w14:textId="77777777" w:rsidR="00B206D4" w:rsidRDefault="00B206D4" w:rsidP="00A714FE">
      <w:pPr>
        <w:jc w:val="both"/>
        <w:rPr>
          <w:b/>
        </w:rPr>
      </w:pPr>
    </w:p>
    <w:p w14:paraId="3E89A23D" w14:textId="77777777" w:rsidR="00B206D4" w:rsidRDefault="00B206D4" w:rsidP="00A714FE">
      <w:pPr>
        <w:jc w:val="both"/>
        <w:rPr>
          <w:b/>
        </w:rPr>
      </w:pPr>
    </w:p>
    <w:p w14:paraId="4BE69879" w14:textId="77777777" w:rsidR="00B206D4" w:rsidRDefault="00B206D4" w:rsidP="00A714FE">
      <w:pPr>
        <w:jc w:val="both"/>
        <w:rPr>
          <w:b/>
        </w:rPr>
      </w:pPr>
    </w:p>
    <w:p w14:paraId="4B3C1E91" w14:textId="77777777" w:rsidR="00B206D4" w:rsidRDefault="00B206D4" w:rsidP="00A714FE">
      <w:pPr>
        <w:jc w:val="both"/>
        <w:rPr>
          <w:b/>
        </w:rPr>
      </w:pPr>
    </w:p>
    <w:p w14:paraId="7171AF8F" w14:textId="77777777" w:rsidR="00B206D4" w:rsidRDefault="00B206D4" w:rsidP="00A714FE">
      <w:pPr>
        <w:jc w:val="both"/>
        <w:rPr>
          <w:b/>
        </w:rPr>
      </w:pPr>
    </w:p>
    <w:p w14:paraId="0E7FBE68" w14:textId="5C6D8AC6" w:rsidR="00A714FE" w:rsidRPr="00601627" w:rsidRDefault="00A714FE" w:rsidP="00A714FE">
      <w:pPr>
        <w:jc w:val="both"/>
        <w:rPr>
          <w:b/>
        </w:rPr>
      </w:pPr>
      <w:r w:rsidRPr="00601627">
        <w:rPr>
          <w:b/>
        </w:rPr>
        <w:t>Course Syllabus</w:t>
      </w:r>
      <w:r w:rsidRPr="00601627">
        <w:rPr>
          <w:b/>
        </w:rPr>
        <w:tab/>
      </w:r>
      <w:r w:rsidRPr="00601627">
        <w:rPr>
          <w:b/>
        </w:rPr>
        <w:tab/>
      </w:r>
      <w:r w:rsidRPr="00601627">
        <w:rPr>
          <w:b/>
        </w:rPr>
        <w:tab/>
      </w:r>
      <w:r w:rsidR="005F3EF7">
        <w:rPr>
          <w:b/>
        </w:rPr>
        <w:t xml:space="preserve">PH-721 </w:t>
      </w:r>
      <w:r w:rsidR="001A7965">
        <w:rPr>
          <w:b/>
        </w:rPr>
        <w:t>Classical</w:t>
      </w:r>
      <w:r w:rsidRPr="00601627">
        <w:rPr>
          <w:b/>
        </w:rPr>
        <w:t xml:space="preserve"> Mechanics </w:t>
      </w:r>
      <w:r w:rsidR="00C8166E">
        <w:rPr>
          <w:b/>
        </w:rPr>
        <w:tab/>
      </w:r>
      <w:r w:rsidR="00C8166E">
        <w:rPr>
          <w:b/>
        </w:rPr>
        <w:tab/>
      </w:r>
      <w:r w:rsidR="00C8166E">
        <w:rPr>
          <w:b/>
        </w:rPr>
        <w:tab/>
      </w:r>
      <w:r w:rsidR="00C8166E">
        <w:rPr>
          <w:b/>
        </w:rPr>
        <w:tab/>
      </w:r>
    </w:p>
    <w:p w14:paraId="55B84F42" w14:textId="77777777" w:rsidR="00BA1E33" w:rsidRDefault="00BA1E33" w:rsidP="00BA1E33">
      <w:pPr>
        <w:jc w:val="both"/>
      </w:pPr>
    </w:p>
    <w:p w14:paraId="1AC568A7" w14:textId="4B6B5400" w:rsidR="00BA1E33" w:rsidRDefault="00BA1E33" w:rsidP="00BA1E33">
      <w:pPr>
        <w:jc w:val="both"/>
      </w:pPr>
      <w:r>
        <w:t xml:space="preserve">Instructor: </w:t>
      </w:r>
      <w:r>
        <w:tab/>
      </w:r>
      <w:r w:rsidR="004A054B">
        <w:t xml:space="preserve">         </w:t>
      </w:r>
      <w:r>
        <w:t>E-mail:</w:t>
      </w:r>
      <w:r>
        <w:tab/>
      </w:r>
      <w:r>
        <w:tab/>
      </w:r>
      <w:r w:rsidR="00EF4056">
        <w:t xml:space="preserve"> </w:t>
      </w:r>
    </w:p>
    <w:p w14:paraId="224C81B2" w14:textId="03274415" w:rsidR="00BA1E33" w:rsidRDefault="008A1D92" w:rsidP="00BA1E33">
      <w:pPr>
        <w:jc w:val="both"/>
      </w:pPr>
      <w:r>
        <w:t>Office Hours:</w:t>
      </w:r>
      <w:r>
        <w:tab/>
        <w:t xml:space="preserve"> </w:t>
      </w:r>
    </w:p>
    <w:p w14:paraId="6C1857E3" w14:textId="77777777" w:rsidR="00A714FE" w:rsidRDefault="00A714FE" w:rsidP="00A714FE">
      <w:pPr>
        <w:jc w:val="both"/>
      </w:pPr>
    </w:p>
    <w:p w14:paraId="7CF09194" w14:textId="34A50633" w:rsidR="00A714FE" w:rsidRDefault="00A714FE" w:rsidP="00A714FE">
      <w:pPr>
        <w:jc w:val="both"/>
      </w:pPr>
      <w:r w:rsidRPr="009573E3">
        <w:rPr>
          <w:b/>
        </w:rPr>
        <w:t>Course Objective:</w:t>
      </w:r>
      <w:r>
        <w:tab/>
      </w:r>
      <w:r w:rsidR="006C46F5">
        <w:t>An advanced</w:t>
      </w:r>
      <w:r w:rsidR="00EF4056">
        <w:t xml:space="preserve"> classical mechanics has long been a time-honored part of the graduate physics curriculum.</w:t>
      </w:r>
      <w:r w:rsidR="00CC03BE">
        <w:t xml:space="preserve"> It remains an </w:t>
      </w:r>
      <w:r w:rsidR="004826C8">
        <w:t>indispensable</w:t>
      </w:r>
      <w:r w:rsidR="00CC03BE">
        <w:t xml:space="preserve"> part of physics education in preparing student for the study of modern physics.</w:t>
      </w:r>
      <w:r w:rsidR="00EF4056">
        <w:t xml:space="preserve"> </w:t>
      </w:r>
      <w:r w:rsidR="00CC03BE">
        <w:t xml:space="preserve">It serves as the springboard for the various branches of modern physics. It affords the student an opportunity </w:t>
      </w:r>
      <w:r w:rsidR="005F2A73">
        <w:t xml:space="preserve">to master </w:t>
      </w:r>
      <w:r w:rsidR="005F2A73">
        <w:lastRenderedPageBreak/>
        <w:t>many of the mathematical techniques necessary for quantum mechanics. It</w:t>
      </w:r>
      <w:r>
        <w:t xml:space="preserve"> develop</w:t>
      </w:r>
      <w:r w:rsidR="005F2A73">
        <w:t>s</w:t>
      </w:r>
      <w:r>
        <w:t xml:space="preserve"> skill to translate between descriptive, pictorial, graphical and mathematical representation of the same concept in problem-solving strategy. Students will learn laws of motion and conservation laws and apply them in solving problem w</w:t>
      </w:r>
      <w:r w:rsidR="00BA1E33">
        <w:t xml:space="preserve">ith respect to </w:t>
      </w:r>
      <w:r w:rsidR="005F2A73">
        <w:t>physical</w:t>
      </w:r>
      <w:r>
        <w:t xml:space="preserve"> phenomena. </w:t>
      </w:r>
      <w:r w:rsidR="00BA1E33">
        <w:t xml:space="preserve">Learning techniques of </w:t>
      </w:r>
      <w:r w:rsidR="005F2A73">
        <w:t>classical</w:t>
      </w:r>
      <w:r w:rsidR="00BA1E33">
        <w:t xml:space="preserve"> mechanics is not the sole objectives of this course. </w:t>
      </w:r>
      <w:r w:rsidR="00BA1E33" w:rsidRPr="00BA1E33">
        <w:rPr>
          <w:b/>
        </w:rPr>
        <w:t xml:space="preserve">Learning techniques of </w:t>
      </w:r>
      <w:r w:rsidR="005F2A73">
        <w:rPr>
          <w:b/>
        </w:rPr>
        <w:t>classical</w:t>
      </w:r>
      <w:r w:rsidR="00BA1E33" w:rsidRPr="00BA1E33">
        <w:rPr>
          <w:b/>
        </w:rPr>
        <w:t xml:space="preserve"> mechanics for problem solving and its application is the main objective of the course.</w:t>
      </w:r>
    </w:p>
    <w:p w14:paraId="340DCD2F" w14:textId="77777777" w:rsidR="00A714FE" w:rsidRDefault="00A714FE" w:rsidP="00A714FE">
      <w:pPr>
        <w:jc w:val="both"/>
      </w:pPr>
    </w:p>
    <w:p w14:paraId="108545A4" w14:textId="77777777" w:rsidR="00A714FE" w:rsidRDefault="00A714FE" w:rsidP="00A714FE">
      <w:pPr>
        <w:jc w:val="both"/>
      </w:pPr>
      <w:r w:rsidRPr="009573E3">
        <w:rPr>
          <w:b/>
        </w:rPr>
        <w:t>Learning Outcome:</w:t>
      </w:r>
      <w:r>
        <w:tab/>
        <w:t>We will record the students</w:t>
      </w:r>
      <w:r w:rsidR="00BA1E33">
        <w:t>’</w:t>
      </w:r>
      <w:r>
        <w:t xml:space="preserve"> responses during the course of lecture to assess their learning outcome. Accordingly certain questions in the exams will explicitly require the course objective to use as learning assessment tools.</w:t>
      </w:r>
    </w:p>
    <w:p w14:paraId="63CD5594" w14:textId="77777777" w:rsidR="00A714FE" w:rsidRDefault="00A714FE" w:rsidP="00A714FE">
      <w:pPr>
        <w:jc w:val="both"/>
      </w:pPr>
    </w:p>
    <w:p w14:paraId="57590706" w14:textId="77777777" w:rsidR="00A714FE" w:rsidRDefault="00A714FE" w:rsidP="00A714FE">
      <w:pPr>
        <w:jc w:val="both"/>
      </w:pPr>
      <w:r w:rsidRPr="009573E3">
        <w:rPr>
          <w:b/>
        </w:rPr>
        <w:t>Course Coverage:</w:t>
      </w:r>
      <w:r w:rsidR="00AB38DB">
        <w:tab/>
        <w:t>Introduction including</w:t>
      </w:r>
      <w:r>
        <w:t xml:space="preserve"> survey of classical mechanics, </w:t>
      </w:r>
      <w:r w:rsidR="008A1D92">
        <w:t>variational, L</w:t>
      </w:r>
      <w:r w:rsidR="00325EA5">
        <w:t xml:space="preserve">agrange’s and Hamilton </w:t>
      </w:r>
      <w:r w:rsidR="008A1D92">
        <w:t>equation of motion, rigid body</w:t>
      </w:r>
      <w:r w:rsidR="00325EA5">
        <w:t xml:space="preserve"> equation of motion, canonical transformation, chaos theory</w:t>
      </w:r>
      <w:r w:rsidR="00517EB7">
        <w:t xml:space="preserve"> etc.</w:t>
      </w:r>
    </w:p>
    <w:p w14:paraId="0D6F5F7A" w14:textId="77777777" w:rsidR="00A714FE" w:rsidRPr="00FA3D12" w:rsidRDefault="00A714FE" w:rsidP="00A714FE">
      <w:pPr>
        <w:jc w:val="both"/>
      </w:pPr>
      <w:r>
        <w:rPr>
          <w:b/>
        </w:rPr>
        <w:t>Books:</w:t>
      </w:r>
      <w:r>
        <w:tab/>
      </w:r>
      <w:r>
        <w:tab/>
      </w:r>
      <w:r w:rsidR="00517EB7">
        <w:t>Classical Mechanics</w:t>
      </w:r>
      <w:r>
        <w:t xml:space="preserve"> by </w:t>
      </w:r>
      <w:r w:rsidR="00517EB7">
        <w:t>Herbert Goldstein, Charles Poole and John Safko: 3</w:t>
      </w:r>
      <w:r w:rsidR="00517EB7" w:rsidRPr="00517EB7">
        <w:rPr>
          <w:vertAlign w:val="superscript"/>
        </w:rPr>
        <w:t>rd</w:t>
      </w:r>
      <w:r w:rsidR="00517EB7">
        <w:t xml:space="preserve"> edition, Addison Wesley </w:t>
      </w:r>
    </w:p>
    <w:p w14:paraId="04AE8D30" w14:textId="77777777" w:rsidR="00A714FE" w:rsidRDefault="00A714FE" w:rsidP="00A714FE">
      <w:pPr>
        <w:jc w:val="both"/>
      </w:pPr>
      <w:r w:rsidRPr="009573E3">
        <w:rPr>
          <w:b/>
        </w:rPr>
        <w:t>Grades:</w:t>
      </w:r>
      <w:r>
        <w:tab/>
        <w:t>The course grade will be determined from class test, final, homework, quizzes, attendance</w:t>
      </w:r>
      <w:r w:rsidR="008B1C88">
        <w:t>,</w:t>
      </w:r>
      <w:r>
        <w:t xml:space="preserve"> </w:t>
      </w:r>
      <w:r w:rsidR="00517EB7">
        <w:t xml:space="preserve">term paper </w:t>
      </w:r>
      <w:r>
        <w:t>and cla</w:t>
      </w:r>
      <w:r w:rsidR="008B1C88">
        <w:t>ss participation and discussion</w:t>
      </w:r>
      <w:r>
        <w:t>.</w:t>
      </w:r>
    </w:p>
    <w:p w14:paraId="376B10F4" w14:textId="77777777" w:rsidR="00A714FE" w:rsidRDefault="00A714FE" w:rsidP="00A714FE">
      <w:pPr>
        <w:jc w:val="both"/>
      </w:pPr>
    </w:p>
    <w:p w14:paraId="2176220E" w14:textId="77777777" w:rsidR="00A714FE" w:rsidRDefault="00A714FE" w:rsidP="00A714FE">
      <w:pPr>
        <w:jc w:val="both"/>
      </w:pPr>
      <w:r>
        <w:t>The grade scale will be approximately:</w:t>
      </w:r>
      <w:r>
        <w:tab/>
        <w:t>A</w:t>
      </w:r>
      <w:r w:rsidRPr="009573E3">
        <w:rPr>
          <w:u w:val="single"/>
        </w:rPr>
        <w:t>&gt;</w:t>
      </w:r>
      <w:r>
        <w:t>90&gt;B</w:t>
      </w:r>
      <w:r w:rsidRPr="009573E3">
        <w:rPr>
          <w:u w:val="single"/>
        </w:rPr>
        <w:t>&gt;</w:t>
      </w:r>
      <w:r>
        <w:t>80&gt;C</w:t>
      </w:r>
      <w:r w:rsidRPr="009573E3">
        <w:rPr>
          <w:u w:val="single"/>
        </w:rPr>
        <w:t>&gt;</w:t>
      </w:r>
      <w:r w:rsidR="005332A9">
        <w:t>70</w:t>
      </w:r>
      <w:r>
        <w:t>&gt;F</w:t>
      </w:r>
    </w:p>
    <w:p w14:paraId="4C053C84" w14:textId="77777777" w:rsidR="00A714FE" w:rsidRDefault="00A714FE" w:rsidP="00A714FE">
      <w:pPr>
        <w:jc w:val="both"/>
      </w:pPr>
      <w:r>
        <w:t xml:space="preserve"> </w:t>
      </w:r>
    </w:p>
    <w:p w14:paraId="7FEF6E17" w14:textId="77777777" w:rsidR="00A714FE" w:rsidRDefault="00A714FE" w:rsidP="00A714FE">
      <w:pPr>
        <w:jc w:val="both"/>
      </w:pPr>
      <w:r w:rsidRPr="009573E3">
        <w:rPr>
          <w:b/>
        </w:rPr>
        <w:t>Homework:</w:t>
      </w:r>
      <w:r>
        <w:tab/>
        <w:t xml:space="preserve">Doing the homework is very important for success in this course and building the strong foundation. Examination grades generally reflect how well one understood </w:t>
      </w:r>
      <w:r w:rsidR="008B1C88">
        <w:t xml:space="preserve">the material </w:t>
      </w:r>
      <w:r>
        <w:t>and d</w:t>
      </w:r>
      <w:r w:rsidR="008B1C88">
        <w:t>id</w:t>
      </w:r>
      <w:r>
        <w:t xml:space="preserve"> the homework. The homework will be assigned on the </w:t>
      </w:r>
      <w:r>
        <w:rPr>
          <w:b/>
          <w:i/>
        </w:rPr>
        <w:t>material covered and to be covered in the class.</w:t>
      </w:r>
      <w:r>
        <w:t xml:space="preserve"> Based on the lecture and homework a short quiz will be given on regular basis.</w:t>
      </w:r>
    </w:p>
    <w:p w14:paraId="1F5F55E7" w14:textId="77777777" w:rsidR="00A714FE" w:rsidRDefault="00A714FE" w:rsidP="00A714FE">
      <w:pPr>
        <w:jc w:val="both"/>
      </w:pPr>
    </w:p>
    <w:p w14:paraId="276F47FA" w14:textId="77777777" w:rsidR="00A714FE" w:rsidRDefault="008B1C88" w:rsidP="00A714FE">
      <w:pPr>
        <w:jc w:val="both"/>
      </w:pPr>
      <w:r>
        <w:rPr>
          <w:b/>
        </w:rPr>
        <w:t xml:space="preserve">Quizzes and </w:t>
      </w:r>
      <w:r w:rsidR="00A714FE" w:rsidRPr="009573E3">
        <w:rPr>
          <w:b/>
        </w:rPr>
        <w:t>Examinations:</w:t>
      </w:r>
      <w:r w:rsidR="00A714FE">
        <w:tab/>
        <w:t xml:space="preserve">The examinations are closed book. Only </w:t>
      </w:r>
      <w:r w:rsidR="00A714FE">
        <w:rPr>
          <w:b/>
        </w:rPr>
        <w:t xml:space="preserve">simple calculators </w:t>
      </w:r>
      <w:r w:rsidR="00A714FE">
        <w:t xml:space="preserve">without any material stored are allowed. The </w:t>
      </w:r>
      <w:r w:rsidR="005332A9">
        <w:t>quiz</w:t>
      </w:r>
      <w:r>
        <w:t>/</w:t>
      </w:r>
      <w:r w:rsidR="00A714FE">
        <w:t xml:space="preserve">test will last for 5 to 30 minutes. </w:t>
      </w:r>
    </w:p>
    <w:p w14:paraId="7328F91D" w14:textId="77777777" w:rsidR="00374B55" w:rsidRDefault="00374B55" w:rsidP="00A714FE">
      <w:pPr>
        <w:jc w:val="both"/>
      </w:pPr>
    </w:p>
    <w:p w14:paraId="05E9CFB1" w14:textId="77777777" w:rsidR="00374B55" w:rsidRPr="00374B55" w:rsidRDefault="00374B55" w:rsidP="00A714FE">
      <w:pPr>
        <w:jc w:val="both"/>
      </w:pPr>
      <w:r>
        <w:rPr>
          <w:b/>
        </w:rPr>
        <w:t xml:space="preserve">Term Paper: </w:t>
      </w:r>
      <w:r>
        <w:t xml:space="preserve">A term paper is required written by students following </w:t>
      </w:r>
      <w:r>
        <w:rPr>
          <w:b/>
        </w:rPr>
        <w:t xml:space="preserve">strictly </w:t>
      </w:r>
      <w:r>
        <w:t>the format provided on any topic of their choice</w:t>
      </w:r>
      <w:r w:rsidR="00D431D9">
        <w:t>,</w:t>
      </w:r>
      <w:r>
        <w:t xml:space="preserve"> related to the course syllabus. The topic must be approved by the instructor</w:t>
      </w:r>
      <w:r w:rsidR="00D431D9">
        <w:t xml:space="preserve"> within first four weeks of the beginning of the class. The paper must be submitted three weeks before the last class both in soft and hard copies. The paper will help in raising students’ grades.</w:t>
      </w:r>
    </w:p>
    <w:p w14:paraId="75D15A0B" w14:textId="77777777" w:rsidR="00A714FE" w:rsidRDefault="00A714FE" w:rsidP="00A714FE">
      <w:pPr>
        <w:jc w:val="both"/>
      </w:pPr>
    </w:p>
    <w:p w14:paraId="7B78404B" w14:textId="77777777" w:rsidR="00A714FE" w:rsidRDefault="008B1C88" w:rsidP="00A714FE">
      <w:pPr>
        <w:jc w:val="both"/>
      </w:pPr>
      <w:r>
        <w:rPr>
          <w:b/>
        </w:rPr>
        <w:t>Makeup exam</w:t>
      </w:r>
      <w:r w:rsidR="00A714FE">
        <w:rPr>
          <w:b/>
        </w:rPr>
        <w:t xml:space="preserve"> and quiz: </w:t>
      </w:r>
      <w:r>
        <w:tab/>
        <w:t>Make</w:t>
      </w:r>
      <w:r w:rsidR="00A714FE">
        <w:t xml:space="preserve">up quizzes and the exams </w:t>
      </w:r>
      <w:r w:rsidR="00A714FE">
        <w:rPr>
          <w:b/>
        </w:rPr>
        <w:t xml:space="preserve">will not be given. </w:t>
      </w:r>
      <w:r w:rsidR="00A714FE">
        <w:t xml:space="preserve"> In a serious emergency, however, please contact me to find out how a missing grade for an exam may be determined. </w:t>
      </w:r>
    </w:p>
    <w:p w14:paraId="4F477774" w14:textId="77777777" w:rsidR="00A714FE" w:rsidRDefault="00A714FE" w:rsidP="00A714FE">
      <w:pPr>
        <w:jc w:val="both"/>
      </w:pPr>
    </w:p>
    <w:p w14:paraId="03BE80E0" w14:textId="77777777" w:rsidR="00A714FE" w:rsidRDefault="00A714FE" w:rsidP="00A714FE">
      <w:pPr>
        <w:jc w:val="both"/>
      </w:pPr>
      <w:r>
        <w:rPr>
          <w:b/>
        </w:rPr>
        <w:t>IMPORTANT:</w:t>
      </w:r>
      <w:r>
        <w:tab/>
        <w:t xml:space="preserve">Experience shows that average student </w:t>
      </w:r>
      <w:r>
        <w:rPr>
          <w:b/>
        </w:rPr>
        <w:t xml:space="preserve">must spend </w:t>
      </w:r>
      <w:r>
        <w:rPr>
          <w:b/>
          <w:i/>
        </w:rPr>
        <w:t xml:space="preserve">at least </w:t>
      </w:r>
      <w:r>
        <w:rPr>
          <w:b/>
        </w:rPr>
        <w:t xml:space="preserve">3 hours for homework for each hour of </w:t>
      </w:r>
      <w:r>
        <w:t>lecture presentation. Pla</w:t>
      </w:r>
      <w:r w:rsidR="00CD2E5C">
        <w:t>n</w:t>
      </w:r>
      <w:r>
        <w:t>n</w:t>
      </w:r>
      <w:r w:rsidR="00CD2E5C">
        <w:t>ing</w:t>
      </w:r>
      <w:r>
        <w:t xml:space="preserve"> </w:t>
      </w:r>
      <w:r w:rsidR="00CD2E5C">
        <w:t xml:space="preserve">wisely </w:t>
      </w:r>
      <w:r>
        <w:t xml:space="preserve">on </w:t>
      </w:r>
      <w:r w:rsidR="00CD2E5C">
        <w:t>dividing</w:t>
      </w:r>
      <w:r>
        <w:t xml:space="preserve"> the time on </w:t>
      </w:r>
      <w:r w:rsidR="00CD2E5C">
        <w:t>learning material from lecture notes, the textbook, and</w:t>
      </w:r>
      <w:r>
        <w:t xml:space="preserve"> </w:t>
      </w:r>
      <w:r w:rsidR="00760E63">
        <w:t xml:space="preserve">doing the </w:t>
      </w:r>
      <w:r>
        <w:t>homework</w:t>
      </w:r>
      <w:r w:rsidR="00760E63">
        <w:t xml:space="preserve"> is important</w:t>
      </w:r>
      <w:r>
        <w:t xml:space="preserve">. </w:t>
      </w:r>
      <w:r w:rsidR="008B1C88">
        <w:t>M</w:t>
      </w:r>
      <w:r>
        <w:t>ake notes</w:t>
      </w:r>
      <w:r w:rsidR="008B1C88" w:rsidRPr="008B1C88">
        <w:t xml:space="preserve"> </w:t>
      </w:r>
      <w:r w:rsidR="008B1C88">
        <w:t>carefully</w:t>
      </w:r>
      <w:r>
        <w:t xml:space="preserve">. </w:t>
      </w:r>
      <w:r>
        <w:rPr>
          <w:b/>
        </w:rPr>
        <w:t xml:space="preserve"> I encourage for questions and discussions in the class. </w:t>
      </w:r>
      <w:r>
        <w:t xml:space="preserve">Review the new material in the textbook and do homework before </w:t>
      </w:r>
      <w:r w:rsidR="00CD2E5C">
        <w:t xml:space="preserve">going to </w:t>
      </w:r>
      <w:r>
        <w:t>each class.</w:t>
      </w:r>
    </w:p>
    <w:p w14:paraId="3E62BBC9" w14:textId="77777777" w:rsidR="00A714FE" w:rsidRDefault="00A714FE" w:rsidP="00A714FE">
      <w:pPr>
        <w:jc w:val="both"/>
      </w:pPr>
    </w:p>
    <w:p w14:paraId="6CCAE083" w14:textId="77777777" w:rsidR="00A714FE" w:rsidRDefault="00CD2E5C" w:rsidP="00A714FE">
      <w:pPr>
        <w:jc w:val="both"/>
      </w:pPr>
      <w:r>
        <w:t>.</w:t>
      </w:r>
    </w:p>
    <w:p w14:paraId="3E140145" w14:textId="77777777" w:rsidR="00D4250A" w:rsidRDefault="00A714FE" w:rsidP="00A714FE">
      <w:pPr>
        <w:jc w:val="both"/>
      </w:pPr>
      <w:r w:rsidRPr="005809E4">
        <w:rPr>
          <w:u w:val="single"/>
        </w:rPr>
        <w:t>NOTE:</w:t>
      </w:r>
      <w:r>
        <w:tab/>
      </w:r>
      <w:r>
        <w:tab/>
        <w:t xml:space="preserve">Any student who, because of a disability, may require special arrangements in order to meet the course requirements should contact me as soon as possible so that necessary arrangements can be made.  </w:t>
      </w:r>
    </w:p>
    <w:sectPr w:rsidR="00D4250A" w:rsidSect="00A714FE">
      <w:pgSz w:w="12240" w:h="15840"/>
      <w:pgMar w:top="450" w:right="45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FE"/>
    <w:rsid w:val="000B47EA"/>
    <w:rsid w:val="000B7C43"/>
    <w:rsid w:val="0019321D"/>
    <w:rsid w:val="001A4268"/>
    <w:rsid w:val="001A7965"/>
    <w:rsid w:val="00285C31"/>
    <w:rsid w:val="003049E8"/>
    <w:rsid w:val="00325EA5"/>
    <w:rsid w:val="00341FEC"/>
    <w:rsid w:val="003722C5"/>
    <w:rsid w:val="00374B55"/>
    <w:rsid w:val="00450F04"/>
    <w:rsid w:val="004826C8"/>
    <w:rsid w:val="004A054B"/>
    <w:rsid w:val="004C0CFD"/>
    <w:rsid w:val="004E2E31"/>
    <w:rsid w:val="00517EB7"/>
    <w:rsid w:val="005332A9"/>
    <w:rsid w:val="00550B9D"/>
    <w:rsid w:val="005F2A73"/>
    <w:rsid w:val="005F3EF7"/>
    <w:rsid w:val="00601B45"/>
    <w:rsid w:val="00643AAB"/>
    <w:rsid w:val="006A195B"/>
    <w:rsid w:val="006C46F5"/>
    <w:rsid w:val="00742070"/>
    <w:rsid w:val="00760E63"/>
    <w:rsid w:val="007D542F"/>
    <w:rsid w:val="008A1D92"/>
    <w:rsid w:val="008B1C88"/>
    <w:rsid w:val="008F7F70"/>
    <w:rsid w:val="009A2931"/>
    <w:rsid w:val="00A714BF"/>
    <w:rsid w:val="00A714FE"/>
    <w:rsid w:val="00AB38DB"/>
    <w:rsid w:val="00AE5C49"/>
    <w:rsid w:val="00B206D4"/>
    <w:rsid w:val="00B41910"/>
    <w:rsid w:val="00BA1E33"/>
    <w:rsid w:val="00C527A5"/>
    <w:rsid w:val="00C7723B"/>
    <w:rsid w:val="00C8166E"/>
    <w:rsid w:val="00CC03BE"/>
    <w:rsid w:val="00CD2E5C"/>
    <w:rsid w:val="00D25127"/>
    <w:rsid w:val="00D26EF4"/>
    <w:rsid w:val="00D431D9"/>
    <w:rsid w:val="00DF67D1"/>
    <w:rsid w:val="00EF4056"/>
    <w:rsid w:val="00F4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EF07"/>
  <w15:docId w15:val="{5AEC9706-D9CC-40B7-855F-312E4951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14FE"/>
    <w:rPr>
      <w:color w:val="0000FF"/>
      <w:u w:val="single"/>
    </w:rPr>
  </w:style>
  <w:style w:type="character" w:styleId="UnresolvedMention">
    <w:name w:val="Unresolved Mention"/>
    <w:basedOn w:val="DefaultParagraphFont"/>
    <w:uiPriority w:val="99"/>
    <w:semiHidden/>
    <w:unhideWhenUsed/>
    <w:rsid w:val="004826C8"/>
    <w:rPr>
      <w:color w:val="605E5C"/>
      <w:shd w:val="clear" w:color="auto" w:fill="E1DFDD"/>
    </w:rPr>
  </w:style>
  <w:style w:type="paragraph" w:styleId="Header">
    <w:name w:val="header"/>
    <w:basedOn w:val="Normal"/>
    <w:link w:val="HeaderChar"/>
    <w:uiPriority w:val="99"/>
    <w:unhideWhenUsed/>
    <w:rsid w:val="00B206D4"/>
    <w:pPr>
      <w:tabs>
        <w:tab w:val="center" w:pos="4680"/>
        <w:tab w:val="right" w:pos="9360"/>
      </w:tabs>
    </w:pPr>
    <w:rPr>
      <w:szCs w:val="22"/>
      <w:lang w:bidi="en-US"/>
    </w:rPr>
  </w:style>
  <w:style w:type="character" w:customStyle="1" w:styleId="HeaderChar">
    <w:name w:val="Header Char"/>
    <w:basedOn w:val="DefaultParagraphFont"/>
    <w:link w:val="Header"/>
    <w:uiPriority w:val="99"/>
    <w:rsid w:val="00B206D4"/>
    <w:rPr>
      <w:rFonts w:ascii="Times New Roman" w:eastAsia="Times New Roman" w:hAnsi="Times New Roman"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Qayyum</dc:creator>
  <cp:lastModifiedBy>Syed Nasrullah Ali Qazi</cp:lastModifiedBy>
  <cp:revision>5</cp:revision>
  <cp:lastPrinted>2020-01-09T07:46:00Z</cp:lastPrinted>
  <dcterms:created xsi:type="dcterms:W3CDTF">2024-11-11T10:42:00Z</dcterms:created>
  <dcterms:modified xsi:type="dcterms:W3CDTF">2025-12-04T08:17:00Z</dcterms:modified>
</cp:coreProperties>
</file>