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865C" w14:textId="77777777" w:rsidR="00F15D7D" w:rsidRDefault="00F15D7D" w:rsidP="00F15D7D">
      <w:pPr>
        <w:pStyle w:val="Header"/>
        <w:jc w:val="center"/>
        <w:rPr>
          <w:b/>
          <w:sz w:val="28"/>
          <w:szCs w:val="28"/>
          <w:u w:val="single"/>
        </w:rPr>
      </w:pPr>
      <w:r>
        <w:rPr>
          <w:b/>
          <w:noProof/>
          <w:sz w:val="28"/>
          <w:szCs w:val="28"/>
          <w:u w:val="single"/>
          <w:lang w:bidi="ar-SA"/>
        </w:rPr>
        <w:drawing>
          <wp:inline distT="0" distB="0" distL="0" distR="0" wp14:anchorId="6B0953FA" wp14:editId="5FE7922F">
            <wp:extent cx="1817505" cy="704850"/>
            <wp:effectExtent l="19050" t="0" r="0" b="0"/>
            <wp:docPr id="12"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2E8A6F75" w14:textId="77777777" w:rsidR="00F15D7D" w:rsidRDefault="00F15D7D" w:rsidP="00F15D7D">
      <w:pPr>
        <w:pStyle w:val="Header"/>
        <w:jc w:val="center"/>
        <w:rPr>
          <w:b/>
          <w:sz w:val="28"/>
          <w:szCs w:val="28"/>
          <w:u w:val="single"/>
        </w:rPr>
      </w:pPr>
    </w:p>
    <w:p w14:paraId="0FE2B50C" w14:textId="77777777" w:rsidR="00F15D7D" w:rsidRPr="006F2EF7" w:rsidRDefault="00F15D7D" w:rsidP="00F15D7D">
      <w:pPr>
        <w:pStyle w:val="Header"/>
        <w:jc w:val="center"/>
        <w:rPr>
          <w:sz w:val="28"/>
          <w:szCs w:val="28"/>
          <w:u w:val="single"/>
        </w:rPr>
      </w:pPr>
      <w:r w:rsidRPr="006F2EF7">
        <w:rPr>
          <w:b/>
          <w:sz w:val="28"/>
          <w:szCs w:val="28"/>
          <w:u w:val="single"/>
        </w:rPr>
        <w:t>University of Management and Technology</w:t>
      </w:r>
    </w:p>
    <w:p w14:paraId="07484329" w14:textId="77777777" w:rsidR="0078114A" w:rsidRDefault="0078114A" w:rsidP="00330137">
      <w:pPr>
        <w:spacing w:line="240" w:lineRule="auto"/>
        <w:jc w:val="center"/>
      </w:pPr>
    </w:p>
    <w:p w14:paraId="7A453F67"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4D9E4582" w14:textId="77777777" w:rsidR="00782096" w:rsidRDefault="00F15D7D" w:rsidP="00C43620">
      <w:r>
        <w:t>Course code: PH</w:t>
      </w:r>
      <w:r w:rsidR="00C43620">
        <w:t>759                Course title: Laser Physics and Its Applications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EC5F7D" w:rsidRPr="006F2EF7" w14:paraId="56B33D38" w14:textId="77777777" w:rsidTr="002C0264">
        <w:trPr>
          <w:trHeight w:val="1230"/>
        </w:trPr>
        <w:tc>
          <w:tcPr>
            <w:tcW w:w="1184" w:type="pct"/>
            <w:vAlign w:val="center"/>
          </w:tcPr>
          <w:p w14:paraId="4BDD6611" w14:textId="77777777" w:rsidR="00EC5F7D" w:rsidRPr="006F2EF7" w:rsidRDefault="00EC5F7D" w:rsidP="002C0264">
            <w:pPr>
              <w:spacing w:after="0" w:line="240" w:lineRule="auto"/>
              <w:rPr>
                <w:szCs w:val="24"/>
              </w:rPr>
            </w:pPr>
            <w:r w:rsidRPr="006F2EF7">
              <w:rPr>
                <w:szCs w:val="24"/>
              </w:rPr>
              <w:t>Program</w:t>
            </w:r>
          </w:p>
        </w:tc>
        <w:tc>
          <w:tcPr>
            <w:tcW w:w="3816" w:type="pct"/>
            <w:vAlign w:val="center"/>
          </w:tcPr>
          <w:p w14:paraId="07A16BDA" w14:textId="24CDD371" w:rsidR="00EC5F7D" w:rsidRPr="006F2EF7" w:rsidRDefault="00761E59" w:rsidP="002C0264">
            <w:pPr>
              <w:spacing w:after="0" w:line="240" w:lineRule="auto"/>
              <w:rPr>
                <w:szCs w:val="24"/>
              </w:rPr>
            </w:pPr>
            <w:r>
              <w:rPr>
                <w:szCs w:val="24"/>
              </w:rPr>
              <w:t>MS/PhD Physics</w:t>
            </w:r>
          </w:p>
        </w:tc>
      </w:tr>
      <w:tr w:rsidR="00EC5F7D" w:rsidRPr="006F2EF7" w14:paraId="60D5EEBE" w14:textId="77777777" w:rsidTr="002C0264">
        <w:trPr>
          <w:trHeight w:val="1140"/>
        </w:trPr>
        <w:tc>
          <w:tcPr>
            <w:tcW w:w="1184" w:type="pct"/>
            <w:vAlign w:val="center"/>
          </w:tcPr>
          <w:p w14:paraId="354081EF" w14:textId="77777777" w:rsidR="00EC5F7D" w:rsidRPr="006F2EF7" w:rsidRDefault="00EC5F7D" w:rsidP="002C0264">
            <w:pPr>
              <w:spacing w:after="0" w:line="240" w:lineRule="auto"/>
              <w:rPr>
                <w:szCs w:val="24"/>
              </w:rPr>
            </w:pPr>
            <w:r w:rsidRPr="006F2EF7">
              <w:rPr>
                <w:szCs w:val="24"/>
              </w:rPr>
              <w:t>Credit Hours</w:t>
            </w:r>
          </w:p>
        </w:tc>
        <w:tc>
          <w:tcPr>
            <w:tcW w:w="3816" w:type="pct"/>
            <w:vAlign w:val="center"/>
          </w:tcPr>
          <w:p w14:paraId="06C57995" w14:textId="77777777" w:rsidR="00EC5F7D" w:rsidRPr="006F2EF7" w:rsidRDefault="00EC5F7D" w:rsidP="002C0264">
            <w:pPr>
              <w:spacing w:after="0" w:line="240" w:lineRule="auto"/>
              <w:rPr>
                <w:szCs w:val="24"/>
              </w:rPr>
            </w:pPr>
            <w:r w:rsidRPr="006F2EF7">
              <w:rPr>
                <w:szCs w:val="24"/>
              </w:rPr>
              <w:t>03</w:t>
            </w:r>
          </w:p>
        </w:tc>
      </w:tr>
      <w:tr w:rsidR="00EC5F7D" w:rsidRPr="006F2EF7" w14:paraId="7D4F4D1D" w14:textId="77777777" w:rsidTr="002C0264">
        <w:trPr>
          <w:trHeight w:val="1140"/>
        </w:trPr>
        <w:tc>
          <w:tcPr>
            <w:tcW w:w="1184" w:type="pct"/>
            <w:vAlign w:val="center"/>
          </w:tcPr>
          <w:p w14:paraId="0A34CFE9" w14:textId="77777777" w:rsidR="00EC5F7D" w:rsidRPr="006F2EF7" w:rsidRDefault="00EC5F7D" w:rsidP="002C0264">
            <w:pPr>
              <w:spacing w:after="0" w:line="240" w:lineRule="auto"/>
              <w:rPr>
                <w:szCs w:val="24"/>
              </w:rPr>
            </w:pPr>
            <w:r w:rsidRPr="006F2EF7">
              <w:rPr>
                <w:szCs w:val="24"/>
              </w:rPr>
              <w:t>Duration</w:t>
            </w:r>
          </w:p>
        </w:tc>
        <w:tc>
          <w:tcPr>
            <w:tcW w:w="3816" w:type="pct"/>
            <w:vAlign w:val="center"/>
          </w:tcPr>
          <w:p w14:paraId="2718CBCD" w14:textId="77777777" w:rsidR="00EC5F7D" w:rsidRPr="006F2EF7" w:rsidRDefault="00EC5F7D" w:rsidP="002C0264">
            <w:pPr>
              <w:spacing w:after="0" w:line="240" w:lineRule="auto"/>
              <w:rPr>
                <w:szCs w:val="24"/>
              </w:rPr>
            </w:pPr>
            <w:r w:rsidRPr="006F2EF7">
              <w:rPr>
                <w:szCs w:val="24"/>
              </w:rPr>
              <w:t>16 weeks</w:t>
            </w:r>
          </w:p>
        </w:tc>
      </w:tr>
      <w:tr w:rsidR="00EC5F7D" w:rsidRPr="006F2EF7" w14:paraId="4C84868C" w14:textId="77777777" w:rsidTr="002C0264">
        <w:trPr>
          <w:trHeight w:val="1230"/>
        </w:trPr>
        <w:tc>
          <w:tcPr>
            <w:tcW w:w="1184" w:type="pct"/>
            <w:vAlign w:val="center"/>
          </w:tcPr>
          <w:p w14:paraId="664E42F9" w14:textId="77777777" w:rsidR="00EC5F7D" w:rsidRPr="006F2EF7" w:rsidRDefault="00EC5F7D" w:rsidP="002C0264">
            <w:pPr>
              <w:spacing w:after="0" w:line="240" w:lineRule="auto"/>
              <w:rPr>
                <w:szCs w:val="24"/>
              </w:rPr>
            </w:pPr>
            <w:r w:rsidRPr="006F2EF7">
              <w:rPr>
                <w:szCs w:val="24"/>
              </w:rPr>
              <w:t>Prerequisites</w:t>
            </w:r>
          </w:p>
        </w:tc>
        <w:tc>
          <w:tcPr>
            <w:tcW w:w="3816" w:type="pct"/>
            <w:vAlign w:val="center"/>
          </w:tcPr>
          <w:p w14:paraId="636C4AF5" w14:textId="77777777" w:rsidR="00EC5F7D" w:rsidRPr="006F2EF7" w:rsidRDefault="00EC5F7D" w:rsidP="002C0264">
            <w:pPr>
              <w:rPr>
                <w:szCs w:val="24"/>
              </w:rPr>
            </w:pPr>
          </w:p>
        </w:tc>
      </w:tr>
      <w:tr w:rsidR="00EC5F7D" w:rsidRPr="006F2EF7" w14:paraId="38E83B17" w14:textId="77777777" w:rsidTr="002C0264">
        <w:trPr>
          <w:trHeight w:val="1140"/>
        </w:trPr>
        <w:tc>
          <w:tcPr>
            <w:tcW w:w="1184" w:type="pct"/>
          </w:tcPr>
          <w:p w14:paraId="132A9822" w14:textId="77777777" w:rsidR="00EC5F7D" w:rsidRPr="006F2EF7" w:rsidRDefault="00EC5F7D" w:rsidP="002C0264">
            <w:pPr>
              <w:spacing w:after="0" w:line="240" w:lineRule="auto"/>
              <w:rPr>
                <w:szCs w:val="24"/>
              </w:rPr>
            </w:pPr>
          </w:p>
          <w:p w14:paraId="641AF9B6" w14:textId="77777777" w:rsidR="00EC5F7D" w:rsidRPr="006F2EF7" w:rsidRDefault="00EC5F7D" w:rsidP="002C0264">
            <w:pPr>
              <w:spacing w:after="0" w:line="240" w:lineRule="auto"/>
              <w:rPr>
                <w:szCs w:val="24"/>
              </w:rPr>
            </w:pPr>
            <w:r w:rsidRPr="006F2EF7">
              <w:rPr>
                <w:szCs w:val="24"/>
              </w:rPr>
              <w:t>Resource Person</w:t>
            </w:r>
          </w:p>
        </w:tc>
        <w:tc>
          <w:tcPr>
            <w:tcW w:w="3816" w:type="pct"/>
          </w:tcPr>
          <w:p w14:paraId="79EA9F25" w14:textId="77777777" w:rsidR="00EC5F7D" w:rsidRPr="006F2EF7" w:rsidRDefault="00EC5F7D" w:rsidP="002C0264">
            <w:pPr>
              <w:spacing w:after="0" w:line="240" w:lineRule="auto"/>
              <w:rPr>
                <w:szCs w:val="24"/>
              </w:rPr>
            </w:pPr>
          </w:p>
        </w:tc>
      </w:tr>
      <w:tr w:rsidR="00EC5F7D" w:rsidRPr="006F2EF7" w14:paraId="550FADB2" w14:textId="77777777" w:rsidTr="002C0264">
        <w:trPr>
          <w:trHeight w:val="1140"/>
        </w:trPr>
        <w:tc>
          <w:tcPr>
            <w:tcW w:w="1184" w:type="pct"/>
          </w:tcPr>
          <w:p w14:paraId="402FA384" w14:textId="77777777" w:rsidR="00EC5F7D" w:rsidRPr="006F2EF7" w:rsidRDefault="00EC5F7D" w:rsidP="002C0264">
            <w:pPr>
              <w:spacing w:after="0" w:line="240" w:lineRule="auto"/>
              <w:rPr>
                <w:szCs w:val="24"/>
              </w:rPr>
            </w:pPr>
          </w:p>
          <w:p w14:paraId="7EA0E7B3" w14:textId="77777777" w:rsidR="00EC5F7D" w:rsidRPr="006F2EF7" w:rsidRDefault="00EC5F7D" w:rsidP="002C0264">
            <w:pPr>
              <w:spacing w:after="0" w:line="240" w:lineRule="auto"/>
              <w:rPr>
                <w:szCs w:val="24"/>
              </w:rPr>
            </w:pPr>
            <w:r w:rsidRPr="006F2EF7">
              <w:rPr>
                <w:szCs w:val="24"/>
              </w:rPr>
              <w:t>Counseling Timing</w:t>
            </w:r>
          </w:p>
          <w:p w14:paraId="7DE5BBAE" w14:textId="77777777" w:rsidR="00EC5F7D" w:rsidRPr="006F2EF7" w:rsidRDefault="00EC5F7D" w:rsidP="002C0264">
            <w:pPr>
              <w:spacing w:after="0" w:line="240" w:lineRule="auto"/>
              <w:rPr>
                <w:szCs w:val="24"/>
              </w:rPr>
            </w:pPr>
          </w:p>
          <w:p w14:paraId="715DF393" w14:textId="77777777" w:rsidR="00EC5F7D" w:rsidRPr="006F2EF7" w:rsidRDefault="00EC5F7D" w:rsidP="002C0264">
            <w:pPr>
              <w:spacing w:after="0" w:line="240" w:lineRule="auto"/>
              <w:rPr>
                <w:szCs w:val="24"/>
              </w:rPr>
            </w:pPr>
            <w:r>
              <w:rPr>
                <w:szCs w:val="24"/>
              </w:rPr>
              <w:t xml:space="preserve">(Room# </w:t>
            </w:r>
            <w:r w:rsidRPr="006F2EF7">
              <w:rPr>
                <w:szCs w:val="24"/>
              </w:rPr>
              <w:t>)</w:t>
            </w:r>
          </w:p>
        </w:tc>
        <w:tc>
          <w:tcPr>
            <w:tcW w:w="3816" w:type="pct"/>
          </w:tcPr>
          <w:p w14:paraId="3C5647DD" w14:textId="77777777" w:rsidR="00EC5F7D" w:rsidRPr="006F2EF7" w:rsidRDefault="00EC5F7D" w:rsidP="002C0264">
            <w:pPr>
              <w:spacing w:after="0" w:line="240" w:lineRule="auto"/>
              <w:rPr>
                <w:szCs w:val="24"/>
              </w:rPr>
            </w:pPr>
          </w:p>
        </w:tc>
      </w:tr>
      <w:tr w:rsidR="00EC5F7D" w:rsidRPr="006F2EF7" w14:paraId="0DC05A77" w14:textId="77777777" w:rsidTr="002C0264">
        <w:trPr>
          <w:trHeight w:val="1140"/>
        </w:trPr>
        <w:tc>
          <w:tcPr>
            <w:tcW w:w="1184" w:type="pct"/>
          </w:tcPr>
          <w:p w14:paraId="55875948" w14:textId="77777777" w:rsidR="00EC5F7D" w:rsidRPr="006F2EF7" w:rsidRDefault="00EC5F7D" w:rsidP="002C0264">
            <w:pPr>
              <w:spacing w:after="0" w:line="240" w:lineRule="auto"/>
              <w:rPr>
                <w:szCs w:val="24"/>
              </w:rPr>
            </w:pPr>
          </w:p>
          <w:p w14:paraId="44791445" w14:textId="77777777" w:rsidR="00EC5F7D" w:rsidRPr="006F2EF7" w:rsidRDefault="00EC5F7D" w:rsidP="002C0264">
            <w:pPr>
              <w:spacing w:after="0" w:line="240" w:lineRule="auto"/>
              <w:rPr>
                <w:szCs w:val="24"/>
              </w:rPr>
            </w:pPr>
          </w:p>
          <w:p w14:paraId="740B713B" w14:textId="77777777" w:rsidR="00EC5F7D" w:rsidRPr="006F2EF7" w:rsidRDefault="00EC5F7D" w:rsidP="002C0264">
            <w:pPr>
              <w:spacing w:after="0" w:line="240" w:lineRule="auto"/>
              <w:rPr>
                <w:szCs w:val="24"/>
              </w:rPr>
            </w:pPr>
            <w:r w:rsidRPr="006F2EF7">
              <w:rPr>
                <w:szCs w:val="24"/>
              </w:rPr>
              <w:t>Contact</w:t>
            </w:r>
          </w:p>
        </w:tc>
        <w:tc>
          <w:tcPr>
            <w:tcW w:w="3816" w:type="pct"/>
          </w:tcPr>
          <w:p w14:paraId="7603E049" w14:textId="77777777" w:rsidR="00EC5F7D" w:rsidRPr="006F2EF7" w:rsidRDefault="00EC5F7D" w:rsidP="002C0264">
            <w:pPr>
              <w:spacing w:after="0" w:line="240" w:lineRule="auto"/>
              <w:rPr>
                <w:szCs w:val="24"/>
              </w:rPr>
            </w:pPr>
          </w:p>
        </w:tc>
      </w:tr>
    </w:tbl>
    <w:p w14:paraId="275B4A25" w14:textId="77777777" w:rsidR="00EC5F7D" w:rsidRDefault="00EC5F7D" w:rsidP="00C43620">
      <w:pPr>
        <w:rPr>
          <w:b/>
          <w:sz w:val="28"/>
          <w:szCs w:val="28"/>
          <w:u w:val="single"/>
        </w:rPr>
      </w:pPr>
    </w:p>
    <w:p w14:paraId="743828C8" w14:textId="77777777" w:rsidR="00E63D02" w:rsidRDefault="00E63D02" w:rsidP="00C43620">
      <w:pPr>
        <w:rPr>
          <w:b/>
          <w:sz w:val="28"/>
          <w:szCs w:val="28"/>
          <w:u w:val="single"/>
        </w:rPr>
      </w:pPr>
    </w:p>
    <w:p w14:paraId="29817B77" w14:textId="77777777" w:rsidR="00C43620" w:rsidRDefault="00C43620" w:rsidP="00C43620">
      <w:pPr>
        <w:rPr>
          <w:b/>
          <w:sz w:val="28"/>
          <w:szCs w:val="28"/>
          <w:u w:val="single"/>
        </w:rPr>
      </w:pPr>
      <w:r>
        <w:rPr>
          <w:b/>
          <w:sz w:val="28"/>
          <w:szCs w:val="28"/>
          <w:u w:val="single"/>
        </w:rPr>
        <w:lastRenderedPageBreak/>
        <w:t>Learning Objective:</w:t>
      </w:r>
    </w:p>
    <w:p w14:paraId="676A52FA" w14:textId="77777777" w:rsidR="00C43620" w:rsidRPr="00032121" w:rsidRDefault="00C43620" w:rsidP="00032121">
      <w:pPr>
        <w:jc w:val="both"/>
        <w:rPr>
          <w:b/>
        </w:rPr>
      </w:pPr>
      <w:r>
        <w:t>This course aims to provide students with a solid understanding of the fundamental principles of laser physics. Students will study interaction of radiation with matter, Einstein coefficients, stimulated and spontaneous emission, population inversion, rate equations, resonator design, Gaussian beam propagation, and major classes of lasers. The course also focuses on technological and industrial applications in medicine, spectroscopy, communications, and manufacturing.</w:t>
      </w:r>
    </w:p>
    <w:p w14:paraId="74FE3D59" w14:textId="77777777" w:rsidR="00C43620" w:rsidRPr="004C3CB9" w:rsidRDefault="00C43620" w:rsidP="00C43620">
      <w:pPr>
        <w:rPr>
          <w:sz w:val="28"/>
          <w:szCs w:val="28"/>
        </w:rPr>
      </w:pPr>
      <w:r w:rsidRPr="00983C9A">
        <w:rPr>
          <w:b/>
          <w:sz w:val="28"/>
          <w:szCs w:val="28"/>
          <w:u w:val="single"/>
        </w:rPr>
        <w:t>Learning Methodology</w:t>
      </w:r>
      <w:r>
        <w:rPr>
          <w:b/>
          <w:sz w:val="28"/>
          <w:szCs w:val="28"/>
          <w:u w:val="single"/>
        </w:rPr>
        <w:t>:</w:t>
      </w:r>
    </w:p>
    <w:p w14:paraId="58847B30" w14:textId="77777777" w:rsidR="00290B81" w:rsidRDefault="00C43620" w:rsidP="00032121">
      <w:pPr>
        <w:jc w:val="both"/>
      </w:pPr>
      <w:r>
        <w:t xml:space="preserve">The course will be delivered </w:t>
      </w:r>
      <w:r w:rsidR="00032121">
        <w:t xml:space="preserve">through lectures, problem </w:t>
      </w:r>
      <w:r>
        <w:t xml:space="preserve">solving sessions, quizzes, assignments, and class discussions. Emphasis will be placed on analytical derivations, worked examples, and application-driven case studies. Students will regularly attempt numerical and conceptual problems related </w:t>
      </w:r>
      <w:r w:rsidR="00032121">
        <w:t xml:space="preserve">to laser systems and their real </w:t>
      </w:r>
      <w:r>
        <w:t>world uses.</w:t>
      </w:r>
    </w:p>
    <w:p w14:paraId="6D76C404"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004AB6A8"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5D7C41" w:rsidRPr="006F2EF7" w14:paraId="35426005" w14:textId="77777777" w:rsidTr="002C0264">
        <w:tc>
          <w:tcPr>
            <w:tcW w:w="2500" w:type="pct"/>
          </w:tcPr>
          <w:p w14:paraId="4D4DFF68" w14:textId="77777777" w:rsidR="005D7C41" w:rsidRPr="00453A86" w:rsidRDefault="005D7C41" w:rsidP="002C0264">
            <w:pPr>
              <w:jc w:val="center"/>
              <w:rPr>
                <w:b/>
                <w:szCs w:val="24"/>
              </w:rPr>
            </w:pPr>
            <w:r w:rsidRPr="00453A86">
              <w:rPr>
                <w:b/>
                <w:szCs w:val="24"/>
              </w:rPr>
              <w:t>Marks Evaluation</w:t>
            </w:r>
          </w:p>
        </w:tc>
        <w:tc>
          <w:tcPr>
            <w:tcW w:w="2500" w:type="pct"/>
          </w:tcPr>
          <w:p w14:paraId="444C1159" w14:textId="77777777" w:rsidR="005D7C41" w:rsidRPr="00453A86" w:rsidRDefault="005D7C41" w:rsidP="002C0264">
            <w:pPr>
              <w:jc w:val="center"/>
              <w:rPr>
                <w:b/>
                <w:szCs w:val="24"/>
              </w:rPr>
            </w:pPr>
            <w:r w:rsidRPr="00453A86">
              <w:rPr>
                <w:b/>
                <w:szCs w:val="24"/>
              </w:rPr>
              <w:t>Marks in percentage</w:t>
            </w:r>
          </w:p>
        </w:tc>
      </w:tr>
      <w:tr w:rsidR="005D7C41" w:rsidRPr="006F2EF7" w14:paraId="11DB552B" w14:textId="77777777" w:rsidTr="002C0264">
        <w:tc>
          <w:tcPr>
            <w:tcW w:w="2500" w:type="pct"/>
            <w:vAlign w:val="center"/>
          </w:tcPr>
          <w:p w14:paraId="4E6A6DBE" w14:textId="77777777" w:rsidR="005D7C41" w:rsidRPr="006F2EF7" w:rsidRDefault="005D7C41" w:rsidP="002C0264">
            <w:pPr>
              <w:jc w:val="center"/>
              <w:rPr>
                <w:szCs w:val="24"/>
              </w:rPr>
            </w:pPr>
            <w:r w:rsidRPr="006F2EF7">
              <w:rPr>
                <w:szCs w:val="24"/>
              </w:rPr>
              <w:t>Quizzes</w:t>
            </w:r>
          </w:p>
        </w:tc>
        <w:tc>
          <w:tcPr>
            <w:tcW w:w="2500" w:type="pct"/>
            <w:vAlign w:val="center"/>
          </w:tcPr>
          <w:p w14:paraId="6400E844" w14:textId="77777777" w:rsidR="005D7C41" w:rsidRPr="006F2EF7" w:rsidRDefault="005D7C41" w:rsidP="002C0264">
            <w:pPr>
              <w:jc w:val="center"/>
              <w:rPr>
                <w:szCs w:val="24"/>
              </w:rPr>
            </w:pPr>
            <w:r w:rsidRPr="006F2EF7">
              <w:rPr>
                <w:szCs w:val="24"/>
              </w:rPr>
              <w:t>10%</w:t>
            </w:r>
          </w:p>
        </w:tc>
      </w:tr>
      <w:tr w:rsidR="005D7C41" w:rsidRPr="006F2EF7" w14:paraId="07F2676A" w14:textId="77777777" w:rsidTr="002C0264">
        <w:tc>
          <w:tcPr>
            <w:tcW w:w="2500" w:type="pct"/>
            <w:vAlign w:val="center"/>
          </w:tcPr>
          <w:p w14:paraId="265F0BA5" w14:textId="77777777" w:rsidR="005D7C41" w:rsidRPr="006F2EF7" w:rsidRDefault="005D7C41" w:rsidP="002C0264">
            <w:pPr>
              <w:jc w:val="center"/>
              <w:rPr>
                <w:szCs w:val="24"/>
              </w:rPr>
            </w:pPr>
            <w:r w:rsidRPr="006F2EF7">
              <w:rPr>
                <w:szCs w:val="24"/>
              </w:rPr>
              <w:t>Assignments</w:t>
            </w:r>
          </w:p>
        </w:tc>
        <w:tc>
          <w:tcPr>
            <w:tcW w:w="2500" w:type="pct"/>
            <w:vAlign w:val="center"/>
          </w:tcPr>
          <w:p w14:paraId="274E7530" w14:textId="77777777" w:rsidR="005D7C41" w:rsidRPr="006F2EF7" w:rsidRDefault="005D7C41" w:rsidP="002C0264">
            <w:pPr>
              <w:jc w:val="center"/>
              <w:rPr>
                <w:szCs w:val="24"/>
              </w:rPr>
            </w:pPr>
            <w:r w:rsidRPr="006F2EF7">
              <w:rPr>
                <w:szCs w:val="24"/>
              </w:rPr>
              <w:t>10%</w:t>
            </w:r>
          </w:p>
        </w:tc>
      </w:tr>
      <w:tr w:rsidR="005D7C41" w:rsidRPr="006F2EF7" w14:paraId="175C4D4E" w14:textId="77777777" w:rsidTr="002C0264">
        <w:tc>
          <w:tcPr>
            <w:tcW w:w="2500" w:type="pct"/>
            <w:vAlign w:val="center"/>
          </w:tcPr>
          <w:p w14:paraId="79761117" w14:textId="77777777" w:rsidR="005D7C41" w:rsidRPr="006F2EF7" w:rsidRDefault="005D7C41" w:rsidP="002C0264">
            <w:pPr>
              <w:jc w:val="center"/>
              <w:rPr>
                <w:szCs w:val="24"/>
              </w:rPr>
            </w:pPr>
            <w:r w:rsidRPr="006F2EF7">
              <w:rPr>
                <w:szCs w:val="24"/>
              </w:rPr>
              <w:t>Mid Term</w:t>
            </w:r>
          </w:p>
        </w:tc>
        <w:tc>
          <w:tcPr>
            <w:tcW w:w="2500" w:type="pct"/>
            <w:vAlign w:val="center"/>
          </w:tcPr>
          <w:p w14:paraId="417A996A" w14:textId="77777777" w:rsidR="005D7C41" w:rsidRPr="006F2EF7" w:rsidRDefault="005D7C41" w:rsidP="002C0264">
            <w:pPr>
              <w:jc w:val="center"/>
              <w:rPr>
                <w:szCs w:val="24"/>
              </w:rPr>
            </w:pPr>
            <w:r w:rsidRPr="006F2EF7">
              <w:rPr>
                <w:szCs w:val="24"/>
              </w:rPr>
              <w:t>20%</w:t>
            </w:r>
          </w:p>
        </w:tc>
      </w:tr>
      <w:tr w:rsidR="005D7C41" w:rsidRPr="006F2EF7" w14:paraId="70CA6F63" w14:textId="77777777" w:rsidTr="002C0264">
        <w:tc>
          <w:tcPr>
            <w:tcW w:w="2500" w:type="pct"/>
            <w:vAlign w:val="center"/>
          </w:tcPr>
          <w:p w14:paraId="4B0E5BFD" w14:textId="77777777" w:rsidR="005D7C41" w:rsidRPr="006F2EF7" w:rsidRDefault="005D7C41" w:rsidP="002C0264">
            <w:pPr>
              <w:jc w:val="center"/>
              <w:rPr>
                <w:szCs w:val="24"/>
              </w:rPr>
            </w:pPr>
            <w:r w:rsidRPr="006F2EF7">
              <w:rPr>
                <w:szCs w:val="24"/>
              </w:rPr>
              <w:t>Attendance &amp; Class Participation</w:t>
            </w:r>
          </w:p>
        </w:tc>
        <w:tc>
          <w:tcPr>
            <w:tcW w:w="2500" w:type="pct"/>
            <w:vAlign w:val="center"/>
          </w:tcPr>
          <w:p w14:paraId="00EBCAA9" w14:textId="77777777" w:rsidR="005D7C41" w:rsidRPr="006F2EF7" w:rsidRDefault="005D7C41" w:rsidP="002C0264">
            <w:pPr>
              <w:jc w:val="center"/>
              <w:rPr>
                <w:szCs w:val="24"/>
              </w:rPr>
            </w:pPr>
            <w:r w:rsidRPr="006F2EF7">
              <w:rPr>
                <w:szCs w:val="24"/>
              </w:rPr>
              <w:t>10%</w:t>
            </w:r>
          </w:p>
        </w:tc>
      </w:tr>
      <w:tr w:rsidR="005D7C41" w:rsidRPr="006F2EF7" w14:paraId="30894D8D" w14:textId="77777777" w:rsidTr="002C0264">
        <w:tc>
          <w:tcPr>
            <w:tcW w:w="2500" w:type="pct"/>
            <w:vAlign w:val="center"/>
          </w:tcPr>
          <w:p w14:paraId="21201970" w14:textId="77777777" w:rsidR="005D7C41" w:rsidRPr="006F2EF7" w:rsidRDefault="005D7C41" w:rsidP="002C0264">
            <w:pPr>
              <w:jc w:val="center"/>
              <w:rPr>
                <w:szCs w:val="24"/>
              </w:rPr>
            </w:pPr>
            <w:r w:rsidRPr="006F2EF7">
              <w:rPr>
                <w:szCs w:val="24"/>
              </w:rPr>
              <w:t>Term Project</w:t>
            </w:r>
          </w:p>
        </w:tc>
        <w:tc>
          <w:tcPr>
            <w:tcW w:w="2500" w:type="pct"/>
            <w:vAlign w:val="center"/>
          </w:tcPr>
          <w:p w14:paraId="677C8F10" w14:textId="77777777" w:rsidR="005D7C41" w:rsidRPr="006F2EF7" w:rsidRDefault="005D7C41" w:rsidP="002C0264">
            <w:pPr>
              <w:jc w:val="center"/>
              <w:rPr>
                <w:szCs w:val="24"/>
              </w:rPr>
            </w:pPr>
            <w:r w:rsidRPr="006F2EF7">
              <w:rPr>
                <w:szCs w:val="24"/>
              </w:rPr>
              <w:t>10%</w:t>
            </w:r>
          </w:p>
        </w:tc>
      </w:tr>
      <w:tr w:rsidR="005D7C41" w:rsidRPr="006F2EF7" w14:paraId="2C1729A8" w14:textId="77777777" w:rsidTr="002C0264">
        <w:tc>
          <w:tcPr>
            <w:tcW w:w="2500" w:type="pct"/>
            <w:vAlign w:val="center"/>
          </w:tcPr>
          <w:p w14:paraId="1E70F3EA" w14:textId="77777777" w:rsidR="005D7C41" w:rsidRPr="006F2EF7" w:rsidRDefault="005D7C41" w:rsidP="002C0264">
            <w:pPr>
              <w:jc w:val="center"/>
              <w:rPr>
                <w:szCs w:val="24"/>
              </w:rPr>
            </w:pPr>
            <w:r w:rsidRPr="006F2EF7">
              <w:rPr>
                <w:szCs w:val="24"/>
              </w:rPr>
              <w:t>Presentations</w:t>
            </w:r>
          </w:p>
        </w:tc>
        <w:tc>
          <w:tcPr>
            <w:tcW w:w="2500" w:type="pct"/>
            <w:vAlign w:val="center"/>
          </w:tcPr>
          <w:p w14:paraId="6E4A1BBE" w14:textId="77777777" w:rsidR="005D7C41" w:rsidRPr="006F2EF7" w:rsidRDefault="005D7C41" w:rsidP="002C0264">
            <w:pPr>
              <w:jc w:val="center"/>
              <w:rPr>
                <w:szCs w:val="24"/>
              </w:rPr>
            </w:pPr>
            <w:r w:rsidRPr="006F2EF7">
              <w:rPr>
                <w:szCs w:val="24"/>
              </w:rPr>
              <w:t>10%</w:t>
            </w:r>
          </w:p>
        </w:tc>
      </w:tr>
      <w:tr w:rsidR="005D7C41" w:rsidRPr="006F2EF7" w14:paraId="4F838BE5" w14:textId="77777777" w:rsidTr="002C0264">
        <w:tc>
          <w:tcPr>
            <w:tcW w:w="2500" w:type="pct"/>
            <w:vAlign w:val="center"/>
          </w:tcPr>
          <w:p w14:paraId="0FA5DF96" w14:textId="77777777" w:rsidR="005D7C41" w:rsidRPr="006F2EF7" w:rsidRDefault="005D7C41" w:rsidP="002C0264">
            <w:pPr>
              <w:jc w:val="center"/>
              <w:rPr>
                <w:szCs w:val="24"/>
              </w:rPr>
            </w:pPr>
            <w:r w:rsidRPr="006F2EF7">
              <w:rPr>
                <w:szCs w:val="24"/>
              </w:rPr>
              <w:t>Final exam</w:t>
            </w:r>
          </w:p>
        </w:tc>
        <w:tc>
          <w:tcPr>
            <w:tcW w:w="2500" w:type="pct"/>
            <w:vAlign w:val="center"/>
          </w:tcPr>
          <w:p w14:paraId="697F30E4" w14:textId="77777777" w:rsidR="005D7C41" w:rsidRPr="006F2EF7" w:rsidRDefault="005D7C41" w:rsidP="002C0264">
            <w:pPr>
              <w:jc w:val="center"/>
              <w:rPr>
                <w:szCs w:val="24"/>
              </w:rPr>
            </w:pPr>
            <w:r w:rsidRPr="006F2EF7">
              <w:rPr>
                <w:szCs w:val="24"/>
              </w:rPr>
              <w:t>30%</w:t>
            </w:r>
          </w:p>
        </w:tc>
      </w:tr>
      <w:tr w:rsidR="005D7C41" w:rsidRPr="006F2EF7" w14:paraId="423E39CC" w14:textId="77777777" w:rsidTr="002C0264">
        <w:tc>
          <w:tcPr>
            <w:tcW w:w="2500" w:type="pct"/>
            <w:vAlign w:val="center"/>
          </w:tcPr>
          <w:p w14:paraId="049AADB5" w14:textId="77777777" w:rsidR="005D7C41" w:rsidRPr="006F2EF7" w:rsidRDefault="005D7C41" w:rsidP="002C0264">
            <w:pPr>
              <w:jc w:val="center"/>
              <w:rPr>
                <w:szCs w:val="24"/>
              </w:rPr>
            </w:pPr>
            <w:r w:rsidRPr="006F2EF7">
              <w:rPr>
                <w:szCs w:val="24"/>
              </w:rPr>
              <w:t>Total</w:t>
            </w:r>
          </w:p>
        </w:tc>
        <w:tc>
          <w:tcPr>
            <w:tcW w:w="2500" w:type="pct"/>
            <w:vAlign w:val="center"/>
          </w:tcPr>
          <w:p w14:paraId="3D06A03E" w14:textId="77777777" w:rsidR="005D7C41" w:rsidRPr="006F2EF7" w:rsidRDefault="005D7C41" w:rsidP="002C0264">
            <w:pPr>
              <w:jc w:val="center"/>
              <w:rPr>
                <w:szCs w:val="24"/>
              </w:rPr>
            </w:pPr>
            <w:r w:rsidRPr="006F2EF7">
              <w:rPr>
                <w:szCs w:val="24"/>
              </w:rPr>
              <w:t>100%</w:t>
            </w:r>
          </w:p>
        </w:tc>
      </w:tr>
    </w:tbl>
    <w:p w14:paraId="683C27B1" w14:textId="77777777" w:rsidR="00290B81" w:rsidRPr="00290B81" w:rsidRDefault="00290B81" w:rsidP="00290B81"/>
    <w:p w14:paraId="66CB904F" w14:textId="77777777" w:rsidR="00290B81" w:rsidRDefault="00290B81" w:rsidP="00290B81"/>
    <w:p w14:paraId="2A6C0CD4" w14:textId="77777777" w:rsidR="001156AC" w:rsidRDefault="001156AC" w:rsidP="00290B81"/>
    <w:p w14:paraId="0E34EA99" w14:textId="77777777" w:rsidR="001156AC" w:rsidRDefault="001156AC" w:rsidP="00290B81"/>
    <w:p w14:paraId="1F18B14C" w14:textId="77777777" w:rsidR="001156AC" w:rsidRDefault="001156AC" w:rsidP="00290B81"/>
    <w:p w14:paraId="11566F8D" w14:textId="77777777" w:rsidR="00290B81" w:rsidRPr="00A16EE8" w:rsidRDefault="00290B81" w:rsidP="00290B81">
      <w:pPr>
        <w:tabs>
          <w:tab w:val="left" w:pos="930"/>
        </w:tabs>
        <w:rPr>
          <w:b/>
          <w:sz w:val="28"/>
          <w:szCs w:val="28"/>
          <w:u w:val="single"/>
        </w:rPr>
      </w:pPr>
      <w:r w:rsidRPr="00A16EE8">
        <w:rPr>
          <w:b/>
          <w:sz w:val="28"/>
          <w:szCs w:val="28"/>
          <w:u w:val="single"/>
        </w:rPr>
        <w:lastRenderedPageBreak/>
        <w:t>Recommended Text Books</w:t>
      </w:r>
      <w:r>
        <w:rPr>
          <w:b/>
          <w:sz w:val="28"/>
          <w:szCs w:val="28"/>
          <w:u w:val="single"/>
        </w:rPr>
        <w:t>:</w:t>
      </w:r>
    </w:p>
    <w:p w14:paraId="3C023DE1" w14:textId="77777777" w:rsidR="00290B81" w:rsidRPr="00290B81" w:rsidRDefault="00290B81" w:rsidP="00290B81">
      <w:r>
        <w:t>1. Orazio Svelto, Principles of Lasers, 5th Edition, Springer, 2010.</w:t>
      </w:r>
    </w:p>
    <w:p w14:paraId="3D0CA96B" w14:textId="77777777" w:rsidR="00290B81" w:rsidRDefault="00290B81" w:rsidP="00290B81"/>
    <w:p w14:paraId="29CC4F0E"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1E01961E" w14:textId="77777777" w:rsidR="00290B81" w:rsidRDefault="00290B81" w:rsidP="00290B81">
      <w:r>
        <w:t>1. Silfvast, W.T., Laser Fundamentals, 2nd Edition, Cambridge University Press, 2004.</w:t>
      </w:r>
    </w:p>
    <w:p w14:paraId="3DE8C20F" w14:textId="77777777" w:rsidR="0022737D" w:rsidRDefault="0022737D" w:rsidP="00290B81"/>
    <w:p w14:paraId="25698607"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5C478672" w14:textId="77777777" w:rsidR="00A84A9F" w:rsidRDefault="00A84A9F" w:rsidP="00602E2A">
      <w:pPr>
        <w:spacing w:line="480" w:lineRule="auto"/>
        <w:ind w:firstLine="720"/>
      </w:pPr>
      <w:r>
        <w:t>Course code: PH-759                Course title: Laser Physics and Its Applications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1156AC" w:rsidRPr="006F2EF7" w14:paraId="1CD7AF89" w14:textId="77777777" w:rsidTr="002C0264">
        <w:trPr>
          <w:trHeight w:val="1451"/>
        </w:trPr>
        <w:tc>
          <w:tcPr>
            <w:tcW w:w="465" w:type="pct"/>
            <w:vAlign w:val="center"/>
          </w:tcPr>
          <w:p w14:paraId="3EFD9D54" w14:textId="77777777" w:rsidR="001156AC" w:rsidRPr="006F2EF7" w:rsidRDefault="001156AC" w:rsidP="002C0264">
            <w:pPr>
              <w:spacing w:after="0" w:line="480" w:lineRule="auto"/>
              <w:rPr>
                <w:b/>
                <w:szCs w:val="24"/>
              </w:rPr>
            </w:pPr>
          </w:p>
          <w:p w14:paraId="22897828" w14:textId="77777777" w:rsidR="001156AC" w:rsidRPr="006F2EF7" w:rsidRDefault="001156AC"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0ED36BCE" w14:textId="77777777" w:rsidR="001156AC" w:rsidRPr="006F2EF7" w:rsidRDefault="001156AC" w:rsidP="002C0264">
            <w:pPr>
              <w:spacing w:after="0" w:line="480" w:lineRule="auto"/>
              <w:rPr>
                <w:b/>
                <w:szCs w:val="24"/>
              </w:rPr>
            </w:pPr>
          </w:p>
          <w:p w14:paraId="5FDB6612" w14:textId="77777777" w:rsidR="001156AC" w:rsidRPr="006F2EF7" w:rsidRDefault="001156AC" w:rsidP="002C0264">
            <w:pPr>
              <w:spacing w:after="0" w:line="240" w:lineRule="auto"/>
              <w:rPr>
                <w:b/>
                <w:szCs w:val="24"/>
              </w:rPr>
            </w:pPr>
            <w:r w:rsidRPr="006F2EF7">
              <w:rPr>
                <w:b/>
                <w:szCs w:val="24"/>
              </w:rPr>
              <w:t xml:space="preserve">                                    Course Contents                                                                 </w:t>
            </w:r>
          </w:p>
          <w:p w14:paraId="7EE7AF21" w14:textId="77777777" w:rsidR="001156AC" w:rsidRPr="006F2EF7" w:rsidRDefault="001156AC" w:rsidP="002C0264">
            <w:pPr>
              <w:tabs>
                <w:tab w:val="left" w:pos="1065"/>
              </w:tabs>
              <w:spacing w:after="0" w:line="240" w:lineRule="auto"/>
              <w:rPr>
                <w:b/>
                <w:szCs w:val="24"/>
              </w:rPr>
            </w:pPr>
            <w:r w:rsidRPr="006F2EF7">
              <w:rPr>
                <w:b/>
                <w:szCs w:val="24"/>
              </w:rPr>
              <w:tab/>
            </w:r>
          </w:p>
        </w:tc>
        <w:tc>
          <w:tcPr>
            <w:tcW w:w="1242" w:type="pct"/>
            <w:vAlign w:val="center"/>
          </w:tcPr>
          <w:p w14:paraId="19368917" w14:textId="77777777" w:rsidR="001156AC" w:rsidRPr="006F2EF7" w:rsidRDefault="001156AC" w:rsidP="002C0264">
            <w:pPr>
              <w:spacing w:after="0" w:line="480" w:lineRule="auto"/>
              <w:rPr>
                <w:b/>
                <w:szCs w:val="24"/>
              </w:rPr>
            </w:pPr>
          </w:p>
          <w:p w14:paraId="5C35F3D2" w14:textId="77777777" w:rsidR="001156AC" w:rsidRPr="006F2EF7" w:rsidRDefault="001156AC" w:rsidP="002C0264">
            <w:pPr>
              <w:spacing w:after="0" w:line="480" w:lineRule="auto"/>
              <w:rPr>
                <w:b/>
                <w:szCs w:val="24"/>
              </w:rPr>
            </w:pPr>
            <w:r w:rsidRPr="006F2EF7">
              <w:rPr>
                <w:b/>
                <w:szCs w:val="24"/>
              </w:rPr>
              <w:t>Reference Chapter(s)</w:t>
            </w:r>
          </w:p>
        </w:tc>
      </w:tr>
      <w:tr w:rsidR="001156AC" w:rsidRPr="006F2EF7" w14:paraId="757024F7" w14:textId="77777777" w:rsidTr="001156AC">
        <w:trPr>
          <w:trHeight w:val="884"/>
        </w:trPr>
        <w:tc>
          <w:tcPr>
            <w:tcW w:w="465" w:type="pct"/>
            <w:vAlign w:val="center"/>
          </w:tcPr>
          <w:p w14:paraId="1975D1FF" w14:textId="77777777" w:rsidR="001156AC" w:rsidRPr="006F2EF7" w:rsidRDefault="001156AC" w:rsidP="002C0264">
            <w:pPr>
              <w:spacing w:after="0" w:line="240" w:lineRule="auto"/>
              <w:jc w:val="center"/>
              <w:rPr>
                <w:szCs w:val="24"/>
              </w:rPr>
            </w:pPr>
            <w:r w:rsidRPr="006F2EF7">
              <w:rPr>
                <w:szCs w:val="24"/>
              </w:rPr>
              <w:t>1</w:t>
            </w:r>
          </w:p>
        </w:tc>
        <w:tc>
          <w:tcPr>
            <w:tcW w:w="3293" w:type="pct"/>
            <w:vAlign w:val="center"/>
          </w:tcPr>
          <w:p w14:paraId="5805D217" w14:textId="77777777" w:rsidR="001156AC" w:rsidRDefault="001156AC" w:rsidP="001156AC">
            <w:r>
              <w:t>Introduction to lasers; historical development and basic concepts</w:t>
            </w:r>
          </w:p>
        </w:tc>
        <w:tc>
          <w:tcPr>
            <w:tcW w:w="1242" w:type="pct"/>
            <w:vAlign w:val="center"/>
          </w:tcPr>
          <w:p w14:paraId="7259ADDE" w14:textId="77777777" w:rsidR="001156AC" w:rsidRDefault="001156AC" w:rsidP="001156AC">
            <w:r>
              <w:t>Ch. 1</w:t>
            </w:r>
          </w:p>
        </w:tc>
      </w:tr>
      <w:tr w:rsidR="001156AC" w:rsidRPr="006F2EF7" w14:paraId="1FAE5A07" w14:textId="77777777" w:rsidTr="001156AC">
        <w:trPr>
          <w:trHeight w:val="710"/>
        </w:trPr>
        <w:tc>
          <w:tcPr>
            <w:tcW w:w="465" w:type="pct"/>
            <w:vAlign w:val="center"/>
          </w:tcPr>
          <w:p w14:paraId="6A4719BB" w14:textId="77777777" w:rsidR="001156AC" w:rsidRPr="006F2EF7" w:rsidRDefault="001156AC" w:rsidP="002C0264">
            <w:pPr>
              <w:spacing w:after="0" w:line="480" w:lineRule="auto"/>
              <w:jc w:val="center"/>
              <w:rPr>
                <w:szCs w:val="24"/>
              </w:rPr>
            </w:pPr>
            <w:r w:rsidRPr="006F2EF7">
              <w:rPr>
                <w:szCs w:val="24"/>
              </w:rPr>
              <w:t>2</w:t>
            </w:r>
          </w:p>
        </w:tc>
        <w:tc>
          <w:tcPr>
            <w:tcW w:w="3293" w:type="pct"/>
            <w:vAlign w:val="center"/>
          </w:tcPr>
          <w:p w14:paraId="44B2FA78" w14:textId="77777777" w:rsidR="001156AC" w:rsidRDefault="001156AC" w:rsidP="001156AC">
            <w:r>
              <w:t>Radiation–matter interaction; Einstein A and B coefficients</w:t>
            </w:r>
          </w:p>
        </w:tc>
        <w:tc>
          <w:tcPr>
            <w:tcW w:w="1242" w:type="pct"/>
            <w:vAlign w:val="center"/>
          </w:tcPr>
          <w:p w14:paraId="213F97C6" w14:textId="77777777" w:rsidR="001156AC" w:rsidRDefault="001156AC" w:rsidP="001156AC">
            <w:r>
              <w:t>Ch. 2</w:t>
            </w:r>
          </w:p>
        </w:tc>
      </w:tr>
      <w:tr w:rsidR="001156AC" w:rsidRPr="006F2EF7" w14:paraId="4537BB31" w14:textId="77777777" w:rsidTr="001156AC">
        <w:trPr>
          <w:trHeight w:val="780"/>
        </w:trPr>
        <w:tc>
          <w:tcPr>
            <w:tcW w:w="465" w:type="pct"/>
            <w:vAlign w:val="center"/>
          </w:tcPr>
          <w:p w14:paraId="7EC082E0" w14:textId="77777777" w:rsidR="001156AC" w:rsidRPr="006F2EF7" w:rsidRDefault="001156AC" w:rsidP="002C0264">
            <w:pPr>
              <w:spacing w:after="0" w:line="480" w:lineRule="auto"/>
              <w:jc w:val="center"/>
              <w:rPr>
                <w:szCs w:val="24"/>
              </w:rPr>
            </w:pPr>
            <w:r w:rsidRPr="006F2EF7">
              <w:rPr>
                <w:szCs w:val="24"/>
              </w:rPr>
              <w:t>3</w:t>
            </w:r>
          </w:p>
        </w:tc>
        <w:tc>
          <w:tcPr>
            <w:tcW w:w="3293" w:type="pct"/>
            <w:vAlign w:val="center"/>
          </w:tcPr>
          <w:p w14:paraId="3A69BE64" w14:textId="77777777" w:rsidR="001156AC" w:rsidRDefault="001156AC" w:rsidP="001156AC">
            <w:r>
              <w:t>Absorption, spontaneous and stimulated emission processes</w:t>
            </w:r>
          </w:p>
        </w:tc>
        <w:tc>
          <w:tcPr>
            <w:tcW w:w="1242" w:type="pct"/>
            <w:vAlign w:val="center"/>
          </w:tcPr>
          <w:p w14:paraId="05B9D547" w14:textId="77777777" w:rsidR="001156AC" w:rsidRDefault="001156AC" w:rsidP="001156AC">
            <w:r>
              <w:t>Ch. 3</w:t>
            </w:r>
          </w:p>
        </w:tc>
      </w:tr>
      <w:tr w:rsidR="001156AC" w:rsidRPr="006F2EF7" w14:paraId="3396517F" w14:textId="77777777" w:rsidTr="001156AC">
        <w:trPr>
          <w:trHeight w:val="678"/>
        </w:trPr>
        <w:tc>
          <w:tcPr>
            <w:tcW w:w="465" w:type="pct"/>
            <w:vAlign w:val="center"/>
          </w:tcPr>
          <w:p w14:paraId="06151BB3" w14:textId="77777777" w:rsidR="001156AC" w:rsidRPr="006F2EF7" w:rsidRDefault="001156AC" w:rsidP="002C0264">
            <w:pPr>
              <w:spacing w:after="0" w:line="480" w:lineRule="auto"/>
              <w:jc w:val="center"/>
              <w:rPr>
                <w:szCs w:val="24"/>
              </w:rPr>
            </w:pPr>
            <w:r w:rsidRPr="006F2EF7">
              <w:rPr>
                <w:szCs w:val="24"/>
              </w:rPr>
              <w:t>4</w:t>
            </w:r>
          </w:p>
        </w:tc>
        <w:tc>
          <w:tcPr>
            <w:tcW w:w="3293" w:type="pct"/>
            <w:vAlign w:val="center"/>
          </w:tcPr>
          <w:p w14:paraId="72D44DC8" w14:textId="77777777" w:rsidR="001156AC" w:rsidRDefault="001156AC" w:rsidP="001156AC">
            <w:r>
              <w:t>Population inversion; gain media and pumping mechanisms</w:t>
            </w:r>
          </w:p>
        </w:tc>
        <w:tc>
          <w:tcPr>
            <w:tcW w:w="1242" w:type="pct"/>
            <w:vAlign w:val="center"/>
          </w:tcPr>
          <w:p w14:paraId="55B8F4DB" w14:textId="77777777" w:rsidR="001156AC" w:rsidRDefault="001156AC" w:rsidP="001156AC">
            <w:r>
              <w:t>Ch. 4</w:t>
            </w:r>
          </w:p>
        </w:tc>
      </w:tr>
      <w:tr w:rsidR="001156AC" w:rsidRPr="006F2EF7" w14:paraId="2154B94E" w14:textId="77777777" w:rsidTr="001156AC">
        <w:trPr>
          <w:trHeight w:val="676"/>
        </w:trPr>
        <w:tc>
          <w:tcPr>
            <w:tcW w:w="465" w:type="pct"/>
            <w:vAlign w:val="center"/>
          </w:tcPr>
          <w:p w14:paraId="28C14A1B" w14:textId="77777777" w:rsidR="001156AC" w:rsidRPr="006F2EF7" w:rsidRDefault="001156AC" w:rsidP="002C0264">
            <w:pPr>
              <w:spacing w:after="0" w:line="480" w:lineRule="auto"/>
              <w:jc w:val="center"/>
              <w:rPr>
                <w:szCs w:val="24"/>
              </w:rPr>
            </w:pPr>
            <w:r w:rsidRPr="006F2EF7">
              <w:rPr>
                <w:szCs w:val="24"/>
              </w:rPr>
              <w:t>5</w:t>
            </w:r>
          </w:p>
        </w:tc>
        <w:tc>
          <w:tcPr>
            <w:tcW w:w="3293" w:type="pct"/>
            <w:vAlign w:val="center"/>
          </w:tcPr>
          <w:p w14:paraId="1A44C6E7" w14:textId="77777777" w:rsidR="001156AC" w:rsidRDefault="001156AC" w:rsidP="001156AC">
            <w:r>
              <w:t>Laser rate equations; threshold condition and gain saturation</w:t>
            </w:r>
          </w:p>
        </w:tc>
        <w:tc>
          <w:tcPr>
            <w:tcW w:w="1242" w:type="pct"/>
            <w:vAlign w:val="center"/>
          </w:tcPr>
          <w:p w14:paraId="5B8F3E45" w14:textId="77777777" w:rsidR="001156AC" w:rsidRDefault="001156AC" w:rsidP="001156AC">
            <w:r>
              <w:t>Ch. 5</w:t>
            </w:r>
          </w:p>
        </w:tc>
      </w:tr>
      <w:tr w:rsidR="001156AC" w:rsidRPr="006F2EF7" w14:paraId="512FE5E9" w14:textId="77777777" w:rsidTr="001156AC">
        <w:trPr>
          <w:trHeight w:val="672"/>
        </w:trPr>
        <w:tc>
          <w:tcPr>
            <w:tcW w:w="465" w:type="pct"/>
            <w:vAlign w:val="center"/>
          </w:tcPr>
          <w:p w14:paraId="4A55AFD0" w14:textId="77777777" w:rsidR="001156AC" w:rsidRPr="006F2EF7" w:rsidRDefault="001156AC" w:rsidP="002C0264">
            <w:pPr>
              <w:spacing w:after="0" w:line="480" w:lineRule="auto"/>
              <w:jc w:val="center"/>
              <w:rPr>
                <w:szCs w:val="24"/>
              </w:rPr>
            </w:pPr>
            <w:r w:rsidRPr="006F2EF7">
              <w:rPr>
                <w:szCs w:val="24"/>
              </w:rPr>
              <w:t>6</w:t>
            </w:r>
          </w:p>
        </w:tc>
        <w:tc>
          <w:tcPr>
            <w:tcW w:w="3293" w:type="pct"/>
            <w:vAlign w:val="center"/>
          </w:tcPr>
          <w:p w14:paraId="5446AD88" w14:textId="77777777" w:rsidR="001156AC" w:rsidRDefault="001156AC" w:rsidP="001156AC">
            <w:r>
              <w:t>Optical resonators; longitudinal and transverse modes; stability</w:t>
            </w:r>
          </w:p>
        </w:tc>
        <w:tc>
          <w:tcPr>
            <w:tcW w:w="1242" w:type="pct"/>
            <w:vAlign w:val="center"/>
          </w:tcPr>
          <w:p w14:paraId="367C149F" w14:textId="77777777" w:rsidR="001156AC" w:rsidRDefault="001156AC" w:rsidP="001156AC">
            <w:r>
              <w:t>Ch. 6</w:t>
            </w:r>
          </w:p>
        </w:tc>
      </w:tr>
      <w:tr w:rsidR="001156AC" w:rsidRPr="006F2EF7" w14:paraId="18EA45DD" w14:textId="77777777" w:rsidTr="001156AC">
        <w:trPr>
          <w:trHeight w:val="630"/>
        </w:trPr>
        <w:tc>
          <w:tcPr>
            <w:tcW w:w="465" w:type="pct"/>
            <w:vAlign w:val="center"/>
          </w:tcPr>
          <w:p w14:paraId="359406CB" w14:textId="77777777" w:rsidR="001156AC" w:rsidRPr="006F2EF7" w:rsidRDefault="001156AC" w:rsidP="002C0264">
            <w:pPr>
              <w:spacing w:after="0" w:line="480" w:lineRule="auto"/>
              <w:jc w:val="center"/>
              <w:rPr>
                <w:szCs w:val="24"/>
              </w:rPr>
            </w:pPr>
            <w:r w:rsidRPr="006F2EF7">
              <w:rPr>
                <w:szCs w:val="24"/>
              </w:rPr>
              <w:t>7</w:t>
            </w:r>
          </w:p>
        </w:tc>
        <w:tc>
          <w:tcPr>
            <w:tcW w:w="3293" w:type="pct"/>
            <w:vAlign w:val="center"/>
          </w:tcPr>
          <w:p w14:paraId="0AD569D9" w14:textId="77777777" w:rsidR="001156AC" w:rsidRDefault="001156AC" w:rsidP="001156AC">
            <w:r>
              <w:t>Gaussian beam optics; beam parameters and propagation</w:t>
            </w:r>
          </w:p>
        </w:tc>
        <w:tc>
          <w:tcPr>
            <w:tcW w:w="1242" w:type="pct"/>
            <w:vAlign w:val="center"/>
          </w:tcPr>
          <w:p w14:paraId="384A63FA" w14:textId="77777777" w:rsidR="001156AC" w:rsidRDefault="001156AC" w:rsidP="001156AC">
            <w:r>
              <w:t>Ch. 7</w:t>
            </w:r>
          </w:p>
        </w:tc>
      </w:tr>
      <w:tr w:rsidR="001156AC" w:rsidRPr="006F2EF7" w14:paraId="3CFC7DB0" w14:textId="77777777" w:rsidTr="001156AC">
        <w:trPr>
          <w:trHeight w:val="682"/>
        </w:trPr>
        <w:tc>
          <w:tcPr>
            <w:tcW w:w="465" w:type="pct"/>
            <w:vAlign w:val="center"/>
          </w:tcPr>
          <w:p w14:paraId="6E86F32B" w14:textId="77777777" w:rsidR="001156AC" w:rsidRPr="006F2EF7" w:rsidRDefault="001156AC" w:rsidP="002C0264">
            <w:pPr>
              <w:spacing w:after="0" w:line="480" w:lineRule="auto"/>
              <w:jc w:val="center"/>
              <w:rPr>
                <w:szCs w:val="24"/>
              </w:rPr>
            </w:pPr>
            <w:r w:rsidRPr="006F2EF7">
              <w:rPr>
                <w:szCs w:val="24"/>
              </w:rPr>
              <w:t>8</w:t>
            </w:r>
          </w:p>
        </w:tc>
        <w:tc>
          <w:tcPr>
            <w:tcW w:w="3293" w:type="pct"/>
            <w:vAlign w:val="center"/>
          </w:tcPr>
          <w:p w14:paraId="4A2BA830" w14:textId="77777777" w:rsidR="001156AC" w:rsidRDefault="001156AC" w:rsidP="001156AC">
            <w:r>
              <w:t>Q-switching techniques and high-peak-power pulses</w:t>
            </w:r>
          </w:p>
        </w:tc>
        <w:tc>
          <w:tcPr>
            <w:tcW w:w="1242" w:type="pct"/>
            <w:vAlign w:val="center"/>
          </w:tcPr>
          <w:p w14:paraId="07E0251D" w14:textId="77777777" w:rsidR="001156AC" w:rsidRDefault="001156AC" w:rsidP="001156AC">
            <w:r>
              <w:t>Ch. 8</w:t>
            </w:r>
          </w:p>
        </w:tc>
      </w:tr>
      <w:tr w:rsidR="001156AC" w:rsidRPr="006F2EF7" w14:paraId="264A2578" w14:textId="77777777" w:rsidTr="001156AC">
        <w:trPr>
          <w:trHeight w:val="664"/>
        </w:trPr>
        <w:tc>
          <w:tcPr>
            <w:tcW w:w="465" w:type="pct"/>
            <w:vAlign w:val="center"/>
          </w:tcPr>
          <w:p w14:paraId="3D6E8C99" w14:textId="77777777" w:rsidR="001156AC" w:rsidRPr="006F2EF7" w:rsidRDefault="001156AC" w:rsidP="002C0264">
            <w:pPr>
              <w:spacing w:after="0" w:line="480" w:lineRule="auto"/>
              <w:jc w:val="center"/>
              <w:rPr>
                <w:szCs w:val="24"/>
              </w:rPr>
            </w:pPr>
            <w:r w:rsidRPr="006F2EF7">
              <w:rPr>
                <w:szCs w:val="24"/>
              </w:rPr>
              <w:t>9</w:t>
            </w:r>
          </w:p>
        </w:tc>
        <w:tc>
          <w:tcPr>
            <w:tcW w:w="3293" w:type="pct"/>
            <w:vAlign w:val="center"/>
          </w:tcPr>
          <w:p w14:paraId="5514A43F" w14:textId="77777777" w:rsidR="001156AC" w:rsidRDefault="001156AC" w:rsidP="001156AC">
            <w:r>
              <w:t>Mode locking; generation of ultrashort pulses</w:t>
            </w:r>
          </w:p>
        </w:tc>
        <w:tc>
          <w:tcPr>
            <w:tcW w:w="1242" w:type="pct"/>
            <w:vAlign w:val="center"/>
          </w:tcPr>
          <w:p w14:paraId="13EDD67D" w14:textId="77777777" w:rsidR="001156AC" w:rsidRDefault="001156AC" w:rsidP="001156AC">
            <w:r>
              <w:t>Ch. 9</w:t>
            </w:r>
          </w:p>
        </w:tc>
      </w:tr>
      <w:tr w:rsidR="001156AC" w:rsidRPr="006F2EF7" w14:paraId="009EFF92" w14:textId="77777777" w:rsidTr="001156AC">
        <w:trPr>
          <w:trHeight w:val="664"/>
        </w:trPr>
        <w:tc>
          <w:tcPr>
            <w:tcW w:w="465" w:type="pct"/>
            <w:vAlign w:val="center"/>
          </w:tcPr>
          <w:p w14:paraId="058C3EF2" w14:textId="77777777" w:rsidR="001156AC" w:rsidRPr="006F2EF7" w:rsidRDefault="001156AC" w:rsidP="002C0264">
            <w:pPr>
              <w:spacing w:after="0" w:line="480" w:lineRule="auto"/>
              <w:jc w:val="center"/>
              <w:rPr>
                <w:szCs w:val="24"/>
              </w:rPr>
            </w:pPr>
            <w:r>
              <w:rPr>
                <w:szCs w:val="24"/>
              </w:rPr>
              <w:lastRenderedPageBreak/>
              <w:t>10</w:t>
            </w:r>
          </w:p>
        </w:tc>
        <w:tc>
          <w:tcPr>
            <w:tcW w:w="3293" w:type="pct"/>
            <w:vAlign w:val="center"/>
          </w:tcPr>
          <w:p w14:paraId="70576EED" w14:textId="77777777" w:rsidR="001156AC" w:rsidRDefault="001156AC" w:rsidP="001156AC">
            <w:r>
              <w:t>Gas lasers: He–Ne, CO₂ and excimer lasers</w:t>
            </w:r>
          </w:p>
        </w:tc>
        <w:tc>
          <w:tcPr>
            <w:tcW w:w="1242" w:type="pct"/>
            <w:vAlign w:val="center"/>
          </w:tcPr>
          <w:p w14:paraId="65476FF5" w14:textId="77777777" w:rsidR="001156AC" w:rsidRDefault="001156AC" w:rsidP="001156AC">
            <w:r>
              <w:t>Ch. 10</w:t>
            </w:r>
          </w:p>
        </w:tc>
      </w:tr>
      <w:tr w:rsidR="001156AC" w:rsidRPr="006F2EF7" w14:paraId="4CED0C86" w14:textId="77777777" w:rsidTr="001156AC">
        <w:trPr>
          <w:trHeight w:val="664"/>
        </w:trPr>
        <w:tc>
          <w:tcPr>
            <w:tcW w:w="465" w:type="pct"/>
            <w:vAlign w:val="center"/>
          </w:tcPr>
          <w:p w14:paraId="6EBF374A" w14:textId="77777777" w:rsidR="001156AC" w:rsidRPr="006F2EF7" w:rsidRDefault="001156AC" w:rsidP="002C0264">
            <w:pPr>
              <w:spacing w:after="0" w:line="480" w:lineRule="auto"/>
              <w:jc w:val="center"/>
              <w:rPr>
                <w:szCs w:val="24"/>
              </w:rPr>
            </w:pPr>
            <w:r>
              <w:rPr>
                <w:szCs w:val="24"/>
              </w:rPr>
              <w:t>11</w:t>
            </w:r>
          </w:p>
        </w:tc>
        <w:tc>
          <w:tcPr>
            <w:tcW w:w="3293" w:type="pct"/>
            <w:vAlign w:val="center"/>
          </w:tcPr>
          <w:p w14:paraId="38B8F504" w14:textId="77777777" w:rsidR="001156AC" w:rsidRDefault="001156AC" w:rsidP="001156AC">
            <w:r>
              <w:t>Solid-state lasers: ruby, Nd:YAG and related systems</w:t>
            </w:r>
          </w:p>
        </w:tc>
        <w:tc>
          <w:tcPr>
            <w:tcW w:w="1242" w:type="pct"/>
            <w:vAlign w:val="center"/>
          </w:tcPr>
          <w:p w14:paraId="2A9C6575" w14:textId="77777777" w:rsidR="001156AC" w:rsidRDefault="001156AC" w:rsidP="001156AC">
            <w:r>
              <w:t>Ch. 11</w:t>
            </w:r>
          </w:p>
        </w:tc>
      </w:tr>
      <w:tr w:rsidR="001156AC" w:rsidRPr="006F2EF7" w14:paraId="4C7CF2F6" w14:textId="77777777" w:rsidTr="001156AC">
        <w:trPr>
          <w:trHeight w:val="664"/>
        </w:trPr>
        <w:tc>
          <w:tcPr>
            <w:tcW w:w="465" w:type="pct"/>
            <w:vAlign w:val="center"/>
          </w:tcPr>
          <w:p w14:paraId="3D065469" w14:textId="77777777" w:rsidR="001156AC" w:rsidRPr="006F2EF7" w:rsidRDefault="001156AC" w:rsidP="002C0264">
            <w:pPr>
              <w:spacing w:after="0" w:line="480" w:lineRule="auto"/>
              <w:jc w:val="center"/>
              <w:rPr>
                <w:szCs w:val="24"/>
              </w:rPr>
            </w:pPr>
            <w:r>
              <w:rPr>
                <w:szCs w:val="24"/>
              </w:rPr>
              <w:t>12</w:t>
            </w:r>
          </w:p>
        </w:tc>
        <w:tc>
          <w:tcPr>
            <w:tcW w:w="3293" w:type="pct"/>
            <w:vAlign w:val="center"/>
          </w:tcPr>
          <w:p w14:paraId="36E110EB" w14:textId="77777777" w:rsidR="001156AC" w:rsidRDefault="001156AC" w:rsidP="001156AC">
            <w:r>
              <w:t>Semiconductor and diode lasers; laser diodes in communication</w:t>
            </w:r>
          </w:p>
        </w:tc>
        <w:tc>
          <w:tcPr>
            <w:tcW w:w="1242" w:type="pct"/>
            <w:vAlign w:val="center"/>
          </w:tcPr>
          <w:p w14:paraId="7352D9DD" w14:textId="77777777" w:rsidR="001156AC" w:rsidRDefault="001156AC" w:rsidP="001156AC">
            <w:r>
              <w:t>Ch. 12</w:t>
            </w:r>
          </w:p>
        </w:tc>
      </w:tr>
      <w:tr w:rsidR="001156AC" w:rsidRPr="006F2EF7" w14:paraId="100E3EE9" w14:textId="77777777" w:rsidTr="001156AC">
        <w:trPr>
          <w:trHeight w:val="664"/>
        </w:trPr>
        <w:tc>
          <w:tcPr>
            <w:tcW w:w="465" w:type="pct"/>
            <w:vAlign w:val="center"/>
          </w:tcPr>
          <w:p w14:paraId="7081B4FC" w14:textId="77777777" w:rsidR="001156AC" w:rsidRPr="006F2EF7" w:rsidRDefault="001156AC" w:rsidP="002C0264">
            <w:pPr>
              <w:spacing w:after="0" w:line="480" w:lineRule="auto"/>
              <w:jc w:val="center"/>
              <w:rPr>
                <w:szCs w:val="24"/>
              </w:rPr>
            </w:pPr>
            <w:r>
              <w:rPr>
                <w:szCs w:val="24"/>
              </w:rPr>
              <w:t>13</w:t>
            </w:r>
          </w:p>
        </w:tc>
        <w:tc>
          <w:tcPr>
            <w:tcW w:w="3293" w:type="pct"/>
            <w:vAlign w:val="center"/>
          </w:tcPr>
          <w:p w14:paraId="3B091DC9" w14:textId="77777777" w:rsidR="001156AC" w:rsidRDefault="001156AC" w:rsidP="001156AC">
            <w:r>
              <w:t>Nonlinear optics; frequency doubling and mixing</w:t>
            </w:r>
          </w:p>
        </w:tc>
        <w:tc>
          <w:tcPr>
            <w:tcW w:w="1242" w:type="pct"/>
            <w:vAlign w:val="center"/>
          </w:tcPr>
          <w:p w14:paraId="67C873C5" w14:textId="77777777" w:rsidR="001156AC" w:rsidRDefault="001156AC" w:rsidP="001156AC">
            <w:r>
              <w:t>Ch. 13</w:t>
            </w:r>
          </w:p>
        </w:tc>
      </w:tr>
      <w:tr w:rsidR="001156AC" w:rsidRPr="006F2EF7" w14:paraId="25C89B58" w14:textId="77777777" w:rsidTr="001156AC">
        <w:trPr>
          <w:trHeight w:val="664"/>
        </w:trPr>
        <w:tc>
          <w:tcPr>
            <w:tcW w:w="465" w:type="pct"/>
            <w:vAlign w:val="center"/>
          </w:tcPr>
          <w:p w14:paraId="0D902B2B" w14:textId="77777777" w:rsidR="001156AC" w:rsidRPr="006F2EF7" w:rsidRDefault="001156AC" w:rsidP="002C0264">
            <w:pPr>
              <w:spacing w:after="0" w:line="480" w:lineRule="auto"/>
              <w:jc w:val="center"/>
              <w:rPr>
                <w:szCs w:val="24"/>
              </w:rPr>
            </w:pPr>
            <w:r>
              <w:rPr>
                <w:szCs w:val="24"/>
              </w:rPr>
              <w:t>14</w:t>
            </w:r>
          </w:p>
        </w:tc>
        <w:tc>
          <w:tcPr>
            <w:tcW w:w="3293" w:type="pct"/>
            <w:vAlign w:val="center"/>
          </w:tcPr>
          <w:p w14:paraId="6ED4BEC6" w14:textId="77777777" w:rsidR="001156AC" w:rsidRDefault="001156AC" w:rsidP="001156AC">
            <w:r>
              <w:t>Laser safety standards and laboratory practices</w:t>
            </w:r>
          </w:p>
        </w:tc>
        <w:tc>
          <w:tcPr>
            <w:tcW w:w="1242" w:type="pct"/>
            <w:vAlign w:val="center"/>
          </w:tcPr>
          <w:p w14:paraId="72A7ADEF" w14:textId="77777777" w:rsidR="001156AC" w:rsidRDefault="001156AC" w:rsidP="001156AC">
            <w:r>
              <w:t>Ch. 14</w:t>
            </w:r>
          </w:p>
        </w:tc>
      </w:tr>
      <w:tr w:rsidR="001156AC" w:rsidRPr="006F2EF7" w14:paraId="12175B4C" w14:textId="77777777" w:rsidTr="001156AC">
        <w:trPr>
          <w:trHeight w:val="664"/>
        </w:trPr>
        <w:tc>
          <w:tcPr>
            <w:tcW w:w="465" w:type="pct"/>
            <w:vAlign w:val="center"/>
          </w:tcPr>
          <w:p w14:paraId="1BFC39A4" w14:textId="77777777" w:rsidR="001156AC" w:rsidRPr="006F2EF7" w:rsidRDefault="001156AC" w:rsidP="002C0264">
            <w:pPr>
              <w:spacing w:after="0" w:line="480" w:lineRule="auto"/>
              <w:jc w:val="center"/>
              <w:rPr>
                <w:szCs w:val="24"/>
              </w:rPr>
            </w:pPr>
            <w:r>
              <w:rPr>
                <w:szCs w:val="24"/>
              </w:rPr>
              <w:t>15</w:t>
            </w:r>
          </w:p>
        </w:tc>
        <w:tc>
          <w:tcPr>
            <w:tcW w:w="3293" w:type="pct"/>
            <w:vAlign w:val="center"/>
          </w:tcPr>
          <w:p w14:paraId="363C04AC" w14:textId="77777777" w:rsidR="001156AC" w:rsidRDefault="001156AC" w:rsidP="001156AC">
            <w:r>
              <w:t>Industrial applications: cutting, welding, machining, lithography</w:t>
            </w:r>
          </w:p>
        </w:tc>
        <w:tc>
          <w:tcPr>
            <w:tcW w:w="1242" w:type="pct"/>
            <w:vAlign w:val="center"/>
          </w:tcPr>
          <w:p w14:paraId="378C07E3" w14:textId="77777777" w:rsidR="001156AC" w:rsidRDefault="001156AC" w:rsidP="001156AC">
            <w:r>
              <w:t>Ch. 15</w:t>
            </w:r>
          </w:p>
        </w:tc>
      </w:tr>
      <w:tr w:rsidR="001156AC" w:rsidRPr="006F2EF7" w14:paraId="1A125761" w14:textId="77777777" w:rsidTr="001156AC">
        <w:trPr>
          <w:trHeight w:val="664"/>
        </w:trPr>
        <w:tc>
          <w:tcPr>
            <w:tcW w:w="465" w:type="pct"/>
            <w:vAlign w:val="center"/>
          </w:tcPr>
          <w:p w14:paraId="25161F32" w14:textId="77777777" w:rsidR="001156AC" w:rsidRPr="006F2EF7" w:rsidRDefault="001156AC" w:rsidP="002C0264">
            <w:pPr>
              <w:spacing w:after="0" w:line="480" w:lineRule="auto"/>
              <w:jc w:val="center"/>
              <w:rPr>
                <w:szCs w:val="24"/>
              </w:rPr>
            </w:pPr>
            <w:r>
              <w:rPr>
                <w:szCs w:val="24"/>
              </w:rPr>
              <w:t>16</w:t>
            </w:r>
          </w:p>
        </w:tc>
        <w:tc>
          <w:tcPr>
            <w:tcW w:w="3293" w:type="pct"/>
            <w:vAlign w:val="center"/>
          </w:tcPr>
          <w:p w14:paraId="5CB77790" w14:textId="77777777" w:rsidR="001156AC" w:rsidRDefault="001156AC" w:rsidP="001156AC">
            <w:r>
              <w:t>Medical and communication applications; laser spectroscopy overview</w:t>
            </w:r>
          </w:p>
        </w:tc>
        <w:tc>
          <w:tcPr>
            <w:tcW w:w="1242" w:type="pct"/>
            <w:vAlign w:val="center"/>
          </w:tcPr>
          <w:p w14:paraId="0572A436" w14:textId="77777777" w:rsidR="001156AC" w:rsidRDefault="001156AC" w:rsidP="001156AC">
            <w:r>
              <w:t>Ch. 16</w:t>
            </w:r>
          </w:p>
        </w:tc>
      </w:tr>
    </w:tbl>
    <w:p w14:paraId="4CAEDAB6"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23A1" w14:textId="77777777" w:rsidR="005334BC" w:rsidRDefault="005334BC" w:rsidP="00C43620">
      <w:pPr>
        <w:spacing w:after="0" w:line="240" w:lineRule="auto"/>
      </w:pPr>
      <w:r>
        <w:separator/>
      </w:r>
    </w:p>
  </w:endnote>
  <w:endnote w:type="continuationSeparator" w:id="0">
    <w:p w14:paraId="3CDC56DF" w14:textId="77777777" w:rsidR="005334BC" w:rsidRDefault="005334BC"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A029"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5334BC">
      <w:fldChar w:fldCharType="begin"/>
    </w:r>
    <w:r w:rsidR="005334BC">
      <w:instrText xml:space="preserve"> PAGE   \* MERGEFORMAT </w:instrText>
    </w:r>
    <w:r w:rsidR="005334BC">
      <w:fldChar w:fldCharType="separate"/>
    </w:r>
    <w:r w:rsidR="00B625B8">
      <w:rPr>
        <w:noProof/>
      </w:rPr>
      <w:t>1</w:t>
    </w:r>
    <w:r w:rsidR="005334BC">
      <w:rPr>
        <w:noProof/>
      </w:rPr>
      <w:fldChar w:fldCharType="end"/>
    </w:r>
  </w:p>
  <w:p w14:paraId="0BA414B2"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2CD4" w14:textId="77777777" w:rsidR="005334BC" w:rsidRDefault="005334BC" w:rsidP="00C43620">
      <w:pPr>
        <w:spacing w:after="0" w:line="240" w:lineRule="auto"/>
      </w:pPr>
      <w:r>
        <w:separator/>
      </w:r>
    </w:p>
  </w:footnote>
  <w:footnote w:type="continuationSeparator" w:id="0">
    <w:p w14:paraId="2BE1A4CF" w14:textId="77777777" w:rsidR="005334BC" w:rsidRDefault="005334BC"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3Mjc0sDC3NDA2MbZU0lEKTi0uzszPAykwrgUAKgnzBiwAAAA="/>
  </w:docVars>
  <w:rsids>
    <w:rsidRoot w:val="00C43620"/>
    <w:rsid w:val="00032121"/>
    <w:rsid w:val="0010629B"/>
    <w:rsid w:val="001156AC"/>
    <w:rsid w:val="0022737D"/>
    <w:rsid w:val="0023134B"/>
    <w:rsid w:val="00275249"/>
    <w:rsid w:val="00290B81"/>
    <w:rsid w:val="00330137"/>
    <w:rsid w:val="003B2A35"/>
    <w:rsid w:val="00497D2C"/>
    <w:rsid w:val="005334BC"/>
    <w:rsid w:val="0057151F"/>
    <w:rsid w:val="005D7C41"/>
    <w:rsid w:val="00602E2A"/>
    <w:rsid w:val="00761E59"/>
    <w:rsid w:val="0078114A"/>
    <w:rsid w:val="00782096"/>
    <w:rsid w:val="007D271A"/>
    <w:rsid w:val="00807273"/>
    <w:rsid w:val="00823459"/>
    <w:rsid w:val="0083201A"/>
    <w:rsid w:val="00862937"/>
    <w:rsid w:val="00892F73"/>
    <w:rsid w:val="008B3812"/>
    <w:rsid w:val="008F3175"/>
    <w:rsid w:val="00997F00"/>
    <w:rsid w:val="009C4F70"/>
    <w:rsid w:val="00A84A9F"/>
    <w:rsid w:val="00AF1563"/>
    <w:rsid w:val="00AF4489"/>
    <w:rsid w:val="00B625B8"/>
    <w:rsid w:val="00B66B7F"/>
    <w:rsid w:val="00BA6BE1"/>
    <w:rsid w:val="00BC765E"/>
    <w:rsid w:val="00C029AB"/>
    <w:rsid w:val="00C1511C"/>
    <w:rsid w:val="00C23299"/>
    <w:rsid w:val="00C43620"/>
    <w:rsid w:val="00C61198"/>
    <w:rsid w:val="00CD5ED7"/>
    <w:rsid w:val="00D8284D"/>
    <w:rsid w:val="00DA3373"/>
    <w:rsid w:val="00DA76E8"/>
    <w:rsid w:val="00DC5B4C"/>
    <w:rsid w:val="00E62C51"/>
    <w:rsid w:val="00E63D02"/>
    <w:rsid w:val="00EB16F5"/>
    <w:rsid w:val="00EC43C6"/>
    <w:rsid w:val="00EC5F7D"/>
    <w:rsid w:val="00F15D7D"/>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4EBE"/>
  <w15:docId w15:val="{5B727799-66AE-46A2-A6FE-6B6B14E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12</cp:revision>
  <cp:lastPrinted>2013-09-06T12:31:00Z</cp:lastPrinted>
  <dcterms:created xsi:type="dcterms:W3CDTF">2025-11-16T00:51:00Z</dcterms:created>
  <dcterms:modified xsi:type="dcterms:W3CDTF">2025-12-03T09:05:00Z</dcterms:modified>
</cp:coreProperties>
</file>