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27" w:rsidRDefault="00A91D5F">
      <w:pPr>
        <w:spacing w:line="360" w:lineRule="auto"/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University of Management and Technology</w:t>
      </w:r>
      <w:r w:rsidR="003F3F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30.75pt;margin-top:6.15pt;width:77.1pt;height:89.45pt;z-index:251656704;mso-position-horizontal-relative:text;mso-position-vertical-relative:text">
            <v:imagedata r:id="rId5" o:title="untitle3"/>
            <w10:wrap type="square"/>
          </v:shape>
        </w:pict>
      </w:r>
    </w:p>
    <w:p w:rsidR="00A36727" w:rsidRDefault="00A91D5F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of Science</w:t>
      </w:r>
    </w:p>
    <w:p w:rsidR="00A36727" w:rsidRDefault="00A91D5F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Department of Mathematics</w:t>
      </w:r>
    </w:p>
    <w:p w:rsidR="00957456" w:rsidRPr="00957456" w:rsidRDefault="00A91D5F" w:rsidP="00957456">
      <w:pPr>
        <w:rPr>
          <w:rFonts w:ascii="Calibri" w:hAnsi="Calibri" w:cs="Calibri"/>
          <w:color w:val="auto"/>
          <w:sz w:val="28"/>
          <w:szCs w:val="28"/>
        </w:rPr>
      </w:pPr>
      <w:r>
        <w:rPr>
          <w:b/>
          <w:sz w:val="28"/>
          <w:szCs w:val="28"/>
        </w:rPr>
        <w:t>Course Code:</w:t>
      </w:r>
      <w:r w:rsidR="003F3F51">
        <w:rPr>
          <w:b/>
          <w:sz w:val="28"/>
          <w:szCs w:val="28"/>
        </w:rPr>
        <w:t xml:space="preserve"> </w:t>
      </w:r>
      <w:r w:rsidR="00957456" w:rsidRPr="003F3F51">
        <w:rPr>
          <w:b/>
          <w:sz w:val="28"/>
          <w:szCs w:val="28"/>
        </w:rPr>
        <w:t>MTH711</w:t>
      </w:r>
    </w:p>
    <w:p w:rsidR="00A36727" w:rsidRDefault="00A36727">
      <w:pPr>
        <w:rPr>
          <w:b/>
          <w:color w:val="FF0000"/>
          <w:sz w:val="28"/>
          <w:szCs w:val="28"/>
        </w:rPr>
      </w:pPr>
    </w:p>
    <w:p w:rsidR="00957456" w:rsidRPr="00957456" w:rsidRDefault="00A91D5F" w:rsidP="00957456">
      <w:pPr>
        <w:rPr>
          <w:rFonts w:ascii="Calibri" w:hAnsi="Calibri" w:cs="Calibri"/>
          <w:color w:val="auto"/>
          <w:sz w:val="28"/>
          <w:szCs w:val="28"/>
        </w:rPr>
      </w:pPr>
      <w:r>
        <w:rPr>
          <w:b/>
          <w:sz w:val="22"/>
          <w:szCs w:val="22"/>
        </w:rPr>
        <w:t xml:space="preserve">Course Title: </w:t>
      </w:r>
      <w:r>
        <w:rPr>
          <w:b/>
          <w:sz w:val="22"/>
          <w:szCs w:val="22"/>
        </w:rPr>
        <w:tab/>
      </w:r>
      <w:r w:rsidR="00957456" w:rsidRPr="00957456">
        <w:rPr>
          <w:sz w:val="22"/>
          <w:szCs w:val="22"/>
        </w:rPr>
        <w:t>Operator Theory -I</w:t>
      </w:r>
    </w:p>
    <w:p w:rsidR="00A36727" w:rsidRDefault="00A36727">
      <w:pPr>
        <w:rPr>
          <w:b/>
          <w:sz w:val="22"/>
          <w:szCs w:val="22"/>
        </w:rPr>
      </w:pPr>
    </w:p>
    <w:p w:rsidR="00A36727" w:rsidRDefault="00A91D5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</w:t>
      </w:r>
      <w:r>
        <w:rPr>
          <w:b/>
          <w:sz w:val="28"/>
          <w:szCs w:val="28"/>
        </w:rPr>
        <w:tab/>
      </w:r>
      <w:r w:rsidR="00957456">
        <w:rPr>
          <w:b/>
          <w:sz w:val="28"/>
          <w:szCs w:val="28"/>
        </w:rPr>
        <w:t>PhD</w:t>
      </w:r>
      <w:bookmarkStart w:id="0" w:name="_GoBack"/>
      <w:bookmarkEnd w:id="0"/>
    </w:p>
    <w:p w:rsidR="00A36727" w:rsidRDefault="00A91D5F">
      <w:pPr>
        <w:ind w:firstLine="720"/>
        <w:rPr>
          <w:b/>
          <w:sz w:val="28"/>
          <w:szCs w:val="28"/>
          <w:u w:val="single"/>
        </w:rPr>
      </w:pPr>
      <w:bookmarkStart w:id="1" w:name="_gjdgxs" w:colFirst="0" w:colLast="0"/>
      <w:bookmarkEnd w:id="1"/>
      <w:r>
        <w:rPr>
          <w:b/>
          <w:sz w:val="28"/>
          <w:szCs w:val="28"/>
          <w:u w:val="single"/>
        </w:rPr>
        <w:t>Course Outline Updated</w:t>
      </w:r>
    </w:p>
    <w:p w:rsidR="00A36727" w:rsidRDefault="00A36727">
      <w:pPr>
        <w:jc w:val="center"/>
        <w:rPr>
          <w:b/>
          <w:sz w:val="34"/>
          <w:szCs w:val="34"/>
          <w:u w:val="single"/>
        </w:rPr>
      </w:pPr>
    </w:p>
    <w:tbl>
      <w:tblPr>
        <w:tblStyle w:val="a"/>
        <w:tblW w:w="99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790"/>
        <w:gridCol w:w="1620"/>
        <w:gridCol w:w="180"/>
        <w:gridCol w:w="3600"/>
      </w:tblGrid>
      <w:tr w:rsidR="00A36727">
        <w:tc>
          <w:tcPr>
            <w:tcW w:w="1710" w:type="dxa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Schedule </w:t>
            </w:r>
          </w:p>
        </w:tc>
        <w:tc>
          <w:tcPr>
            <w:tcW w:w="2790" w:type="dxa"/>
          </w:tcPr>
          <w:p w:rsidR="00A36727" w:rsidRDefault="00A36727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3780" w:type="dxa"/>
            <w:gridSpan w:val="2"/>
          </w:tcPr>
          <w:p w:rsidR="00A36727" w:rsidRDefault="00A36727">
            <w:pPr>
              <w:rPr>
                <w:sz w:val="26"/>
                <w:szCs w:val="26"/>
              </w:rPr>
            </w:pPr>
          </w:p>
        </w:tc>
      </w:tr>
      <w:tr w:rsidR="00A36727">
        <w:tc>
          <w:tcPr>
            <w:tcW w:w="1710" w:type="dxa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Course Coordinator</w:t>
            </w:r>
          </w:p>
        </w:tc>
        <w:tc>
          <w:tcPr>
            <w:tcW w:w="2790" w:type="dxa"/>
          </w:tcPr>
          <w:p w:rsidR="00A36727" w:rsidRDefault="00A91D5F" w:rsidP="00E249C5">
            <w:pPr>
              <w:spacing w:before="60" w:after="60"/>
            </w:pPr>
            <w:r>
              <w:t xml:space="preserve"> Dr. </w:t>
            </w:r>
            <w:proofErr w:type="spellStart"/>
            <w:r w:rsidR="00E249C5">
              <w:t>Naeem</w:t>
            </w:r>
            <w:proofErr w:type="spellEnd"/>
            <w:r w:rsidR="00E249C5">
              <w:t xml:space="preserve"> </w:t>
            </w:r>
            <w:proofErr w:type="spellStart"/>
            <w:r w:rsidR="00E249C5">
              <w:t>Saleem</w:t>
            </w:r>
            <w:proofErr w:type="spellEnd"/>
          </w:p>
        </w:tc>
        <w:tc>
          <w:tcPr>
            <w:tcW w:w="1620" w:type="dxa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3780" w:type="dxa"/>
            <w:gridSpan w:val="2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Ext 349</w:t>
            </w:r>
            <w:r w:rsidR="00E249C5">
              <w:rPr>
                <w:sz w:val="26"/>
                <w:szCs w:val="26"/>
              </w:rPr>
              <w:t>8</w:t>
            </w:r>
          </w:p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Cell: 03214</w:t>
            </w:r>
            <w:r w:rsidR="00E249C5">
              <w:rPr>
                <w:sz w:val="26"/>
                <w:szCs w:val="26"/>
              </w:rPr>
              <w:t>262145</w:t>
            </w:r>
          </w:p>
        </w:tc>
      </w:tr>
      <w:tr w:rsidR="00A36727">
        <w:tc>
          <w:tcPr>
            <w:tcW w:w="1710" w:type="dxa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Course</w:t>
            </w:r>
          </w:p>
          <w:p w:rsidR="00A36727" w:rsidRDefault="00A91D5F">
            <w:pPr>
              <w:spacing w:before="60" w:after="60"/>
            </w:pPr>
            <w:r>
              <w:rPr>
                <w:b/>
              </w:rPr>
              <w:t>Description</w:t>
            </w:r>
          </w:p>
        </w:tc>
        <w:tc>
          <w:tcPr>
            <w:tcW w:w="8190" w:type="dxa"/>
            <w:gridSpan w:val="4"/>
          </w:tcPr>
          <w:p w:rsidR="00A36727" w:rsidRDefault="00A91D5F">
            <w:pPr>
              <w:ind w:left="162" w:hanging="162"/>
              <w:jc w:val="both"/>
            </w:pPr>
            <w:r>
              <w:t xml:space="preserve">In this course, we will discuss the basics of </w:t>
            </w:r>
            <w:r w:rsidR="00E249C5">
              <w:t>functio</w:t>
            </w:r>
            <w:r w:rsidR="00957456">
              <w:t xml:space="preserve">nal analysis and how to analyze </w:t>
            </w:r>
            <w:r w:rsidR="00E249C5">
              <w:t xml:space="preserve">different problems from different filed of studies and suggest some optimal solution to the </w:t>
            </w:r>
            <w:r>
              <w:t>problems</w:t>
            </w:r>
            <w:r w:rsidR="00E249C5">
              <w:t>.</w:t>
            </w:r>
          </w:p>
          <w:p w:rsidR="00A36727" w:rsidRDefault="00A36727">
            <w:pPr>
              <w:ind w:left="2880" w:hanging="2880"/>
              <w:jc w:val="both"/>
            </w:pPr>
          </w:p>
          <w:p w:rsidR="00A36727" w:rsidRDefault="00A91D5F">
            <w:pPr>
              <w:ind w:left="2880" w:hanging="2880"/>
              <w:jc w:val="both"/>
              <w:rPr>
                <w:b/>
              </w:rPr>
            </w:pPr>
            <w:r>
              <w:rPr>
                <w:b/>
              </w:rPr>
              <w:t>TOPICS:</w:t>
            </w:r>
          </w:p>
          <w:p w:rsidR="00A36727" w:rsidRDefault="00A36727"/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Basic concepts related to metric spaces, open set, closed set, neighborhoods.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 Convergence, Cauchy sequence, completeness. Normed spaces, examples of normed spaces.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Properties of normed spaces.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Finite dimensional normed spaces.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proofErr w:type="spellStart"/>
            <w:r>
              <w:t>Banach</w:t>
            </w:r>
            <w:proofErr w:type="spellEnd"/>
            <w:r>
              <w:t xml:space="preserve"> spaces and properties of </w:t>
            </w:r>
            <w:proofErr w:type="spellStart"/>
            <w:r>
              <w:t>Banach</w:t>
            </w:r>
            <w:proofErr w:type="spellEnd"/>
            <w:r>
              <w:t xml:space="preserve"> spaces.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>Continuous linear transformations. Further properties of continuous linear transformation.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 Hilbert spaces and related  examples of Hilbert spaces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 Orthogonality.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Representation of </w:t>
            </w:r>
            <w:proofErr w:type="spellStart"/>
            <w:r>
              <w:t>functionals</w:t>
            </w:r>
            <w:proofErr w:type="spellEnd"/>
            <w:r>
              <w:t xml:space="preserve"> on Hilbert spaces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 Hilbert-</w:t>
            </w:r>
            <w:proofErr w:type="spellStart"/>
            <w:r>
              <w:t>adjoint</w:t>
            </w:r>
            <w:proofErr w:type="spellEnd"/>
            <w:r>
              <w:t xml:space="preserve"> operator.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>Normal, self-</w:t>
            </w:r>
            <w:proofErr w:type="spellStart"/>
            <w:r>
              <w:t>adjoint</w:t>
            </w:r>
            <w:proofErr w:type="spellEnd"/>
            <w:r>
              <w:t xml:space="preserve"> and unitary operators.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 Mid-Term Exam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Fundamental Theorems for Normed and </w:t>
            </w:r>
            <w:proofErr w:type="spellStart"/>
            <w:r>
              <w:t>Banach</w:t>
            </w:r>
            <w:proofErr w:type="spellEnd"/>
            <w:r>
              <w:t xml:space="preserve"> spaces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Spaces: Zorn’s Lemma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>Hahn-</w:t>
            </w:r>
            <w:proofErr w:type="spellStart"/>
            <w:r>
              <w:t>Banach</w:t>
            </w:r>
            <w:proofErr w:type="spellEnd"/>
            <w:r>
              <w:t xml:space="preserve"> Theorem: Real and Complex version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 </w:t>
            </w:r>
            <w:proofErr w:type="spellStart"/>
            <w:r>
              <w:t>Adjoint</w:t>
            </w:r>
            <w:proofErr w:type="spellEnd"/>
            <w:r>
              <w:t xml:space="preserve"> operators. Reflexive spaces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Uniform boundedness theorem and its applications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Strong, weak and weak* topologies Convergence of sequences of operators and functional </w:t>
            </w:r>
          </w:p>
          <w:p w:rsid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 xml:space="preserve">Open mapping and closed graph theorems </w:t>
            </w:r>
          </w:p>
          <w:p w:rsidR="00E249C5" w:rsidRPr="00E249C5" w:rsidRDefault="00E249C5" w:rsidP="00E249C5">
            <w:pPr>
              <w:pStyle w:val="ListParagraph"/>
              <w:numPr>
                <w:ilvl w:val="0"/>
                <w:numId w:val="2"/>
              </w:numPr>
              <w:tabs>
                <w:tab w:val="left" w:pos="578"/>
                <w:tab w:val="left" w:pos="3131"/>
                <w:tab w:val="left" w:pos="5607"/>
                <w:tab w:val="left" w:pos="8082"/>
                <w:tab w:val="left" w:pos="9611"/>
              </w:tabs>
            </w:pPr>
            <w:r>
              <w:t>Spectral Theory of linear operators in normed spaces</w:t>
            </w:r>
          </w:p>
          <w:p w:rsidR="00A36727" w:rsidRDefault="00A36727"/>
          <w:p w:rsidR="00E249C5" w:rsidRDefault="00A91D5F" w:rsidP="00E249C5">
            <w:r>
              <w:lastRenderedPageBreak/>
              <w:t xml:space="preserve"> </w:t>
            </w:r>
          </w:p>
          <w:p w:rsidR="00A36727" w:rsidRDefault="00A36727">
            <w:pPr>
              <w:ind w:left="2880" w:hanging="2880"/>
              <w:jc w:val="both"/>
            </w:pPr>
          </w:p>
        </w:tc>
      </w:tr>
      <w:tr w:rsidR="00A36727">
        <w:tc>
          <w:tcPr>
            <w:tcW w:w="1710" w:type="dxa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Expected</w:t>
            </w:r>
          </w:p>
          <w:p w:rsidR="00A36727" w:rsidRDefault="00A91D5F">
            <w:pPr>
              <w:spacing w:before="60" w:after="60"/>
            </w:pPr>
            <w:r>
              <w:rPr>
                <w:b/>
              </w:rPr>
              <w:t>Outcomes</w:t>
            </w:r>
          </w:p>
        </w:tc>
        <w:tc>
          <w:tcPr>
            <w:tcW w:w="8190" w:type="dxa"/>
            <w:gridSpan w:val="4"/>
          </w:tcPr>
          <w:p w:rsidR="00A36727" w:rsidRDefault="00A91D5F">
            <w:pPr>
              <w:numPr>
                <w:ilvl w:val="0"/>
                <w:numId w:val="1"/>
              </w:numPr>
              <w:contextualSpacing/>
            </w:pPr>
            <w:r>
              <w:t xml:space="preserve">Able to apply and extend the several </w:t>
            </w:r>
            <w:r w:rsidR="00E249C5">
              <w:t xml:space="preserve">theoretical results to real </w:t>
            </w:r>
            <w:r w:rsidR="00957456">
              <w:t>word problems</w:t>
            </w:r>
            <w:r>
              <w:t>.</w:t>
            </w:r>
          </w:p>
          <w:p w:rsidR="00A36727" w:rsidRDefault="00A91D5F">
            <w:pPr>
              <w:numPr>
                <w:ilvl w:val="0"/>
                <w:numId w:val="1"/>
              </w:numPr>
              <w:contextualSpacing/>
            </w:pPr>
            <w:r>
              <w:t>Comparative analysis can be made amongst the latest techniques</w:t>
            </w:r>
          </w:p>
          <w:p w:rsidR="00A36727" w:rsidRDefault="00A91D5F" w:rsidP="00E249C5">
            <w:pPr>
              <w:numPr>
                <w:ilvl w:val="0"/>
                <w:numId w:val="1"/>
              </w:numPr>
              <w:contextualSpacing/>
            </w:pPr>
            <w:r>
              <w:t xml:space="preserve">Able to read, understand and explore research articles about the latest techniques of </w:t>
            </w:r>
            <w:r w:rsidR="00E249C5">
              <w:t>non-linear analysis</w:t>
            </w:r>
            <w:r>
              <w:t>.</w:t>
            </w:r>
          </w:p>
        </w:tc>
      </w:tr>
      <w:tr w:rsidR="00A36727">
        <w:tc>
          <w:tcPr>
            <w:tcW w:w="1710" w:type="dxa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Text </w:t>
            </w:r>
          </w:p>
          <w:p w:rsidR="00A36727" w:rsidRDefault="00A91D5F">
            <w:pPr>
              <w:spacing w:before="60" w:after="60"/>
            </w:pPr>
            <w:r>
              <w:rPr>
                <w:b/>
              </w:rPr>
              <w:t>Book(s)</w:t>
            </w:r>
          </w:p>
        </w:tc>
        <w:tc>
          <w:tcPr>
            <w:tcW w:w="8190" w:type="dxa"/>
            <w:gridSpan w:val="4"/>
          </w:tcPr>
          <w:p w:rsidR="00A91D5F" w:rsidRDefault="00E249C5" w:rsidP="00E249C5">
            <w:pPr>
              <w:pStyle w:val="ListParagraph"/>
              <w:numPr>
                <w:ilvl w:val="0"/>
                <w:numId w:val="3"/>
              </w:numPr>
            </w:pPr>
            <w:r>
              <w:t>A Course in Functional Analysis, 2nd ed. by John B. Conway.</w:t>
            </w:r>
          </w:p>
          <w:p w:rsidR="00A36727" w:rsidRDefault="00A91D5F" w:rsidP="00E249C5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r w:rsidR="00E249C5">
              <w:t xml:space="preserve">Introductory Functional Analysis with Applications by Erwin </w:t>
            </w:r>
            <w:proofErr w:type="spellStart"/>
            <w:r w:rsidR="00E249C5">
              <w:t>Kreyszig</w:t>
            </w:r>
            <w:proofErr w:type="spellEnd"/>
          </w:p>
        </w:tc>
      </w:tr>
      <w:tr w:rsidR="00A36727">
        <w:tc>
          <w:tcPr>
            <w:tcW w:w="1710" w:type="dxa"/>
          </w:tcPr>
          <w:p w:rsidR="00A36727" w:rsidRDefault="00A91D5F">
            <w:pPr>
              <w:rPr>
                <w:b/>
              </w:rPr>
            </w:pPr>
            <w:r>
              <w:rPr>
                <w:b/>
              </w:rPr>
              <w:t>Reference books/ research  Papers:</w:t>
            </w:r>
          </w:p>
        </w:tc>
        <w:tc>
          <w:tcPr>
            <w:tcW w:w="8190" w:type="dxa"/>
            <w:gridSpan w:val="4"/>
          </w:tcPr>
          <w:p w:rsidR="00A91D5F" w:rsidRDefault="00A91D5F" w:rsidP="00A91D5F">
            <w:pPr>
              <w:pStyle w:val="ListParagraph"/>
              <w:numPr>
                <w:ilvl w:val="0"/>
                <w:numId w:val="5"/>
              </w:numPr>
            </w:pPr>
            <w:r>
              <w:t xml:space="preserve">Linear Functional Analysis by Bryan P. </w:t>
            </w:r>
            <w:proofErr w:type="spellStart"/>
            <w:r>
              <w:t>Rynne</w:t>
            </w:r>
            <w:proofErr w:type="spellEnd"/>
            <w:r>
              <w:t xml:space="preserve"> and Martin A. </w:t>
            </w:r>
            <w:proofErr w:type="spellStart"/>
            <w:r>
              <w:t>Youngson</w:t>
            </w:r>
            <w:proofErr w:type="spellEnd"/>
          </w:p>
          <w:p w:rsidR="00A91D5F" w:rsidRPr="00A91D5F" w:rsidRDefault="00A91D5F" w:rsidP="00A91D5F">
            <w:pPr>
              <w:pStyle w:val="ListParagraph"/>
              <w:numPr>
                <w:ilvl w:val="0"/>
                <w:numId w:val="5"/>
              </w:numPr>
            </w:pPr>
            <w:r w:rsidRPr="00A91D5F">
              <w:t>Functional Analysis 2nd Edition by </w:t>
            </w:r>
            <w:hyperlink r:id="rId6" w:history="1">
              <w:r w:rsidRPr="00A91D5F">
                <w:t xml:space="preserve">Walter </w:t>
              </w:r>
              <w:proofErr w:type="spellStart"/>
              <w:r w:rsidRPr="00A91D5F">
                <w:t>Rudin</w:t>
              </w:r>
              <w:proofErr w:type="spellEnd"/>
            </w:hyperlink>
          </w:p>
          <w:p w:rsidR="00A91D5F" w:rsidRDefault="00A91D5F" w:rsidP="00A91D5F">
            <w:pPr>
              <w:pStyle w:val="ListParagraph"/>
              <w:numPr>
                <w:ilvl w:val="0"/>
                <w:numId w:val="5"/>
              </w:numPr>
            </w:pPr>
            <w:r w:rsidRPr="00A91D5F">
              <w:t>Elements of the Theory of Functions and Functional Analysis</w:t>
            </w:r>
            <w:r>
              <w:t xml:space="preserve"> b</w:t>
            </w:r>
            <w:r w:rsidRPr="00A91D5F">
              <w:t>y: </w:t>
            </w:r>
            <w:hyperlink r:id="rId7" w:history="1">
              <w:r w:rsidRPr="00A91D5F">
                <w:t>A. N. Kolmogorov</w:t>
              </w:r>
            </w:hyperlink>
            <w:r w:rsidRPr="00A91D5F">
              <w:t>, </w:t>
            </w:r>
            <w:hyperlink r:id="rId8" w:history="1">
              <w:r w:rsidRPr="00A91D5F">
                <w:t xml:space="preserve">S. V. </w:t>
              </w:r>
              <w:proofErr w:type="spellStart"/>
              <w:r w:rsidRPr="00A91D5F">
                <w:t>Fomin</w:t>
              </w:r>
              <w:proofErr w:type="spellEnd"/>
            </w:hyperlink>
          </w:p>
          <w:p w:rsidR="00A36727" w:rsidRDefault="00A36727"/>
          <w:p w:rsidR="00A36727" w:rsidRDefault="00A91D5F" w:rsidP="00A91D5F">
            <w:pPr>
              <w:rPr>
                <w:rFonts w:ascii="AdvGulliv-R" w:eastAsia="AdvGulliv-R" w:hAnsi="AdvGulliv-R" w:cs="AdvGulliv-R"/>
                <w:sz w:val="27"/>
                <w:szCs w:val="27"/>
              </w:rPr>
            </w:pPr>
            <w:r>
              <w:rPr>
                <w:b/>
              </w:rPr>
              <w:t>We will also discuss maximum possible latest research paper on the techniques non-linear functional analysis</w:t>
            </w:r>
          </w:p>
        </w:tc>
      </w:tr>
      <w:tr w:rsidR="00A36727">
        <w:tc>
          <w:tcPr>
            <w:tcW w:w="1710" w:type="dxa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2790" w:type="dxa"/>
            <w:vAlign w:val="center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Assignments</w:t>
            </w:r>
          </w:p>
        </w:tc>
        <w:tc>
          <w:tcPr>
            <w:tcW w:w="1800" w:type="dxa"/>
            <w:gridSpan w:val="2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3600" w:type="dxa"/>
            <w:vAlign w:val="center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project from advanced topics and/or research papers</w:t>
            </w:r>
          </w:p>
        </w:tc>
      </w:tr>
      <w:tr w:rsidR="00A36727">
        <w:tc>
          <w:tcPr>
            <w:tcW w:w="1710" w:type="dxa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2790" w:type="dxa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research paper from group of at most 2 students</w:t>
            </w:r>
          </w:p>
        </w:tc>
        <w:tc>
          <w:tcPr>
            <w:tcW w:w="1800" w:type="dxa"/>
            <w:gridSpan w:val="2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Final </w:t>
            </w:r>
          </w:p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Final Examination</w:t>
            </w:r>
          </w:p>
        </w:tc>
      </w:tr>
      <w:tr w:rsidR="00A36727">
        <w:tc>
          <w:tcPr>
            <w:tcW w:w="1710" w:type="dxa"/>
            <w:tcBorders>
              <w:bottom w:val="single" w:sz="4" w:space="0" w:color="000000"/>
            </w:tcBorders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Attendance </w:t>
            </w:r>
          </w:p>
          <w:p w:rsidR="00A36727" w:rsidRDefault="00A91D5F">
            <w:pPr>
              <w:spacing w:before="60" w:after="60"/>
            </w:pPr>
            <w:r>
              <w:rPr>
                <w:b/>
              </w:rPr>
              <w:t>Policy</w:t>
            </w:r>
          </w:p>
        </w:tc>
        <w:tc>
          <w:tcPr>
            <w:tcW w:w="8190" w:type="dxa"/>
            <w:gridSpan w:val="4"/>
          </w:tcPr>
          <w:p w:rsidR="00A36727" w:rsidRDefault="00A91D5F">
            <w:pPr>
              <w:spacing w:before="60" w:after="60"/>
            </w:pPr>
            <w:r>
              <w:t>According to university policy</w:t>
            </w:r>
          </w:p>
        </w:tc>
      </w:tr>
      <w:tr w:rsidR="00A36727">
        <w:tc>
          <w:tcPr>
            <w:tcW w:w="1710" w:type="dxa"/>
            <w:tcBorders>
              <w:right w:val="nil"/>
            </w:tcBorders>
          </w:tcPr>
          <w:p w:rsidR="00A36727" w:rsidRDefault="00A36727">
            <w:pPr>
              <w:spacing w:before="60" w:after="60"/>
            </w:pPr>
          </w:p>
        </w:tc>
        <w:tc>
          <w:tcPr>
            <w:tcW w:w="8190" w:type="dxa"/>
            <w:gridSpan w:val="4"/>
            <w:tcBorders>
              <w:left w:val="nil"/>
            </w:tcBorders>
          </w:tcPr>
          <w:p w:rsidR="00A36727" w:rsidRDefault="00A91D5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Grading Policy</w:t>
            </w:r>
          </w:p>
        </w:tc>
      </w:tr>
      <w:tr w:rsidR="00A36727">
        <w:tc>
          <w:tcPr>
            <w:tcW w:w="1710" w:type="dxa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Assignments </w:t>
            </w:r>
          </w:p>
        </w:tc>
        <w:tc>
          <w:tcPr>
            <w:tcW w:w="2790" w:type="dxa"/>
            <w:vAlign w:val="center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20%</w:t>
            </w:r>
          </w:p>
        </w:tc>
        <w:tc>
          <w:tcPr>
            <w:tcW w:w="1800" w:type="dxa"/>
            <w:gridSpan w:val="2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3600" w:type="dxa"/>
            <w:vAlign w:val="center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</w:tr>
      <w:tr w:rsidR="00A36727">
        <w:tc>
          <w:tcPr>
            <w:tcW w:w="1710" w:type="dxa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2790" w:type="dxa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  <w:tc>
          <w:tcPr>
            <w:tcW w:w="1800" w:type="dxa"/>
            <w:gridSpan w:val="2"/>
            <w:vAlign w:val="center"/>
          </w:tcPr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Final </w:t>
            </w:r>
          </w:p>
          <w:p w:rsidR="00A36727" w:rsidRDefault="00A91D5F">
            <w:pPr>
              <w:spacing w:before="60" w:after="6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3600" w:type="dxa"/>
            <w:vAlign w:val="center"/>
          </w:tcPr>
          <w:p w:rsidR="00A36727" w:rsidRDefault="00A91D5F">
            <w:pPr>
              <w:spacing w:before="60"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30%</w:t>
            </w:r>
          </w:p>
        </w:tc>
      </w:tr>
    </w:tbl>
    <w:p w:rsidR="00A36727" w:rsidRDefault="00A36727" w:rsidP="00E249C5">
      <w:pPr>
        <w:tabs>
          <w:tab w:val="left" w:pos="578"/>
          <w:tab w:val="left" w:pos="3131"/>
          <w:tab w:val="left" w:pos="5607"/>
          <w:tab w:val="left" w:pos="8082"/>
          <w:tab w:val="left" w:pos="9611"/>
        </w:tabs>
        <w:rPr>
          <w:rFonts w:ascii="Times" w:eastAsia="Times" w:hAnsi="Times" w:cs="Times"/>
          <w:b/>
          <w:sz w:val="40"/>
          <w:szCs w:val="40"/>
        </w:rPr>
      </w:pPr>
    </w:p>
    <w:sectPr w:rsidR="00A36727" w:rsidSect="00A367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FGE M+ Gullive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Gulliv-R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17AB"/>
    <w:multiLevelType w:val="hybridMultilevel"/>
    <w:tmpl w:val="85F80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6DE7"/>
    <w:multiLevelType w:val="hybridMultilevel"/>
    <w:tmpl w:val="28386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104E2"/>
    <w:multiLevelType w:val="multilevel"/>
    <w:tmpl w:val="A32AF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4D7F2C"/>
    <w:multiLevelType w:val="hybridMultilevel"/>
    <w:tmpl w:val="2990E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A0B7B"/>
    <w:multiLevelType w:val="hybridMultilevel"/>
    <w:tmpl w:val="6292150E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6727"/>
    <w:rsid w:val="003F3F51"/>
    <w:rsid w:val="00957456"/>
    <w:rsid w:val="00A36727"/>
    <w:rsid w:val="00A91D5F"/>
    <w:rsid w:val="00C4260F"/>
    <w:rsid w:val="00E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18EAF68C-6496-4584-8B7D-C758E457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F3"/>
  </w:style>
  <w:style w:type="paragraph" w:styleId="Heading1">
    <w:name w:val="heading 1"/>
    <w:basedOn w:val="Normal"/>
    <w:next w:val="Normal"/>
    <w:link w:val="Heading1Char"/>
    <w:qFormat/>
    <w:rsid w:val="00A35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5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rsid w:val="00A367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3672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A367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A367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6727"/>
  </w:style>
  <w:style w:type="paragraph" w:styleId="Title">
    <w:name w:val="Title"/>
    <w:basedOn w:val="Normal1"/>
    <w:next w:val="Normal1"/>
    <w:rsid w:val="00A3672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4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428F3"/>
    <w:rPr>
      <w:color w:val="0000FF"/>
      <w:u w:val="single"/>
    </w:rPr>
  </w:style>
  <w:style w:type="paragraph" w:styleId="BalloonText">
    <w:name w:val="Balloon Text"/>
    <w:basedOn w:val="Normal"/>
    <w:semiHidden/>
    <w:rsid w:val="00E44F8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A078A7"/>
  </w:style>
  <w:style w:type="paragraph" w:styleId="NormalWeb">
    <w:name w:val="Normal (Web)"/>
    <w:basedOn w:val="Normal"/>
    <w:uiPriority w:val="99"/>
    <w:unhideWhenUsed/>
    <w:rsid w:val="007E3B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359C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59C4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E0E3F"/>
    <w:pPr>
      <w:ind w:left="720"/>
    </w:pPr>
  </w:style>
  <w:style w:type="paragraph" w:customStyle="1" w:styleId="Default">
    <w:name w:val="Default"/>
    <w:rsid w:val="00ED7089"/>
    <w:pPr>
      <w:autoSpaceDE w:val="0"/>
      <w:autoSpaceDN w:val="0"/>
      <w:adjustRightInd w:val="0"/>
    </w:pPr>
    <w:rPr>
      <w:rFonts w:ascii="FAFGE M+ Gulliver" w:hAnsi="FAFGE M+ Gulliver" w:cs="FAFGE M+ Gulliver"/>
    </w:rPr>
  </w:style>
  <w:style w:type="paragraph" w:styleId="Subtitle">
    <w:name w:val="Subtitle"/>
    <w:basedOn w:val="Normal"/>
    <w:next w:val="Normal"/>
    <w:rsid w:val="00A367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672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-size-extra-large">
    <w:name w:val="a-size-extra-large"/>
    <w:basedOn w:val="DefaultParagraphFont"/>
    <w:rsid w:val="00A91D5F"/>
  </w:style>
  <w:style w:type="character" w:customStyle="1" w:styleId="a-size-large">
    <w:name w:val="a-size-large"/>
    <w:basedOn w:val="DefaultParagraphFont"/>
    <w:rsid w:val="00A91D5F"/>
  </w:style>
  <w:style w:type="character" w:customStyle="1" w:styleId="a-declarative">
    <w:name w:val="a-declarative"/>
    <w:basedOn w:val="DefaultParagraphFont"/>
    <w:rsid w:val="00A9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verpublications.ecomm-search.com/search?keywords=S.%20V.%20Fom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verpublications.ecomm-search.com/search?keywords=A.%20N.%20Kolmogor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Walter-Rudin/e/B00456TAWE/ref=dp_byline_cont_book_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Saleem</dc:creator>
  <cp:lastModifiedBy>Nadeem Moazzam</cp:lastModifiedBy>
  <cp:revision>4</cp:revision>
  <dcterms:created xsi:type="dcterms:W3CDTF">2018-01-09T07:52:00Z</dcterms:created>
  <dcterms:modified xsi:type="dcterms:W3CDTF">2022-04-08T06:24:00Z</dcterms:modified>
</cp:coreProperties>
</file>