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5E94C" w14:textId="77777777" w:rsidR="0078114A" w:rsidRPr="00497D2C" w:rsidRDefault="0078114A" w:rsidP="00330137">
      <w:pPr>
        <w:pStyle w:val="Header"/>
        <w:jc w:val="center"/>
        <w:rPr>
          <w:sz w:val="28"/>
          <w:szCs w:val="28"/>
          <w:u w:val="single"/>
        </w:rPr>
      </w:pPr>
      <w:r w:rsidRPr="00497D2C">
        <w:rPr>
          <w:b/>
          <w:sz w:val="28"/>
          <w:szCs w:val="28"/>
          <w:u w:val="single"/>
        </w:rPr>
        <w:t>University of Management and Technology</w:t>
      </w:r>
    </w:p>
    <w:p w14:paraId="1013CB26" w14:textId="77777777" w:rsidR="0078114A" w:rsidRDefault="0078114A" w:rsidP="00330137">
      <w:pPr>
        <w:spacing w:line="240" w:lineRule="auto"/>
        <w:jc w:val="center"/>
      </w:pPr>
    </w:p>
    <w:p w14:paraId="62652FAB" w14:textId="77777777" w:rsidR="0078114A" w:rsidRPr="00497D2C" w:rsidRDefault="00497D2C" w:rsidP="00497D2C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497D2C">
        <w:rPr>
          <w:b/>
          <w:sz w:val="28"/>
          <w:szCs w:val="28"/>
          <w:u w:val="single"/>
        </w:rPr>
        <w:t>Course Outline</w:t>
      </w:r>
    </w:p>
    <w:p w14:paraId="5EE29C2B" w14:textId="74985E46" w:rsidR="00514ECA" w:rsidRDefault="00C43620" w:rsidP="00C43620">
      <w:r w:rsidRPr="00AC2E0E">
        <w:rPr>
          <w:b/>
        </w:rPr>
        <w:t>Course code</w:t>
      </w:r>
      <w:r w:rsidR="00AC2E0E" w:rsidRPr="00AC2E0E">
        <w:rPr>
          <w:b/>
        </w:rPr>
        <w:t>:</w:t>
      </w:r>
      <w:r w:rsidR="00AC2E0E">
        <w:t xml:space="preserve"> </w:t>
      </w:r>
      <w:r w:rsidR="008B5B67">
        <w:rPr>
          <w:rFonts w:ascii="OpenSansLight" w:hAnsi="OpenSansLight"/>
          <w:color w:val="000000"/>
          <w:sz w:val="23"/>
          <w:szCs w:val="23"/>
          <w:shd w:val="clear" w:color="auto" w:fill="FFFFFF"/>
        </w:rPr>
        <w:t>MTH639</w:t>
      </w:r>
      <w:r w:rsidR="001E3852">
        <w:tab/>
      </w:r>
    </w:p>
    <w:p w14:paraId="368E10C9" w14:textId="77777777" w:rsidR="00782096" w:rsidRPr="00AC2E0E" w:rsidRDefault="00C43620" w:rsidP="00C43620">
      <w:r w:rsidRPr="00AC2E0E">
        <w:rPr>
          <w:b/>
        </w:rPr>
        <w:t>Course title</w:t>
      </w:r>
      <w:r w:rsidR="00AC2E0E">
        <w:t xml:space="preserve">: </w:t>
      </w:r>
      <w:r w:rsidR="00AC2E0E" w:rsidRPr="00AC2E0E">
        <w:t>Algebraic Graph Theory with Applications</w:t>
      </w:r>
    </w:p>
    <w:tbl>
      <w:tblPr>
        <w:tblW w:w="9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7319"/>
      </w:tblGrid>
      <w:tr w:rsidR="00C43620" w:rsidRPr="00330137" w14:paraId="294B2572" w14:textId="77777777" w:rsidTr="005967D3">
        <w:trPr>
          <w:trHeight w:val="420"/>
        </w:trPr>
        <w:tc>
          <w:tcPr>
            <w:tcW w:w="2272" w:type="dxa"/>
          </w:tcPr>
          <w:p w14:paraId="0326CFD5" w14:textId="77777777" w:rsidR="00C43620" w:rsidRPr="00330137" w:rsidRDefault="00C43620" w:rsidP="00330137">
            <w:pPr>
              <w:spacing w:after="0" w:line="240" w:lineRule="auto"/>
            </w:pPr>
            <w:r w:rsidRPr="00330137">
              <w:t>Program</w:t>
            </w:r>
          </w:p>
        </w:tc>
        <w:tc>
          <w:tcPr>
            <w:tcW w:w="7319" w:type="dxa"/>
          </w:tcPr>
          <w:p w14:paraId="02FFC592" w14:textId="77777777" w:rsidR="00C43620" w:rsidRPr="00330137" w:rsidRDefault="00CD007A" w:rsidP="00330137">
            <w:pPr>
              <w:spacing w:after="0" w:line="240" w:lineRule="auto"/>
            </w:pPr>
            <w:r>
              <w:t>MS</w:t>
            </w:r>
            <w:r w:rsidR="007377AF">
              <w:t xml:space="preserve"> Math</w:t>
            </w:r>
          </w:p>
        </w:tc>
      </w:tr>
      <w:tr w:rsidR="00C43620" w:rsidRPr="00330137" w14:paraId="29FFD2D1" w14:textId="77777777" w:rsidTr="005967D3">
        <w:trPr>
          <w:trHeight w:val="420"/>
        </w:trPr>
        <w:tc>
          <w:tcPr>
            <w:tcW w:w="2272" w:type="dxa"/>
          </w:tcPr>
          <w:p w14:paraId="42E841C1" w14:textId="77777777" w:rsidR="00C43620" w:rsidRPr="00330137" w:rsidRDefault="00C43620" w:rsidP="00330137">
            <w:pPr>
              <w:spacing w:after="0" w:line="240" w:lineRule="auto"/>
            </w:pPr>
            <w:r w:rsidRPr="00330137">
              <w:t>Credit Hours</w:t>
            </w:r>
          </w:p>
        </w:tc>
        <w:tc>
          <w:tcPr>
            <w:tcW w:w="7319" w:type="dxa"/>
          </w:tcPr>
          <w:p w14:paraId="632F55EA" w14:textId="77777777" w:rsidR="00C43620" w:rsidRPr="00330137" w:rsidRDefault="007377AF" w:rsidP="00330137">
            <w:pPr>
              <w:spacing w:after="0" w:line="240" w:lineRule="auto"/>
            </w:pPr>
            <w:r>
              <w:t>3</w:t>
            </w:r>
          </w:p>
        </w:tc>
      </w:tr>
      <w:tr w:rsidR="00C43620" w:rsidRPr="00330137" w14:paraId="6201E1B2" w14:textId="77777777" w:rsidTr="005967D3">
        <w:trPr>
          <w:trHeight w:val="420"/>
        </w:trPr>
        <w:tc>
          <w:tcPr>
            <w:tcW w:w="2272" w:type="dxa"/>
          </w:tcPr>
          <w:p w14:paraId="5647697A" w14:textId="77777777" w:rsidR="00C43620" w:rsidRPr="00330137" w:rsidRDefault="00C43620" w:rsidP="00330137">
            <w:pPr>
              <w:spacing w:after="0" w:line="240" w:lineRule="auto"/>
            </w:pPr>
            <w:r w:rsidRPr="00330137">
              <w:t>Duration</w:t>
            </w:r>
          </w:p>
        </w:tc>
        <w:tc>
          <w:tcPr>
            <w:tcW w:w="7319" w:type="dxa"/>
          </w:tcPr>
          <w:p w14:paraId="0CA64716" w14:textId="77777777" w:rsidR="00C43620" w:rsidRPr="00330137" w:rsidRDefault="00C43620" w:rsidP="00330137">
            <w:pPr>
              <w:spacing w:after="0" w:line="240" w:lineRule="auto"/>
            </w:pPr>
          </w:p>
        </w:tc>
      </w:tr>
      <w:tr w:rsidR="00C43620" w:rsidRPr="00330137" w14:paraId="25B50EE1" w14:textId="77777777" w:rsidTr="005967D3">
        <w:trPr>
          <w:trHeight w:val="510"/>
        </w:trPr>
        <w:tc>
          <w:tcPr>
            <w:tcW w:w="2272" w:type="dxa"/>
          </w:tcPr>
          <w:p w14:paraId="7D3C472C" w14:textId="77777777" w:rsidR="00C43620" w:rsidRPr="00330137" w:rsidRDefault="00C43620" w:rsidP="00330137">
            <w:pPr>
              <w:spacing w:after="0" w:line="240" w:lineRule="auto"/>
            </w:pPr>
            <w:r w:rsidRPr="00330137">
              <w:t>Prerequisites</w:t>
            </w:r>
          </w:p>
        </w:tc>
        <w:tc>
          <w:tcPr>
            <w:tcW w:w="7319" w:type="dxa"/>
          </w:tcPr>
          <w:p w14:paraId="0C835734" w14:textId="77777777" w:rsidR="00C43620" w:rsidRPr="00330137" w:rsidRDefault="005967D3" w:rsidP="00330137">
            <w:pPr>
              <w:spacing w:after="0" w:line="240" w:lineRule="auto"/>
            </w:pPr>
            <w:r>
              <w:t>Graph Theory</w:t>
            </w:r>
          </w:p>
        </w:tc>
      </w:tr>
      <w:tr w:rsidR="00C43620" w:rsidRPr="00330137" w14:paraId="11464E0D" w14:textId="77777777" w:rsidTr="005967D3">
        <w:trPr>
          <w:trHeight w:val="420"/>
        </w:trPr>
        <w:tc>
          <w:tcPr>
            <w:tcW w:w="2272" w:type="dxa"/>
          </w:tcPr>
          <w:p w14:paraId="2E088EED" w14:textId="77777777" w:rsidR="00C43620" w:rsidRPr="00330137" w:rsidRDefault="00C43620" w:rsidP="00330137">
            <w:pPr>
              <w:spacing w:after="0" w:line="240" w:lineRule="auto"/>
            </w:pPr>
            <w:r w:rsidRPr="00330137">
              <w:t>Resource Person</w:t>
            </w:r>
          </w:p>
        </w:tc>
        <w:tc>
          <w:tcPr>
            <w:tcW w:w="7319" w:type="dxa"/>
          </w:tcPr>
          <w:p w14:paraId="195FF4FD" w14:textId="77777777" w:rsidR="00C43620" w:rsidRPr="00330137" w:rsidRDefault="007377AF" w:rsidP="00AC2E0E">
            <w:pPr>
              <w:spacing w:after="0" w:line="240" w:lineRule="auto"/>
            </w:pPr>
            <w:r>
              <w:t xml:space="preserve">Dr. </w:t>
            </w:r>
            <w:r w:rsidR="00AC2E0E">
              <w:t>Muhammad Javaid</w:t>
            </w:r>
          </w:p>
        </w:tc>
      </w:tr>
      <w:tr w:rsidR="00C43620" w:rsidRPr="00330137" w14:paraId="53375CD8" w14:textId="77777777" w:rsidTr="005967D3">
        <w:trPr>
          <w:trHeight w:val="960"/>
        </w:trPr>
        <w:tc>
          <w:tcPr>
            <w:tcW w:w="2272" w:type="dxa"/>
          </w:tcPr>
          <w:p w14:paraId="512D0EC8" w14:textId="77777777" w:rsidR="00C43620" w:rsidRPr="00330137" w:rsidRDefault="00C43620" w:rsidP="00330137">
            <w:pPr>
              <w:spacing w:after="0" w:line="240" w:lineRule="auto"/>
            </w:pPr>
            <w:r w:rsidRPr="00330137">
              <w:t>Counseling Timing</w:t>
            </w:r>
          </w:p>
          <w:p w14:paraId="489CE220" w14:textId="77777777" w:rsidR="00C43620" w:rsidRPr="00330137" w:rsidRDefault="00C43620" w:rsidP="00330137">
            <w:pPr>
              <w:spacing w:after="0" w:line="240" w:lineRule="auto"/>
            </w:pPr>
          </w:p>
          <w:p w14:paraId="459BCCCD" w14:textId="77777777" w:rsidR="00C43620" w:rsidRPr="00330137" w:rsidRDefault="00C43620" w:rsidP="00330137">
            <w:pPr>
              <w:spacing w:after="0" w:line="240" w:lineRule="auto"/>
            </w:pPr>
            <w:r w:rsidRPr="00330137">
              <w:t>(Room#</w:t>
            </w:r>
            <w:r w:rsidR="007377AF">
              <w:t>3s39</w:t>
            </w:r>
            <w:r w:rsidRPr="00330137">
              <w:t xml:space="preserve">            </w:t>
            </w:r>
            <w:proofErr w:type="gramStart"/>
            <w:r w:rsidRPr="00330137">
              <w:t xml:space="preserve">  )</w:t>
            </w:r>
            <w:proofErr w:type="gramEnd"/>
          </w:p>
        </w:tc>
        <w:tc>
          <w:tcPr>
            <w:tcW w:w="7319" w:type="dxa"/>
          </w:tcPr>
          <w:p w14:paraId="050CB2E3" w14:textId="77777777" w:rsidR="00C43620" w:rsidRPr="00330137" w:rsidRDefault="00C43620" w:rsidP="00330137">
            <w:pPr>
              <w:spacing w:after="0" w:line="240" w:lineRule="auto"/>
            </w:pPr>
          </w:p>
        </w:tc>
      </w:tr>
      <w:tr w:rsidR="00C43620" w:rsidRPr="00330137" w14:paraId="60241F84" w14:textId="77777777" w:rsidTr="005967D3">
        <w:trPr>
          <w:trHeight w:val="600"/>
        </w:trPr>
        <w:tc>
          <w:tcPr>
            <w:tcW w:w="2272" w:type="dxa"/>
          </w:tcPr>
          <w:p w14:paraId="0DF1B505" w14:textId="77777777" w:rsidR="00C43620" w:rsidRPr="00330137" w:rsidRDefault="0078114A" w:rsidP="00AC2E0E">
            <w:pPr>
              <w:spacing w:after="0" w:line="240" w:lineRule="auto"/>
            </w:pPr>
            <w:r w:rsidRPr="00330137">
              <w:t>Contact</w:t>
            </w:r>
            <w:r w:rsidR="007377AF">
              <w:t xml:space="preserve">: </w:t>
            </w:r>
            <w:r w:rsidR="00AC2E0E">
              <w:t>03006547620</w:t>
            </w:r>
          </w:p>
        </w:tc>
        <w:tc>
          <w:tcPr>
            <w:tcW w:w="7319" w:type="dxa"/>
          </w:tcPr>
          <w:p w14:paraId="0CBA3F89" w14:textId="77777777" w:rsidR="00C43620" w:rsidRPr="00330137" w:rsidRDefault="00C43620" w:rsidP="00330137">
            <w:pPr>
              <w:spacing w:after="0" w:line="240" w:lineRule="auto"/>
            </w:pPr>
          </w:p>
        </w:tc>
      </w:tr>
    </w:tbl>
    <w:p w14:paraId="64DA065C" w14:textId="77777777" w:rsidR="008F3175" w:rsidRDefault="008F3175" w:rsidP="008F3175">
      <w:pPr>
        <w:tabs>
          <w:tab w:val="left" w:pos="569"/>
        </w:tabs>
        <w:spacing w:before="100" w:beforeAutospacing="1" w:after="0" w:line="360" w:lineRule="auto"/>
        <w:rPr>
          <w:b/>
          <w:sz w:val="24"/>
          <w:szCs w:val="24"/>
        </w:rPr>
      </w:pPr>
    </w:p>
    <w:p w14:paraId="1B32D77C" w14:textId="77777777" w:rsidR="008F3175" w:rsidRPr="008F3175" w:rsidRDefault="008F3175" w:rsidP="008F3175">
      <w:pPr>
        <w:tabs>
          <w:tab w:val="left" w:pos="569"/>
        </w:tabs>
        <w:spacing w:before="100" w:beforeAutospacing="1" w:after="0" w:line="360" w:lineRule="auto"/>
        <w:rPr>
          <w:b/>
          <w:sz w:val="24"/>
          <w:szCs w:val="24"/>
        </w:rPr>
      </w:pPr>
      <w:r w:rsidRPr="008F3175">
        <w:rPr>
          <w:b/>
          <w:sz w:val="24"/>
          <w:szCs w:val="24"/>
        </w:rPr>
        <w:t>Chairman/Director signature………………</w:t>
      </w:r>
      <w:r>
        <w:rPr>
          <w:b/>
          <w:sz w:val="24"/>
          <w:szCs w:val="24"/>
        </w:rPr>
        <w:t>………………….</w:t>
      </w:r>
    </w:p>
    <w:p w14:paraId="08815E48" w14:textId="77777777" w:rsidR="0078114A" w:rsidRPr="00EB16F5" w:rsidRDefault="008F3175" w:rsidP="00EB16F5">
      <w:pPr>
        <w:tabs>
          <w:tab w:val="left" w:pos="603"/>
        </w:tabs>
        <w:spacing w:before="100" w:beforeAutospacing="1" w:after="0" w:line="360" w:lineRule="auto"/>
        <w:rPr>
          <w:b/>
          <w:sz w:val="24"/>
          <w:szCs w:val="24"/>
        </w:rPr>
      </w:pPr>
      <w:r w:rsidRPr="008F3175">
        <w:rPr>
          <w:b/>
          <w:sz w:val="24"/>
          <w:szCs w:val="24"/>
        </w:rPr>
        <w:t xml:space="preserve">Dean’s signature…………………………… </w:t>
      </w:r>
      <w:r>
        <w:rPr>
          <w:b/>
          <w:sz w:val="24"/>
          <w:szCs w:val="24"/>
        </w:rPr>
        <w:t xml:space="preserve">                                 </w:t>
      </w:r>
      <w:r w:rsidRPr="008F3175">
        <w:rPr>
          <w:b/>
          <w:sz w:val="24"/>
          <w:szCs w:val="24"/>
        </w:rPr>
        <w:t>Date…………………………………………</w:t>
      </w:r>
      <w:r w:rsidR="00EB16F5">
        <w:rPr>
          <w:b/>
          <w:sz w:val="24"/>
          <w:szCs w:val="24"/>
        </w:rPr>
        <w:t>.</w:t>
      </w:r>
    </w:p>
    <w:p w14:paraId="660AA667" w14:textId="77777777" w:rsidR="005967D3" w:rsidRDefault="005967D3" w:rsidP="00C43620">
      <w:pPr>
        <w:rPr>
          <w:b/>
          <w:sz w:val="28"/>
          <w:szCs w:val="28"/>
          <w:u w:val="single"/>
        </w:rPr>
      </w:pPr>
    </w:p>
    <w:p w14:paraId="419EAABD" w14:textId="77777777" w:rsidR="005967D3" w:rsidRDefault="005967D3" w:rsidP="00C43620">
      <w:pPr>
        <w:rPr>
          <w:b/>
          <w:sz w:val="28"/>
          <w:szCs w:val="28"/>
          <w:u w:val="single"/>
        </w:rPr>
      </w:pPr>
    </w:p>
    <w:p w14:paraId="7F08EF05" w14:textId="77777777" w:rsidR="005967D3" w:rsidRDefault="005967D3" w:rsidP="00C43620">
      <w:pPr>
        <w:rPr>
          <w:b/>
          <w:sz w:val="28"/>
          <w:szCs w:val="28"/>
          <w:u w:val="single"/>
        </w:rPr>
      </w:pPr>
    </w:p>
    <w:p w14:paraId="14C69545" w14:textId="77777777" w:rsidR="005967D3" w:rsidRDefault="005967D3" w:rsidP="00C43620">
      <w:pPr>
        <w:rPr>
          <w:b/>
          <w:sz w:val="28"/>
          <w:szCs w:val="28"/>
          <w:u w:val="single"/>
        </w:rPr>
      </w:pPr>
    </w:p>
    <w:p w14:paraId="215934B0" w14:textId="77777777" w:rsidR="005967D3" w:rsidRDefault="005967D3" w:rsidP="00C43620">
      <w:pPr>
        <w:rPr>
          <w:b/>
          <w:sz w:val="28"/>
          <w:szCs w:val="28"/>
          <w:u w:val="single"/>
        </w:rPr>
      </w:pPr>
    </w:p>
    <w:p w14:paraId="7646F563" w14:textId="77777777" w:rsidR="005967D3" w:rsidRDefault="005967D3" w:rsidP="00C43620">
      <w:pPr>
        <w:rPr>
          <w:b/>
          <w:sz w:val="28"/>
          <w:szCs w:val="28"/>
          <w:u w:val="single"/>
        </w:rPr>
      </w:pPr>
    </w:p>
    <w:p w14:paraId="1B40D2AD" w14:textId="77777777" w:rsidR="005967D3" w:rsidRDefault="005967D3" w:rsidP="00C43620">
      <w:pPr>
        <w:rPr>
          <w:b/>
          <w:sz w:val="28"/>
          <w:szCs w:val="28"/>
          <w:u w:val="single"/>
        </w:rPr>
      </w:pPr>
    </w:p>
    <w:p w14:paraId="20DEE621" w14:textId="77777777" w:rsidR="005967D3" w:rsidRDefault="005967D3" w:rsidP="00C43620">
      <w:pPr>
        <w:rPr>
          <w:b/>
          <w:sz w:val="28"/>
          <w:szCs w:val="28"/>
          <w:u w:val="single"/>
        </w:rPr>
      </w:pPr>
    </w:p>
    <w:p w14:paraId="222F4B12" w14:textId="77777777" w:rsidR="00C43620" w:rsidRDefault="00C43620" w:rsidP="00C436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Learning Objective:</w:t>
      </w:r>
    </w:p>
    <w:p w14:paraId="0B5FA52B" w14:textId="77777777" w:rsidR="0046588A" w:rsidRPr="0046588A" w:rsidRDefault="0046588A" w:rsidP="00465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bidi="ar-SA"/>
        </w:rPr>
      </w:pPr>
      <w:r w:rsidRPr="0046588A">
        <w:rPr>
          <w:rFonts w:ascii="Times New Roman" w:hAnsi="Times New Roman"/>
          <w:sz w:val="24"/>
          <w:szCs w:val="24"/>
          <w:lang w:bidi="ar-SA"/>
        </w:rPr>
        <w:t xml:space="preserve">Demonstrate knowledge of the syllabus material; </w:t>
      </w:r>
    </w:p>
    <w:p w14:paraId="6F501BDD" w14:textId="77777777" w:rsidR="0046588A" w:rsidRPr="0046588A" w:rsidRDefault="0046588A" w:rsidP="00465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bidi="ar-SA"/>
        </w:rPr>
      </w:pPr>
      <w:r w:rsidRPr="0046588A">
        <w:rPr>
          <w:rFonts w:ascii="Times New Roman" w:hAnsi="Times New Roman"/>
          <w:sz w:val="24"/>
          <w:szCs w:val="24"/>
          <w:lang w:bidi="ar-SA"/>
        </w:rPr>
        <w:t xml:space="preserve">Write precise and accurate mathematical definitions of objects in </w:t>
      </w:r>
      <w:r w:rsidR="00AC2E0E">
        <w:rPr>
          <w:rFonts w:ascii="Times New Roman" w:hAnsi="Times New Roman"/>
          <w:sz w:val="24"/>
          <w:szCs w:val="24"/>
          <w:lang w:bidi="ar-SA"/>
        </w:rPr>
        <w:t>algebraic</w:t>
      </w:r>
      <w:r w:rsidR="00325030">
        <w:rPr>
          <w:rFonts w:ascii="Times New Roman" w:hAnsi="Times New Roman"/>
          <w:sz w:val="24"/>
          <w:szCs w:val="24"/>
          <w:lang w:bidi="ar-SA"/>
        </w:rPr>
        <w:t xml:space="preserve"> </w:t>
      </w:r>
      <w:r w:rsidRPr="0046588A">
        <w:rPr>
          <w:rFonts w:ascii="Times New Roman" w:hAnsi="Times New Roman"/>
          <w:sz w:val="24"/>
          <w:szCs w:val="24"/>
          <w:lang w:bidi="ar-SA"/>
        </w:rPr>
        <w:t xml:space="preserve">graph theory; </w:t>
      </w:r>
    </w:p>
    <w:p w14:paraId="6F49E4CB" w14:textId="77777777" w:rsidR="0046588A" w:rsidRPr="0046588A" w:rsidRDefault="0046588A" w:rsidP="00465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bidi="ar-SA"/>
        </w:rPr>
      </w:pPr>
      <w:r w:rsidRPr="0046588A">
        <w:rPr>
          <w:rFonts w:ascii="Times New Roman" w:hAnsi="Times New Roman"/>
          <w:sz w:val="24"/>
          <w:szCs w:val="24"/>
          <w:lang w:bidi="ar-SA"/>
        </w:rPr>
        <w:t xml:space="preserve">Validate and critically assess a mathematical proof; </w:t>
      </w:r>
    </w:p>
    <w:p w14:paraId="00DB352A" w14:textId="77777777" w:rsidR="0046588A" w:rsidRPr="0046588A" w:rsidRDefault="0046588A" w:rsidP="00465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bidi="ar-SA"/>
        </w:rPr>
      </w:pPr>
      <w:r w:rsidRPr="0046588A">
        <w:rPr>
          <w:rFonts w:ascii="Times New Roman" w:hAnsi="Times New Roman"/>
          <w:sz w:val="24"/>
          <w:szCs w:val="24"/>
          <w:lang w:bidi="ar-SA"/>
        </w:rPr>
        <w:t xml:space="preserve">Use a combination of theoretical knowledge and independent mathematical thinking in creative investigation of questions in </w:t>
      </w:r>
      <w:r w:rsidR="00AC2E0E">
        <w:rPr>
          <w:rFonts w:ascii="Times New Roman" w:hAnsi="Times New Roman"/>
          <w:sz w:val="24"/>
          <w:szCs w:val="24"/>
          <w:lang w:bidi="ar-SA"/>
        </w:rPr>
        <w:t>algebraic</w:t>
      </w:r>
      <w:r w:rsidR="00325030">
        <w:rPr>
          <w:rFonts w:ascii="Times New Roman" w:hAnsi="Times New Roman"/>
          <w:sz w:val="24"/>
          <w:szCs w:val="24"/>
          <w:lang w:bidi="ar-SA"/>
        </w:rPr>
        <w:t xml:space="preserve"> </w:t>
      </w:r>
      <w:r w:rsidRPr="0046588A">
        <w:rPr>
          <w:rFonts w:ascii="Times New Roman" w:hAnsi="Times New Roman"/>
          <w:sz w:val="24"/>
          <w:szCs w:val="24"/>
          <w:lang w:bidi="ar-SA"/>
        </w:rPr>
        <w:t xml:space="preserve">graph theory; </w:t>
      </w:r>
    </w:p>
    <w:p w14:paraId="749331A5" w14:textId="77777777" w:rsidR="0046588A" w:rsidRPr="0046588A" w:rsidRDefault="0046588A" w:rsidP="004658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bidi="ar-SA"/>
        </w:rPr>
      </w:pPr>
      <w:r w:rsidRPr="0046588A">
        <w:rPr>
          <w:rFonts w:ascii="Times New Roman" w:hAnsi="Times New Roman"/>
          <w:sz w:val="24"/>
          <w:szCs w:val="24"/>
          <w:lang w:bidi="ar-SA"/>
        </w:rPr>
        <w:t xml:space="preserve">Reason from definitions to construct mathematical proofs; </w:t>
      </w:r>
    </w:p>
    <w:p w14:paraId="4DE47948" w14:textId="77777777" w:rsidR="00C43620" w:rsidRDefault="00325030" w:rsidP="0032503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Fonts w:ascii="Times New Roman" w:hAnsi="Times New Roman"/>
          <w:sz w:val="24"/>
          <w:szCs w:val="24"/>
          <w:lang w:bidi="ar-SA"/>
        </w:rPr>
        <w:t xml:space="preserve">Use of </w:t>
      </w:r>
      <w:r w:rsidR="00AC2E0E">
        <w:rPr>
          <w:rFonts w:ascii="Times New Roman" w:hAnsi="Times New Roman"/>
          <w:sz w:val="24"/>
          <w:szCs w:val="24"/>
          <w:lang w:bidi="ar-SA"/>
        </w:rPr>
        <w:t>algebraic</w:t>
      </w:r>
      <w:r>
        <w:rPr>
          <w:rFonts w:ascii="Times New Roman" w:hAnsi="Times New Roman"/>
          <w:sz w:val="24"/>
          <w:szCs w:val="24"/>
          <w:lang w:bidi="ar-SA"/>
        </w:rPr>
        <w:t xml:space="preserve"> graph theory in several applications especially </w:t>
      </w:r>
      <w:r w:rsidR="00AC2E0E">
        <w:rPr>
          <w:rFonts w:ascii="Times New Roman" w:hAnsi="Times New Roman"/>
          <w:sz w:val="24"/>
          <w:szCs w:val="24"/>
          <w:lang w:bidi="ar-SA"/>
        </w:rPr>
        <w:t xml:space="preserve">in chemistry and computer science at advanced level. </w:t>
      </w:r>
    </w:p>
    <w:p w14:paraId="510DAB94" w14:textId="77777777" w:rsidR="00C43620" w:rsidRPr="004C3CB9" w:rsidRDefault="00C43620" w:rsidP="00C43620">
      <w:pPr>
        <w:rPr>
          <w:sz w:val="28"/>
          <w:szCs w:val="28"/>
        </w:rPr>
      </w:pPr>
      <w:r w:rsidRPr="00983C9A">
        <w:rPr>
          <w:b/>
          <w:sz w:val="28"/>
          <w:szCs w:val="28"/>
          <w:u w:val="single"/>
        </w:rPr>
        <w:t>Learning Methodology</w:t>
      </w:r>
      <w:r>
        <w:rPr>
          <w:b/>
          <w:sz w:val="28"/>
          <w:szCs w:val="28"/>
          <w:u w:val="single"/>
        </w:rPr>
        <w:t>:</w:t>
      </w:r>
    </w:p>
    <w:p w14:paraId="147C203D" w14:textId="77777777" w:rsidR="0046588A" w:rsidRPr="0046588A" w:rsidRDefault="0046588A" w:rsidP="0046588A">
      <w:pPr>
        <w:spacing w:after="0" w:line="240" w:lineRule="auto"/>
        <w:rPr>
          <w:rFonts w:ascii="Times New Roman" w:hAnsi="Times New Roman"/>
          <w:sz w:val="24"/>
          <w:szCs w:val="24"/>
          <w:lang w:bidi="ar-SA"/>
        </w:rPr>
      </w:pPr>
      <w:r w:rsidRPr="0046588A">
        <w:rPr>
          <w:rFonts w:ascii="Times New Roman" w:hAnsi="Times New Roman"/>
          <w:sz w:val="24"/>
          <w:szCs w:val="24"/>
          <w:lang w:bidi="ar-SA"/>
        </w:rPr>
        <w:t xml:space="preserve">There will be three components to the course activities. </w:t>
      </w:r>
    </w:p>
    <w:p w14:paraId="78ED84F8" w14:textId="77777777" w:rsidR="00A61E5D" w:rsidRPr="00BA557A" w:rsidRDefault="0046588A" w:rsidP="00BA557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bidi="ar-SA"/>
        </w:rPr>
      </w:pPr>
      <w:r w:rsidRPr="0046588A">
        <w:rPr>
          <w:rFonts w:ascii="Times New Roman" w:hAnsi="Times New Roman"/>
          <w:i/>
          <w:iCs/>
          <w:sz w:val="24"/>
          <w:szCs w:val="24"/>
          <w:lang w:bidi="ar-SA"/>
        </w:rPr>
        <w:t>Study of the course text</w:t>
      </w:r>
      <w:r w:rsidR="00BC1924">
        <w:rPr>
          <w:rFonts w:ascii="Times New Roman" w:hAnsi="Times New Roman"/>
          <w:i/>
          <w:iCs/>
          <w:sz w:val="24"/>
          <w:szCs w:val="24"/>
          <w:lang w:bidi="ar-SA"/>
        </w:rPr>
        <w:t>:</w:t>
      </w:r>
      <w:r w:rsidRPr="0046588A">
        <w:rPr>
          <w:rFonts w:ascii="Times New Roman" w:hAnsi="Times New Roman"/>
          <w:sz w:val="24"/>
          <w:szCs w:val="24"/>
          <w:lang w:bidi="ar-SA"/>
        </w:rPr>
        <w:br/>
      </w:r>
      <w:r w:rsidR="008211E4" w:rsidRPr="00A61E5D">
        <w:rPr>
          <w:rFonts w:ascii="Times New Roman" w:hAnsi="Times New Roman"/>
          <w:sz w:val="24"/>
          <w:szCs w:val="24"/>
          <w:lang w:bidi="ar-SA"/>
        </w:rPr>
        <w:t>Course</w:t>
      </w:r>
      <w:r w:rsidRPr="0046588A">
        <w:rPr>
          <w:rFonts w:ascii="Times New Roman" w:hAnsi="Times New Roman"/>
          <w:sz w:val="24"/>
          <w:szCs w:val="24"/>
          <w:lang w:bidi="ar-SA"/>
        </w:rPr>
        <w:t xml:space="preserve"> </w:t>
      </w:r>
      <w:r w:rsidR="008E4497" w:rsidRPr="00A61E5D">
        <w:rPr>
          <w:rFonts w:ascii="Times New Roman" w:hAnsi="Times New Roman"/>
          <w:sz w:val="24"/>
          <w:szCs w:val="24"/>
          <w:lang w:bidi="ar-SA"/>
        </w:rPr>
        <w:t>book is freely available online</w:t>
      </w:r>
      <w:r w:rsidRPr="0046588A">
        <w:rPr>
          <w:rFonts w:ascii="Times New Roman" w:hAnsi="Times New Roman"/>
          <w:sz w:val="24"/>
          <w:szCs w:val="24"/>
          <w:lang w:bidi="ar-SA"/>
        </w:rPr>
        <w:t xml:space="preserve">. Students are expected to engage in independent study of this text or at least in certain prescribed sections of it. Consultation of other books on </w:t>
      </w:r>
      <w:r w:rsidR="00AC2E0E">
        <w:rPr>
          <w:rFonts w:ascii="Times New Roman" w:hAnsi="Times New Roman"/>
          <w:sz w:val="24"/>
          <w:szCs w:val="24"/>
          <w:lang w:bidi="ar-SA"/>
        </w:rPr>
        <w:t>algebraic</w:t>
      </w:r>
      <w:r w:rsidR="008E4497" w:rsidRPr="00A61E5D">
        <w:rPr>
          <w:rFonts w:ascii="Times New Roman" w:hAnsi="Times New Roman"/>
          <w:sz w:val="24"/>
          <w:szCs w:val="24"/>
          <w:lang w:bidi="ar-SA"/>
        </w:rPr>
        <w:t xml:space="preserve"> </w:t>
      </w:r>
      <w:r w:rsidRPr="0046588A">
        <w:rPr>
          <w:rFonts w:ascii="Times New Roman" w:hAnsi="Times New Roman"/>
          <w:sz w:val="24"/>
          <w:szCs w:val="24"/>
          <w:lang w:bidi="ar-SA"/>
        </w:rPr>
        <w:t xml:space="preserve">graph theory is also encouraged. </w:t>
      </w:r>
    </w:p>
    <w:p w14:paraId="4B1322DE" w14:textId="77777777" w:rsidR="0046588A" w:rsidRPr="0046588A" w:rsidRDefault="0046588A" w:rsidP="004658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bidi="ar-SA"/>
        </w:rPr>
      </w:pPr>
      <w:r w:rsidRPr="0046588A">
        <w:rPr>
          <w:rFonts w:ascii="Times New Roman" w:hAnsi="Times New Roman"/>
          <w:i/>
          <w:iCs/>
          <w:sz w:val="24"/>
          <w:szCs w:val="24"/>
          <w:lang w:bidi="ar-SA"/>
        </w:rPr>
        <w:t>Seminar Series</w:t>
      </w:r>
      <w:r w:rsidR="008211E4">
        <w:rPr>
          <w:rFonts w:ascii="Times New Roman" w:hAnsi="Times New Roman"/>
          <w:sz w:val="24"/>
          <w:szCs w:val="24"/>
          <w:lang w:bidi="ar-SA"/>
        </w:rPr>
        <w:t>:</w:t>
      </w:r>
    </w:p>
    <w:p w14:paraId="382D7365" w14:textId="77777777" w:rsidR="0046588A" w:rsidRPr="0046588A" w:rsidRDefault="0046588A" w:rsidP="004658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bidi="ar-SA"/>
        </w:rPr>
      </w:pPr>
      <w:r w:rsidRPr="0046588A">
        <w:rPr>
          <w:rFonts w:ascii="Times New Roman" w:hAnsi="Times New Roman"/>
          <w:sz w:val="24"/>
          <w:szCs w:val="24"/>
          <w:lang w:bidi="ar-SA"/>
        </w:rPr>
        <w:t xml:space="preserve">key concepts from the text and questions arising; </w:t>
      </w:r>
    </w:p>
    <w:p w14:paraId="42B0ADE0" w14:textId="77777777" w:rsidR="0046588A" w:rsidRPr="0046588A" w:rsidRDefault="0046588A" w:rsidP="004658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bidi="ar-SA"/>
        </w:rPr>
      </w:pPr>
      <w:r w:rsidRPr="0046588A">
        <w:rPr>
          <w:rFonts w:ascii="Times New Roman" w:hAnsi="Times New Roman"/>
          <w:sz w:val="24"/>
          <w:szCs w:val="24"/>
          <w:lang w:bidi="ar-SA"/>
        </w:rPr>
        <w:t xml:space="preserve">investigation of questions posed for seminar discussion; </w:t>
      </w:r>
    </w:p>
    <w:p w14:paraId="0F0B4F75" w14:textId="77777777" w:rsidR="0046588A" w:rsidRPr="0046588A" w:rsidRDefault="0046588A" w:rsidP="004658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bidi="ar-SA"/>
        </w:rPr>
      </w:pPr>
      <w:r w:rsidRPr="0046588A">
        <w:rPr>
          <w:rFonts w:ascii="Times New Roman" w:hAnsi="Times New Roman"/>
          <w:sz w:val="24"/>
          <w:szCs w:val="24"/>
          <w:lang w:bidi="ar-SA"/>
        </w:rPr>
        <w:t xml:space="preserve">Occasional presentation by students of key items from the syllabus; </w:t>
      </w:r>
    </w:p>
    <w:p w14:paraId="3FF3F041" w14:textId="77777777" w:rsidR="0046588A" w:rsidRPr="0046588A" w:rsidRDefault="0046588A" w:rsidP="004658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bidi="ar-SA"/>
        </w:rPr>
      </w:pPr>
      <w:r w:rsidRPr="0046588A">
        <w:rPr>
          <w:rFonts w:ascii="Times New Roman" w:hAnsi="Times New Roman"/>
          <w:sz w:val="24"/>
          <w:szCs w:val="24"/>
          <w:lang w:bidi="ar-SA"/>
        </w:rPr>
        <w:t xml:space="preserve">Strategies for thinking about </w:t>
      </w:r>
      <w:r w:rsidR="00AC2E0E">
        <w:rPr>
          <w:rFonts w:ascii="Times New Roman" w:hAnsi="Times New Roman"/>
          <w:sz w:val="24"/>
          <w:szCs w:val="24"/>
          <w:lang w:bidi="ar-SA"/>
        </w:rPr>
        <w:t>algebraic</w:t>
      </w:r>
      <w:r w:rsidR="00BC1924">
        <w:rPr>
          <w:rFonts w:ascii="Times New Roman" w:hAnsi="Times New Roman"/>
          <w:sz w:val="24"/>
          <w:szCs w:val="24"/>
          <w:lang w:bidi="ar-SA"/>
        </w:rPr>
        <w:t xml:space="preserve"> </w:t>
      </w:r>
      <w:r w:rsidRPr="0046588A">
        <w:rPr>
          <w:rFonts w:ascii="Times New Roman" w:hAnsi="Times New Roman"/>
          <w:sz w:val="24"/>
          <w:szCs w:val="24"/>
          <w:lang w:bidi="ar-SA"/>
        </w:rPr>
        <w:t xml:space="preserve">graph theory and about mathematics generally; </w:t>
      </w:r>
    </w:p>
    <w:p w14:paraId="0C54C2A9" w14:textId="77777777" w:rsidR="0046588A" w:rsidRPr="0046588A" w:rsidRDefault="0046588A" w:rsidP="0046588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bidi="ar-SA"/>
        </w:rPr>
      </w:pPr>
      <w:r w:rsidRPr="0046588A">
        <w:rPr>
          <w:rFonts w:ascii="Times New Roman" w:hAnsi="Times New Roman"/>
          <w:sz w:val="24"/>
          <w:szCs w:val="24"/>
          <w:lang w:bidi="ar-SA"/>
        </w:rPr>
        <w:t xml:space="preserve">Proofs in </w:t>
      </w:r>
      <w:r w:rsidR="00AC2E0E">
        <w:rPr>
          <w:rFonts w:ascii="Times New Roman" w:hAnsi="Times New Roman"/>
          <w:sz w:val="24"/>
          <w:szCs w:val="24"/>
          <w:lang w:bidi="ar-SA"/>
        </w:rPr>
        <w:t>algebraic</w:t>
      </w:r>
      <w:r w:rsidR="00BC1924">
        <w:rPr>
          <w:rFonts w:ascii="Times New Roman" w:hAnsi="Times New Roman"/>
          <w:sz w:val="24"/>
          <w:szCs w:val="24"/>
          <w:lang w:bidi="ar-SA"/>
        </w:rPr>
        <w:t xml:space="preserve"> </w:t>
      </w:r>
      <w:r w:rsidRPr="0046588A">
        <w:rPr>
          <w:rFonts w:ascii="Times New Roman" w:hAnsi="Times New Roman"/>
          <w:sz w:val="24"/>
          <w:szCs w:val="24"/>
          <w:lang w:bidi="ar-SA"/>
        </w:rPr>
        <w:t xml:space="preserve">graph theory; </w:t>
      </w:r>
    </w:p>
    <w:p w14:paraId="2ABC8717" w14:textId="77777777" w:rsidR="00290B81" w:rsidRPr="00325030" w:rsidRDefault="0046588A" w:rsidP="00085FAD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46588A">
        <w:rPr>
          <w:rFonts w:ascii="Times New Roman" w:hAnsi="Times New Roman"/>
          <w:i/>
          <w:iCs/>
          <w:sz w:val="24"/>
          <w:szCs w:val="24"/>
          <w:lang w:bidi="ar-SA"/>
        </w:rPr>
        <w:t>Working on Assigned Tasks</w:t>
      </w:r>
      <w:r w:rsidR="00BC1924">
        <w:rPr>
          <w:rFonts w:ascii="Times New Roman" w:hAnsi="Times New Roman"/>
          <w:i/>
          <w:iCs/>
          <w:sz w:val="24"/>
          <w:szCs w:val="24"/>
          <w:lang w:bidi="ar-SA"/>
        </w:rPr>
        <w:t>:</w:t>
      </w:r>
      <w:r w:rsidRPr="0046588A">
        <w:rPr>
          <w:rFonts w:ascii="Times New Roman" w:hAnsi="Times New Roman"/>
          <w:sz w:val="24"/>
          <w:szCs w:val="24"/>
          <w:lang w:bidi="ar-SA"/>
        </w:rPr>
        <w:t xml:space="preserve"> </w:t>
      </w:r>
      <w:r w:rsidRPr="0046588A">
        <w:rPr>
          <w:rFonts w:ascii="Times New Roman" w:hAnsi="Times New Roman"/>
          <w:sz w:val="24"/>
          <w:szCs w:val="24"/>
          <w:lang w:bidi="ar-SA"/>
        </w:rPr>
        <w:br/>
        <w:t xml:space="preserve">The course will include at least four sets of assigned tasks. These tasks will include some very specific problems to solve and also some more open-ended topics to investigate. They will also include presentations of specific topics to the class. </w:t>
      </w:r>
    </w:p>
    <w:p w14:paraId="1D9751F4" w14:textId="77777777" w:rsidR="00325030" w:rsidRDefault="00325030" w:rsidP="00325030">
      <w:pPr>
        <w:spacing w:before="100" w:beforeAutospacing="1" w:after="100" w:afterAutospacing="1" w:line="240" w:lineRule="auto"/>
        <w:ind w:left="720"/>
      </w:pPr>
    </w:p>
    <w:p w14:paraId="512FB3E3" w14:textId="77777777" w:rsidR="003E5CA0" w:rsidRDefault="003E5CA0" w:rsidP="00325030">
      <w:pPr>
        <w:spacing w:before="100" w:beforeAutospacing="1" w:after="100" w:afterAutospacing="1" w:line="240" w:lineRule="auto"/>
        <w:ind w:left="720"/>
      </w:pPr>
    </w:p>
    <w:p w14:paraId="2E14F8C9" w14:textId="77777777" w:rsidR="003E5CA0" w:rsidRDefault="003E5CA0" w:rsidP="00325030">
      <w:pPr>
        <w:spacing w:before="100" w:beforeAutospacing="1" w:after="100" w:afterAutospacing="1" w:line="240" w:lineRule="auto"/>
        <w:ind w:left="720"/>
      </w:pPr>
    </w:p>
    <w:p w14:paraId="75991161" w14:textId="77777777" w:rsidR="003E5CA0" w:rsidRDefault="003E5CA0" w:rsidP="00325030">
      <w:pPr>
        <w:spacing w:before="100" w:beforeAutospacing="1" w:after="100" w:afterAutospacing="1" w:line="240" w:lineRule="auto"/>
        <w:ind w:left="720"/>
      </w:pPr>
    </w:p>
    <w:p w14:paraId="0C3CB8B1" w14:textId="77777777" w:rsidR="003E5CA0" w:rsidRDefault="003E5CA0" w:rsidP="00325030">
      <w:pPr>
        <w:spacing w:before="100" w:beforeAutospacing="1" w:after="100" w:afterAutospacing="1" w:line="240" w:lineRule="auto"/>
        <w:ind w:left="720"/>
      </w:pPr>
    </w:p>
    <w:p w14:paraId="10861AEC" w14:textId="77777777" w:rsidR="003E5CA0" w:rsidRDefault="003E5CA0" w:rsidP="00325030">
      <w:pPr>
        <w:spacing w:before="100" w:beforeAutospacing="1" w:after="100" w:afterAutospacing="1" w:line="240" w:lineRule="auto"/>
        <w:ind w:left="720"/>
      </w:pPr>
    </w:p>
    <w:p w14:paraId="03C38131" w14:textId="77777777" w:rsidR="003E5CA0" w:rsidRDefault="003E5CA0" w:rsidP="00325030">
      <w:pPr>
        <w:spacing w:before="100" w:beforeAutospacing="1" w:after="100" w:afterAutospacing="1" w:line="240" w:lineRule="auto"/>
        <w:ind w:left="720"/>
      </w:pPr>
    </w:p>
    <w:p w14:paraId="7E3FE3C7" w14:textId="77777777" w:rsidR="003E5CA0" w:rsidRDefault="003E5CA0" w:rsidP="00325030">
      <w:pPr>
        <w:spacing w:before="100" w:beforeAutospacing="1" w:after="100" w:afterAutospacing="1" w:line="240" w:lineRule="auto"/>
        <w:ind w:left="720"/>
      </w:pPr>
    </w:p>
    <w:p w14:paraId="74124539" w14:textId="77777777" w:rsidR="00290B81" w:rsidRPr="004513CB" w:rsidRDefault="00290B81" w:rsidP="00290B81">
      <w:pPr>
        <w:tabs>
          <w:tab w:val="left" w:pos="93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Grade Evaluation Criteria</w:t>
      </w:r>
    </w:p>
    <w:p w14:paraId="7BF68654" w14:textId="77777777" w:rsidR="00290B81" w:rsidRDefault="00290B81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 xml:space="preserve">Following </w:t>
      </w:r>
      <w:proofErr w:type="gramStart"/>
      <w:r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the criteria for the distribution of marks to evaluate final grade in a semester.</w:t>
      </w:r>
    </w:p>
    <w:p w14:paraId="3B8C30A3" w14:textId="77777777" w:rsidR="00290B81" w:rsidRDefault="00290B81" w:rsidP="00290B81">
      <w:pPr>
        <w:tabs>
          <w:tab w:val="left" w:pos="930"/>
        </w:tabs>
        <w:rPr>
          <w:sz w:val="28"/>
          <w:szCs w:val="28"/>
        </w:rPr>
      </w:pPr>
    </w:p>
    <w:p w14:paraId="0C32BB41" w14:textId="77777777" w:rsidR="00290B81" w:rsidRPr="00F13E3E" w:rsidRDefault="00290B81" w:rsidP="00290B81">
      <w:pPr>
        <w:tabs>
          <w:tab w:val="left" w:pos="930"/>
        </w:tabs>
        <w:rPr>
          <w:b/>
          <w:sz w:val="28"/>
          <w:szCs w:val="28"/>
        </w:rPr>
      </w:pPr>
      <w:r w:rsidRPr="00F13E3E">
        <w:rPr>
          <w:b/>
          <w:sz w:val="28"/>
          <w:szCs w:val="28"/>
        </w:rPr>
        <w:t>Marks Evaluation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Marks in percentage</w:t>
      </w:r>
      <w:r w:rsidRPr="00F13E3E">
        <w:rPr>
          <w:b/>
          <w:sz w:val="28"/>
          <w:szCs w:val="28"/>
        </w:rPr>
        <w:t xml:space="preserve"> </w:t>
      </w:r>
      <w:r w:rsidRPr="00F13E3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13E3E">
        <w:rPr>
          <w:b/>
          <w:sz w:val="28"/>
          <w:szCs w:val="28"/>
        </w:rPr>
        <w:tab/>
      </w:r>
      <w:r w:rsidRPr="00F13E3E">
        <w:rPr>
          <w:b/>
          <w:sz w:val="28"/>
          <w:szCs w:val="28"/>
        </w:rPr>
        <w:tab/>
      </w:r>
      <w:r w:rsidRPr="00F13E3E">
        <w:rPr>
          <w:b/>
          <w:sz w:val="28"/>
          <w:szCs w:val="28"/>
        </w:rPr>
        <w:tab/>
      </w:r>
      <w:r w:rsidRPr="00F13E3E">
        <w:rPr>
          <w:b/>
          <w:sz w:val="28"/>
          <w:szCs w:val="28"/>
        </w:rPr>
        <w:tab/>
      </w:r>
      <w:r w:rsidRPr="00F13E3E">
        <w:rPr>
          <w:b/>
          <w:sz w:val="28"/>
          <w:szCs w:val="28"/>
        </w:rPr>
        <w:tab/>
      </w:r>
      <w:r w:rsidRPr="00F13E3E">
        <w:rPr>
          <w:b/>
          <w:sz w:val="28"/>
          <w:szCs w:val="28"/>
        </w:rPr>
        <w:tab/>
      </w:r>
    </w:p>
    <w:p w14:paraId="11465E85" w14:textId="77777777" w:rsidR="00290B81" w:rsidRDefault="00275249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Quizzes</w:t>
      </w:r>
      <w:r w:rsidR="00290B81">
        <w:rPr>
          <w:sz w:val="28"/>
          <w:szCs w:val="28"/>
        </w:rPr>
        <w:tab/>
      </w:r>
      <w:r w:rsidR="007377AF">
        <w:rPr>
          <w:sz w:val="28"/>
          <w:szCs w:val="28"/>
        </w:rPr>
        <w:tab/>
      </w:r>
      <w:r w:rsidR="007377AF">
        <w:rPr>
          <w:sz w:val="28"/>
          <w:szCs w:val="28"/>
        </w:rPr>
        <w:tab/>
      </w:r>
      <w:r w:rsidR="007377AF">
        <w:rPr>
          <w:sz w:val="28"/>
          <w:szCs w:val="28"/>
        </w:rPr>
        <w:tab/>
      </w:r>
      <w:r w:rsidR="007377AF">
        <w:rPr>
          <w:sz w:val="28"/>
          <w:szCs w:val="28"/>
        </w:rPr>
        <w:tab/>
      </w:r>
      <w:r w:rsidR="007377AF">
        <w:rPr>
          <w:sz w:val="28"/>
          <w:szCs w:val="28"/>
        </w:rPr>
        <w:tab/>
      </w:r>
      <w:r w:rsidR="007377AF">
        <w:rPr>
          <w:sz w:val="28"/>
          <w:szCs w:val="28"/>
        </w:rPr>
        <w:tab/>
      </w:r>
      <w:r w:rsidR="007377AF">
        <w:rPr>
          <w:sz w:val="28"/>
          <w:szCs w:val="28"/>
        </w:rPr>
        <w:tab/>
      </w:r>
      <w:r w:rsidR="007377AF">
        <w:rPr>
          <w:sz w:val="28"/>
          <w:szCs w:val="28"/>
        </w:rPr>
        <w:tab/>
      </w:r>
      <w:r w:rsidR="00290B81">
        <w:rPr>
          <w:sz w:val="28"/>
          <w:szCs w:val="28"/>
        </w:rPr>
        <w:tab/>
      </w:r>
      <w:r w:rsidR="007377AF">
        <w:rPr>
          <w:sz w:val="28"/>
          <w:szCs w:val="28"/>
        </w:rPr>
        <w:t>10%</w:t>
      </w:r>
      <w:r w:rsidR="00290B81">
        <w:rPr>
          <w:sz w:val="28"/>
          <w:szCs w:val="28"/>
        </w:rPr>
        <w:tab/>
      </w:r>
      <w:r w:rsidR="00290B81">
        <w:rPr>
          <w:sz w:val="28"/>
          <w:szCs w:val="28"/>
        </w:rPr>
        <w:tab/>
      </w:r>
      <w:r w:rsidR="00290B81">
        <w:rPr>
          <w:sz w:val="28"/>
          <w:szCs w:val="28"/>
        </w:rPr>
        <w:tab/>
      </w:r>
    </w:p>
    <w:p w14:paraId="53A4C6BE" w14:textId="77777777" w:rsidR="00290B81" w:rsidRDefault="00290B81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Assignments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77AF">
        <w:rPr>
          <w:sz w:val="28"/>
          <w:szCs w:val="28"/>
        </w:rPr>
        <w:tab/>
        <w:t>5%</w:t>
      </w:r>
    </w:p>
    <w:p w14:paraId="73694A3A" w14:textId="77777777" w:rsidR="00290B81" w:rsidRDefault="00290B81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Mid Term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77AF">
        <w:rPr>
          <w:sz w:val="28"/>
          <w:szCs w:val="28"/>
        </w:rPr>
        <w:tab/>
      </w:r>
      <w:r w:rsidR="007377AF">
        <w:rPr>
          <w:sz w:val="28"/>
          <w:szCs w:val="28"/>
        </w:rPr>
        <w:tab/>
        <w:t>25%</w:t>
      </w:r>
    </w:p>
    <w:p w14:paraId="29517FCB" w14:textId="77777777" w:rsidR="00290B81" w:rsidRDefault="00290B81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Attendance &amp; Class Participation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77AF">
        <w:rPr>
          <w:sz w:val="28"/>
          <w:szCs w:val="28"/>
        </w:rPr>
        <w:tab/>
      </w:r>
      <w:r w:rsidR="007377AF">
        <w:rPr>
          <w:sz w:val="28"/>
          <w:szCs w:val="28"/>
        </w:rPr>
        <w:tab/>
        <w:t>5%</w:t>
      </w:r>
    </w:p>
    <w:p w14:paraId="36A057CD" w14:textId="77777777" w:rsidR="00290B81" w:rsidRDefault="00290B81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Term Project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77AF">
        <w:rPr>
          <w:sz w:val="28"/>
          <w:szCs w:val="28"/>
        </w:rPr>
        <w:tab/>
        <w:t>5%</w:t>
      </w:r>
    </w:p>
    <w:p w14:paraId="40553122" w14:textId="77777777" w:rsidR="00290B81" w:rsidRDefault="00290B81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Presentations</w:t>
      </w:r>
      <w:r w:rsidR="007377AF">
        <w:rPr>
          <w:sz w:val="28"/>
          <w:szCs w:val="28"/>
        </w:rPr>
        <w:tab/>
      </w:r>
      <w:r w:rsidR="007377AF">
        <w:rPr>
          <w:sz w:val="28"/>
          <w:szCs w:val="28"/>
        </w:rPr>
        <w:tab/>
      </w:r>
      <w:r w:rsidR="007377AF">
        <w:rPr>
          <w:sz w:val="28"/>
          <w:szCs w:val="28"/>
        </w:rPr>
        <w:tab/>
      </w:r>
      <w:r w:rsidR="007377AF">
        <w:rPr>
          <w:sz w:val="28"/>
          <w:szCs w:val="28"/>
        </w:rPr>
        <w:tab/>
      </w:r>
      <w:r w:rsidR="007377AF">
        <w:rPr>
          <w:sz w:val="28"/>
          <w:szCs w:val="28"/>
        </w:rPr>
        <w:tab/>
      </w:r>
      <w:r w:rsidR="007377AF">
        <w:rPr>
          <w:sz w:val="28"/>
          <w:szCs w:val="28"/>
        </w:rPr>
        <w:tab/>
      </w:r>
      <w:r w:rsidR="007377AF">
        <w:rPr>
          <w:sz w:val="28"/>
          <w:szCs w:val="28"/>
        </w:rPr>
        <w:tab/>
      </w:r>
      <w:r w:rsidR="007377AF">
        <w:rPr>
          <w:sz w:val="28"/>
          <w:szCs w:val="28"/>
        </w:rPr>
        <w:tab/>
        <w:t>5%</w:t>
      </w:r>
    </w:p>
    <w:p w14:paraId="1F4AC124" w14:textId="77777777" w:rsidR="00290B81" w:rsidRDefault="00290B81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Final exam</w:t>
      </w:r>
      <w:r w:rsidR="007377AF">
        <w:rPr>
          <w:sz w:val="28"/>
          <w:szCs w:val="28"/>
        </w:rPr>
        <w:tab/>
      </w:r>
      <w:r w:rsidR="007377AF">
        <w:rPr>
          <w:sz w:val="28"/>
          <w:szCs w:val="28"/>
        </w:rPr>
        <w:tab/>
      </w:r>
      <w:r w:rsidR="007377AF">
        <w:rPr>
          <w:sz w:val="28"/>
          <w:szCs w:val="28"/>
        </w:rPr>
        <w:tab/>
      </w:r>
      <w:r w:rsidR="007377AF">
        <w:rPr>
          <w:sz w:val="28"/>
          <w:szCs w:val="28"/>
        </w:rPr>
        <w:tab/>
      </w:r>
      <w:r w:rsidR="007377AF">
        <w:rPr>
          <w:sz w:val="28"/>
          <w:szCs w:val="28"/>
        </w:rPr>
        <w:tab/>
      </w:r>
      <w:r w:rsidR="007377AF">
        <w:rPr>
          <w:sz w:val="28"/>
          <w:szCs w:val="28"/>
        </w:rPr>
        <w:tab/>
      </w:r>
      <w:r w:rsidR="007377AF">
        <w:rPr>
          <w:sz w:val="28"/>
          <w:szCs w:val="28"/>
        </w:rPr>
        <w:tab/>
      </w:r>
      <w:r w:rsidR="007377AF">
        <w:rPr>
          <w:sz w:val="28"/>
          <w:szCs w:val="28"/>
        </w:rPr>
        <w:tab/>
      </w:r>
      <w:r w:rsidR="007377AF">
        <w:rPr>
          <w:sz w:val="28"/>
          <w:szCs w:val="28"/>
        </w:rPr>
        <w:tab/>
        <w:t>45%</w:t>
      </w:r>
    </w:p>
    <w:p w14:paraId="11E0491D" w14:textId="77777777" w:rsidR="00290B81" w:rsidRDefault="00290B81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Total</w:t>
      </w:r>
      <w:r w:rsidR="007377AF">
        <w:rPr>
          <w:sz w:val="28"/>
          <w:szCs w:val="28"/>
        </w:rPr>
        <w:tab/>
      </w:r>
      <w:r w:rsidR="007377AF">
        <w:rPr>
          <w:sz w:val="28"/>
          <w:szCs w:val="28"/>
        </w:rPr>
        <w:tab/>
      </w:r>
      <w:r w:rsidR="007377AF">
        <w:rPr>
          <w:sz w:val="28"/>
          <w:szCs w:val="28"/>
        </w:rPr>
        <w:tab/>
      </w:r>
      <w:r w:rsidR="007377AF">
        <w:rPr>
          <w:sz w:val="28"/>
          <w:szCs w:val="28"/>
        </w:rPr>
        <w:tab/>
      </w:r>
      <w:r w:rsidR="007377AF">
        <w:rPr>
          <w:sz w:val="28"/>
          <w:szCs w:val="28"/>
        </w:rPr>
        <w:tab/>
      </w:r>
      <w:r w:rsidR="007377AF">
        <w:rPr>
          <w:sz w:val="28"/>
          <w:szCs w:val="28"/>
        </w:rPr>
        <w:tab/>
      </w:r>
      <w:r w:rsidR="007377AF">
        <w:rPr>
          <w:sz w:val="28"/>
          <w:szCs w:val="28"/>
        </w:rPr>
        <w:tab/>
      </w:r>
      <w:r w:rsidR="007377AF">
        <w:rPr>
          <w:sz w:val="28"/>
          <w:szCs w:val="28"/>
        </w:rPr>
        <w:tab/>
      </w:r>
      <w:r w:rsidR="007377AF">
        <w:rPr>
          <w:sz w:val="28"/>
          <w:szCs w:val="28"/>
        </w:rPr>
        <w:tab/>
      </w:r>
      <w:r w:rsidR="007377AF">
        <w:rPr>
          <w:sz w:val="28"/>
          <w:szCs w:val="28"/>
        </w:rPr>
        <w:tab/>
        <w:t>100</w:t>
      </w:r>
    </w:p>
    <w:p w14:paraId="64619880" w14:textId="77777777" w:rsidR="00290B81" w:rsidRDefault="00290B81" w:rsidP="00C43620"/>
    <w:p w14:paraId="0F2464D5" w14:textId="77777777" w:rsidR="00290B81" w:rsidRPr="00290B81" w:rsidRDefault="00290B81" w:rsidP="00290B81"/>
    <w:p w14:paraId="023CFC4D" w14:textId="77777777" w:rsidR="00290B81" w:rsidRDefault="00290B81" w:rsidP="00290B81"/>
    <w:p w14:paraId="78A7BCEF" w14:textId="77777777" w:rsidR="00290B81" w:rsidRPr="00A16EE8" w:rsidRDefault="00290B81" w:rsidP="00290B81">
      <w:pPr>
        <w:tabs>
          <w:tab w:val="left" w:pos="930"/>
        </w:tabs>
        <w:rPr>
          <w:b/>
          <w:sz w:val="28"/>
          <w:szCs w:val="28"/>
          <w:u w:val="single"/>
        </w:rPr>
      </w:pPr>
      <w:r w:rsidRPr="00A16EE8">
        <w:rPr>
          <w:b/>
          <w:sz w:val="28"/>
          <w:szCs w:val="28"/>
          <w:u w:val="single"/>
        </w:rPr>
        <w:t>Recommended Text Books</w:t>
      </w:r>
      <w:r>
        <w:rPr>
          <w:b/>
          <w:sz w:val="28"/>
          <w:szCs w:val="28"/>
          <w:u w:val="single"/>
        </w:rPr>
        <w:t>:</w:t>
      </w:r>
    </w:p>
    <w:p w14:paraId="5608080C" w14:textId="77777777" w:rsidR="00290B81" w:rsidRDefault="00AC2E0E" w:rsidP="00290B81">
      <w:r>
        <w:t xml:space="preserve">Algebraic Graph Theory </w:t>
      </w:r>
      <w:r w:rsidR="00514ECA">
        <w:t xml:space="preserve">by </w:t>
      </w:r>
      <w:r>
        <w:t xml:space="preserve">Chris </w:t>
      </w:r>
      <w:proofErr w:type="spellStart"/>
      <w:r>
        <w:t>Godsil</w:t>
      </w:r>
      <w:proofErr w:type="spellEnd"/>
      <w:r>
        <w:t xml:space="preserve"> and Gordon </w:t>
      </w:r>
      <w:proofErr w:type="spellStart"/>
      <w:r>
        <w:t>Royle</w:t>
      </w:r>
      <w:proofErr w:type="spellEnd"/>
      <w:r w:rsidR="00514ECA">
        <w:t>, Springer (2004)</w:t>
      </w:r>
    </w:p>
    <w:p w14:paraId="0D29A26F" w14:textId="77777777" w:rsidR="00290B81" w:rsidRPr="00290B81" w:rsidRDefault="00290B81" w:rsidP="00290B81"/>
    <w:p w14:paraId="11492949" w14:textId="77777777" w:rsidR="00290B81" w:rsidRDefault="00290B81" w:rsidP="00290B81"/>
    <w:p w14:paraId="3EC18865" w14:textId="77777777" w:rsidR="00290B81" w:rsidRDefault="00290B81" w:rsidP="00290B81">
      <w:pPr>
        <w:tabs>
          <w:tab w:val="left" w:pos="930"/>
        </w:tabs>
        <w:rPr>
          <w:b/>
          <w:sz w:val="28"/>
          <w:szCs w:val="28"/>
          <w:u w:val="single"/>
        </w:rPr>
      </w:pPr>
      <w:r w:rsidRPr="00A16EE8">
        <w:rPr>
          <w:b/>
          <w:sz w:val="28"/>
          <w:szCs w:val="28"/>
          <w:u w:val="single"/>
        </w:rPr>
        <w:t>Reference Books</w:t>
      </w:r>
      <w:r>
        <w:rPr>
          <w:b/>
          <w:sz w:val="28"/>
          <w:szCs w:val="28"/>
          <w:u w:val="single"/>
        </w:rPr>
        <w:t>:</w:t>
      </w:r>
    </w:p>
    <w:p w14:paraId="219A7158" w14:textId="77777777" w:rsidR="00514ECA" w:rsidRDefault="00514ECA" w:rsidP="00514ECA">
      <w:r>
        <w:t>Algebraic Graph Theory (Norman Biggs), Cambridge University Press, (2012)</w:t>
      </w:r>
    </w:p>
    <w:p w14:paraId="3CFB10F7" w14:textId="77777777" w:rsidR="00514ECA" w:rsidRDefault="00514ECA" w:rsidP="00290B81">
      <w:pPr>
        <w:tabs>
          <w:tab w:val="left" w:pos="930"/>
        </w:tabs>
        <w:rPr>
          <w:b/>
          <w:sz w:val="28"/>
          <w:szCs w:val="28"/>
          <w:u w:val="single"/>
        </w:rPr>
      </w:pPr>
    </w:p>
    <w:p w14:paraId="06C69EF6" w14:textId="77777777" w:rsidR="00290B81" w:rsidRDefault="00290B81" w:rsidP="00290B81"/>
    <w:p w14:paraId="0CCD04EF" w14:textId="77777777" w:rsidR="0022737D" w:rsidRDefault="0022737D" w:rsidP="00290B81"/>
    <w:p w14:paraId="3042F5D4" w14:textId="77777777" w:rsidR="00A84A9F" w:rsidRDefault="00A84A9F" w:rsidP="00290B81"/>
    <w:p w14:paraId="13DD97EA" w14:textId="77777777" w:rsidR="0022737D" w:rsidRDefault="0022737D" w:rsidP="00290B81"/>
    <w:p w14:paraId="3719B3F1" w14:textId="77777777" w:rsidR="00A84A9F" w:rsidRPr="00A84A9F" w:rsidRDefault="00A84A9F" w:rsidP="00A84A9F">
      <w:pPr>
        <w:spacing w:line="480" w:lineRule="auto"/>
        <w:ind w:left="720"/>
        <w:rPr>
          <w:b/>
          <w:sz w:val="28"/>
          <w:szCs w:val="28"/>
          <w:u w:val="single"/>
        </w:rPr>
      </w:pPr>
      <w:r w:rsidRPr="00A84A9F">
        <w:rPr>
          <w:b/>
          <w:sz w:val="28"/>
          <w:szCs w:val="28"/>
          <w:u w:val="single"/>
        </w:rPr>
        <w:t xml:space="preserve">Calendar of Course contents to be covered during semester  </w:t>
      </w:r>
    </w:p>
    <w:p w14:paraId="7018E669" w14:textId="77777777" w:rsidR="00514ECA" w:rsidRPr="00AC2E0E" w:rsidRDefault="00A84A9F" w:rsidP="00514ECA">
      <w:r w:rsidRPr="00DA76E8">
        <w:rPr>
          <w:b/>
        </w:rPr>
        <w:t>Course code…………………</w:t>
      </w:r>
      <w:r w:rsidR="0066488A">
        <w:rPr>
          <w:b/>
        </w:rPr>
        <w:t xml:space="preserve"> C</w:t>
      </w:r>
      <w:r w:rsidRPr="00DA76E8">
        <w:rPr>
          <w:b/>
        </w:rPr>
        <w:t>ourse title</w:t>
      </w:r>
      <w:r w:rsidR="00514ECA">
        <w:rPr>
          <w:b/>
        </w:rPr>
        <w:t xml:space="preserve">: </w:t>
      </w:r>
      <w:r w:rsidR="00514ECA" w:rsidRPr="00AC2E0E">
        <w:t>Algebraic Graph Theory with Applications</w:t>
      </w:r>
    </w:p>
    <w:tbl>
      <w:tblPr>
        <w:tblW w:w="9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681"/>
        <w:gridCol w:w="2905"/>
      </w:tblGrid>
      <w:tr w:rsidR="00862937" w:rsidRPr="00330137" w14:paraId="520DE5ED" w14:textId="77777777" w:rsidTr="0066488A">
        <w:trPr>
          <w:trHeight w:val="492"/>
        </w:trPr>
        <w:tc>
          <w:tcPr>
            <w:tcW w:w="1177" w:type="dxa"/>
          </w:tcPr>
          <w:p w14:paraId="064C3D63" w14:textId="77777777" w:rsidR="00DA76E8" w:rsidRPr="00330137" w:rsidRDefault="00DA76E8" w:rsidP="00330137">
            <w:pPr>
              <w:spacing w:after="0" w:line="480" w:lineRule="auto"/>
              <w:rPr>
                <w:b/>
              </w:rPr>
            </w:pPr>
            <w:r w:rsidRPr="00330137">
              <w:rPr>
                <w:b/>
              </w:rPr>
              <w:t xml:space="preserve">  Week</w:t>
            </w:r>
          </w:p>
        </w:tc>
        <w:tc>
          <w:tcPr>
            <w:tcW w:w="6153" w:type="dxa"/>
          </w:tcPr>
          <w:p w14:paraId="35DBC087" w14:textId="77777777" w:rsidR="00DA76E8" w:rsidRPr="00330137" w:rsidRDefault="00DA76E8" w:rsidP="00330137">
            <w:pPr>
              <w:spacing w:after="0" w:line="240" w:lineRule="auto"/>
              <w:rPr>
                <w:b/>
              </w:rPr>
            </w:pPr>
            <w:r w:rsidRPr="00330137">
              <w:rPr>
                <w:b/>
              </w:rPr>
              <w:t xml:space="preserve">                                    Course Contents                                                                 </w:t>
            </w:r>
          </w:p>
          <w:p w14:paraId="4A75D269" w14:textId="77777777" w:rsidR="00DA76E8" w:rsidRPr="00330137" w:rsidRDefault="00DA76E8" w:rsidP="00330137">
            <w:pPr>
              <w:tabs>
                <w:tab w:val="left" w:pos="1065"/>
              </w:tabs>
              <w:spacing w:after="0" w:line="240" w:lineRule="auto"/>
              <w:rPr>
                <w:b/>
              </w:rPr>
            </w:pPr>
            <w:r w:rsidRPr="00330137">
              <w:rPr>
                <w:b/>
              </w:rPr>
              <w:tab/>
            </w:r>
          </w:p>
        </w:tc>
        <w:tc>
          <w:tcPr>
            <w:tcW w:w="2390" w:type="dxa"/>
          </w:tcPr>
          <w:p w14:paraId="2515D80B" w14:textId="77777777" w:rsidR="00DA76E8" w:rsidRPr="00330137" w:rsidRDefault="00DA76E8" w:rsidP="00330137">
            <w:pPr>
              <w:spacing w:after="0" w:line="480" w:lineRule="auto"/>
              <w:rPr>
                <w:b/>
              </w:rPr>
            </w:pPr>
            <w:r w:rsidRPr="00330137">
              <w:rPr>
                <w:b/>
              </w:rPr>
              <w:t>Reference Chapter</w:t>
            </w:r>
            <w:r w:rsidR="00FC4377" w:rsidRPr="00330137">
              <w:rPr>
                <w:b/>
              </w:rPr>
              <w:t>(s)</w:t>
            </w:r>
          </w:p>
        </w:tc>
      </w:tr>
      <w:tr w:rsidR="00862937" w:rsidRPr="00330137" w14:paraId="020F6CF7" w14:textId="77777777" w:rsidTr="0066488A">
        <w:trPr>
          <w:trHeight w:val="492"/>
        </w:trPr>
        <w:tc>
          <w:tcPr>
            <w:tcW w:w="1177" w:type="dxa"/>
          </w:tcPr>
          <w:p w14:paraId="7A3A9D52" w14:textId="77777777" w:rsidR="00DA76E8" w:rsidRPr="00330137" w:rsidRDefault="00FC4377" w:rsidP="006A3B8D">
            <w:pPr>
              <w:spacing w:after="0" w:line="240" w:lineRule="auto"/>
            </w:pPr>
            <w:r w:rsidRPr="00330137">
              <w:t xml:space="preserve">   </w:t>
            </w:r>
            <w:r w:rsidR="006A3B8D">
              <w:t xml:space="preserve">       </w:t>
            </w:r>
            <w:r w:rsidRPr="00330137">
              <w:t xml:space="preserve">  1</w:t>
            </w:r>
          </w:p>
        </w:tc>
        <w:tc>
          <w:tcPr>
            <w:tcW w:w="6153" w:type="dxa"/>
          </w:tcPr>
          <w:p w14:paraId="35B24608" w14:textId="77777777" w:rsidR="00DA76E8" w:rsidRPr="00330137" w:rsidRDefault="00514ECA" w:rsidP="00514ECA">
            <w:pPr>
              <w:spacing w:after="0" w:line="480" w:lineRule="auto"/>
            </w:pPr>
            <w:r>
              <w:t xml:space="preserve">Graphs, Automorphisms </w:t>
            </w:r>
            <w:proofErr w:type="gramStart"/>
            <w:r>
              <w:t>and  Homomorphisms</w:t>
            </w:r>
            <w:proofErr w:type="gramEnd"/>
            <w:r>
              <w:t xml:space="preserve">, </w:t>
            </w:r>
          </w:p>
        </w:tc>
        <w:tc>
          <w:tcPr>
            <w:tcW w:w="2390" w:type="dxa"/>
          </w:tcPr>
          <w:p w14:paraId="13356279" w14:textId="77777777" w:rsidR="00DA76E8" w:rsidRPr="00330137" w:rsidRDefault="001B7989" w:rsidP="00330137">
            <w:pPr>
              <w:spacing w:after="0" w:line="480" w:lineRule="auto"/>
            </w:pPr>
            <w:r>
              <w:t>1.1, 1.3, 1.4</w:t>
            </w:r>
          </w:p>
        </w:tc>
      </w:tr>
      <w:tr w:rsidR="00862937" w:rsidRPr="00330137" w14:paraId="3ADAA697" w14:textId="77777777" w:rsidTr="0066488A">
        <w:trPr>
          <w:trHeight w:val="393"/>
        </w:trPr>
        <w:tc>
          <w:tcPr>
            <w:tcW w:w="1177" w:type="dxa"/>
          </w:tcPr>
          <w:p w14:paraId="24D3EB44" w14:textId="77777777" w:rsidR="00DA76E8" w:rsidRPr="00330137" w:rsidRDefault="00FC4377" w:rsidP="006A3B8D">
            <w:pPr>
              <w:spacing w:after="0" w:line="480" w:lineRule="auto"/>
            </w:pPr>
            <w:r w:rsidRPr="00330137">
              <w:t xml:space="preserve">            2</w:t>
            </w:r>
          </w:p>
        </w:tc>
        <w:tc>
          <w:tcPr>
            <w:tcW w:w="6153" w:type="dxa"/>
          </w:tcPr>
          <w:p w14:paraId="70F557A2" w14:textId="77777777" w:rsidR="007377AF" w:rsidRPr="00330137" w:rsidRDefault="00514ECA" w:rsidP="006A3B8D">
            <w:pPr>
              <w:spacing w:after="0" w:line="480" w:lineRule="auto"/>
            </w:pPr>
            <w:r>
              <w:t>Circulant Graphs, Johnson Graphs, Line Graphs, Planar Graphs</w:t>
            </w:r>
          </w:p>
        </w:tc>
        <w:tc>
          <w:tcPr>
            <w:tcW w:w="2390" w:type="dxa"/>
          </w:tcPr>
          <w:p w14:paraId="0F2FE115" w14:textId="77777777" w:rsidR="00DA76E8" w:rsidRPr="00330137" w:rsidRDefault="001B7989" w:rsidP="001B7989">
            <w:pPr>
              <w:spacing w:after="0" w:line="480" w:lineRule="auto"/>
            </w:pPr>
            <w:r>
              <w:t>1.5,1.6,1.7,1.8</w:t>
            </w:r>
          </w:p>
        </w:tc>
      </w:tr>
      <w:tr w:rsidR="00862937" w:rsidRPr="00330137" w14:paraId="2A49ACCB" w14:textId="77777777" w:rsidTr="0066488A">
        <w:trPr>
          <w:trHeight w:val="933"/>
        </w:trPr>
        <w:tc>
          <w:tcPr>
            <w:tcW w:w="1177" w:type="dxa"/>
          </w:tcPr>
          <w:p w14:paraId="7135BF07" w14:textId="77777777" w:rsidR="00DA76E8" w:rsidRPr="00330137" w:rsidRDefault="006A3B8D" w:rsidP="00330137">
            <w:pPr>
              <w:spacing w:after="0" w:line="480" w:lineRule="auto"/>
            </w:pPr>
            <w:r>
              <w:t xml:space="preserve">     </w:t>
            </w:r>
            <w:r w:rsidR="00FC4377" w:rsidRPr="00330137">
              <w:t xml:space="preserve">   </w:t>
            </w:r>
            <w:r w:rsidR="0066488A">
              <w:t xml:space="preserve"> </w:t>
            </w:r>
            <w:r w:rsidR="00FC4377" w:rsidRPr="00330137">
              <w:t xml:space="preserve">   3</w:t>
            </w:r>
          </w:p>
        </w:tc>
        <w:tc>
          <w:tcPr>
            <w:tcW w:w="6153" w:type="dxa"/>
          </w:tcPr>
          <w:p w14:paraId="35EE5705" w14:textId="77777777" w:rsidR="007377AF" w:rsidRPr="00330137" w:rsidRDefault="006A3B8D" w:rsidP="006A3B8D">
            <w:pPr>
              <w:spacing w:after="0" w:line="480" w:lineRule="auto"/>
            </w:pPr>
            <w:r>
              <w:t xml:space="preserve">Vertex-transitive Graphs, Edge Transitive Graphs, Vertex Connectivity, Edge connectivity, </w:t>
            </w:r>
          </w:p>
        </w:tc>
        <w:tc>
          <w:tcPr>
            <w:tcW w:w="2390" w:type="dxa"/>
          </w:tcPr>
          <w:p w14:paraId="138D2ED0" w14:textId="77777777" w:rsidR="00DA76E8" w:rsidRPr="00330137" w:rsidRDefault="00094CEE" w:rsidP="00330137">
            <w:pPr>
              <w:spacing w:after="0" w:line="480" w:lineRule="auto"/>
            </w:pPr>
            <w:r>
              <w:t>3.1,3.2,3.3,3.4</w:t>
            </w:r>
          </w:p>
        </w:tc>
      </w:tr>
      <w:tr w:rsidR="00862937" w:rsidRPr="00330137" w14:paraId="0CC8B1D6" w14:textId="77777777" w:rsidTr="0066488A">
        <w:trPr>
          <w:trHeight w:val="492"/>
        </w:trPr>
        <w:tc>
          <w:tcPr>
            <w:tcW w:w="1177" w:type="dxa"/>
          </w:tcPr>
          <w:p w14:paraId="6776A94E" w14:textId="77777777" w:rsidR="00DA76E8" w:rsidRPr="00330137" w:rsidRDefault="006A3B8D" w:rsidP="00330137">
            <w:pPr>
              <w:spacing w:after="0" w:line="480" w:lineRule="auto"/>
            </w:pPr>
            <w:r>
              <w:t xml:space="preserve">    </w:t>
            </w:r>
            <w:r w:rsidR="00FC4377" w:rsidRPr="00330137">
              <w:t xml:space="preserve">    </w:t>
            </w:r>
            <w:r w:rsidR="0066488A">
              <w:t xml:space="preserve"> </w:t>
            </w:r>
            <w:r w:rsidR="00FC4377" w:rsidRPr="00330137">
              <w:t xml:space="preserve"> 4</w:t>
            </w:r>
          </w:p>
        </w:tc>
        <w:tc>
          <w:tcPr>
            <w:tcW w:w="6153" w:type="dxa"/>
          </w:tcPr>
          <w:p w14:paraId="4E4A1311" w14:textId="77777777" w:rsidR="007377AF" w:rsidRPr="00330137" w:rsidRDefault="006A3B8D" w:rsidP="0066488A">
            <w:pPr>
              <w:spacing w:after="0" w:line="480" w:lineRule="auto"/>
            </w:pPr>
            <w:proofErr w:type="gramStart"/>
            <w:r>
              <w:t>Matching,  Clique</w:t>
            </w:r>
            <w:proofErr w:type="gramEnd"/>
            <w:r>
              <w:t xml:space="preserve"> number, Independent number</w:t>
            </w:r>
          </w:p>
        </w:tc>
        <w:tc>
          <w:tcPr>
            <w:tcW w:w="2390" w:type="dxa"/>
          </w:tcPr>
          <w:p w14:paraId="0ACA4513" w14:textId="77777777" w:rsidR="00DA76E8" w:rsidRPr="00330137" w:rsidRDefault="00094CEE" w:rsidP="00330137">
            <w:pPr>
              <w:spacing w:after="0" w:line="480" w:lineRule="auto"/>
            </w:pPr>
            <w:r>
              <w:t>3.5</w:t>
            </w:r>
          </w:p>
        </w:tc>
      </w:tr>
      <w:tr w:rsidR="00DA76E8" w:rsidRPr="00330137" w14:paraId="4D947DA0" w14:textId="77777777" w:rsidTr="0066488A">
        <w:trPr>
          <w:trHeight w:val="942"/>
        </w:trPr>
        <w:tc>
          <w:tcPr>
            <w:tcW w:w="1177" w:type="dxa"/>
          </w:tcPr>
          <w:p w14:paraId="0A5B209C" w14:textId="77777777" w:rsidR="00DA76E8" w:rsidRPr="00330137" w:rsidRDefault="00FC4377" w:rsidP="0066488A">
            <w:pPr>
              <w:spacing w:after="0" w:line="480" w:lineRule="auto"/>
            </w:pPr>
            <w:r w:rsidRPr="00330137">
              <w:t xml:space="preserve">   </w:t>
            </w:r>
            <w:r w:rsidR="0066488A">
              <w:t xml:space="preserve">      </w:t>
            </w:r>
            <w:r w:rsidRPr="00330137">
              <w:t xml:space="preserve"> 5</w:t>
            </w:r>
          </w:p>
        </w:tc>
        <w:tc>
          <w:tcPr>
            <w:tcW w:w="6153" w:type="dxa"/>
          </w:tcPr>
          <w:p w14:paraId="64FEA72F" w14:textId="77777777" w:rsidR="00BD6DC2" w:rsidRPr="00330137" w:rsidRDefault="006A3B8D" w:rsidP="0066488A">
            <w:pPr>
              <w:spacing w:after="0" w:line="480" w:lineRule="auto"/>
            </w:pPr>
            <w:r>
              <w:t xml:space="preserve">Matrices associated with graphs, Adjacency matrix, </w:t>
            </w:r>
            <w:r w:rsidR="0066488A">
              <w:t xml:space="preserve">Generalized adjacency matrix, </w:t>
            </w:r>
            <w:r>
              <w:t xml:space="preserve">Degree matrix, </w:t>
            </w:r>
          </w:p>
        </w:tc>
        <w:tc>
          <w:tcPr>
            <w:tcW w:w="2390" w:type="dxa"/>
          </w:tcPr>
          <w:p w14:paraId="18609DDA" w14:textId="77777777" w:rsidR="00DA76E8" w:rsidRPr="00330137" w:rsidRDefault="00094CEE" w:rsidP="00330137">
            <w:pPr>
              <w:spacing w:after="0" w:line="480" w:lineRule="auto"/>
            </w:pPr>
            <w:r>
              <w:t>8.1, 8.2</w:t>
            </w:r>
          </w:p>
        </w:tc>
      </w:tr>
      <w:tr w:rsidR="00DA76E8" w:rsidRPr="00330137" w14:paraId="2BD4D2D4" w14:textId="77777777" w:rsidTr="0066488A">
        <w:trPr>
          <w:trHeight w:val="960"/>
        </w:trPr>
        <w:tc>
          <w:tcPr>
            <w:tcW w:w="1177" w:type="dxa"/>
          </w:tcPr>
          <w:p w14:paraId="54A43D43" w14:textId="77777777" w:rsidR="00DA76E8" w:rsidRPr="00330137" w:rsidRDefault="00FC4377" w:rsidP="00330137">
            <w:pPr>
              <w:spacing w:after="0" w:line="480" w:lineRule="auto"/>
            </w:pPr>
            <w:r w:rsidRPr="00330137">
              <w:t xml:space="preserve">   </w:t>
            </w:r>
            <w:r w:rsidR="0066488A">
              <w:t xml:space="preserve">     </w:t>
            </w:r>
            <w:r w:rsidRPr="00330137">
              <w:t xml:space="preserve"> 6</w:t>
            </w:r>
          </w:p>
        </w:tc>
        <w:tc>
          <w:tcPr>
            <w:tcW w:w="6153" w:type="dxa"/>
          </w:tcPr>
          <w:p w14:paraId="3BCF20E3" w14:textId="77777777" w:rsidR="0066488A" w:rsidRDefault="0066488A" w:rsidP="0066488A">
            <w:pPr>
              <w:spacing w:after="0" w:line="480" w:lineRule="auto"/>
            </w:pPr>
            <w:r>
              <w:t xml:space="preserve">Incidence matrix, Laplacian matrix, </w:t>
            </w:r>
            <w:proofErr w:type="spellStart"/>
            <w:r>
              <w:t>Signless</w:t>
            </w:r>
            <w:proofErr w:type="spellEnd"/>
            <w:r>
              <w:t xml:space="preserve"> Laplacian matrix</w:t>
            </w:r>
          </w:p>
          <w:p w14:paraId="142D6D60" w14:textId="77777777" w:rsidR="00BD6DC2" w:rsidRPr="00330137" w:rsidRDefault="0066488A" w:rsidP="0066488A">
            <w:pPr>
              <w:spacing w:after="0" w:line="480" w:lineRule="auto"/>
            </w:pPr>
            <w:r>
              <w:t xml:space="preserve">and Universal matrix </w:t>
            </w:r>
            <w:proofErr w:type="spellStart"/>
            <w:r>
              <w:t>etc</w:t>
            </w:r>
            <w:proofErr w:type="spellEnd"/>
            <w:r>
              <w:t xml:space="preserve">  </w:t>
            </w:r>
          </w:p>
        </w:tc>
        <w:tc>
          <w:tcPr>
            <w:tcW w:w="2390" w:type="dxa"/>
          </w:tcPr>
          <w:p w14:paraId="2DC9A53D" w14:textId="77777777" w:rsidR="00DA76E8" w:rsidRPr="00330137" w:rsidRDefault="00094CEE" w:rsidP="00330137">
            <w:pPr>
              <w:spacing w:after="0" w:line="480" w:lineRule="auto"/>
            </w:pPr>
            <w:r>
              <w:t>8.3, 8.4</w:t>
            </w:r>
          </w:p>
        </w:tc>
      </w:tr>
      <w:tr w:rsidR="00DA76E8" w:rsidRPr="00330137" w14:paraId="39181AF5" w14:textId="77777777" w:rsidTr="0066488A">
        <w:trPr>
          <w:trHeight w:val="618"/>
        </w:trPr>
        <w:tc>
          <w:tcPr>
            <w:tcW w:w="1177" w:type="dxa"/>
          </w:tcPr>
          <w:p w14:paraId="1EA8D54D" w14:textId="77777777" w:rsidR="00DA76E8" w:rsidRPr="00330137" w:rsidRDefault="0066488A" w:rsidP="00330137">
            <w:pPr>
              <w:spacing w:after="0" w:line="480" w:lineRule="auto"/>
            </w:pPr>
            <w:r>
              <w:t xml:space="preserve">    </w:t>
            </w:r>
            <w:r w:rsidR="00FC4377" w:rsidRPr="00330137">
              <w:t xml:space="preserve">    7</w:t>
            </w:r>
          </w:p>
        </w:tc>
        <w:tc>
          <w:tcPr>
            <w:tcW w:w="6153" w:type="dxa"/>
          </w:tcPr>
          <w:p w14:paraId="4E0BACFC" w14:textId="77777777" w:rsidR="00BD6DC2" w:rsidRPr="00330137" w:rsidRDefault="0066488A" w:rsidP="0066488A">
            <w:pPr>
              <w:spacing w:after="0" w:line="480" w:lineRule="auto"/>
            </w:pPr>
            <w:r>
              <w:t>Eigenvalues of graphs, Eigenvectors of Graphs,</w:t>
            </w:r>
          </w:p>
        </w:tc>
        <w:tc>
          <w:tcPr>
            <w:tcW w:w="2390" w:type="dxa"/>
          </w:tcPr>
          <w:p w14:paraId="30F81A5C" w14:textId="77777777" w:rsidR="00DA76E8" w:rsidRPr="00330137" w:rsidRDefault="00094CEE" w:rsidP="00330137">
            <w:pPr>
              <w:spacing w:after="0" w:line="480" w:lineRule="auto"/>
            </w:pPr>
            <w:r>
              <w:t>8.5</w:t>
            </w:r>
          </w:p>
        </w:tc>
      </w:tr>
      <w:tr w:rsidR="00DA76E8" w:rsidRPr="00330137" w14:paraId="772E6F4F" w14:textId="77777777" w:rsidTr="00401F6A">
        <w:trPr>
          <w:trHeight w:val="780"/>
        </w:trPr>
        <w:tc>
          <w:tcPr>
            <w:tcW w:w="1177" w:type="dxa"/>
          </w:tcPr>
          <w:p w14:paraId="6CCEF32E" w14:textId="77777777" w:rsidR="00DA76E8" w:rsidRPr="00330137" w:rsidRDefault="0066488A" w:rsidP="00330137">
            <w:pPr>
              <w:spacing w:after="0" w:line="480" w:lineRule="auto"/>
            </w:pPr>
            <w:r>
              <w:t xml:space="preserve">   </w:t>
            </w:r>
            <w:r w:rsidR="00FC4377" w:rsidRPr="00330137">
              <w:t xml:space="preserve">     8</w:t>
            </w:r>
          </w:p>
        </w:tc>
        <w:tc>
          <w:tcPr>
            <w:tcW w:w="6153" w:type="dxa"/>
          </w:tcPr>
          <w:p w14:paraId="5A54252B" w14:textId="77777777" w:rsidR="00731C7A" w:rsidRPr="00330137" w:rsidRDefault="0066488A" w:rsidP="00330137">
            <w:pPr>
              <w:spacing w:after="0" w:line="480" w:lineRule="auto"/>
            </w:pPr>
            <w:r>
              <w:t xml:space="preserve">Perron </w:t>
            </w:r>
            <w:proofErr w:type="spellStart"/>
            <w:r>
              <w:t>Frobenius</w:t>
            </w:r>
            <w:proofErr w:type="spellEnd"/>
            <w:r>
              <w:t xml:space="preserve"> Theorem, Rank and Binary Rank of symmetric matrices</w:t>
            </w:r>
          </w:p>
        </w:tc>
        <w:tc>
          <w:tcPr>
            <w:tcW w:w="2390" w:type="dxa"/>
          </w:tcPr>
          <w:p w14:paraId="6922CD64" w14:textId="77777777" w:rsidR="00DA76E8" w:rsidRPr="00330137" w:rsidRDefault="00094CEE" w:rsidP="00330137">
            <w:pPr>
              <w:spacing w:after="0" w:line="480" w:lineRule="auto"/>
            </w:pPr>
            <w:r>
              <w:t>8.8</w:t>
            </w:r>
          </w:p>
        </w:tc>
      </w:tr>
      <w:tr w:rsidR="00DA76E8" w:rsidRPr="00330137" w14:paraId="1BAC90FF" w14:textId="77777777" w:rsidTr="00401F6A">
        <w:trPr>
          <w:trHeight w:val="618"/>
        </w:trPr>
        <w:tc>
          <w:tcPr>
            <w:tcW w:w="1177" w:type="dxa"/>
          </w:tcPr>
          <w:p w14:paraId="4B711ED0" w14:textId="77777777" w:rsidR="00DA76E8" w:rsidRPr="00330137" w:rsidRDefault="0066488A" w:rsidP="00330137">
            <w:pPr>
              <w:spacing w:after="0" w:line="480" w:lineRule="auto"/>
            </w:pPr>
            <w:r>
              <w:t xml:space="preserve">   </w:t>
            </w:r>
            <w:r w:rsidR="00FC4377" w:rsidRPr="00330137">
              <w:t xml:space="preserve">    </w:t>
            </w:r>
            <w:r w:rsidR="00401F6A">
              <w:t xml:space="preserve">  </w:t>
            </w:r>
            <w:r w:rsidR="00FC4377" w:rsidRPr="00330137">
              <w:t>9</w:t>
            </w:r>
          </w:p>
        </w:tc>
        <w:tc>
          <w:tcPr>
            <w:tcW w:w="6153" w:type="dxa"/>
          </w:tcPr>
          <w:p w14:paraId="4DB7E7CE" w14:textId="77777777" w:rsidR="00731C7A" w:rsidRPr="00330137" w:rsidRDefault="00401F6A" w:rsidP="00401F6A">
            <w:pPr>
              <w:spacing w:after="0" w:line="480" w:lineRule="auto"/>
            </w:pPr>
            <w:proofErr w:type="spellStart"/>
            <w:r>
              <w:t>Symplectic</w:t>
            </w:r>
            <w:proofErr w:type="spellEnd"/>
            <w:r>
              <w:t xml:space="preserve"> graphs, Spectral decomposition, </w:t>
            </w:r>
          </w:p>
        </w:tc>
        <w:tc>
          <w:tcPr>
            <w:tcW w:w="2390" w:type="dxa"/>
          </w:tcPr>
          <w:p w14:paraId="2344A64D" w14:textId="77777777" w:rsidR="00731C7A" w:rsidRPr="00330137" w:rsidRDefault="00094CEE" w:rsidP="00401F6A">
            <w:pPr>
              <w:spacing w:after="0" w:line="480" w:lineRule="auto"/>
            </w:pPr>
            <w:r>
              <w:t>8.11,8.12</w:t>
            </w:r>
          </w:p>
        </w:tc>
      </w:tr>
      <w:tr w:rsidR="00401F6A" w:rsidRPr="00330137" w14:paraId="7EABADE3" w14:textId="77777777" w:rsidTr="00401F6A">
        <w:trPr>
          <w:trHeight w:val="618"/>
        </w:trPr>
        <w:tc>
          <w:tcPr>
            <w:tcW w:w="1177" w:type="dxa"/>
          </w:tcPr>
          <w:p w14:paraId="464342E1" w14:textId="77777777" w:rsidR="00401F6A" w:rsidRDefault="00401F6A" w:rsidP="00330137">
            <w:pPr>
              <w:spacing w:after="0" w:line="480" w:lineRule="auto"/>
            </w:pPr>
            <w:r>
              <w:t xml:space="preserve">        10</w:t>
            </w:r>
          </w:p>
        </w:tc>
        <w:tc>
          <w:tcPr>
            <w:tcW w:w="6153" w:type="dxa"/>
          </w:tcPr>
          <w:p w14:paraId="1D698D14" w14:textId="77777777" w:rsidR="00401F6A" w:rsidRDefault="00401F6A" w:rsidP="00401F6A">
            <w:pPr>
              <w:spacing w:after="0" w:line="480" w:lineRule="auto"/>
            </w:pPr>
            <w:r>
              <w:t>Interlacing Theorem</w:t>
            </w:r>
          </w:p>
        </w:tc>
        <w:tc>
          <w:tcPr>
            <w:tcW w:w="2390" w:type="dxa"/>
          </w:tcPr>
          <w:p w14:paraId="7555FBD9" w14:textId="77777777" w:rsidR="00401F6A" w:rsidRDefault="00094CEE" w:rsidP="00401F6A">
            <w:pPr>
              <w:spacing w:after="0" w:line="480" w:lineRule="auto"/>
            </w:pPr>
            <w:r>
              <w:t>9.1, 9.5</w:t>
            </w:r>
          </w:p>
        </w:tc>
      </w:tr>
      <w:tr w:rsidR="00401F6A" w:rsidRPr="00330137" w14:paraId="4F9FA6E1" w14:textId="77777777" w:rsidTr="00401F6A">
        <w:trPr>
          <w:trHeight w:val="618"/>
        </w:trPr>
        <w:tc>
          <w:tcPr>
            <w:tcW w:w="1177" w:type="dxa"/>
          </w:tcPr>
          <w:p w14:paraId="1B3AD9A0" w14:textId="77777777" w:rsidR="00401F6A" w:rsidRDefault="00401F6A" w:rsidP="00330137">
            <w:pPr>
              <w:spacing w:after="0" w:line="480" w:lineRule="auto"/>
            </w:pPr>
            <w:r>
              <w:t xml:space="preserve">         11</w:t>
            </w:r>
          </w:p>
        </w:tc>
        <w:tc>
          <w:tcPr>
            <w:tcW w:w="6153" w:type="dxa"/>
          </w:tcPr>
          <w:p w14:paraId="3BBB81DA" w14:textId="77777777" w:rsidR="00401F6A" w:rsidRDefault="00401F6A" w:rsidP="00401F6A">
            <w:pPr>
              <w:spacing w:after="0" w:line="480" w:lineRule="auto"/>
            </w:pPr>
            <w:r>
              <w:t xml:space="preserve">Strongly Regular Graphs, Local Eigenvalues, </w:t>
            </w:r>
            <w:proofErr w:type="spellStart"/>
            <w:r>
              <w:t>Krein</w:t>
            </w:r>
            <w:proofErr w:type="spellEnd"/>
            <w:r>
              <w:t xml:space="preserve"> Bounds</w:t>
            </w:r>
          </w:p>
        </w:tc>
        <w:tc>
          <w:tcPr>
            <w:tcW w:w="2390" w:type="dxa"/>
          </w:tcPr>
          <w:p w14:paraId="237160EA" w14:textId="77777777" w:rsidR="00401F6A" w:rsidRDefault="00094CEE" w:rsidP="00401F6A">
            <w:pPr>
              <w:spacing w:after="0" w:line="480" w:lineRule="auto"/>
            </w:pPr>
            <w:r>
              <w:t>10.1,10.2,10.3,10.4,10.5,10.6</w:t>
            </w:r>
          </w:p>
        </w:tc>
      </w:tr>
    </w:tbl>
    <w:p w14:paraId="3AD1F695" w14:textId="77777777" w:rsidR="00A84A9F" w:rsidRDefault="00A84A9F" w:rsidP="00A84A9F">
      <w:pPr>
        <w:spacing w:line="480" w:lineRule="auto"/>
      </w:pPr>
    </w:p>
    <w:p w14:paraId="23ED7ABD" w14:textId="77777777" w:rsidR="00A84A9F" w:rsidRDefault="00A84A9F" w:rsidP="00A84A9F">
      <w:pPr>
        <w:spacing w:line="480" w:lineRule="auto"/>
      </w:pPr>
    </w:p>
    <w:p w14:paraId="688A5882" w14:textId="77777777" w:rsidR="00A84A9F" w:rsidRDefault="00A84A9F" w:rsidP="00290B81"/>
    <w:p w14:paraId="1E7267BE" w14:textId="77777777" w:rsidR="00A84A9F" w:rsidRDefault="00A84A9F" w:rsidP="00290B81"/>
    <w:tbl>
      <w:tblPr>
        <w:tblW w:w="97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6201"/>
        <w:gridCol w:w="2408"/>
      </w:tblGrid>
      <w:tr w:rsidR="00862937" w:rsidRPr="00330137" w14:paraId="72F28FF0" w14:textId="77777777" w:rsidTr="00401F6A">
        <w:trPr>
          <w:trHeight w:val="645"/>
        </w:trPr>
        <w:tc>
          <w:tcPr>
            <w:tcW w:w="1186" w:type="dxa"/>
          </w:tcPr>
          <w:p w14:paraId="2602A8CF" w14:textId="77777777" w:rsidR="00862937" w:rsidRPr="00330137" w:rsidRDefault="00862937" w:rsidP="00330137">
            <w:pPr>
              <w:spacing w:after="0" w:line="480" w:lineRule="auto"/>
            </w:pPr>
            <w:r w:rsidRPr="00330137">
              <w:t xml:space="preserve">     10</w:t>
            </w:r>
          </w:p>
        </w:tc>
        <w:tc>
          <w:tcPr>
            <w:tcW w:w="6201" w:type="dxa"/>
          </w:tcPr>
          <w:p w14:paraId="4F12DD4C" w14:textId="77777777" w:rsidR="00731C7A" w:rsidRPr="00330137" w:rsidRDefault="00401F6A" w:rsidP="00401F6A">
            <w:pPr>
              <w:spacing w:after="0" w:line="480" w:lineRule="auto"/>
            </w:pPr>
            <w:r>
              <w:t xml:space="preserve">Switching, Switching and Strongly Regular Graphs  </w:t>
            </w:r>
          </w:p>
        </w:tc>
        <w:tc>
          <w:tcPr>
            <w:tcW w:w="2408" w:type="dxa"/>
          </w:tcPr>
          <w:p w14:paraId="21C08D1F" w14:textId="77777777" w:rsidR="00731C7A" w:rsidRPr="00330137" w:rsidRDefault="00094CEE" w:rsidP="00401F6A">
            <w:pPr>
              <w:spacing w:after="0" w:line="480" w:lineRule="auto"/>
            </w:pPr>
            <w:r>
              <w:t>11.5, 11.6</w:t>
            </w:r>
          </w:p>
        </w:tc>
      </w:tr>
      <w:tr w:rsidR="00862937" w:rsidRPr="00330137" w14:paraId="1C98F7ED" w14:textId="77777777" w:rsidTr="00401F6A">
        <w:trPr>
          <w:trHeight w:val="663"/>
        </w:trPr>
        <w:tc>
          <w:tcPr>
            <w:tcW w:w="1186" w:type="dxa"/>
          </w:tcPr>
          <w:p w14:paraId="5E88D46F" w14:textId="77777777" w:rsidR="00862937" w:rsidRPr="00330137" w:rsidRDefault="00862937" w:rsidP="00330137">
            <w:pPr>
              <w:spacing w:after="0" w:line="480" w:lineRule="auto"/>
            </w:pPr>
            <w:r w:rsidRPr="00330137">
              <w:t xml:space="preserve">     11</w:t>
            </w:r>
          </w:p>
        </w:tc>
        <w:tc>
          <w:tcPr>
            <w:tcW w:w="6201" w:type="dxa"/>
          </w:tcPr>
          <w:p w14:paraId="424A960B" w14:textId="77777777" w:rsidR="00862937" w:rsidRPr="00330137" w:rsidRDefault="00401F6A" w:rsidP="00401F6A">
            <w:pPr>
              <w:spacing w:after="0" w:line="480" w:lineRule="auto"/>
            </w:pPr>
            <w:r>
              <w:t>Two-graphs, Two-graph on 276 vertices, Equiangular Lines</w:t>
            </w:r>
          </w:p>
        </w:tc>
        <w:tc>
          <w:tcPr>
            <w:tcW w:w="2408" w:type="dxa"/>
          </w:tcPr>
          <w:p w14:paraId="426AF72B" w14:textId="77777777" w:rsidR="00862937" w:rsidRPr="00330137" w:rsidRDefault="00094CEE" w:rsidP="00330137">
            <w:pPr>
              <w:spacing w:after="0" w:line="480" w:lineRule="auto"/>
            </w:pPr>
            <w:r>
              <w:t>11.1</w:t>
            </w:r>
          </w:p>
        </w:tc>
      </w:tr>
      <w:tr w:rsidR="00862937" w:rsidRPr="00330137" w14:paraId="1EB8D973" w14:textId="77777777" w:rsidTr="001B7989">
        <w:trPr>
          <w:trHeight w:val="447"/>
        </w:trPr>
        <w:tc>
          <w:tcPr>
            <w:tcW w:w="1186" w:type="dxa"/>
          </w:tcPr>
          <w:p w14:paraId="336C07A1" w14:textId="77777777" w:rsidR="00862937" w:rsidRPr="00330137" w:rsidRDefault="00862937" w:rsidP="00330137">
            <w:pPr>
              <w:spacing w:after="0" w:line="480" w:lineRule="auto"/>
            </w:pPr>
            <w:r w:rsidRPr="00330137">
              <w:t xml:space="preserve">      12</w:t>
            </w:r>
          </w:p>
        </w:tc>
        <w:tc>
          <w:tcPr>
            <w:tcW w:w="6201" w:type="dxa"/>
          </w:tcPr>
          <w:p w14:paraId="526D7EBC" w14:textId="77777777" w:rsidR="00731C7A" w:rsidRPr="00330137" w:rsidRDefault="001B7989" w:rsidP="001B7989">
            <w:pPr>
              <w:spacing w:after="0" w:line="480" w:lineRule="auto"/>
            </w:pPr>
            <w:r>
              <w:t>Line graphs and Eigenvalues</w:t>
            </w:r>
          </w:p>
        </w:tc>
        <w:tc>
          <w:tcPr>
            <w:tcW w:w="2408" w:type="dxa"/>
          </w:tcPr>
          <w:p w14:paraId="4DA3C491" w14:textId="77777777" w:rsidR="00862937" w:rsidRPr="00330137" w:rsidRDefault="00094CEE" w:rsidP="00330137">
            <w:pPr>
              <w:spacing w:after="0" w:line="480" w:lineRule="auto"/>
            </w:pPr>
            <w:r>
              <w:t>12.1</w:t>
            </w:r>
          </w:p>
        </w:tc>
      </w:tr>
      <w:tr w:rsidR="00862937" w:rsidRPr="00330137" w14:paraId="1A5B3FDC" w14:textId="77777777" w:rsidTr="001B7989">
        <w:trPr>
          <w:trHeight w:val="528"/>
        </w:trPr>
        <w:tc>
          <w:tcPr>
            <w:tcW w:w="1186" w:type="dxa"/>
          </w:tcPr>
          <w:p w14:paraId="347AE466" w14:textId="77777777" w:rsidR="00862937" w:rsidRPr="00330137" w:rsidRDefault="00862937" w:rsidP="00330137">
            <w:pPr>
              <w:spacing w:after="0" w:line="480" w:lineRule="auto"/>
            </w:pPr>
            <w:r w:rsidRPr="00330137">
              <w:t xml:space="preserve">      13</w:t>
            </w:r>
          </w:p>
        </w:tc>
        <w:tc>
          <w:tcPr>
            <w:tcW w:w="6201" w:type="dxa"/>
          </w:tcPr>
          <w:p w14:paraId="6998EBCD" w14:textId="77777777" w:rsidR="00BD6DC2" w:rsidRPr="00330137" w:rsidRDefault="001B7989" w:rsidP="00BD6DC2">
            <w:pPr>
              <w:spacing w:after="0" w:line="480" w:lineRule="auto"/>
            </w:pPr>
            <w:r>
              <w:t>Laplacian of Graphs and Algebraic Connectivity of Graphs</w:t>
            </w:r>
          </w:p>
        </w:tc>
        <w:tc>
          <w:tcPr>
            <w:tcW w:w="2408" w:type="dxa"/>
          </w:tcPr>
          <w:p w14:paraId="2A9B1401" w14:textId="77777777" w:rsidR="00BD6DC2" w:rsidRPr="00330137" w:rsidRDefault="00094CEE" w:rsidP="001B7989">
            <w:pPr>
              <w:spacing w:after="0" w:line="480" w:lineRule="auto"/>
            </w:pPr>
            <w:r>
              <w:t>13.1</w:t>
            </w:r>
          </w:p>
        </w:tc>
      </w:tr>
      <w:tr w:rsidR="00862937" w:rsidRPr="00330137" w14:paraId="5D571DBF" w14:textId="77777777" w:rsidTr="008B5B67">
        <w:trPr>
          <w:trHeight w:val="348"/>
        </w:trPr>
        <w:tc>
          <w:tcPr>
            <w:tcW w:w="1186" w:type="dxa"/>
          </w:tcPr>
          <w:p w14:paraId="39AD9810" w14:textId="77777777" w:rsidR="00862937" w:rsidRPr="00330137" w:rsidRDefault="00862937" w:rsidP="00330137">
            <w:pPr>
              <w:spacing w:after="0" w:line="480" w:lineRule="auto"/>
            </w:pPr>
            <w:r w:rsidRPr="00330137">
              <w:t xml:space="preserve">     14</w:t>
            </w:r>
          </w:p>
        </w:tc>
        <w:tc>
          <w:tcPr>
            <w:tcW w:w="6201" w:type="dxa"/>
          </w:tcPr>
          <w:p w14:paraId="53AF800B" w14:textId="77777777" w:rsidR="00BD6DC2" w:rsidRPr="00330137" w:rsidRDefault="001B7989" w:rsidP="00CD007A">
            <w:pPr>
              <w:spacing w:after="0" w:line="480" w:lineRule="auto"/>
            </w:pPr>
            <w:r>
              <w:t xml:space="preserve">Spectral Radius, Minimization of Graphs, </w:t>
            </w:r>
          </w:p>
        </w:tc>
        <w:tc>
          <w:tcPr>
            <w:tcW w:w="2408" w:type="dxa"/>
          </w:tcPr>
          <w:p w14:paraId="0ED004DC" w14:textId="77777777" w:rsidR="00BD6DC2" w:rsidRPr="00330137" w:rsidRDefault="00094CEE" w:rsidP="001B7989">
            <w:pPr>
              <w:spacing w:after="0" w:line="480" w:lineRule="auto"/>
            </w:pPr>
            <w:r>
              <w:t>13.2</w:t>
            </w:r>
          </w:p>
        </w:tc>
      </w:tr>
      <w:tr w:rsidR="00862937" w:rsidRPr="00330137" w14:paraId="000758BA" w14:textId="77777777" w:rsidTr="001B7989">
        <w:trPr>
          <w:trHeight w:val="798"/>
        </w:trPr>
        <w:tc>
          <w:tcPr>
            <w:tcW w:w="1186" w:type="dxa"/>
          </w:tcPr>
          <w:p w14:paraId="721D2092" w14:textId="77777777" w:rsidR="00862937" w:rsidRPr="00330137" w:rsidRDefault="00862937" w:rsidP="00330137">
            <w:pPr>
              <w:spacing w:after="0" w:line="480" w:lineRule="auto"/>
            </w:pPr>
            <w:r w:rsidRPr="00330137">
              <w:t xml:space="preserve">     15</w:t>
            </w:r>
          </w:p>
        </w:tc>
        <w:tc>
          <w:tcPr>
            <w:tcW w:w="6201" w:type="dxa"/>
          </w:tcPr>
          <w:p w14:paraId="6277685D" w14:textId="77777777" w:rsidR="00BD6DC2" w:rsidRPr="00330137" w:rsidRDefault="00CD007A" w:rsidP="001B7989">
            <w:pPr>
              <w:spacing w:after="0" w:line="480" w:lineRule="auto"/>
            </w:pPr>
            <w:r>
              <w:t xml:space="preserve">Extremal Graphs with respect to Spectrum of Graphs  </w:t>
            </w:r>
          </w:p>
        </w:tc>
        <w:tc>
          <w:tcPr>
            <w:tcW w:w="2408" w:type="dxa"/>
          </w:tcPr>
          <w:p w14:paraId="19EBA436" w14:textId="77777777" w:rsidR="00BD6DC2" w:rsidRPr="00330137" w:rsidRDefault="00CD007A" w:rsidP="001B7989">
            <w:pPr>
              <w:spacing w:after="0" w:line="480" w:lineRule="auto"/>
            </w:pPr>
            <w:r>
              <w:t>13.2</w:t>
            </w:r>
          </w:p>
        </w:tc>
      </w:tr>
    </w:tbl>
    <w:p w14:paraId="34E39862" w14:textId="77777777" w:rsidR="00FC4377" w:rsidRPr="00FA4202" w:rsidRDefault="00FC4377" w:rsidP="00FA4202">
      <w:pPr>
        <w:tabs>
          <w:tab w:val="left" w:pos="3375"/>
        </w:tabs>
      </w:pPr>
    </w:p>
    <w:sectPr w:rsidR="00FC4377" w:rsidRPr="00FA4202" w:rsidSect="00CD5ED7">
      <w:footerReference w:type="default" r:id="rId7"/>
      <w:pgSz w:w="12240" w:h="15840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4EC65" w14:textId="77777777" w:rsidR="0004780F" w:rsidRDefault="0004780F" w:rsidP="00C43620">
      <w:pPr>
        <w:spacing w:after="0" w:line="240" w:lineRule="auto"/>
      </w:pPr>
      <w:r>
        <w:separator/>
      </w:r>
    </w:p>
  </w:endnote>
  <w:endnote w:type="continuationSeparator" w:id="0">
    <w:p w14:paraId="36BE55C4" w14:textId="77777777" w:rsidR="0004780F" w:rsidRDefault="0004780F" w:rsidP="00C4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Ligh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7135" w14:textId="77777777" w:rsidR="00EB16F5" w:rsidRDefault="00EB16F5" w:rsidP="00330137">
    <w:pPr>
      <w:pStyle w:val="Footer"/>
      <w:pBdr>
        <w:top w:val="thinThickSmallGap" w:sz="24" w:space="0" w:color="622423"/>
      </w:pBdr>
      <w:tabs>
        <w:tab w:val="clear" w:pos="4680"/>
      </w:tabs>
    </w:pPr>
    <w:r>
      <w:t>Course Outline</w:t>
    </w:r>
    <w:r w:rsidR="00330137">
      <w:tab/>
    </w:r>
    <w:r>
      <w:t xml:space="preserve">Page </w:t>
    </w:r>
    <w:r w:rsidR="00FE38DE">
      <w:fldChar w:fldCharType="begin"/>
    </w:r>
    <w:r w:rsidR="00FE38DE">
      <w:instrText xml:space="preserve"> PAGE   \* MERGEFORMAT </w:instrText>
    </w:r>
    <w:r w:rsidR="00FE38DE">
      <w:fldChar w:fldCharType="separate"/>
    </w:r>
    <w:r w:rsidR="005967D3">
      <w:rPr>
        <w:noProof/>
      </w:rPr>
      <w:t>5</w:t>
    </w:r>
    <w:r w:rsidR="00FE38DE">
      <w:rPr>
        <w:noProof/>
      </w:rPr>
      <w:fldChar w:fldCharType="end"/>
    </w:r>
  </w:p>
  <w:p w14:paraId="27D3AB96" w14:textId="77777777" w:rsidR="00C43620" w:rsidRPr="00EB16F5" w:rsidRDefault="00C43620" w:rsidP="00EB1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A3DDC" w14:textId="77777777" w:rsidR="0004780F" w:rsidRDefault="0004780F" w:rsidP="00C43620">
      <w:pPr>
        <w:spacing w:after="0" w:line="240" w:lineRule="auto"/>
      </w:pPr>
      <w:r>
        <w:separator/>
      </w:r>
    </w:p>
  </w:footnote>
  <w:footnote w:type="continuationSeparator" w:id="0">
    <w:p w14:paraId="60E9B938" w14:textId="77777777" w:rsidR="0004780F" w:rsidRDefault="0004780F" w:rsidP="00C43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14E2E"/>
    <w:multiLevelType w:val="multilevel"/>
    <w:tmpl w:val="EC74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B85BCB"/>
    <w:multiLevelType w:val="multilevel"/>
    <w:tmpl w:val="858A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C03DCF"/>
    <w:multiLevelType w:val="multilevel"/>
    <w:tmpl w:val="EB32A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9078F3"/>
    <w:multiLevelType w:val="multilevel"/>
    <w:tmpl w:val="9350C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FB5422"/>
    <w:multiLevelType w:val="multilevel"/>
    <w:tmpl w:val="C410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20"/>
    <w:rsid w:val="0004780F"/>
    <w:rsid w:val="00094CEE"/>
    <w:rsid w:val="00145088"/>
    <w:rsid w:val="001B7989"/>
    <w:rsid w:val="001E3852"/>
    <w:rsid w:val="0022737D"/>
    <w:rsid w:val="0023134B"/>
    <w:rsid w:val="00275249"/>
    <w:rsid w:val="00290B81"/>
    <w:rsid w:val="00325030"/>
    <w:rsid w:val="00330137"/>
    <w:rsid w:val="0039108B"/>
    <w:rsid w:val="003E5CA0"/>
    <w:rsid w:val="00401F6A"/>
    <w:rsid w:val="00454870"/>
    <w:rsid w:val="0046588A"/>
    <w:rsid w:val="00497D2C"/>
    <w:rsid w:val="00514ECA"/>
    <w:rsid w:val="0057151F"/>
    <w:rsid w:val="005967D3"/>
    <w:rsid w:val="0066488A"/>
    <w:rsid w:val="006A3B8D"/>
    <w:rsid w:val="00711CD0"/>
    <w:rsid w:val="00731C7A"/>
    <w:rsid w:val="007377AF"/>
    <w:rsid w:val="0078114A"/>
    <w:rsid w:val="00782096"/>
    <w:rsid w:val="007D271A"/>
    <w:rsid w:val="00807273"/>
    <w:rsid w:val="008211E4"/>
    <w:rsid w:val="00823459"/>
    <w:rsid w:val="0083201A"/>
    <w:rsid w:val="00862937"/>
    <w:rsid w:val="00892F73"/>
    <w:rsid w:val="008B5B67"/>
    <w:rsid w:val="008E4497"/>
    <w:rsid w:val="008F3175"/>
    <w:rsid w:val="009C4F70"/>
    <w:rsid w:val="00A61E5D"/>
    <w:rsid w:val="00A84A9F"/>
    <w:rsid w:val="00AC2E0E"/>
    <w:rsid w:val="00AF1563"/>
    <w:rsid w:val="00AF4489"/>
    <w:rsid w:val="00B66B7F"/>
    <w:rsid w:val="00BA557A"/>
    <w:rsid w:val="00BA6BE1"/>
    <w:rsid w:val="00BC1924"/>
    <w:rsid w:val="00BD2EE1"/>
    <w:rsid w:val="00BD6DC2"/>
    <w:rsid w:val="00C1511C"/>
    <w:rsid w:val="00C23299"/>
    <w:rsid w:val="00C43620"/>
    <w:rsid w:val="00C45303"/>
    <w:rsid w:val="00C61198"/>
    <w:rsid w:val="00CD007A"/>
    <w:rsid w:val="00CD5ED7"/>
    <w:rsid w:val="00D47FEF"/>
    <w:rsid w:val="00D8284D"/>
    <w:rsid w:val="00DA3373"/>
    <w:rsid w:val="00DA76E8"/>
    <w:rsid w:val="00DC5B4C"/>
    <w:rsid w:val="00E62C51"/>
    <w:rsid w:val="00EB16F5"/>
    <w:rsid w:val="00EC7B8A"/>
    <w:rsid w:val="00FA21D6"/>
    <w:rsid w:val="00FA4202"/>
    <w:rsid w:val="00FC4377"/>
    <w:rsid w:val="00FE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888FA"/>
  <w15:docId w15:val="{20E87A39-3C30-4EF7-BF8E-DD21F8E6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620"/>
    <w:pPr>
      <w:spacing w:after="200" w:line="252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3620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620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620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620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620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620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620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62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62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620"/>
  </w:style>
  <w:style w:type="paragraph" w:styleId="Footer">
    <w:name w:val="footer"/>
    <w:basedOn w:val="Normal"/>
    <w:link w:val="FooterChar"/>
    <w:uiPriority w:val="99"/>
    <w:unhideWhenUsed/>
    <w:rsid w:val="00C43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620"/>
  </w:style>
  <w:style w:type="paragraph" w:styleId="BalloonText">
    <w:name w:val="Balloon Text"/>
    <w:basedOn w:val="Normal"/>
    <w:link w:val="BalloonTextChar"/>
    <w:uiPriority w:val="99"/>
    <w:semiHidden/>
    <w:unhideWhenUsed/>
    <w:rsid w:val="00C4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3620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620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620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620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620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620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620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620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620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362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43620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43620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62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43620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uiPriority w:val="22"/>
    <w:qFormat/>
    <w:rsid w:val="00C43620"/>
    <w:rPr>
      <w:b/>
      <w:bCs/>
      <w:color w:val="943634"/>
      <w:spacing w:val="5"/>
    </w:rPr>
  </w:style>
  <w:style w:type="character" w:styleId="Emphasis">
    <w:name w:val="Emphasis"/>
    <w:uiPriority w:val="20"/>
    <w:qFormat/>
    <w:rsid w:val="00C4362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4362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43620"/>
  </w:style>
  <w:style w:type="paragraph" w:styleId="ListParagraph">
    <w:name w:val="List Paragraph"/>
    <w:basedOn w:val="Normal"/>
    <w:uiPriority w:val="34"/>
    <w:qFormat/>
    <w:rsid w:val="00C4362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362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43620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620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620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C43620"/>
    <w:rPr>
      <w:i/>
      <w:iCs/>
    </w:rPr>
  </w:style>
  <w:style w:type="character" w:styleId="IntenseEmphasis">
    <w:name w:val="Intense Emphasis"/>
    <w:uiPriority w:val="21"/>
    <w:qFormat/>
    <w:rsid w:val="00C4362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43620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C43620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C43620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3620"/>
    <w:pPr>
      <w:outlineLvl w:val="9"/>
    </w:pPr>
  </w:style>
  <w:style w:type="table" w:styleId="TableGrid">
    <w:name w:val="Table Grid"/>
    <w:basedOn w:val="TableNormal"/>
    <w:uiPriority w:val="59"/>
    <w:rsid w:val="00C436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6588A"/>
    <w:rPr>
      <w:color w:val="0000FF"/>
      <w:u w:val="single"/>
    </w:rPr>
  </w:style>
  <w:style w:type="character" w:styleId="HTMLTypewriter">
    <w:name w:val="HTML Typewriter"/>
    <w:basedOn w:val="DefaultParagraphFont"/>
    <w:uiPriority w:val="99"/>
    <w:semiHidden/>
    <w:unhideWhenUsed/>
    <w:rsid w:val="0046588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6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257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8987</dc:creator>
  <cp:lastModifiedBy>Nadeem Moazzam</cp:lastModifiedBy>
  <cp:revision>6</cp:revision>
  <cp:lastPrinted>2013-09-06T12:31:00Z</cp:lastPrinted>
  <dcterms:created xsi:type="dcterms:W3CDTF">2019-12-02T03:54:00Z</dcterms:created>
  <dcterms:modified xsi:type="dcterms:W3CDTF">2024-06-03T06:33:00Z</dcterms:modified>
</cp:coreProperties>
</file>