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4" w:type="dxa"/>
        <w:tblInd w:w="-2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1441"/>
        <w:gridCol w:w="2068"/>
        <w:gridCol w:w="1710"/>
        <w:gridCol w:w="3566"/>
      </w:tblGrid>
      <w:tr w:rsidR="00C52F16" w14:paraId="21390F6F" w14:textId="77777777">
        <w:trPr>
          <w:trHeight w:hRule="exact" w:val="1371"/>
        </w:trPr>
        <w:tc>
          <w:tcPr>
            <w:tcW w:w="10494" w:type="dxa"/>
            <w:gridSpan w:val="5"/>
            <w:tcBorders>
              <w:top w:val="double" w:sz="4" w:space="0" w:color="auto"/>
              <w:bottom w:val="double" w:sz="4" w:space="0" w:color="auto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2B9E87B2" w14:textId="77777777" w:rsidR="00C52F16" w:rsidRDefault="00C52F16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color w:val="385623" w:themeColor="accent6" w:themeShade="80"/>
                <w:sz w:val="2"/>
                <w:szCs w:val="40"/>
              </w:rPr>
            </w:pPr>
          </w:p>
          <w:p w14:paraId="7BC875A0" w14:textId="77777777" w:rsidR="00C52F16" w:rsidRDefault="00186080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color w:val="385623" w:themeColor="accent6" w:themeShade="80"/>
                <w:sz w:val="36"/>
                <w:szCs w:val="40"/>
              </w:rPr>
            </w:pPr>
            <w:r>
              <w:rPr>
                <w:rFonts w:ascii="Georgia" w:hAnsi="Georgia" w:cs="Times New Roman"/>
                <w:b/>
                <w:noProof/>
                <w:color w:val="385623"/>
                <w:sz w:val="2"/>
                <w:szCs w:val="40"/>
              </w:rPr>
              <w:drawing>
                <wp:anchor distT="0" distB="0" distL="114300" distR="114300" simplePos="0" relativeHeight="251659264" behindDoc="1" locked="0" layoutInCell="1" allowOverlap="1" wp14:anchorId="688EF051" wp14:editId="4EA64D69">
                  <wp:simplePos x="0" y="0"/>
                  <wp:positionH relativeFrom="column">
                    <wp:posOffset>-1012190</wp:posOffset>
                  </wp:positionH>
                  <wp:positionV relativeFrom="paragraph">
                    <wp:posOffset>107950</wp:posOffset>
                  </wp:positionV>
                  <wp:extent cx="914400" cy="353695"/>
                  <wp:effectExtent l="0" t="0" r="0" b="8255"/>
                  <wp:wrapTight wrapText="bothSides">
                    <wp:wrapPolygon edited="0">
                      <wp:start x="900" y="0"/>
                      <wp:lineTo x="0" y="2327"/>
                      <wp:lineTo x="0" y="13961"/>
                      <wp:lineTo x="450" y="20941"/>
                      <wp:lineTo x="5850" y="20941"/>
                      <wp:lineTo x="21150" y="16287"/>
                      <wp:lineTo x="21150" y="2327"/>
                      <wp:lineTo x="8550" y="0"/>
                      <wp:lineTo x="900" y="0"/>
                    </wp:wrapPolygon>
                  </wp:wrapTight>
                  <wp:docPr id="1208634074" name="Picture 1208634074" descr="C:\Users\20968\AppData\Local\Temp\Rar$DRa0.140\UMT Logo Blu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634074" name="Picture 1208634074" descr="C:\Users\20968\AppData\Local\Temp\Rar$DRa0.140\UMT Logo Blu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5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eorgia" w:hAnsi="Georgia" w:cs="Times New Roman"/>
                <w:b/>
                <w:color w:val="385623" w:themeColor="accent6" w:themeShade="80"/>
                <w:sz w:val="36"/>
                <w:szCs w:val="40"/>
              </w:rPr>
              <w:t xml:space="preserve">Department of </w:t>
            </w:r>
            <w:r>
              <w:rPr>
                <w:rFonts w:ascii="Georgia" w:hAnsi="Georgia" w:cs="Times New Roman"/>
                <w:b/>
                <w:color w:val="385623" w:themeColor="accent6" w:themeShade="80"/>
                <w:sz w:val="36"/>
                <w:szCs w:val="40"/>
              </w:rPr>
              <w:t>Chemistry</w:t>
            </w:r>
            <w:r>
              <w:rPr>
                <w:rFonts w:ascii="Georgia" w:hAnsi="Georgia" w:cs="Times New Roman"/>
                <w:b/>
                <w:color w:val="385623" w:themeColor="accent6" w:themeShade="80"/>
                <w:sz w:val="36"/>
                <w:szCs w:val="40"/>
              </w:rPr>
              <w:t>, School of Science</w:t>
            </w:r>
          </w:p>
          <w:p w14:paraId="545583A5" w14:textId="77777777" w:rsidR="00C52F16" w:rsidRDefault="00C52F16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color w:val="385623" w:themeColor="accent6" w:themeShade="80"/>
                <w:sz w:val="6"/>
                <w:szCs w:val="40"/>
              </w:rPr>
            </w:pPr>
          </w:p>
          <w:p w14:paraId="6FA828FB" w14:textId="77777777" w:rsidR="00C52F16" w:rsidRDefault="00186080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color w:val="385623" w:themeColor="accent6" w:themeShade="80"/>
                <w:sz w:val="40"/>
                <w:szCs w:val="40"/>
              </w:rPr>
            </w:pPr>
            <w:r>
              <w:rPr>
                <w:rFonts w:ascii="Georgia" w:hAnsi="Georgia" w:cs="Times New Roman"/>
                <w:b/>
                <w:color w:val="385623" w:themeColor="accent6" w:themeShade="80"/>
                <w:sz w:val="36"/>
                <w:szCs w:val="40"/>
              </w:rPr>
              <w:t>University of Management and Technology</w:t>
            </w:r>
          </w:p>
        </w:tc>
      </w:tr>
      <w:tr w:rsidR="00C52F16" w14:paraId="5468CAD0" w14:textId="77777777">
        <w:trPr>
          <w:trHeight w:val="144"/>
        </w:trPr>
        <w:tc>
          <w:tcPr>
            <w:tcW w:w="10494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E2EFD9" w:themeFill="accent6" w:themeFillTint="3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2511DEAE" w14:textId="77777777" w:rsidR="00C52F16" w:rsidRDefault="00186080">
            <w:pPr>
              <w:pStyle w:val="Title"/>
              <w:ind w:left="-72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Course Code: </w:t>
            </w:r>
            <w:r>
              <w:rPr>
                <w:rFonts w:ascii="Georgia" w:hAnsi="Georgia"/>
              </w:rPr>
              <w:t>CH-316</w:t>
            </w:r>
          </w:p>
          <w:p w14:paraId="39988C62" w14:textId="77777777" w:rsidR="00C52F16" w:rsidRDefault="00186080">
            <w:pPr>
              <w:pStyle w:val="Title"/>
              <w:ind w:left="-72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Course Title:  Biochem</w:t>
            </w:r>
            <w:r>
              <w:rPr>
                <w:rFonts w:ascii="Georgia" w:hAnsi="Georgia"/>
              </w:rPr>
              <w:t>istry</w:t>
            </w:r>
            <w:r>
              <w:rPr>
                <w:rFonts w:ascii="Georgia" w:hAnsi="Georgia"/>
              </w:rPr>
              <w:t>-II</w:t>
            </w:r>
          </w:p>
          <w:p w14:paraId="2C4E56E8" w14:textId="77777777" w:rsidR="00C52F16" w:rsidRDefault="00186080">
            <w:pPr>
              <w:pStyle w:val="Title"/>
              <w:ind w:left="-72"/>
              <w:rPr>
                <w:rFonts w:ascii="Georgia" w:hAnsi="Georgia"/>
              </w:rPr>
            </w:pPr>
            <w:r>
              <w:rPr>
                <w:rFonts w:ascii="Georgia" w:hAnsi="Georgia"/>
                <w:b w:val="0"/>
                <w:bCs w:val="0"/>
              </w:rPr>
              <w:t>Outcome Based Education (OBE)</w:t>
            </w:r>
          </w:p>
        </w:tc>
      </w:tr>
      <w:tr w:rsidR="00C52F16" w14:paraId="2BE22251" w14:textId="77777777">
        <w:trPr>
          <w:trHeight w:val="503"/>
        </w:trPr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33960CF" w14:textId="77777777" w:rsidR="00C52F16" w:rsidRDefault="00186080">
            <w:pPr>
              <w:tabs>
                <w:tab w:val="left" w:pos="578"/>
                <w:tab w:val="left" w:pos="900"/>
                <w:tab w:val="left" w:pos="3131"/>
                <w:tab w:val="left" w:pos="5607"/>
                <w:tab w:val="left" w:pos="8082"/>
              </w:tabs>
              <w:spacing w:after="0" w:line="240" w:lineRule="auto"/>
              <w:ind w:left="-86" w:right="-29"/>
              <w:rPr>
                <w:rFonts w:ascii="Georgia" w:hAnsi="Georgia" w:cs="Times New Roman"/>
                <w:b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sz w:val="24"/>
                <w:szCs w:val="24"/>
              </w:rPr>
              <w:t>Lecture Schedule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B43B778" w14:textId="77777777" w:rsidR="00C52F16" w:rsidRDefault="00C52F16">
            <w:pPr>
              <w:tabs>
                <w:tab w:val="left" w:pos="578"/>
                <w:tab w:val="left" w:pos="3131"/>
                <w:tab w:val="left" w:pos="5607"/>
                <w:tab w:val="left" w:pos="8082"/>
              </w:tabs>
              <w:spacing w:after="0" w:line="240" w:lineRule="auto"/>
              <w:ind w:right="-29"/>
              <w:rPr>
                <w:rFonts w:ascii="Georgia" w:hAnsi="Georgia" w:cs="Times New Roman"/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FE2615E" w14:textId="77777777" w:rsidR="00C52F16" w:rsidRDefault="00186080">
            <w:pPr>
              <w:tabs>
                <w:tab w:val="left" w:pos="578"/>
                <w:tab w:val="left" w:pos="900"/>
                <w:tab w:val="left" w:pos="3131"/>
                <w:tab w:val="left" w:pos="5607"/>
                <w:tab w:val="left" w:pos="8082"/>
              </w:tabs>
              <w:spacing w:after="0" w:line="240" w:lineRule="auto"/>
              <w:ind w:left="-90" w:right="-29"/>
              <w:rPr>
                <w:rFonts w:ascii="Georgia" w:hAnsi="Georgia" w:cs="Times New Roman"/>
                <w:b/>
              </w:rPr>
            </w:pPr>
            <w:r>
              <w:rPr>
                <w:rFonts w:ascii="Georgia" w:hAnsi="Georgia" w:cs="Times New Roman"/>
                <w:b/>
              </w:rPr>
              <w:t>Semester</w:t>
            </w:r>
          </w:p>
        </w:tc>
        <w:tc>
          <w:tcPr>
            <w:tcW w:w="3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ABE26C5" w14:textId="11618C77" w:rsidR="00C52F16" w:rsidRDefault="006624BE">
            <w:pPr>
              <w:tabs>
                <w:tab w:val="left" w:pos="578"/>
                <w:tab w:val="left" w:pos="3131"/>
                <w:tab w:val="left" w:pos="5607"/>
                <w:tab w:val="left" w:pos="8082"/>
              </w:tabs>
              <w:spacing w:after="0" w:line="240" w:lineRule="auto"/>
              <w:ind w:left="-90" w:right="-29"/>
              <w:rPr>
                <w:rFonts w:ascii="Georgia" w:hAnsi="Georgia" w:cs="Times New Roman"/>
                <w:bCs/>
              </w:rPr>
            </w:pPr>
            <w:r>
              <w:rPr>
                <w:rFonts w:ascii="Georgia" w:hAnsi="Georgia" w:cs="Times New Roman"/>
                <w:bCs/>
              </w:rPr>
              <w:t>Fall</w:t>
            </w:r>
            <w:r w:rsidR="00186080">
              <w:rPr>
                <w:rFonts w:ascii="Georgia" w:hAnsi="Georgia" w:cs="Times New Roman"/>
                <w:bCs/>
              </w:rPr>
              <w:t xml:space="preserve"> 202</w:t>
            </w:r>
            <w:r>
              <w:rPr>
                <w:rFonts w:ascii="Georgia" w:hAnsi="Georgia" w:cs="Times New Roman"/>
                <w:bCs/>
              </w:rPr>
              <w:t>4</w:t>
            </w:r>
          </w:p>
        </w:tc>
      </w:tr>
      <w:tr w:rsidR="00C52F16" w14:paraId="08D6E08C" w14:textId="77777777">
        <w:trPr>
          <w:trHeight w:val="386"/>
        </w:trPr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E2EFD9" w:themeFill="accent6" w:themeFillTint="3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D4B5399" w14:textId="77777777" w:rsidR="00C52F16" w:rsidRDefault="00186080">
            <w:pPr>
              <w:tabs>
                <w:tab w:val="left" w:pos="578"/>
                <w:tab w:val="left" w:pos="900"/>
                <w:tab w:val="left" w:pos="3131"/>
                <w:tab w:val="left" w:pos="5607"/>
                <w:tab w:val="left" w:pos="8082"/>
              </w:tabs>
              <w:spacing w:after="0" w:line="240" w:lineRule="auto"/>
              <w:ind w:left="-86" w:right="-29"/>
              <w:rPr>
                <w:rFonts w:ascii="Georgia" w:hAnsi="Georgia" w:cs="Times New Roman"/>
                <w:b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sz w:val="24"/>
                <w:szCs w:val="24"/>
              </w:rPr>
              <w:t>Pre-requisite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E2EFD9" w:themeFill="accent6" w:themeFillTint="3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DD2C3B6" w14:textId="77777777" w:rsidR="00C52F16" w:rsidRDefault="00186080">
            <w:pPr>
              <w:pStyle w:val="ListParagraph"/>
              <w:numPr>
                <w:ilvl w:val="0"/>
                <w:numId w:val="2"/>
              </w:numPr>
              <w:tabs>
                <w:tab w:val="left" w:pos="121"/>
                <w:tab w:val="left" w:pos="5607"/>
                <w:tab w:val="left" w:pos="8082"/>
              </w:tabs>
              <w:spacing w:after="0" w:line="240" w:lineRule="auto"/>
              <w:ind w:left="121" w:right="-25" w:hanging="180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 xml:space="preserve">Amino Acids, Proteins &amp; </w:t>
            </w:r>
            <w:r>
              <w:rPr>
                <w:rFonts w:ascii="Georgia" w:hAnsi="Georgia"/>
                <w:bCs/>
              </w:rPr>
              <w:t>Nucleic Acids</w:t>
            </w:r>
          </w:p>
          <w:p w14:paraId="49AB009F" w14:textId="77777777" w:rsidR="00C52F16" w:rsidRDefault="00186080">
            <w:pPr>
              <w:pStyle w:val="ListParagraph"/>
              <w:numPr>
                <w:ilvl w:val="0"/>
                <w:numId w:val="2"/>
              </w:numPr>
              <w:tabs>
                <w:tab w:val="left" w:pos="121"/>
                <w:tab w:val="left" w:pos="5607"/>
                <w:tab w:val="left" w:pos="8082"/>
              </w:tabs>
              <w:spacing w:after="0" w:line="240" w:lineRule="auto"/>
              <w:ind w:left="121" w:right="-25" w:hanging="180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Carbohydrates &amp; Lipids</w:t>
            </w:r>
          </w:p>
        </w:tc>
        <w:tc>
          <w:tcPr>
            <w:tcW w:w="1710" w:type="dxa"/>
            <w:tcBorders>
              <w:top w:val="single" w:sz="4" w:space="0" w:color="auto"/>
              <w:bottom w:val="double" w:sz="4" w:space="0" w:color="auto"/>
            </w:tcBorders>
            <w:shd w:val="clear" w:color="auto" w:fill="E2EFD9" w:themeFill="accent6" w:themeFillTint="3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043B5FE" w14:textId="77777777" w:rsidR="00C52F16" w:rsidRDefault="00186080">
            <w:pPr>
              <w:tabs>
                <w:tab w:val="left" w:pos="578"/>
                <w:tab w:val="left" w:pos="900"/>
                <w:tab w:val="left" w:pos="3131"/>
                <w:tab w:val="left" w:pos="5607"/>
                <w:tab w:val="left" w:pos="8082"/>
              </w:tabs>
              <w:spacing w:after="0" w:line="240" w:lineRule="auto"/>
              <w:ind w:left="-90" w:right="-29"/>
              <w:rPr>
                <w:rFonts w:ascii="Georgia" w:hAnsi="Georgia" w:cs="Times New Roman"/>
                <w:b/>
              </w:rPr>
            </w:pPr>
            <w:r>
              <w:rPr>
                <w:rFonts w:ascii="Georgia" w:hAnsi="Georgia" w:cs="Times New Roman"/>
                <w:b/>
              </w:rPr>
              <w:t>Credit Hours</w:t>
            </w:r>
          </w:p>
        </w:tc>
        <w:tc>
          <w:tcPr>
            <w:tcW w:w="3566" w:type="dxa"/>
            <w:tcBorders>
              <w:top w:val="single" w:sz="4" w:space="0" w:color="auto"/>
              <w:bottom w:val="double" w:sz="4" w:space="0" w:color="auto"/>
            </w:tcBorders>
            <w:shd w:val="clear" w:color="auto" w:fill="E2EFD9" w:themeFill="accent6" w:themeFillTint="3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0A9B023" w14:textId="77777777" w:rsidR="00C52F16" w:rsidRDefault="00186080">
            <w:pPr>
              <w:pStyle w:val="ListParagraph"/>
              <w:tabs>
                <w:tab w:val="left" w:pos="3131"/>
                <w:tab w:val="left" w:pos="5607"/>
                <w:tab w:val="left" w:pos="8082"/>
              </w:tabs>
              <w:spacing w:after="0" w:line="240" w:lineRule="auto"/>
              <w:ind w:left="216" w:right="-29"/>
              <w:rPr>
                <w:rFonts w:ascii="Georgia" w:hAnsi="Georgia" w:cs="Times New Roman"/>
                <w:bCs/>
              </w:rPr>
            </w:pPr>
            <w:r>
              <w:rPr>
                <w:rFonts w:ascii="Georgia" w:hAnsi="Georgia" w:cs="Times New Roman"/>
                <w:bCs/>
              </w:rPr>
              <w:t>3</w:t>
            </w:r>
          </w:p>
        </w:tc>
      </w:tr>
      <w:tr w:rsidR="00C52F16" w14:paraId="4150E47F" w14:textId="77777777">
        <w:trPr>
          <w:trHeight w:val="393"/>
        </w:trPr>
        <w:tc>
          <w:tcPr>
            <w:tcW w:w="1709" w:type="dxa"/>
            <w:tcBorders>
              <w:top w:val="double" w:sz="4" w:space="0" w:color="auto"/>
              <w:bottom w:val="single" w:sz="4" w:space="0" w:color="auto"/>
            </w:tcBorders>
            <w:shd w:val="clear" w:color="auto" w:fill="FBE4D5" w:themeFill="accent2" w:themeFillTint="3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6710652" w14:textId="77777777" w:rsidR="00C52F16" w:rsidRDefault="00186080">
            <w:pPr>
              <w:tabs>
                <w:tab w:val="left" w:pos="578"/>
                <w:tab w:val="left" w:pos="900"/>
                <w:tab w:val="left" w:pos="3131"/>
                <w:tab w:val="left" w:pos="5607"/>
                <w:tab w:val="left" w:pos="8082"/>
              </w:tabs>
              <w:spacing w:after="0" w:line="240" w:lineRule="auto"/>
              <w:ind w:left="-86" w:right="-29"/>
              <w:rPr>
                <w:rFonts w:ascii="Georgia" w:hAnsi="Georgia" w:cs="Times New Roman"/>
                <w:b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sz w:val="24"/>
                <w:szCs w:val="24"/>
              </w:rPr>
              <w:t>Instructor</w:t>
            </w:r>
          </w:p>
        </w:tc>
        <w:tc>
          <w:tcPr>
            <w:tcW w:w="350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BE4D5" w:themeFill="accent2" w:themeFillTint="3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90C4441" w14:textId="77777777" w:rsidR="00C52F16" w:rsidRDefault="00C52F16">
            <w:pPr>
              <w:tabs>
                <w:tab w:val="left" w:pos="578"/>
                <w:tab w:val="left" w:pos="3131"/>
                <w:tab w:val="left" w:pos="5607"/>
                <w:tab w:val="left" w:pos="8082"/>
              </w:tabs>
              <w:spacing w:after="0" w:line="240" w:lineRule="auto"/>
              <w:ind w:right="-29"/>
              <w:contextualSpacing/>
              <w:rPr>
                <w:rFonts w:ascii="Georgia" w:hAnsi="Georgia" w:cs="Times New Roman"/>
                <w:bCs/>
              </w:rPr>
            </w:pPr>
          </w:p>
        </w:tc>
        <w:tc>
          <w:tcPr>
            <w:tcW w:w="1710" w:type="dxa"/>
            <w:tcBorders>
              <w:top w:val="double" w:sz="4" w:space="0" w:color="auto"/>
              <w:bottom w:val="single" w:sz="4" w:space="0" w:color="auto"/>
            </w:tcBorders>
            <w:shd w:val="clear" w:color="auto" w:fill="FBE4D5" w:themeFill="accent2" w:themeFillTint="3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6A34648" w14:textId="77777777" w:rsidR="00C52F16" w:rsidRDefault="00186080">
            <w:pPr>
              <w:tabs>
                <w:tab w:val="left" w:pos="578"/>
                <w:tab w:val="left" w:pos="900"/>
                <w:tab w:val="left" w:pos="3131"/>
                <w:tab w:val="left" w:pos="5607"/>
                <w:tab w:val="left" w:pos="8082"/>
              </w:tabs>
              <w:spacing w:after="0" w:line="240" w:lineRule="auto"/>
              <w:ind w:left="-90" w:right="-29"/>
              <w:rPr>
                <w:rFonts w:ascii="Georgia" w:hAnsi="Georgia" w:cs="Times New Roman"/>
                <w:b/>
                <w:color w:val="FF0000"/>
              </w:rPr>
            </w:pPr>
            <w:r>
              <w:rPr>
                <w:rFonts w:ascii="Georgia" w:hAnsi="Georgia" w:cs="Times New Roman"/>
                <w:b/>
              </w:rPr>
              <w:t>Contact</w:t>
            </w:r>
          </w:p>
        </w:tc>
        <w:tc>
          <w:tcPr>
            <w:tcW w:w="3566" w:type="dxa"/>
            <w:tcBorders>
              <w:top w:val="double" w:sz="4" w:space="0" w:color="auto"/>
              <w:bottom w:val="single" w:sz="4" w:space="0" w:color="auto"/>
            </w:tcBorders>
            <w:shd w:val="clear" w:color="auto" w:fill="FBE4D5" w:themeFill="accent2" w:themeFillTint="3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0CC1BBC" w14:textId="77777777" w:rsidR="00C52F16" w:rsidRDefault="00C52F16">
            <w:pPr>
              <w:tabs>
                <w:tab w:val="left" w:pos="578"/>
                <w:tab w:val="left" w:pos="3131"/>
                <w:tab w:val="left" w:pos="5607"/>
                <w:tab w:val="left" w:pos="8082"/>
              </w:tabs>
              <w:spacing w:after="0" w:line="240" w:lineRule="auto"/>
              <w:ind w:right="-29"/>
              <w:rPr>
                <w:rFonts w:ascii="Georgia" w:hAnsi="Georgia" w:cs="Times New Roman"/>
                <w:bCs/>
              </w:rPr>
            </w:pPr>
          </w:p>
        </w:tc>
      </w:tr>
      <w:tr w:rsidR="00C52F16" w14:paraId="68B12853" w14:textId="77777777">
        <w:trPr>
          <w:trHeight w:val="269"/>
        </w:trPr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E2EFD9" w:themeFill="accent6" w:themeFillTint="3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75AB6E0" w14:textId="77777777" w:rsidR="00C52F16" w:rsidRDefault="00186080">
            <w:pPr>
              <w:tabs>
                <w:tab w:val="left" w:pos="578"/>
                <w:tab w:val="left" w:pos="900"/>
                <w:tab w:val="left" w:pos="3131"/>
                <w:tab w:val="left" w:pos="5607"/>
                <w:tab w:val="left" w:pos="8082"/>
              </w:tabs>
              <w:spacing w:after="0" w:line="240" w:lineRule="auto"/>
              <w:ind w:left="-86" w:right="-29"/>
              <w:rPr>
                <w:rFonts w:ascii="Georgia" w:hAnsi="Georgia" w:cs="Times New Roman"/>
                <w:b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sz w:val="24"/>
                <w:szCs w:val="24"/>
              </w:rPr>
              <w:t>Office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E2EFD9" w:themeFill="accent6" w:themeFillTint="3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E2687F1" w14:textId="77777777" w:rsidR="00C52F16" w:rsidRDefault="00186080">
            <w:pPr>
              <w:tabs>
                <w:tab w:val="left" w:pos="578"/>
                <w:tab w:val="left" w:pos="3131"/>
                <w:tab w:val="left" w:pos="5607"/>
                <w:tab w:val="left" w:pos="8082"/>
              </w:tabs>
              <w:spacing w:after="0" w:line="240" w:lineRule="auto"/>
              <w:ind w:right="-29"/>
              <w:rPr>
                <w:rFonts w:ascii="Georgia" w:hAnsi="Georgia" w:cs="Times New Roman"/>
                <w:bCs/>
              </w:rPr>
            </w:pPr>
            <w:r>
              <w:rPr>
                <w:rFonts w:ascii="Georgia" w:hAnsi="Georgia" w:cs="Times New Roman"/>
                <w:bCs/>
              </w:rPr>
              <w:t>3s-3</w:t>
            </w:r>
            <w:r>
              <w:rPr>
                <w:rFonts w:ascii="Georgia" w:hAnsi="Georgia" w:cs="Times New Roman"/>
                <w:bCs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bottom w:val="double" w:sz="4" w:space="0" w:color="auto"/>
            </w:tcBorders>
            <w:shd w:val="clear" w:color="auto" w:fill="E2EFD9" w:themeFill="accent6" w:themeFillTint="3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739F6DA" w14:textId="77777777" w:rsidR="00C52F16" w:rsidRDefault="00186080">
            <w:pPr>
              <w:tabs>
                <w:tab w:val="left" w:pos="578"/>
                <w:tab w:val="left" w:pos="3131"/>
                <w:tab w:val="left" w:pos="5607"/>
                <w:tab w:val="left" w:pos="8082"/>
              </w:tabs>
              <w:spacing w:after="0" w:line="240" w:lineRule="auto"/>
              <w:ind w:left="-90" w:right="-29"/>
              <w:rPr>
                <w:rFonts w:ascii="Georgia" w:hAnsi="Georgia" w:cs="Times New Roman"/>
                <w:b/>
                <w:bCs/>
              </w:rPr>
            </w:pPr>
            <w:r>
              <w:rPr>
                <w:rFonts w:ascii="Georgia" w:hAnsi="Georgia" w:cs="Times New Roman"/>
                <w:b/>
                <w:bCs/>
              </w:rPr>
              <w:t>Office Hours</w:t>
            </w:r>
          </w:p>
        </w:tc>
        <w:tc>
          <w:tcPr>
            <w:tcW w:w="3566" w:type="dxa"/>
            <w:tcBorders>
              <w:top w:val="single" w:sz="4" w:space="0" w:color="auto"/>
              <w:bottom w:val="double" w:sz="4" w:space="0" w:color="auto"/>
            </w:tcBorders>
            <w:shd w:val="clear" w:color="auto" w:fill="E2EFD9" w:themeFill="accent6" w:themeFillTint="3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5BFDBEB" w14:textId="77777777" w:rsidR="00C52F16" w:rsidRDefault="00186080">
            <w:pPr>
              <w:tabs>
                <w:tab w:val="left" w:pos="578"/>
                <w:tab w:val="left" w:pos="3131"/>
                <w:tab w:val="left" w:pos="5607"/>
                <w:tab w:val="left" w:pos="8082"/>
              </w:tabs>
              <w:spacing w:after="0" w:line="240" w:lineRule="auto"/>
              <w:ind w:right="-29"/>
              <w:rPr>
                <w:rFonts w:ascii="Georgia" w:hAnsi="Georgia" w:cs="Times New Roman"/>
                <w:bCs/>
              </w:rPr>
            </w:pPr>
            <w:r>
              <w:rPr>
                <w:rFonts w:ascii="Georgia" w:hAnsi="Georgia" w:cs="Times New Roman"/>
                <w:bCs/>
              </w:rPr>
              <w:t>Monday to Friday</w:t>
            </w:r>
          </w:p>
          <w:p w14:paraId="6C648E3A" w14:textId="77777777" w:rsidR="00C52F16" w:rsidRDefault="00C52F16">
            <w:pPr>
              <w:tabs>
                <w:tab w:val="left" w:pos="578"/>
                <w:tab w:val="left" w:pos="3131"/>
                <w:tab w:val="left" w:pos="5607"/>
                <w:tab w:val="left" w:pos="8082"/>
              </w:tabs>
              <w:spacing w:after="0" w:line="240" w:lineRule="auto"/>
              <w:ind w:right="-29"/>
              <w:rPr>
                <w:rFonts w:ascii="Georgia" w:hAnsi="Georgia" w:cs="Times New Roman"/>
                <w:bCs/>
              </w:rPr>
            </w:pPr>
          </w:p>
        </w:tc>
      </w:tr>
      <w:tr w:rsidR="00C52F16" w14:paraId="7273C027" w14:textId="77777777">
        <w:trPr>
          <w:trHeight w:val="269"/>
        </w:trPr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E2EFD9" w:themeFill="accent6" w:themeFillTint="3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F64EFA9" w14:textId="77777777" w:rsidR="00C52F16" w:rsidRDefault="00186080">
            <w:pPr>
              <w:tabs>
                <w:tab w:val="left" w:pos="578"/>
                <w:tab w:val="left" w:pos="900"/>
                <w:tab w:val="left" w:pos="3131"/>
                <w:tab w:val="left" w:pos="5607"/>
                <w:tab w:val="left" w:pos="8082"/>
              </w:tabs>
              <w:spacing w:after="0" w:line="240" w:lineRule="auto"/>
              <w:ind w:left="-86" w:right="-29"/>
              <w:rPr>
                <w:rFonts w:ascii="Georgia" w:hAnsi="Georgia" w:cs="Times New Roman"/>
                <w:b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sz w:val="24"/>
                <w:szCs w:val="24"/>
              </w:rPr>
              <w:t>Align with the SDGs</w:t>
            </w:r>
          </w:p>
        </w:tc>
        <w:tc>
          <w:tcPr>
            <w:tcW w:w="8785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E2EFD9" w:themeFill="accent6" w:themeFillTint="3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E4B1BBC" w14:textId="77777777" w:rsidR="00C52F16" w:rsidRDefault="00186080">
            <w:pPr>
              <w:tabs>
                <w:tab w:val="left" w:pos="578"/>
                <w:tab w:val="left" w:pos="3131"/>
                <w:tab w:val="left" w:pos="5607"/>
                <w:tab w:val="left" w:pos="8082"/>
              </w:tabs>
              <w:spacing w:after="0" w:line="240" w:lineRule="auto"/>
              <w:ind w:right="-29"/>
              <w:rPr>
                <w:rFonts w:ascii="Georgia" w:hAnsi="Georgia" w:cs="Times New Roman"/>
                <w:bCs/>
              </w:rPr>
            </w:pPr>
            <w:r>
              <w:rPr>
                <w:rFonts w:ascii="Georgia" w:hAnsi="Georgia" w:cs="Times New Roman"/>
                <w:bCs/>
              </w:rPr>
              <w:t>SDG number 3</w:t>
            </w:r>
          </w:p>
        </w:tc>
      </w:tr>
      <w:tr w:rsidR="00C52F16" w14:paraId="4627A9BC" w14:textId="77777777">
        <w:trPr>
          <w:trHeight w:val="269"/>
        </w:trPr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E2EFD9" w:themeFill="accent6" w:themeFillTint="3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D9F9599" w14:textId="77777777" w:rsidR="00C52F16" w:rsidRDefault="00186080">
            <w:pPr>
              <w:tabs>
                <w:tab w:val="left" w:pos="578"/>
                <w:tab w:val="left" w:pos="900"/>
                <w:tab w:val="left" w:pos="3131"/>
                <w:tab w:val="left" w:pos="5607"/>
                <w:tab w:val="left" w:pos="8082"/>
              </w:tabs>
              <w:spacing w:after="0" w:line="240" w:lineRule="auto"/>
              <w:ind w:left="-86" w:right="-29"/>
              <w:rPr>
                <w:rFonts w:ascii="Georgia" w:hAnsi="Georgia" w:cs="Times New Roman"/>
                <w:b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sz w:val="24"/>
                <w:szCs w:val="24"/>
              </w:rPr>
              <w:t>Attendance Policy</w:t>
            </w:r>
          </w:p>
        </w:tc>
        <w:tc>
          <w:tcPr>
            <w:tcW w:w="8785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E2EFD9" w:themeFill="accent6" w:themeFillTint="3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E3AEB1E" w14:textId="77777777" w:rsidR="00C52F16" w:rsidRDefault="00186080">
            <w:pPr>
              <w:tabs>
                <w:tab w:val="left" w:pos="578"/>
                <w:tab w:val="left" w:pos="3131"/>
                <w:tab w:val="left" w:pos="5607"/>
                <w:tab w:val="left" w:pos="8082"/>
              </w:tabs>
              <w:spacing w:after="0" w:line="240" w:lineRule="auto"/>
              <w:ind w:right="-29"/>
              <w:jc w:val="both"/>
              <w:rPr>
                <w:rFonts w:ascii="Georgia" w:hAnsi="Georgia" w:cs="Times New Roman"/>
                <w:bCs/>
              </w:rPr>
            </w:pPr>
            <w:r>
              <w:rPr>
                <w:rFonts w:ascii="Georgia" w:hAnsi="Georgia" w:cs="Times New Roman"/>
                <w:bCs/>
              </w:rPr>
              <w:t xml:space="preserve">Participant Handbook Clause 2.10: Class Attendance – A minimum of 80% attendance is required for a participant to be eligible to sit in the final examination/assessment. </w:t>
            </w:r>
          </w:p>
          <w:p w14:paraId="455AC440" w14:textId="77777777" w:rsidR="00C52F16" w:rsidRDefault="00186080">
            <w:pPr>
              <w:tabs>
                <w:tab w:val="left" w:pos="578"/>
                <w:tab w:val="left" w:pos="3131"/>
                <w:tab w:val="left" w:pos="5607"/>
                <w:tab w:val="left" w:pos="8082"/>
              </w:tabs>
              <w:spacing w:after="0" w:line="240" w:lineRule="auto"/>
              <w:ind w:right="-29"/>
              <w:jc w:val="both"/>
              <w:rPr>
                <w:rFonts w:ascii="Georgia" w:hAnsi="Georgia" w:cs="Times New Roman"/>
                <w:bCs/>
              </w:rPr>
            </w:pPr>
            <w:r>
              <w:rPr>
                <w:rFonts w:ascii="Georgia" w:hAnsi="Georgia" w:cs="Times New Roman"/>
                <w:bCs/>
              </w:rPr>
              <w:t xml:space="preserve">Participant with less than 80% of attendance in a course shall be awarded grade ‘SA’ </w:t>
            </w:r>
            <w:r>
              <w:rPr>
                <w:rFonts w:ascii="Georgia" w:hAnsi="Georgia" w:cs="Times New Roman"/>
                <w:bCs/>
              </w:rPr>
              <w:t>(Short attendance) and shall not be allowed to take end term exams.</w:t>
            </w:r>
          </w:p>
        </w:tc>
      </w:tr>
      <w:tr w:rsidR="00C52F16" w14:paraId="205DD9B3" w14:textId="77777777">
        <w:trPr>
          <w:trHeight w:val="269"/>
        </w:trPr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E2EFD9" w:themeFill="accent6" w:themeFillTint="3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AA76D01" w14:textId="77777777" w:rsidR="00C52F16" w:rsidRDefault="00186080">
            <w:pPr>
              <w:tabs>
                <w:tab w:val="left" w:pos="578"/>
                <w:tab w:val="left" w:pos="900"/>
                <w:tab w:val="left" w:pos="3131"/>
                <w:tab w:val="left" w:pos="5607"/>
                <w:tab w:val="left" w:pos="8082"/>
              </w:tabs>
              <w:spacing w:after="0" w:line="240" w:lineRule="auto"/>
              <w:ind w:left="-86" w:right="-29"/>
              <w:rPr>
                <w:rFonts w:ascii="Georgia" w:hAnsi="Georgia" w:cs="Times New Roman"/>
                <w:b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sz w:val="24"/>
                <w:szCs w:val="24"/>
              </w:rPr>
              <w:t>Plagiarism Policy</w:t>
            </w:r>
          </w:p>
        </w:tc>
        <w:tc>
          <w:tcPr>
            <w:tcW w:w="8785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E2EFD9" w:themeFill="accent6" w:themeFillTint="3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40DCC28" w14:textId="77777777" w:rsidR="00C52F16" w:rsidRDefault="00186080">
            <w:pPr>
              <w:tabs>
                <w:tab w:val="left" w:pos="578"/>
                <w:tab w:val="left" w:pos="3131"/>
                <w:tab w:val="left" w:pos="5607"/>
                <w:tab w:val="left" w:pos="8082"/>
              </w:tabs>
              <w:spacing w:after="0" w:line="240" w:lineRule="auto"/>
              <w:ind w:right="-29"/>
              <w:jc w:val="both"/>
              <w:rPr>
                <w:rFonts w:ascii="Georgia" w:hAnsi="Georgia" w:cs="Times New Roman"/>
                <w:bCs/>
              </w:rPr>
            </w:pPr>
            <w:r>
              <w:rPr>
                <w:rFonts w:ascii="Georgia" w:hAnsi="Georgia" w:cs="Times New Roman"/>
                <w:bCs/>
              </w:rPr>
              <w:t xml:space="preserve">UMT follows the HEC Plagiarism policy, which is available at: </w:t>
            </w:r>
            <w:hyperlink r:id="rId8" w:history="1">
              <w:r>
                <w:rPr>
                  <w:rStyle w:val="Hyperlink"/>
                  <w:rFonts w:ascii="Georgia" w:hAnsi="Georgia" w:cs="Times New Roman"/>
                  <w:bCs/>
                </w:rPr>
                <w:t>https://www.hec.gov.pk/english/services/faculty/Plagiarism/Pages/default.aspx</w:t>
              </w:r>
            </w:hyperlink>
          </w:p>
        </w:tc>
      </w:tr>
      <w:tr w:rsidR="00C52F16" w14:paraId="2C0CDE8A" w14:textId="77777777">
        <w:trPr>
          <w:trHeight w:val="1932"/>
        </w:trPr>
        <w:tc>
          <w:tcPr>
            <w:tcW w:w="1709" w:type="dxa"/>
            <w:tcBorders>
              <w:top w:val="double" w:sz="4" w:space="0" w:color="auto"/>
            </w:tcBorders>
            <w:shd w:val="clear" w:color="auto" w:fill="FBE4D5" w:themeFill="accent2" w:themeFillTint="3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B756039" w14:textId="77777777" w:rsidR="00C52F16" w:rsidRDefault="00186080">
            <w:pPr>
              <w:tabs>
                <w:tab w:val="left" w:pos="578"/>
                <w:tab w:val="left" w:pos="3131"/>
                <w:tab w:val="left" w:pos="5607"/>
                <w:tab w:val="left" w:pos="8082"/>
              </w:tabs>
              <w:spacing w:after="0" w:line="240" w:lineRule="auto"/>
              <w:ind w:left="-90" w:right="-25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bCs/>
                <w:sz w:val="24"/>
                <w:szCs w:val="24"/>
              </w:rPr>
              <w:t>Program Education Objectives (PEOs)</w:t>
            </w:r>
          </w:p>
        </w:tc>
        <w:tc>
          <w:tcPr>
            <w:tcW w:w="8785" w:type="dxa"/>
            <w:gridSpan w:val="4"/>
            <w:tcBorders>
              <w:top w:val="double" w:sz="4" w:space="0" w:color="auto"/>
            </w:tcBorders>
            <w:shd w:val="clear" w:color="auto" w:fill="FBE4D5" w:themeFill="accent2" w:themeFillTint="3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0F94D63" w14:textId="77777777" w:rsidR="00C52F16" w:rsidRDefault="00186080">
            <w:pPr>
              <w:pStyle w:val="NormalWeb"/>
              <w:spacing w:before="240" w:beforeAutospacing="0" w:after="240" w:afterAutospacing="0"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PEO 1:</w:t>
            </w:r>
            <w:r>
              <w:t xml:space="preserve"> Graduates will be able to infer recent knowledge and skills in the field of Biochemistry and allied industries</w:t>
            </w:r>
            <w:r>
              <w:rPr>
                <w:b/>
                <w:bCs/>
              </w:rPr>
              <w:t xml:space="preserve">. </w:t>
            </w:r>
          </w:p>
          <w:p w14:paraId="271AB146" w14:textId="77777777" w:rsidR="00C52F16" w:rsidRDefault="00186080">
            <w:pPr>
              <w:pStyle w:val="NormalWeb"/>
              <w:spacing w:before="240" w:beforeAutospacing="0" w:after="240" w:afterAutospacing="0" w:line="360" w:lineRule="auto"/>
              <w:jc w:val="both"/>
              <w:rPr>
                <w:b/>
              </w:rPr>
            </w:pPr>
            <w:r>
              <w:rPr>
                <w:b/>
                <w:bCs/>
              </w:rPr>
              <w:t xml:space="preserve">PEO 2: </w:t>
            </w:r>
            <w:r>
              <w:t>Graduates will be able to organize data, scientific methods and conduct research to contribute towards advancements in biochemistry</w:t>
            </w:r>
            <w:r>
              <w:rPr>
                <w:b/>
              </w:rPr>
              <w:t xml:space="preserve">. </w:t>
            </w:r>
          </w:p>
          <w:p w14:paraId="460F89E5" w14:textId="77777777" w:rsidR="00C52F16" w:rsidRDefault="00186080">
            <w:pPr>
              <w:pStyle w:val="NormalWeb"/>
              <w:spacing w:before="240" w:beforeAutospacing="0" w:after="240" w:afterAutospacing="0" w:line="360" w:lineRule="auto"/>
              <w:jc w:val="both"/>
            </w:pPr>
            <w:r>
              <w:rPr>
                <w:b/>
              </w:rPr>
              <w:t>P</w:t>
            </w:r>
            <w:r>
              <w:rPr>
                <w:b/>
              </w:rPr>
              <w:t>EO 3:</w:t>
            </w:r>
            <w:r>
              <w:t xml:space="preserve"> Graduates will be able to adapt effectively the contemporary Biochemistry related tools and essential skills to excel in the life long career.</w:t>
            </w:r>
          </w:p>
          <w:p w14:paraId="5D29EA42" w14:textId="77777777" w:rsidR="00C52F16" w:rsidRDefault="00186080">
            <w:pPr>
              <w:pStyle w:val="NormalWeb"/>
              <w:spacing w:before="0" w:beforeAutospacing="0" w:after="0" w:afterAutospacing="0" w:line="360" w:lineRule="auto"/>
              <w:jc w:val="both"/>
            </w:pPr>
            <w:r>
              <w:rPr>
                <w:b/>
                <w:bCs/>
              </w:rPr>
              <w:lastRenderedPageBreak/>
              <w:t xml:space="preserve">PEO 4: </w:t>
            </w:r>
            <w:r>
              <w:t>Graduates will be able to adhere to the high ethical standards and professionalism towards scientifi</w:t>
            </w:r>
            <w:r>
              <w:t>c, social, economic and environmental sustainability.</w:t>
            </w:r>
          </w:p>
        </w:tc>
      </w:tr>
      <w:tr w:rsidR="00C52F16" w14:paraId="1B48C6F3" w14:textId="77777777">
        <w:tc>
          <w:tcPr>
            <w:tcW w:w="1709" w:type="dxa"/>
            <w:tcBorders>
              <w:top w:val="double" w:sz="4" w:space="0" w:color="auto"/>
            </w:tcBorders>
            <w:shd w:val="clear" w:color="auto" w:fill="FBE4D5" w:themeFill="accent2" w:themeFillTint="3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4C21194" w14:textId="77777777" w:rsidR="00C52F16" w:rsidRDefault="00186080">
            <w:pPr>
              <w:tabs>
                <w:tab w:val="left" w:pos="578"/>
                <w:tab w:val="left" w:pos="3131"/>
                <w:tab w:val="left" w:pos="5607"/>
                <w:tab w:val="left" w:pos="8082"/>
              </w:tabs>
              <w:spacing w:after="0" w:line="240" w:lineRule="auto"/>
              <w:ind w:left="-90" w:right="-25"/>
              <w:rPr>
                <w:rFonts w:ascii="Georgia" w:hAnsi="Georgia" w:cs="Times New Roman"/>
                <w:b/>
                <w:bCs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bCs/>
                <w:sz w:val="24"/>
                <w:szCs w:val="24"/>
              </w:rPr>
              <w:lastRenderedPageBreak/>
              <w:t>Program Learning Outcomes (PLOs)</w:t>
            </w:r>
          </w:p>
        </w:tc>
        <w:tc>
          <w:tcPr>
            <w:tcW w:w="8785" w:type="dxa"/>
            <w:gridSpan w:val="4"/>
            <w:tcBorders>
              <w:top w:val="double" w:sz="4" w:space="0" w:color="auto"/>
            </w:tcBorders>
            <w:shd w:val="clear" w:color="auto" w:fill="FBE4D5" w:themeFill="accent2" w:themeFillTint="3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4290C25" w14:textId="77777777" w:rsidR="00C52F16" w:rsidRDefault="00186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PLO 1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Analyze</w:t>
            </w:r>
            <w:r>
              <w:rPr>
                <w:rFonts w:ascii="Times New Roman" w:hAnsi="Times New Roman" w:cs="Times New Roman"/>
              </w:rPr>
              <w:t xml:space="preserve"> the fundamental concepts integrating theories, principles and recent knowledge</w:t>
            </w:r>
          </w:p>
          <w:p w14:paraId="55C3B5D1" w14:textId="77777777" w:rsidR="00C52F16" w:rsidRDefault="00186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PLO 2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Develop</w:t>
            </w:r>
            <w:r>
              <w:rPr>
                <w:rFonts w:ascii="Times New Roman" w:hAnsi="Times New Roman" w:cs="Times New Roman"/>
              </w:rPr>
              <w:t xml:space="preserve"> proficiency in research methodologies, assess their effectiveness, and explore alternative approaches to address research specific needs.</w:t>
            </w:r>
          </w:p>
          <w:p w14:paraId="5022EC9D" w14:textId="77777777" w:rsidR="00C52F16" w:rsidRDefault="00186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PLO 3</w:t>
            </w:r>
            <w:r>
              <w:rPr>
                <w:rFonts w:ascii="Times New Roman" w:hAnsi="Times New Roman" w:cs="Times New Roman"/>
              </w:rPr>
              <w:t>: 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Analyze</w:t>
            </w:r>
            <w:r>
              <w:rPr>
                <w:rFonts w:ascii="Times New Roman" w:hAnsi="Times New Roman" w:cs="Times New Roman"/>
              </w:rPr>
              <w:t xml:space="preserve"> scientific literature to develop native solutions. </w:t>
            </w:r>
          </w:p>
          <w:p w14:paraId="66DC2D22" w14:textId="77777777" w:rsidR="00C52F16" w:rsidRDefault="00186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PLO 4</w:t>
            </w:r>
            <w:r>
              <w:rPr>
                <w:rFonts w:ascii="Times New Roman" w:hAnsi="Times New Roman" w:cs="Times New Roman"/>
              </w:rPr>
              <w:t>: 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Assess</w:t>
            </w:r>
            <w:r>
              <w:rPr>
                <w:rFonts w:ascii="Times New Roman" w:hAnsi="Times New Roman" w:cs="Times New Roman"/>
              </w:rPr>
              <w:t xml:space="preserve"> strong analytical and problem-solving skills to draw logical conclusions.</w:t>
            </w:r>
          </w:p>
          <w:p w14:paraId="27BC52FC" w14:textId="77777777" w:rsidR="00C52F16" w:rsidRDefault="00186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PLO 5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Display </w:t>
            </w:r>
            <w:r>
              <w:rPr>
                <w:rFonts w:ascii="Times New Roman" w:hAnsi="Times New Roman" w:cs="Times New Roman"/>
              </w:rPr>
              <w:t>expertise in the use of diverse laboratory equipment and techniques to design, execute, and troubles</w:t>
            </w:r>
            <w:r>
              <w:rPr>
                <w:rFonts w:ascii="Times New Roman" w:hAnsi="Times New Roman" w:cs="Times New Roman"/>
              </w:rPr>
              <w:t>hoot experiments independently and as team member.</w:t>
            </w:r>
          </w:p>
          <w:p w14:paraId="7EC85B05" w14:textId="77777777" w:rsidR="00C52F16" w:rsidRDefault="00186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PLO 6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Analyze </w:t>
            </w:r>
            <w:r>
              <w:rPr>
                <w:rFonts w:ascii="Times New Roman" w:hAnsi="Times New Roman" w:cs="Times New Roman"/>
              </w:rPr>
              <w:t>the scientific concepts, research findings, and ideas exhibiting exceptional collaborative skills, actively engaging in multidisciplinary teams and effectively contributing to project manage</w:t>
            </w:r>
            <w:r>
              <w:rPr>
                <w:rFonts w:ascii="Times New Roman" w:hAnsi="Times New Roman" w:cs="Times New Roman"/>
              </w:rPr>
              <w:t>ment.</w:t>
            </w:r>
          </w:p>
          <w:p w14:paraId="6758C7F9" w14:textId="77777777" w:rsidR="00C52F16" w:rsidRDefault="00186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PLO 7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Integrate</w:t>
            </w:r>
            <w:r>
              <w:rPr>
                <w:rFonts w:ascii="Times New Roman" w:hAnsi="Times New Roman" w:cs="Times New Roman"/>
              </w:rPr>
              <w:t xml:space="preserve"> cutting-edge skills, tools, and methodologies, accumulating a diverse range of experiences to propel their lifelong career trajectories.</w:t>
            </w:r>
          </w:p>
          <w:p w14:paraId="53FC90B8" w14:textId="77777777" w:rsidR="00C52F16" w:rsidRDefault="0018608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PLO 8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Adhere</w:t>
            </w:r>
            <w:r>
              <w:rPr>
                <w:rFonts w:ascii="Times New Roman" w:hAnsi="Times New Roman" w:cs="Times New Roman"/>
              </w:rPr>
              <w:t xml:space="preserve"> principles of professional integrity and social responsibility with environment fr</w:t>
            </w:r>
            <w:r>
              <w:rPr>
                <w:rFonts w:ascii="Times New Roman" w:hAnsi="Times New Roman" w:cs="Times New Roman"/>
              </w:rPr>
              <w:t>iendly and sustainable protocols, regulations, and industry best practices.</w:t>
            </w:r>
          </w:p>
        </w:tc>
      </w:tr>
      <w:tr w:rsidR="00C52F16" w14:paraId="48417A7F" w14:textId="77777777">
        <w:tc>
          <w:tcPr>
            <w:tcW w:w="1709" w:type="dxa"/>
            <w:tcBorders>
              <w:top w:val="double" w:sz="4" w:space="0" w:color="auto"/>
            </w:tcBorders>
            <w:shd w:val="clear" w:color="auto" w:fill="E2EFD9" w:themeFill="accent6" w:themeFillTint="3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2052587" w14:textId="77777777" w:rsidR="00C52F16" w:rsidRDefault="00186080">
            <w:pPr>
              <w:tabs>
                <w:tab w:val="left" w:pos="578"/>
                <w:tab w:val="left" w:pos="3131"/>
                <w:tab w:val="left" w:pos="5607"/>
                <w:tab w:val="left" w:pos="8082"/>
              </w:tabs>
              <w:spacing w:after="0" w:line="240" w:lineRule="auto"/>
              <w:ind w:left="-90" w:right="-25"/>
              <w:rPr>
                <w:rFonts w:ascii="Georgia" w:hAnsi="Georgia" w:cs="Times New Roman"/>
                <w:b/>
                <w:bCs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bCs/>
                <w:sz w:val="24"/>
                <w:szCs w:val="24"/>
              </w:rPr>
              <w:t>Course Learning Outcomes (CLOs)</w:t>
            </w:r>
          </w:p>
        </w:tc>
        <w:tc>
          <w:tcPr>
            <w:tcW w:w="8785" w:type="dxa"/>
            <w:gridSpan w:val="4"/>
            <w:tcBorders>
              <w:top w:val="double" w:sz="4" w:space="0" w:color="auto"/>
            </w:tcBorders>
            <w:shd w:val="clear" w:color="auto" w:fill="E2EFD9" w:themeFill="accent6" w:themeFillTint="3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A7D904C" w14:textId="77777777" w:rsidR="00C52F16" w:rsidRDefault="00186080">
            <w:pPr>
              <w:ind w:left="850" w:hanging="850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bCs/>
                <w:sz w:val="24"/>
                <w:szCs w:val="24"/>
              </w:rPr>
              <w:t xml:space="preserve">CLO 1. </w:t>
            </w:r>
            <w:r>
              <w:rPr>
                <w:rFonts w:ascii="Georgia" w:hAnsi="Georgia" w:cs="Times New Roman"/>
                <w:sz w:val="24"/>
                <w:szCs w:val="24"/>
              </w:rPr>
              <w:t>Understand the fundamental roles of diverse metabolic pathways in maintaining different cellular processes. (C2, PLO1)</w:t>
            </w:r>
          </w:p>
          <w:p w14:paraId="2E158ECC" w14:textId="77777777" w:rsidR="00C52F16" w:rsidRDefault="00186080">
            <w:pPr>
              <w:ind w:left="850" w:hanging="850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bCs/>
                <w:sz w:val="24"/>
                <w:szCs w:val="24"/>
              </w:rPr>
              <w:t xml:space="preserve">CLO 2. </w:t>
            </w:r>
            <w:r>
              <w:rPr>
                <w:rFonts w:ascii="Georgia" w:hAnsi="Georgia" w:cs="Times New Roman"/>
                <w:sz w:val="24"/>
                <w:szCs w:val="24"/>
              </w:rPr>
              <w:t>Describe the interplay between various metabolic pathways, elucidating their impact on cellular functions and biochemical applications. (C2, PLO3)</w:t>
            </w:r>
          </w:p>
          <w:p w14:paraId="0C140420" w14:textId="77777777" w:rsidR="00C52F16" w:rsidRDefault="00186080">
            <w:pPr>
              <w:ind w:left="850" w:hanging="850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bCs/>
                <w:sz w:val="24"/>
                <w:szCs w:val="24"/>
              </w:rPr>
              <w:t>CLO 3.</w:t>
            </w:r>
            <w:r>
              <w:rPr>
                <w:rFonts w:ascii="Georgia" w:hAnsi="Georgia" w:cs="Times New Roman"/>
                <w:sz w:val="24"/>
                <w:szCs w:val="24"/>
              </w:rPr>
              <w:t xml:space="preserve"> Analyze the regulatory mechanisms controlling metabolic flux and their implications in various biochem</w:t>
            </w:r>
            <w:r>
              <w:rPr>
                <w:rFonts w:ascii="Georgia" w:hAnsi="Georgia" w:cs="Times New Roman"/>
                <w:sz w:val="24"/>
                <w:szCs w:val="24"/>
              </w:rPr>
              <w:t>ical processes. (C4, PLO4)</w:t>
            </w:r>
          </w:p>
          <w:p w14:paraId="76EEF532" w14:textId="77777777" w:rsidR="00C52F16" w:rsidRDefault="00186080">
            <w:pPr>
              <w:ind w:left="850" w:hanging="850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bCs/>
                <w:sz w:val="24"/>
                <w:szCs w:val="24"/>
              </w:rPr>
              <w:t>CLO 4.</w:t>
            </w:r>
            <w:r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</w:rPr>
              <w:t xml:space="preserve">Apply knowledge of metabolic pathways to understand the molecular basis of various metabolic disorders and to propose managing strategies for these disorders. </w:t>
            </w:r>
            <w:r>
              <w:rPr>
                <w:rFonts w:ascii="Georgia" w:hAnsi="Georgia" w:cs="Times New Roman"/>
                <w:sz w:val="24"/>
                <w:szCs w:val="24"/>
              </w:rPr>
              <w:t>(C3, PLO2)</w:t>
            </w:r>
          </w:p>
        </w:tc>
      </w:tr>
      <w:tr w:rsidR="00C52F16" w14:paraId="3A8E0DDD" w14:textId="77777777">
        <w:trPr>
          <w:trHeight w:val="276"/>
        </w:trPr>
        <w:tc>
          <w:tcPr>
            <w:tcW w:w="1709" w:type="dxa"/>
            <w:tcBorders>
              <w:top w:val="double" w:sz="4" w:space="0" w:color="auto"/>
            </w:tcBorders>
            <w:shd w:val="clear" w:color="auto" w:fill="FBE4D5" w:themeFill="accent2" w:themeFillTint="3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3053361" w14:textId="77777777" w:rsidR="00C52F16" w:rsidRDefault="00186080">
            <w:pPr>
              <w:tabs>
                <w:tab w:val="left" w:pos="578"/>
                <w:tab w:val="left" w:pos="3131"/>
                <w:tab w:val="left" w:pos="5607"/>
                <w:tab w:val="left" w:pos="8082"/>
              </w:tabs>
              <w:spacing w:after="0" w:line="240" w:lineRule="auto"/>
              <w:ind w:left="-90" w:right="-25"/>
              <w:rPr>
                <w:rFonts w:ascii="Georgia" w:hAnsi="Georgia" w:cs="Times New Roman"/>
                <w:b/>
                <w:bCs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8785" w:type="dxa"/>
            <w:gridSpan w:val="4"/>
            <w:tcBorders>
              <w:top w:val="double" w:sz="4" w:space="0" w:color="auto"/>
            </w:tcBorders>
            <w:shd w:val="clear" w:color="auto" w:fill="FBE4D5" w:themeFill="accent2" w:themeFillTint="3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990D087" w14:textId="77777777" w:rsidR="00C52F16" w:rsidRDefault="00186080">
            <w:pPr>
              <w:widowControl w:val="0"/>
              <w:tabs>
                <w:tab w:val="left" w:pos="2280"/>
              </w:tabs>
              <w:spacing w:after="0" w:line="240" w:lineRule="auto"/>
              <w:ind w:right="41"/>
              <w:jc w:val="both"/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  <w:t xml:space="preserve">Following topics will be </w:t>
            </w:r>
            <w:r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  <w:t>included in this course (</w:t>
            </w:r>
            <w:r>
              <w:rPr>
                <w:rFonts w:ascii="Georgia" w:hAnsi="Georgia" w:cs="Times New Roman"/>
                <w:i/>
                <w:sz w:val="24"/>
                <w:szCs w:val="24"/>
              </w:rPr>
              <w:t>detailed week-wise breakup is given at the end of the document</w:t>
            </w:r>
            <w:r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  <w:t xml:space="preserve">): </w:t>
            </w:r>
          </w:p>
          <w:p w14:paraId="539C9F09" w14:textId="77777777" w:rsidR="00C52F16" w:rsidRDefault="00186080">
            <w:pPr>
              <w:tabs>
                <w:tab w:val="left" w:pos="578"/>
                <w:tab w:val="left" w:pos="3131"/>
                <w:tab w:val="left" w:pos="5607"/>
                <w:tab w:val="left" w:pos="8082"/>
                <w:tab w:val="left" w:pos="9611"/>
              </w:tabs>
              <w:jc w:val="both"/>
              <w:rPr>
                <w:rStyle w:val="goohl2"/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Introduction to metabolism and basic aspects of bioenergetics and biochemical thermodynamics (endergonic and exergonic reactions); phosphoryl group transfer and ATP production; metabolism, oxidation-reduction; carbohydrate metabolism and regulation (glycol</w:t>
            </w:r>
            <w:r>
              <w:rPr>
                <w:rFonts w:ascii="Times New Roman" w:hAnsi="Times New Roman" w:cs="Times New Roman"/>
                <w:sz w:val="24"/>
              </w:rPr>
              <w:t>ysis, Glycogenolysis; gluconeogenesis; pentose phosphate pathway); citric acid cycle (reactions, energetics and control), electron transport chain, oxidative phosphorylation, shuttle mechanisms (glycerol-phosphate shunt), lipid metabolism (energy yield fro</w:t>
            </w:r>
            <w:r>
              <w:rPr>
                <w:rFonts w:ascii="Times New Roman" w:hAnsi="Times New Roman" w:cs="Times New Roman"/>
                <w:sz w:val="24"/>
              </w:rPr>
              <w:t>m fatty acid oxidation, ketone bodies, acyl glycerol, compound lipids, cholesterol); photosynthesis; Calvin Cycle; metabolism of nitrogenous compounds (amino acid synthesis, catabolism, purine and pyrimidine synthesis); nucleic acid metabolism and control;</w:t>
            </w:r>
            <w:r>
              <w:rPr>
                <w:rFonts w:ascii="Times New Roman" w:hAnsi="Times New Roman" w:cs="Times New Roman"/>
                <w:sz w:val="24"/>
              </w:rPr>
              <w:t xml:space="preserve"> urea cycle; integration of metabolism. </w:t>
            </w:r>
          </w:p>
        </w:tc>
      </w:tr>
      <w:tr w:rsidR="00C52F16" w14:paraId="32EFEF45" w14:textId="77777777">
        <w:trPr>
          <w:trHeight w:val="771"/>
        </w:trPr>
        <w:tc>
          <w:tcPr>
            <w:tcW w:w="1709" w:type="dxa"/>
            <w:vMerge w:val="restart"/>
            <w:tcBorders>
              <w:top w:val="double" w:sz="4" w:space="0" w:color="auto"/>
            </w:tcBorders>
            <w:shd w:val="clear" w:color="auto" w:fill="E2EFD9" w:themeFill="accent6" w:themeFillTint="3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6B698D8" w14:textId="77777777" w:rsidR="00C52F16" w:rsidRDefault="00186080">
            <w:pPr>
              <w:tabs>
                <w:tab w:val="left" w:pos="578"/>
                <w:tab w:val="left" w:pos="3131"/>
                <w:tab w:val="left" w:pos="5607"/>
                <w:tab w:val="left" w:pos="8082"/>
              </w:tabs>
              <w:spacing w:line="240" w:lineRule="auto"/>
              <w:ind w:right="-25"/>
              <w:rPr>
                <w:rFonts w:ascii="Georgia" w:hAnsi="Georgia" w:cs="Times New Roman"/>
                <w:b/>
                <w:bCs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bCs/>
                <w:sz w:val="24"/>
                <w:szCs w:val="24"/>
              </w:rPr>
              <w:lastRenderedPageBreak/>
              <w:t>Learning Resources</w:t>
            </w:r>
          </w:p>
        </w:tc>
        <w:tc>
          <w:tcPr>
            <w:tcW w:w="1441" w:type="dxa"/>
            <w:tcBorders>
              <w:top w:val="double" w:sz="4" w:space="0" w:color="auto"/>
            </w:tcBorders>
            <w:shd w:val="clear" w:color="auto" w:fill="E2EFD9" w:themeFill="accent6" w:themeFillTint="3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6129433" w14:textId="77777777" w:rsidR="00C52F16" w:rsidRDefault="00186080">
            <w:pPr>
              <w:widowControl w:val="0"/>
              <w:tabs>
                <w:tab w:val="left" w:pos="2280"/>
              </w:tabs>
              <w:spacing w:after="0" w:line="240" w:lineRule="auto"/>
              <w:ind w:right="41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Text Book</w:t>
            </w:r>
          </w:p>
        </w:tc>
        <w:tc>
          <w:tcPr>
            <w:tcW w:w="7344" w:type="dxa"/>
            <w:gridSpan w:val="3"/>
            <w:tcBorders>
              <w:top w:val="double" w:sz="4" w:space="0" w:color="auto"/>
            </w:tcBorders>
            <w:shd w:val="clear" w:color="auto" w:fill="E2EFD9" w:themeFill="accent6" w:themeFillTint="33"/>
          </w:tcPr>
          <w:p w14:paraId="21CC3A93" w14:textId="77777777" w:rsidR="00C52F16" w:rsidRDefault="00186080">
            <w:pPr>
              <w:widowControl w:val="0"/>
              <w:tabs>
                <w:tab w:val="left" w:pos="2280"/>
              </w:tabs>
              <w:ind w:right="41"/>
              <w:jc w:val="both"/>
              <w:rPr>
                <w:rStyle w:val="goohl2"/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Lehninger Principles of Biochemistry, by David L. Nelson and Michael M. Cox, 7th Edition, Macmillan International Edition.</w:t>
            </w:r>
          </w:p>
        </w:tc>
      </w:tr>
      <w:tr w:rsidR="00C52F16" w14:paraId="18985DBD" w14:textId="77777777">
        <w:trPr>
          <w:trHeight w:val="636"/>
        </w:trPr>
        <w:tc>
          <w:tcPr>
            <w:tcW w:w="1709" w:type="dxa"/>
            <w:vMerge/>
            <w:shd w:val="clear" w:color="auto" w:fill="E2EFD9" w:themeFill="accent6" w:themeFillTint="3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9BB0A0D" w14:textId="77777777" w:rsidR="00C52F16" w:rsidRDefault="00C52F16">
            <w:pPr>
              <w:tabs>
                <w:tab w:val="left" w:pos="578"/>
                <w:tab w:val="left" w:pos="3131"/>
                <w:tab w:val="left" w:pos="5607"/>
                <w:tab w:val="left" w:pos="8082"/>
              </w:tabs>
              <w:spacing w:line="240" w:lineRule="auto"/>
              <w:ind w:right="-25"/>
              <w:rPr>
                <w:rFonts w:ascii="Georgia" w:hAnsi="Georg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double" w:sz="4" w:space="0" w:color="auto"/>
            </w:tcBorders>
            <w:shd w:val="clear" w:color="auto" w:fill="E2EFD9" w:themeFill="accent6" w:themeFillTint="3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77D6259" w14:textId="77777777" w:rsidR="00C52F16" w:rsidRDefault="00186080">
            <w:pPr>
              <w:widowControl w:val="0"/>
              <w:tabs>
                <w:tab w:val="left" w:pos="2280"/>
              </w:tabs>
              <w:spacing w:after="0" w:line="240" w:lineRule="auto"/>
              <w:ind w:right="41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Reference Book</w:t>
            </w:r>
          </w:p>
        </w:tc>
        <w:tc>
          <w:tcPr>
            <w:tcW w:w="7344" w:type="dxa"/>
            <w:gridSpan w:val="3"/>
            <w:tcBorders>
              <w:top w:val="double" w:sz="4" w:space="0" w:color="auto"/>
            </w:tcBorders>
            <w:shd w:val="clear" w:color="auto" w:fill="E2EFD9" w:themeFill="accent6" w:themeFillTint="33"/>
          </w:tcPr>
          <w:p w14:paraId="0032D112" w14:textId="77777777" w:rsidR="00C52F16" w:rsidRDefault="0018608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1- Biochemistry by Donald Voet, Judith G. </w:t>
            </w:r>
            <w:r>
              <w:rPr>
                <w:rFonts w:ascii="Times New Roman" w:hAnsi="Times New Roman" w:cs="Times New Roman"/>
                <w:sz w:val="24"/>
              </w:rPr>
              <w:t>Voet, and Charlotte W. Pratt, 5th Edition, John Wiley &amp; Sons.</w:t>
            </w:r>
          </w:p>
          <w:p w14:paraId="388B3FC2" w14:textId="77777777" w:rsidR="00C52F16" w:rsidRDefault="0018608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 Biochemistry by Jeremy M. Berg, John L. Tymoczko, and Lubert Stryer, 8th Edition, W. H. Freeman and Company.</w:t>
            </w:r>
          </w:p>
          <w:p w14:paraId="5119D35D" w14:textId="77777777" w:rsidR="00C52F16" w:rsidRDefault="0018608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 Biochemistry by Mary K. Campbell and Shawn O. Farrell, 9th Edition, Cengage Lea</w:t>
            </w:r>
            <w:r>
              <w:rPr>
                <w:rFonts w:ascii="Times New Roman" w:hAnsi="Times New Roman" w:cs="Times New Roman"/>
                <w:sz w:val="24"/>
              </w:rPr>
              <w:t>rning.</w:t>
            </w:r>
          </w:p>
          <w:p w14:paraId="66CE6F80" w14:textId="77777777" w:rsidR="00C52F16" w:rsidRDefault="0018608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 Biochemistry: A Short Course by John L. Tymoczko, Jeremy M. Berg, and Lubert Stryer, 3rd Edition, W. H. Freeman and Company.</w:t>
            </w:r>
          </w:p>
        </w:tc>
      </w:tr>
      <w:tr w:rsidR="00C52F16" w14:paraId="3E66C58E" w14:textId="77777777">
        <w:trPr>
          <w:trHeight w:val="933"/>
        </w:trPr>
        <w:tc>
          <w:tcPr>
            <w:tcW w:w="1709" w:type="dxa"/>
            <w:tcBorders>
              <w:top w:val="double" w:sz="4" w:space="0" w:color="auto"/>
            </w:tcBorders>
            <w:shd w:val="clear" w:color="auto" w:fill="E2EFD9" w:themeFill="accent6" w:themeFillTint="3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850E624" w14:textId="77777777" w:rsidR="00C52F16" w:rsidRDefault="00186080">
            <w:pPr>
              <w:tabs>
                <w:tab w:val="left" w:pos="578"/>
                <w:tab w:val="left" w:pos="3131"/>
                <w:tab w:val="left" w:pos="5607"/>
                <w:tab w:val="left" w:pos="8082"/>
              </w:tabs>
              <w:spacing w:line="240" w:lineRule="auto"/>
              <w:ind w:right="-25"/>
              <w:rPr>
                <w:rFonts w:ascii="Georgia" w:hAnsi="Georgia" w:cs="Times New Roman"/>
                <w:b/>
                <w:bCs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bCs/>
                <w:sz w:val="24"/>
                <w:szCs w:val="24"/>
              </w:rPr>
              <w:t>Teaching Kits</w:t>
            </w:r>
          </w:p>
        </w:tc>
        <w:tc>
          <w:tcPr>
            <w:tcW w:w="8785" w:type="dxa"/>
            <w:gridSpan w:val="4"/>
            <w:tcBorders>
              <w:top w:val="double" w:sz="4" w:space="0" w:color="auto"/>
            </w:tcBorders>
            <w:shd w:val="clear" w:color="auto" w:fill="E2EFD9" w:themeFill="accent6" w:themeFillTint="3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299BBAF" w14:textId="77777777" w:rsidR="00C52F16" w:rsidRDefault="00186080">
            <w:pPr>
              <w:widowControl w:val="0"/>
              <w:tabs>
                <w:tab w:val="left" w:pos="2280"/>
              </w:tabs>
              <w:spacing w:after="0" w:line="240" w:lineRule="auto"/>
              <w:ind w:right="41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All didactic material will be shared on:</w:t>
            </w:r>
          </w:p>
          <w:p w14:paraId="1EC202CA" w14:textId="77777777" w:rsidR="00C52F16" w:rsidRDefault="00186080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2280"/>
              </w:tabs>
              <w:spacing w:after="0" w:line="240" w:lineRule="auto"/>
              <w:ind w:left="486" w:right="41" w:hanging="486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PowerPoint slides and books shared on LMS</w:t>
            </w:r>
          </w:p>
          <w:p w14:paraId="13F1CD89" w14:textId="77777777" w:rsidR="00C52F16" w:rsidRDefault="00186080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2280"/>
              </w:tabs>
              <w:spacing w:after="0" w:line="240" w:lineRule="auto"/>
              <w:ind w:left="486" w:right="41" w:hanging="486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 xml:space="preserve">Recording (if any) on </w:t>
            </w:r>
            <w:hyperlink r:id="rId9" w:history="1">
              <w:r>
                <w:rPr>
                  <w:rStyle w:val="Hyperlink"/>
                  <w:rFonts w:ascii="Times New Roman" w:hAnsi="Times New Roman" w:cs="Times New Roman"/>
                  <w:sz w:val="24"/>
                </w:rPr>
                <w:t>https://www.youtube.com/playlist?list=PLFT5KfNkNc74kXoi4wcRpc8tVoit37uqn</w:t>
              </w:r>
            </w:hyperlink>
          </w:p>
        </w:tc>
      </w:tr>
      <w:tr w:rsidR="00C52F16" w14:paraId="09B80D3D" w14:textId="77777777">
        <w:trPr>
          <w:trHeight w:val="582"/>
        </w:trPr>
        <w:tc>
          <w:tcPr>
            <w:tcW w:w="1709" w:type="dxa"/>
            <w:tcBorders>
              <w:top w:val="double" w:sz="4" w:space="0" w:color="auto"/>
            </w:tcBorders>
            <w:shd w:val="clear" w:color="auto" w:fill="FBE4D5" w:themeFill="accent2" w:themeFillTint="3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7B5A8B0" w14:textId="77777777" w:rsidR="00C52F16" w:rsidRDefault="00186080">
            <w:pPr>
              <w:tabs>
                <w:tab w:val="left" w:pos="578"/>
                <w:tab w:val="left" w:pos="3131"/>
                <w:tab w:val="left" w:pos="5607"/>
                <w:tab w:val="left" w:pos="8082"/>
              </w:tabs>
              <w:spacing w:line="240" w:lineRule="auto"/>
              <w:ind w:right="-25"/>
              <w:rPr>
                <w:rFonts w:ascii="Georgia" w:hAnsi="Georgia" w:cs="Times New Roman"/>
                <w:b/>
                <w:bCs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bCs/>
                <w:sz w:val="24"/>
                <w:szCs w:val="24"/>
              </w:rPr>
              <w:t>Grading Policy</w:t>
            </w:r>
          </w:p>
        </w:tc>
        <w:tc>
          <w:tcPr>
            <w:tcW w:w="8785" w:type="dxa"/>
            <w:gridSpan w:val="4"/>
            <w:tcBorders>
              <w:top w:val="double" w:sz="4" w:space="0" w:color="auto"/>
            </w:tcBorders>
            <w:shd w:val="clear" w:color="auto" w:fill="FBE4D5" w:themeFill="accent2" w:themeFillTint="3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F152215" w14:textId="77777777" w:rsidR="00C52F16" w:rsidRDefault="00186080">
            <w:pPr>
              <w:spacing w:before="60" w:after="60" w:line="240" w:lineRule="auto"/>
              <w:rPr>
                <w:rFonts w:ascii="Georgia" w:hAnsi="Georgia" w:cs="Times New Roman"/>
                <w:sz w:val="26"/>
                <w:szCs w:val="26"/>
              </w:rPr>
            </w:pPr>
            <w:r>
              <w:rPr>
                <w:rFonts w:ascii="Georgia" w:hAnsi="Georgia" w:cs="Times New Roman"/>
                <w:sz w:val="26"/>
                <w:szCs w:val="26"/>
              </w:rPr>
              <w:t xml:space="preserve">Clause 3.1 of undergraduate Participant </w:t>
            </w:r>
            <w:r>
              <w:rPr>
                <w:rFonts w:ascii="Georgia" w:hAnsi="Georgia" w:cs="Times New Roman"/>
                <w:sz w:val="26"/>
                <w:szCs w:val="26"/>
              </w:rPr>
              <w:t>Handbook: Evaluation/Assessment– The final standing of each participant, in each course is assessed through various assessment tools which are mentioned below:</w:t>
            </w:r>
          </w:p>
          <w:p w14:paraId="48C957AB" w14:textId="77777777" w:rsidR="00C52F16" w:rsidRDefault="00186080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rPr>
                <w:rFonts w:ascii="Georgia" w:hAnsi="Georgia" w:cs="Times New Roman"/>
                <w:sz w:val="26"/>
                <w:szCs w:val="26"/>
              </w:rPr>
            </w:pPr>
            <w:r>
              <w:rPr>
                <w:rFonts w:ascii="Georgia" w:hAnsi="Georgia" w:cs="Times New Roman"/>
                <w:sz w:val="26"/>
                <w:szCs w:val="26"/>
              </w:rPr>
              <w:t>Assignments/Project/Presentations = 20% - 35%</w:t>
            </w:r>
          </w:p>
          <w:p w14:paraId="6F35255E" w14:textId="77777777" w:rsidR="00C52F16" w:rsidRDefault="00186080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rPr>
                <w:rFonts w:ascii="Georgia" w:hAnsi="Georgia" w:cs="Times New Roman"/>
                <w:sz w:val="26"/>
                <w:szCs w:val="26"/>
              </w:rPr>
            </w:pPr>
            <w:r>
              <w:rPr>
                <w:rFonts w:ascii="Georgia" w:hAnsi="Georgia" w:cs="Times New Roman"/>
                <w:sz w:val="26"/>
                <w:szCs w:val="26"/>
              </w:rPr>
              <w:t>Quizzes = 15%</w:t>
            </w:r>
          </w:p>
          <w:p w14:paraId="64E776B7" w14:textId="77777777" w:rsidR="00C52F16" w:rsidRDefault="00186080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rPr>
                <w:rFonts w:ascii="Georgia" w:hAnsi="Georgia" w:cs="Times New Roman"/>
                <w:sz w:val="26"/>
                <w:szCs w:val="26"/>
              </w:rPr>
            </w:pPr>
            <w:r>
              <w:rPr>
                <w:rFonts w:ascii="Georgia" w:hAnsi="Georgia" w:cs="Times New Roman"/>
                <w:sz w:val="26"/>
                <w:szCs w:val="26"/>
              </w:rPr>
              <w:t>Mid-term examination = 25%- 30%</w:t>
            </w:r>
          </w:p>
          <w:p w14:paraId="1EC23628" w14:textId="77777777" w:rsidR="00C52F16" w:rsidRDefault="00186080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rPr>
                <w:rFonts w:ascii="Georgia" w:hAnsi="Georgia" w:cs="Times New Roman"/>
                <w:sz w:val="26"/>
                <w:szCs w:val="26"/>
              </w:rPr>
            </w:pPr>
            <w:r>
              <w:rPr>
                <w:rFonts w:ascii="Georgia" w:hAnsi="Georgia" w:cs="Times New Roman"/>
                <w:sz w:val="26"/>
                <w:szCs w:val="26"/>
              </w:rPr>
              <w:t>End-</w:t>
            </w:r>
            <w:r>
              <w:rPr>
                <w:rFonts w:ascii="Georgia" w:hAnsi="Georgia" w:cs="Times New Roman"/>
                <w:sz w:val="26"/>
                <w:szCs w:val="26"/>
              </w:rPr>
              <w:t>term examination = 40% -50 %</w:t>
            </w:r>
          </w:p>
          <w:p w14:paraId="1BA450AF" w14:textId="77777777" w:rsidR="00C52F16" w:rsidRDefault="00186080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rPr>
                <w:rFonts w:ascii="Georgia" w:hAnsi="Georgia" w:cs="Times New Roman"/>
                <w:sz w:val="26"/>
                <w:szCs w:val="26"/>
              </w:rPr>
            </w:pPr>
            <w:r>
              <w:rPr>
                <w:rFonts w:ascii="Georgia" w:hAnsi="Georgia" w:cs="Times New Roman"/>
                <w:sz w:val="26"/>
                <w:szCs w:val="26"/>
              </w:rPr>
              <w:t>There will be at least seven quizzes and two assignments, Midterm and final term for undergraduate courses.</w:t>
            </w:r>
          </w:p>
        </w:tc>
      </w:tr>
    </w:tbl>
    <w:p w14:paraId="74E09175" w14:textId="77777777" w:rsidR="00C52F16" w:rsidRDefault="00C52F16">
      <w:pPr>
        <w:spacing w:after="0" w:line="240" w:lineRule="auto"/>
        <w:rPr>
          <w:rFonts w:ascii="Georgia" w:hAnsi="Georgia"/>
          <w:color w:val="000000"/>
          <w:sz w:val="24"/>
          <w:szCs w:val="24"/>
        </w:rPr>
      </w:pPr>
    </w:p>
    <w:p w14:paraId="66392D76" w14:textId="77777777" w:rsidR="00C52F16" w:rsidRDefault="00186080">
      <w:pPr>
        <w:jc w:val="center"/>
        <w:rPr>
          <w:rFonts w:ascii="Georgia" w:hAnsi="Georgia" w:cs="Times New Roman"/>
          <w:bCs/>
          <w:sz w:val="28"/>
          <w:szCs w:val="28"/>
        </w:rPr>
      </w:pPr>
      <w:r>
        <w:rPr>
          <w:rFonts w:ascii="Georgia" w:hAnsi="Georgia" w:cs="Times New Roman"/>
          <w:b/>
          <w:bCs/>
          <w:sz w:val="28"/>
          <w:szCs w:val="28"/>
        </w:rPr>
        <w:t>COURSE CALENDER</w:t>
      </w:r>
    </w:p>
    <w:tbl>
      <w:tblPr>
        <w:tblStyle w:val="TableGrid"/>
        <w:tblW w:w="10800" w:type="dxa"/>
        <w:jc w:val="center"/>
        <w:tblLayout w:type="fixed"/>
        <w:tblLook w:val="04A0" w:firstRow="1" w:lastRow="0" w:firstColumn="1" w:lastColumn="0" w:noHBand="0" w:noVBand="1"/>
      </w:tblPr>
      <w:tblGrid>
        <w:gridCol w:w="2070"/>
        <w:gridCol w:w="990"/>
        <w:gridCol w:w="4680"/>
        <w:gridCol w:w="1260"/>
        <w:gridCol w:w="900"/>
        <w:gridCol w:w="900"/>
      </w:tblGrid>
      <w:tr w:rsidR="00C52F16" w14:paraId="6768326B" w14:textId="77777777">
        <w:trPr>
          <w:jc w:val="center"/>
        </w:trPr>
        <w:tc>
          <w:tcPr>
            <w:tcW w:w="2070" w:type="dxa"/>
            <w:shd w:val="clear" w:color="auto" w:fill="8EAADB" w:themeFill="accent5" w:themeFillTint="99"/>
            <w:vAlign w:val="center"/>
          </w:tcPr>
          <w:p w14:paraId="3A9200BA" w14:textId="77777777" w:rsidR="00C52F16" w:rsidRDefault="00186080">
            <w:pPr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sz w:val="24"/>
                <w:szCs w:val="24"/>
              </w:rPr>
              <w:t>Date</w:t>
            </w:r>
          </w:p>
          <w:p w14:paraId="0E32B8E3" w14:textId="77777777" w:rsidR="00C52F16" w:rsidRDefault="00186080">
            <w:pPr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sz w:val="24"/>
                <w:szCs w:val="24"/>
              </w:rPr>
              <w:t>(DD-MM-YYY)</w:t>
            </w:r>
          </w:p>
        </w:tc>
        <w:tc>
          <w:tcPr>
            <w:tcW w:w="990" w:type="dxa"/>
            <w:shd w:val="clear" w:color="auto" w:fill="8EAADB" w:themeFill="accent5" w:themeFillTint="99"/>
            <w:vAlign w:val="center"/>
          </w:tcPr>
          <w:p w14:paraId="4AEBA3B9" w14:textId="77777777" w:rsidR="00C52F16" w:rsidRDefault="00186080">
            <w:pPr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4680" w:type="dxa"/>
            <w:shd w:val="clear" w:color="auto" w:fill="8EAADB" w:themeFill="accent5" w:themeFillTint="99"/>
            <w:vAlign w:val="center"/>
          </w:tcPr>
          <w:p w14:paraId="4CF4C015" w14:textId="77777777" w:rsidR="00C52F16" w:rsidRDefault="00186080">
            <w:pPr>
              <w:jc w:val="center"/>
              <w:rPr>
                <w:rFonts w:ascii="Georgia" w:hAnsi="Georgia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260" w:type="dxa"/>
            <w:shd w:val="clear" w:color="auto" w:fill="8EAADB" w:themeFill="accent5" w:themeFillTint="99"/>
            <w:vAlign w:val="center"/>
          </w:tcPr>
          <w:p w14:paraId="6479B13B" w14:textId="77777777" w:rsidR="00C52F16" w:rsidRDefault="00186080">
            <w:pPr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sz w:val="24"/>
                <w:szCs w:val="24"/>
              </w:rPr>
              <w:t>Chapter</w:t>
            </w:r>
          </w:p>
        </w:tc>
        <w:tc>
          <w:tcPr>
            <w:tcW w:w="900" w:type="dxa"/>
            <w:shd w:val="clear" w:color="auto" w:fill="8EAADB" w:themeFill="accent5" w:themeFillTint="99"/>
            <w:vAlign w:val="center"/>
          </w:tcPr>
          <w:p w14:paraId="2B9108D7" w14:textId="77777777" w:rsidR="00C52F16" w:rsidRDefault="00186080">
            <w:pPr>
              <w:jc w:val="center"/>
              <w:rPr>
                <w:rFonts w:ascii="Georgia" w:hAnsi="Georgia" w:cs="Times New Roman"/>
                <w:b/>
                <w:bCs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sz w:val="24"/>
                <w:szCs w:val="24"/>
              </w:rPr>
              <w:t>CLOs</w:t>
            </w:r>
          </w:p>
        </w:tc>
        <w:tc>
          <w:tcPr>
            <w:tcW w:w="900" w:type="dxa"/>
            <w:shd w:val="clear" w:color="auto" w:fill="8EAADB" w:themeFill="accent5" w:themeFillTint="99"/>
            <w:vAlign w:val="center"/>
          </w:tcPr>
          <w:p w14:paraId="760CE2DD" w14:textId="77777777" w:rsidR="00C52F16" w:rsidRDefault="00186080">
            <w:pPr>
              <w:jc w:val="center"/>
              <w:rPr>
                <w:rFonts w:ascii="Georgia" w:hAnsi="Georgia" w:cs="Times New Roman"/>
                <w:b/>
                <w:bCs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bCs/>
                <w:sz w:val="24"/>
                <w:szCs w:val="24"/>
              </w:rPr>
              <w:t>PLOs</w:t>
            </w:r>
          </w:p>
        </w:tc>
      </w:tr>
      <w:tr w:rsidR="00C52F16" w14:paraId="7BB5D126" w14:textId="77777777">
        <w:trPr>
          <w:jc w:val="center"/>
        </w:trPr>
        <w:tc>
          <w:tcPr>
            <w:tcW w:w="2070" w:type="dxa"/>
            <w:shd w:val="clear" w:color="auto" w:fill="F2F2F2" w:themeFill="background1" w:themeFillShade="F2"/>
            <w:vAlign w:val="center"/>
          </w:tcPr>
          <w:p w14:paraId="23630FB6" w14:textId="77777777" w:rsidR="00C52F16" w:rsidRDefault="00C52F16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shd w:val="clear" w:color="auto" w:fill="F2F2F2" w:themeFill="background1" w:themeFillShade="F2"/>
            <w:vAlign w:val="center"/>
          </w:tcPr>
          <w:p w14:paraId="2A5E6E9E" w14:textId="77777777" w:rsidR="00C52F16" w:rsidRDefault="00186080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4680" w:type="dxa"/>
            <w:vMerge w:val="restart"/>
            <w:shd w:val="clear" w:color="auto" w:fill="F2F2F2" w:themeFill="background1" w:themeFillShade="F2"/>
            <w:vAlign w:val="center"/>
          </w:tcPr>
          <w:p w14:paraId="03C67167" w14:textId="77777777" w:rsidR="00C52F16" w:rsidRDefault="00186080">
            <w:pPr>
              <w:spacing w:before="60" w:after="60"/>
              <w:jc w:val="center"/>
              <w:rPr>
                <w:rFonts w:ascii="Georgia" w:hAnsi="Georgia"/>
                <w:szCs w:val="23"/>
              </w:rPr>
            </w:pPr>
            <w:r>
              <w:rPr>
                <w:rFonts w:ascii="Georgia" w:hAnsi="Georgia"/>
                <w:szCs w:val="23"/>
              </w:rPr>
              <w:t>Introduction to metabolism</w:t>
            </w:r>
          </w:p>
          <w:p w14:paraId="6EF93343" w14:textId="77777777" w:rsidR="00C52F16" w:rsidRDefault="00186080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/>
                <w:szCs w:val="23"/>
              </w:rPr>
              <w:t xml:space="preserve">Basic aspects of </w:t>
            </w:r>
            <w:r>
              <w:rPr>
                <w:rFonts w:ascii="Georgia" w:hAnsi="Georgia"/>
                <w:szCs w:val="23"/>
              </w:rPr>
              <w:t>bioenergetics and biochemical thermodynamics (Endergonic and Exergonic reactions)</w:t>
            </w:r>
          </w:p>
        </w:tc>
        <w:tc>
          <w:tcPr>
            <w:tcW w:w="1260" w:type="dxa"/>
            <w:vMerge w:val="restart"/>
            <w:shd w:val="clear" w:color="auto" w:fill="F2F2F2" w:themeFill="background1" w:themeFillShade="F2"/>
            <w:vAlign w:val="center"/>
          </w:tcPr>
          <w:p w14:paraId="6930900B" w14:textId="77777777" w:rsidR="00C52F16" w:rsidRDefault="00186080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13</w:t>
            </w:r>
          </w:p>
        </w:tc>
        <w:tc>
          <w:tcPr>
            <w:tcW w:w="900" w:type="dxa"/>
            <w:vMerge w:val="restart"/>
            <w:shd w:val="clear" w:color="auto" w:fill="F2F2F2" w:themeFill="background1" w:themeFillShade="F2"/>
            <w:vAlign w:val="center"/>
          </w:tcPr>
          <w:p w14:paraId="0712D5D5" w14:textId="77777777" w:rsidR="00C52F16" w:rsidRDefault="00186080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F2F2F2" w:themeFill="background1" w:themeFillShade="F2"/>
            <w:vAlign w:val="center"/>
          </w:tcPr>
          <w:p w14:paraId="78A20C11" w14:textId="77777777" w:rsidR="00C52F16" w:rsidRDefault="00186080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</w:tr>
      <w:tr w:rsidR="00C52F16" w14:paraId="6F613457" w14:textId="77777777">
        <w:trPr>
          <w:jc w:val="center"/>
        </w:trPr>
        <w:tc>
          <w:tcPr>
            <w:tcW w:w="2070" w:type="dxa"/>
            <w:shd w:val="clear" w:color="auto" w:fill="F2F2F2" w:themeFill="background1" w:themeFillShade="F2"/>
            <w:vAlign w:val="center"/>
          </w:tcPr>
          <w:p w14:paraId="09258B14" w14:textId="77777777" w:rsidR="00C52F16" w:rsidRDefault="00C52F16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center"/>
          </w:tcPr>
          <w:p w14:paraId="005543E1" w14:textId="77777777" w:rsidR="00C52F16" w:rsidRDefault="00C52F16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4680" w:type="dxa"/>
            <w:vMerge/>
            <w:vAlign w:val="center"/>
          </w:tcPr>
          <w:p w14:paraId="6219B866" w14:textId="77777777" w:rsidR="00C52F16" w:rsidRDefault="00C52F16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14:paraId="0FC3FA99" w14:textId="77777777" w:rsidR="00C52F16" w:rsidRDefault="00C52F16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14:paraId="6C7183C4" w14:textId="77777777" w:rsidR="00C52F16" w:rsidRDefault="00C52F16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14:paraId="59D8DB48" w14:textId="77777777" w:rsidR="00C52F16" w:rsidRDefault="00C52F16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C52F16" w14:paraId="68E58E64" w14:textId="77777777">
        <w:trPr>
          <w:jc w:val="center"/>
        </w:trPr>
        <w:tc>
          <w:tcPr>
            <w:tcW w:w="2070" w:type="dxa"/>
            <w:shd w:val="clear" w:color="auto" w:fill="F4B083" w:themeFill="accent2" w:themeFillTint="99"/>
            <w:vAlign w:val="center"/>
          </w:tcPr>
          <w:p w14:paraId="7F21EFFA" w14:textId="77777777" w:rsidR="00C52F16" w:rsidRDefault="00C52F16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7830" w:type="dxa"/>
            <w:gridSpan w:val="4"/>
            <w:shd w:val="clear" w:color="auto" w:fill="F4B083" w:themeFill="accent2" w:themeFillTint="99"/>
            <w:vAlign w:val="center"/>
          </w:tcPr>
          <w:p w14:paraId="54004C1F" w14:textId="77777777" w:rsidR="00C52F16" w:rsidRDefault="00186080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Last date of ADD/DROP</w:t>
            </w:r>
          </w:p>
        </w:tc>
        <w:tc>
          <w:tcPr>
            <w:tcW w:w="900" w:type="dxa"/>
            <w:shd w:val="clear" w:color="auto" w:fill="F4B083" w:themeFill="accent2" w:themeFillTint="99"/>
            <w:vAlign w:val="center"/>
          </w:tcPr>
          <w:p w14:paraId="2A75164F" w14:textId="77777777" w:rsidR="00C52F16" w:rsidRDefault="00C52F16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C52F16" w14:paraId="420EE205" w14:textId="77777777">
        <w:trPr>
          <w:trHeight w:val="345"/>
          <w:jc w:val="center"/>
        </w:trPr>
        <w:tc>
          <w:tcPr>
            <w:tcW w:w="2070" w:type="dxa"/>
            <w:shd w:val="clear" w:color="auto" w:fill="auto"/>
            <w:vAlign w:val="center"/>
          </w:tcPr>
          <w:p w14:paraId="49948D49" w14:textId="77777777" w:rsidR="00C52F16" w:rsidRDefault="00C52F16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62FD0621" w14:textId="77777777" w:rsidR="00C52F16" w:rsidRDefault="00186080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680" w:type="dxa"/>
            <w:vMerge w:val="restart"/>
            <w:shd w:val="clear" w:color="auto" w:fill="auto"/>
            <w:vAlign w:val="center"/>
          </w:tcPr>
          <w:p w14:paraId="1FE10D50" w14:textId="77777777" w:rsidR="00C52F16" w:rsidRDefault="00186080">
            <w:pPr>
              <w:spacing w:before="60" w:after="60"/>
              <w:jc w:val="center"/>
              <w:rPr>
                <w:rFonts w:ascii="Georgia" w:hAnsi="Georgia"/>
                <w:szCs w:val="23"/>
              </w:rPr>
            </w:pPr>
            <w:r>
              <w:rPr>
                <w:rFonts w:ascii="Georgia" w:hAnsi="Georgia"/>
                <w:szCs w:val="23"/>
              </w:rPr>
              <w:t>Oxidation-reduction</w:t>
            </w:r>
          </w:p>
          <w:p w14:paraId="17C86A11" w14:textId="77777777" w:rsidR="00C52F16" w:rsidRDefault="00186080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/>
                <w:szCs w:val="23"/>
              </w:rPr>
              <w:t>Phosphoryl group transfer and ATP production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7E99C3E5" w14:textId="77777777" w:rsidR="00C52F16" w:rsidRDefault="00186080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13</w:t>
            </w:r>
          </w:p>
        </w:tc>
        <w:tc>
          <w:tcPr>
            <w:tcW w:w="900" w:type="dxa"/>
            <w:vMerge w:val="restart"/>
            <w:vAlign w:val="center"/>
          </w:tcPr>
          <w:p w14:paraId="6BFD3175" w14:textId="77777777" w:rsidR="00C52F16" w:rsidRDefault="00186080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Merge w:val="restart"/>
            <w:vAlign w:val="center"/>
          </w:tcPr>
          <w:p w14:paraId="6B5F4CB6" w14:textId="77777777" w:rsidR="00C52F16" w:rsidRDefault="00186080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</w:tr>
      <w:tr w:rsidR="00C52F16" w14:paraId="7A2268DE" w14:textId="77777777">
        <w:trPr>
          <w:trHeight w:val="530"/>
          <w:jc w:val="center"/>
        </w:trPr>
        <w:tc>
          <w:tcPr>
            <w:tcW w:w="2070" w:type="dxa"/>
            <w:shd w:val="clear" w:color="auto" w:fill="auto"/>
            <w:vAlign w:val="center"/>
          </w:tcPr>
          <w:p w14:paraId="5001B60D" w14:textId="77777777" w:rsidR="00C52F16" w:rsidRDefault="00C52F16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6CB20190" w14:textId="77777777" w:rsidR="00C52F16" w:rsidRDefault="00C52F16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4680" w:type="dxa"/>
            <w:vMerge/>
            <w:shd w:val="clear" w:color="auto" w:fill="auto"/>
            <w:vAlign w:val="center"/>
          </w:tcPr>
          <w:p w14:paraId="03F2E049" w14:textId="77777777" w:rsidR="00C52F16" w:rsidRDefault="00C52F16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17930473" w14:textId="77777777" w:rsidR="00C52F16" w:rsidRDefault="00C52F16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900" w:type="dxa"/>
            <w:vMerge/>
            <w:vAlign w:val="center"/>
          </w:tcPr>
          <w:p w14:paraId="7E1E5E87" w14:textId="77777777" w:rsidR="00C52F16" w:rsidRDefault="00C52F16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14:paraId="6E1D6E6E" w14:textId="77777777" w:rsidR="00C52F16" w:rsidRDefault="00C52F16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C52F16" w14:paraId="1942F4D9" w14:textId="77777777">
        <w:trPr>
          <w:jc w:val="center"/>
        </w:trPr>
        <w:tc>
          <w:tcPr>
            <w:tcW w:w="2070" w:type="dxa"/>
            <w:shd w:val="clear" w:color="auto" w:fill="auto"/>
            <w:vAlign w:val="center"/>
          </w:tcPr>
          <w:p w14:paraId="151E170B" w14:textId="77777777" w:rsidR="00C52F16" w:rsidRDefault="00C52F16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3E66C75B" w14:textId="77777777" w:rsidR="00C52F16" w:rsidRDefault="00186080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4680" w:type="dxa"/>
            <w:vMerge w:val="restart"/>
            <w:shd w:val="clear" w:color="auto" w:fill="auto"/>
            <w:vAlign w:val="center"/>
          </w:tcPr>
          <w:p w14:paraId="07FAB70B" w14:textId="77777777" w:rsidR="00C52F16" w:rsidRDefault="00186080">
            <w:pPr>
              <w:spacing w:before="60" w:after="60"/>
              <w:jc w:val="center"/>
              <w:rPr>
                <w:rFonts w:ascii="Georgia" w:hAnsi="Georgia"/>
                <w:szCs w:val="23"/>
              </w:rPr>
            </w:pPr>
            <w:r>
              <w:rPr>
                <w:rFonts w:ascii="Georgia" w:hAnsi="Georgia"/>
                <w:szCs w:val="23"/>
              </w:rPr>
              <w:t>Carbohydrate metabolism</w:t>
            </w:r>
          </w:p>
          <w:p w14:paraId="384CD153" w14:textId="77777777" w:rsidR="00C52F16" w:rsidRDefault="00186080">
            <w:pPr>
              <w:spacing w:before="60" w:after="60"/>
              <w:jc w:val="center"/>
              <w:rPr>
                <w:rFonts w:ascii="Georgia" w:hAnsi="Georgia"/>
                <w:szCs w:val="23"/>
              </w:rPr>
            </w:pPr>
            <w:r>
              <w:rPr>
                <w:rFonts w:ascii="Georgia" w:hAnsi="Georgia"/>
                <w:szCs w:val="23"/>
              </w:rPr>
              <w:t xml:space="preserve">Glycolysis, Fates of </w:t>
            </w:r>
            <w:r>
              <w:rPr>
                <w:rFonts w:ascii="Georgia" w:hAnsi="Georgia"/>
                <w:szCs w:val="23"/>
              </w:rPr>
              <w:t>pyruvates, Feeders pathway, regulation of glycolysis</w:t>
            </w:r>
          </w:p>
          <w:p w14:paraId="76073D0F" w14:textId="77777777" w:rsidR="00C52F16" w:rsidRDefault="00186080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/>
                <w:szCs w:val="23"/>
              </w:rPr>
              <w:t>Gluconeogenesis and its regulation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0EBE5579" w14:textId="77777777" w:rsidR="00C52F16" w:rsidRDefault="00186080">
            <w:pPr>
              <w:ind w:left="241" w:hanging="27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14</w:t>
            </w:r>
          </w:p>
        </w:tc>
        <w:tc>
          <w:tcPr>
            <w:tcW w:w="900" w:type="dxa"/>
            <w:vMerge w:val="restart"/>
            <w:vAlign w:val="center"/>
          </w:tcPr>
          <w:p w14:paraId="36E1C186" w14:textId="77777777" w:rsidR="00C52F16" w:rsidRDefault="00186080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Merge w:val="restart"/>
            <w:vAlign w:val="center"/>
          </w:tcPr>
          <w:p w14:paraId="0DC9FEDC" w14:textId="77777777" w:rsidR="00C52F16" w:rsidRDefault="00186080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</w:tr>
      <w:tr w:rsidR="00C52F16" w14:paraId="5F5FA449" w14:textId="77777777">
        <w:trPr>
          <w:jc w:val="center"/>
        </w:trPr>
        <w:tc>
          <w:tcPr>
            <w:tcW w:w="2070" w:type="dxa"/>
            <w:shd w:val="clear" w:color="auto" w:fill="auto"/>
            <w:vAlign w:val="center"/>
          </w:tcPr>
          <w:p w14:paraId="38B7E1C7" w14:textId="77777777" w:rsidR="00C52F16" w:rsidRDefault="00C52F16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015D6AEF" w14:textId="77777777" w:rsidR="00C52F16" w:rsidRDefault="00C52F16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4680" w:type="dxa"/>
            <w:vMerge/>
            <w:shd w:val="clear" w:color="auto" w:fill="auto"/>
            <w:vAlign w:val="center"/>
          </w:tcPr>
          <w:p w14:paraId="77DC0BEB" w14:textId="77777777" w:rsidR="00C52F16" w:rsidRDefault="00C52F16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4FC21FF2" w14:textId="77777777" w:rsidR="00C52F16" w:rsidRDefault="00C52F16">
            <w:pPr>
              <w:ind w:left="241" w:hanging="270"/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14:paraId="655069BE" w14:textId="77777777" w:rsidR="00C52F16" w:rsidRDefault="00C52F16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14:paraId="58F58E44" w14:textId="77777777" w:rsidR="00C52F16" w:rsidRDefault="00C52F16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C52F16" w14:paraId="488228A4" w14:textId="77777777">
        <w:trPr>
          <w:jc w:val="center"/>
        </w:trPr>
        <w:tc>
          <w:tcPr>
            <w:tcW w:w="2070" w:type="dxa"/>
            <w:shd w:val="clear" w:color="auto" w:fill="auto"/>
            <w:vAlign w:val="center"/>
          </w:tcPr>
          <w:p w14:paraId="732E7FB3" w14:textId="77777777" w:rsidR="00C52F16" w:rsidRDefault="00C52F16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59E5E78B" w14:textId="77777777" w:rsidR="00C52F16" w:rsidRDefault="00186080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4</w:t>
            </w:r>
          </w:p>
        </w:tc>
        <w:tc>
          <w:tcPr>
            <w:tcW w:w="4680" w:type="dxa"/>
            <w:vMerge w:val="restart"/>
            <w:shd w:val="clear" w:color="auto" w:fill="auto"/>
            <w:vAlign w:val="center"/>
          </w:tcPr>
          <w:p w14:paraId="63F0A087" w14:textId="77777777" w:rsidR="00C52F16" w:rsidRDefault="00186080">
            <w:pPr>
              <w:spacing w:before="60" w:after="60"/>
              <w:jc w:val="center"/>
              <w:rPr>
                <w:rFonts w:ascii="Georgia" w:hAnsi="Georgia"/>
                <w:szCs w:val="23"/>
              </w:rPr>
            </w:pPr>
            <w:r>
              <w:rPr>
                <w:rFonts w:ascii="Georgia" w:hAnsi="Georgia"/>
                <w:szCs w:val="23"/>
              </w:rPr>
              <w:t>Citric Acid Cycle and its regulation</w:t>
            </w:r>
          </w:p>
          <w:p w14:paraId="214B3D80" w14:textId="77777777" w:rsidR="00C52F16" w:rsidRDefault="00C52F16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5E8324E6" w14:textId="77777777" w:rsidR="00C52F16" w:rsidRDefault="00186080">
            <w:pPr>
              <w:ind w:left="241" w:hanging="27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16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682B7DBE" w14:textId="77777777" w:rsidR="00C52F16" w:rsidRDefault="00186080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6783DB55" w14:textId="77777777" w:rsidR="00C52F16" w:rsidRDefault="00186080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</w:tr>
      <w:tr w:rsidR="00C52F16" w14:paraId="39A46580" w14:textId="77777777">
        <w:trPr>
          <w:trHeight w:val="440"/>
          <w:jc w:val="center"/>
        </w:trPr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DF079" w14:textId="77777777" w:rsidR="00C52F16" w:rsidRDefault="00C52F16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F2414" w14:textId="77777777" w:rsidR="00C52F16" w:rsidRDefault="00C52F16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7F01B" w14:textId="77777777" w:rsidR="00C52F16" w:rsidRDefault="00C52F16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2F150" w14:textId="77777777" w:rsidR="00C52F16" w:rsidRDefault="00C52F16">
            <w:pPr>
              <w:ind w:left="241" w:hanging="270"/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031B2" w14:textId="77777777" w:rsidR="00C52F16" w:rsidRDefault="00C52F16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F7D3C" w14:textId="77777777" w:rsidR="00C52F16" w:rsidRDefault="00C52F16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C52F16" w14:paraId="57DF609E" w14:textId="77777777">
        <w:trPr>
          <w:jc w:val="center"/>
        </w:trPr>
        <w:tc>
          <w:tcPr>
            <w:tcW w:w="2070" w:type="dxa"/>
            <w:shd w:val="clear" w:color="auto" w:fill="FFFFFF" w:themeFill="background1"/>
            <w:vAlign w:val="center"/>
          </w:tcPr>
          <w:p w14:paraId="72D6BF55" w14:textId="77777777" w:rsidR="00C52F16" w:rsidRDefault="00C52F16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990" w:type="dxa"/>
            <w:vMerge w:val="restart"/>
            <w:shd w:val="clear" w:color="auto" w:fill="FFFFFF" w:themeFill="background1"/>
            <w:vAlign w:val="center"/>
          </w:tcPr>
          <w:p w14:paraId="337705EF" w14:textId="77777777" w:rsidR="00C52F16" w:rsidRDefault="00186080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5</w:t>
            </w:r>
          </w:p>
        </w:tc>
        <w:tc>
          <w:tcPr>
            <w:tcW w:w="4680" w:type="dxa"/>
            <w:vMerge w:val="restart"/>
            <w:shd w:val="clear" w:color="auto" w:fill="FFFFFF" w:themeFill="background1"/>
            <w:vAlign w:val="center"/>
          </w:tcPr>
          <w:p w14:paraId="782B6495" w14:textId="77777777" w:rsidR="00C52F16" w:rsidRDefault="00186080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/>
                <w:szCs w:val="23"/>
              </w:rPr>
              <w:t>Electron Transport Chain and ATP production (Oxidative Phosphorylation)</w:t>
            </w:r>
          </w:p>
        </w:tc>
        <w:tc>
          <w:tcPr>
            <w:tcW w:w="1260" w:type="dxa"/>
            <w:vMerge w:val="restart"/>
            <w:shd w:val="clear" w:color="auto" w:fill="FFFFFF" w:themeFill="background1"/>
            <w:vAlign w:val="center"/>
          </w:tcPr>
          <w:p w14:paraId="33BEA243" w14:textId="77777777" w:rsidR="00C52F16" w:rsidRDefault="00186080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19</w:t>
            </w:r>
          </w:p>
        </w:tc>
        <w:tc>
          <w:tcPr>
            <w:tcW w:w="900" w:type="dxa"/>
            <w:vMerge w:val="restart"/>
            <w:shd w:val="clear" w:color="auto" w:fill="FFFFFF" w:themeFill="background1"/>
            <w:vAlign w:val="center"/>
          </w:tcPr>
          <w:p w14:paraId="3363C12D" w14:textId="77777777" w:rsidR="00C52F16" w:rsidRDefault="00186080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Merge w:val="restart"/>
            <w:shd w:val="clear" w:color="auto" w:fill="FFFFFF" w:themeFill="background1"/>
            <w:vAlign w:val="center"/>
          </w:tcPr>
          <w:p w14:paraId="14F6B736" w14:textId="77777777" w:rsidR="00C52F16" w:rsidRDefault="00186080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</w:tr>
      <w:tr w:rsidR="00C52F16" w14:paraId="1A715E53" w14:textId="77777777">
        <w:trPr>
          <w:jc w:val="center"/>
        </w:trPr>
        <w:tc>
          <w:tcPr>
            <w:tcW w:w="2070" w:type="dxa"/>
            <w:shd w:val="clear" w:color="auto" w:fill="FFFFFF" w:themeFill="background1"/>
            <w:vAlign w:val="center"/>
          </w:tcPr>
          <w:p w14:paraId="2F8A6A9C" w14:textId="77777777" w:rsidR="00C52F16" w:rsidRDefault="00C52F16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14:paraId="6C28BB03" w14:textId="77777777" w:rsidR="00C52F16" w:rsidRDefault="00C52F16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4680" w:type="dxa"/>
            <w:vMerge/>
            <w:shd w:val="clear" w:color="auto" w:fill="FFFFFF" w:themeFill="background1"/>
            <w:vAlign w:val="center"/>
          </w:tcPr>
          <w:p w14:paraId="719B41D8" w14:textId="77777777" w:rsidR="00C52F16" w:rsidRDefault="00C52F16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FFFFFF" w:themeFill="background1"/>
            <w:vAlign w:val="center"/>
          </w:tcPr>
          <w:p w14:paraId="6C3A0110" w14:textId="77777777" w:rsidR="00C52F16" w:rsidRDefault="00C52F16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  <w:vAlign w:val="center"/>
          </w:tcPr>
          <w:p w14:paraId="0847BDEC" w14:textId="77777777" w:rsidR="00C52F16" w:rsidRDefault="00C52F16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  <w:vAlign w:val="center"/>
          </w:tcPr>
          <w:p w14:paraId="434DCAFF" w14:textId="77777777" w:rsidR="00C52F16" w:rsidRDefault="00C52F16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C52F16" w14:paraId="40C73B89" w14:textId="77777777">
        <w:trPr>
          <w:jc w:val="center"/>
        </w:trPr>
        <w:tc>
          <w:tcPr>
            <w:tcW w:w="2070" w:type="dxa"/>
            <w:vAlign w:val="center"/>
          </w:tcPr>
          <w:p w14:paraId="0A3C46C9" w14:textId="77777777" w:rsidR="00C52F16" w:rsidRDefault="00C52F16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45743C13" w14:textId="77777777" w:rsidR="00C52F16" w:rsidRDefault="00186080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6</w:t>
            </w:r>
          </w:p>
        </w:tc>
        <w:tc>
          <w:tcPr>
            <w:tcW w:w="4680" w:type="dxa"/>
            <w:vMerge w:val="restart"/>
            <w:vAlign w:val="center"/>
          </w:tcPr>
          <w:p w14:paraId="17318171" w14:textId="77777777" w:rsidR="00C52F16" w:rsidRDefault="00186080">
            <w:pPr>
              <w:spacing w:before="60" w:after="60"/>
              <w:jc w:val="center"/>
              <w:rPr>
                <w:rFonts w:ascii="Georgia" w:hAnsi="Georgia"/>
                <w:szCs w:val="23"/>
              </w:rPr>
            </w:pPr>
            <w:r>
              <w:rPr>
                <w:rFonts w:ascii="Georgia" w:hAnsi="Georgia"/>
                <w:szCs w:val="23"/>
              </w:rPr>
              <w:t>Oxidative Phosphorylation (ATP synthesis),</w:t>
            </w:r>
          </w:p>
          <w:p w14:paraId="613F8C0A" w14:textId="77777777" w:rsidR="00C52F16" w:rsidRDefault="00186080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/>
                <w:szCs w:val="23"/>
              </w:rPr>
              <w:t>Glycerol-Phosphate Shunt, Malate aspartate shunt</w:t>
            </w:r>
          </w:p>
        </w:tc>
        <w:tc>
          <w:tcPr>
            <w:tcW w:w="1260" w:type="dxa"/>
            <w:vMerge w:val="restart"/>
            <w:vAlign w:val="center"/>
          </w:tcPr>
          <w:p w14:paraId="5DEC3A1E" w14:textId="77777777" w:rsidR="00C52F16" w:rsidRDefault="00186080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19</w:t>
            </w:r>
          </w:p>
        </w:tc>
        <w:tc>
          <w:tcPr>
            <w:tcW w:w="900" w:type="dxa"/>
            <w:vMerge w:val="restart"/>
            <w:vAlign w:val="center"/>
          </w:tcPr>
          <w:p w14:paraId="4A7E6C9C" w14:textId="77777777" w:rsidR="00C52F16" w:rsidRDefault="00186080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Merge w:val="restart"/>
            <w:vAlign w:val="center"/>
          </w:tcPr>
          <w:p w14:paraId="6F198319" w14:textId="77777777" w:rsidR="00C52F16" w:rsidRDefault="00186080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</w:tr>
      <w:tr w:rsidR="00C52F16" w14:paraId="4CB8234E" w14:textId="77777777">
        <w:trPr>
          <w:jc w:val="center"/>
        </w:trPr>
        <w:tc>
          <w:tcPr>
            <w:tcW w:w="2070" w:type="dxa"/>
            <w:vAlign w:val="center"/>
          </w:tcPr>
          <w:p w14:paraId="3643CE83" w14:textId="77777777" w:rsidR="00C52F16" w:rsidRDefault="00C52F16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990" w:type="dxa"/>
            <w:vMerge/>
            <w:vAlign w:val="center"/>
          </w:tcPr>
          <w:p w14:paraId="625645F7" w14:textId="77777777" w:rsidR="00C52F16" w:rsidRDefault="00C52F16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4680" w:type="dxa"/>
            <w:vMerge/>
            <w:vAlign w:val="center"/>
          </w:tcPr>
          <w:p w14:paraId="22C6EE6C" w14:textId="77777777" w:rsidR="00C52F16" w:rsidRDefault="00C52F16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14:paraId="44B568F8" w14:textId="77777777" w:rsidR="00C52F16" w:rsidRDefault="00C52F16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14:paraId="7E88D3B9" w14:textId="77777777" w:rsidR="00C52F16" w:rsidRDefault="00C52F16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14:paraId="622F540B" w14:textId="77777777" w:rsidR="00C52F16" w:rsidRDefault="00C52F16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C52F16" w14:paraId="21BBE164" w14:textId="77777777">
        <w:trPr>
          <w:jc w:val="center"/>
        </w:trPr>
        <w:tc>
          <w:tcPr>
            <w:tcW w:w="2070" w:type="dxa"/>
            <w:shd w:val="clear" w:color="auto" w:fill="FBE4D5" w:themeFill="accent2" w:themeFillTint="33"/>
            <w:vAlign w:val="center"/>
          </w:tcPr>
          <w:p w14:paraId="4F2F4419" w14:textId="77777777" w:rsidR="00C52F16" w:rsidRDefault="00C52F16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7830" w:type="dxa"/>
            <w:gridSpan w:val="4"/>
            <w:shd w:val="clear" w:color="auto" w:fill="FBE4D5" w:themeFill="accent2" w:themeFillTint="33"/>
            <w:vAlign w:val="center"/>
          </w:tcPr>
          <w:p w14:paraId="635447F9" w14:textId="77777777" w:rsidR="00C52F16" w:rsidRDefault="00186080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Last date of course withdrawal</w:t>
            </w:r>
          </w:p>
        </w:tc>
        <w:tc>
          <w:tcPr>
            <w:tcW w:w="900" w:type="dxa"/>
            <w:shd w:val="clear" w:color="auto" w:fill="FBE4D5" w:themeFill="accent2" w:themeFillTint="33"/>
            <w:vAlign w:val="center"/>
          </w:tcPr>
          <w:p w14:paraId="335A13F1" w14:textId="77777777" w:rsidR="00C52F16" w:rsidRDefault="00C52F16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C52F16" w14:paraId="6420C919" w14:textId="77777777">
        <w:trPr>
          <w:jc w:val="center"/>
        </w:trPr>
        <w:tc>
          <w:tcPr>
            <w:tcW w:w="2070" w:type="dxa"/>
            <w:vAlign w:val="center"/>
          </w:tcPr>
          <w:p w14:paraId="3FC26ED4" w14:textId="77777777" w:rsidR="00C52F16" w:rsidRDefault="00C52F16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21228905" w14:textId="77777777" w:rsidR="00C52F16" w:rsidRDefault="00186080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7</w:t>
            </w:r>
          </w:p>
        </w:tc>
        <w:tc>
          <w:tcPr>
            <w:tcW w:w="4680" w:type="dxa"/>
            <w:vMerge w:val="restart"/>
            <w:vAlign w:val="center"/>
          </w:tcPr>
          <w:p w14:paraId="44EF3BAA" w14:textId="77777777" w:rsidR="00C52F16" w:rsidRDefault="00186080">
            <w:pPr>
              <w:spacing w:before="60" w:after="6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szCs w:val="23"/>
              </w:rPr>
              <w:t>Photosynthetic light and dark reaction</w:t>
            </w:r>
          </w:p>
          <w:p w14:paraId="28D0C11A" w14:textId="77777777" w:rsidR="00C52F16" w:rsidRDefault="00186080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/>
                <w:szCs w:val="23"/>
              </w:rPr>
              <w:t>(Photophosphorylation) and Regulation of photosynthesis</w:t>
            </w:r>
          </w:p>
        </w:tc>
        <w:tc>
          <w:tcPr>
            <w:tcW w:w="1260" w:type="dxa"/>
            <w:vMerge w:val="restart"/>
            <w:vAlign w:val="center"/>
          </w:tcPr>
          <w:p w14:paraId="6B8CBBD7" w14:textId="77777777" w:rsidR="00C52F16" w:rsidRDefault="00186080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19</w:t>
            </w:r>
          </w:p>
        </w:tc>
        <w:tc>
          <w:tcPr>
            <w:tcW w:w="900" w:type="dxa"/>
            <w:vMerge w:val="restart"/>
            <w:vAlign w:val="center"/>
          </w:tcPr>
          <w:p w14:paraId="110F0631" w14:textId="77777777" w:rsidR="00C52F16" w:rsidRDefault="00186080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Merge w:val="restart"/>
            <w:vAlign w:val="center"/>
          </w:tcPr>
          <w:p w14:paraId="086D4C9D" w14:textId="77777777" w:rsidR="00C52F16" w:rsidRDefault="00186080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</w:tr>
      <w:tr w:rsidR="00C52F16" w14:paraId="735E49EA" w14:textId="77777777">
        <w:trPr>
          <w:jc w:val="center"/>
        </w:trPr>
        <w:tc>
          <w:tcPr>
            <w:tcW w:w="2070" w:type="dxa"/>
            <w:vAlign w:val="center"/>
          </w:tcPr>
          <w:p w14:paraId="58CFA869" w14:textId="77777777" w:rsidR="00C52F16" w:rsidRDefault="00C52F16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center"/>
          </w:tcPr>
          <w:p w14:paraId="317CA64D" w14:textId="77777777" w:rsidR="00C52F16" w:rsidRDefault="00C52F16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4680" w:type="dxa"/>
            <w:vMerge/>
            <w:vAlign w:val="center"/>
          </w:tcPr>
          <w:p w14:paraId="1604AFDE" w14:textId="77777777" w:rsidR="00C52F16" w:rsidRDefault="00C52F16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14:paraId="4CDB8D99" w14:textId="77777777" w:rsidR="00C52F16" w:rsidRDefault="00C52F16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14:paraId="1DD3F808" w14:textId="77777777" w:rsidR="00C52F16" w:rsidRDefault="00C52F16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14:paraId="67DF0F63" w14:textId="77777777" w:rsidR="00C52F16" w:rsidRDefault="00C52F16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C52F16" w14:paraId="158950BB" w14:textId="77777777">
        <w:trPr>
          <w:jc w:val="center"/>
        </w:trPr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03468701" w14:textId="77777777" w:rsidR="00C52F16" w:rsidRDefault="00C52F16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990" w:type="dxa"/>
            <w:vMerge w:val="restart"/>
            <w:shd w:val="clear" w:color="auto" w:fill="D9D9D9" w:themeFill="background1" w:themeFillShade="D9"/>
            <w:vAlign w:val="center"/>
          </w:tcPr>
          <w:p w14:paraId="43B5E18B" w14:textId="77777777" w:rsidR="00C52F16" w:rsidRDefault="00186080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8</w:t>
            </w:r>
          </w:p>
        </w:tc>
        <w:tc>
          <w:tcPr>
            <w:tcW w:w="4680" w:type="dxa"/>
            <w:vMerge w:val="restart"/>
            <w:shd w:val="clear" w:color="auto" w:fill="D9D9D9" w:themeFill="background1" w:themeFillShade="D9"/>
            <w:vAlign w:val="center"/>
          </w:tcPr>
          <w:p w14:paraId="339A6379" w14:textId="77777777" w:rsidR="00C52F16" w:rsidRDefault="00186080">
            <w:pPr>
              <w:spacing w:before="60" w:after="60"/>
              <w:jc w:val="center"/>
              <w:rPr>
                <w:rFonts w:ascii="Georgia" w:hAnsi="Georgia"/>
                <w:szCs w:val="23"/>
              </w:rPr>
            </w:pPr>
            <w:r>
              <w:rPr>
                <w:rFonts w:ascii="Georgia" w:hAnsi="Georgia"/>
                <w:szCs w:val="23"/>
              </w:rPr>
              <w:t>Nitrogen assimilation in biological systems</w:t>
            </w:r>
          </w:p>
          <w:p w14:paraId="44E6D87F" w14:textId="77777777" w:rsidR="00C52F16" w:rsidRDefault="00186080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/>
                <w:szCs w:val="23"/>
              </w:rPr>
              <w:t>Amino acid synthesis (Anabolism)</w:t>
            </w:r>
          </w:p>
        </w:tc>
        <w:tc>
          <w:tcPr>
            <w:tcW w:w="1260" w:type="dxa"/>
            <w:vMerge w:val="restart"/>
            <w:shd w:val="clear" w:color="auto" w:fill="D9D9D9" w:themeFill="background1" w:themeFillShade="D9"/>
            <w:vAlign w:val="center"/>
          </w:tcPr>
          <w:p w14:paraId="670C5B2C" w14:textId="77777777" w:rsidR="00C52F16" w:rsidRDefault="00186080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21</w:t>
            </w:r>
          </w:p>
        </w:tc>
        <w:tc>
          <w:tcPr>
            <w:tcW w:w="900" w:type="dxa"/>
            <w:vMerge w:val="restart"/>
            <w:shd w:val="clear" w:color="auto" w:fill="D9D9D9" w:themeFill="background1" w:themeFillShade="D9"/>
            <w:vAlign w:val="center"/>
          </w:tcPr>
          <w:p w14:paraId="60129B6C" w14:textId="77777777" w:rsidR="00C52F16" w:rsidRDefault="00186080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vMerge w:val="restart"/>
            <w:shd w:val="clear" w:color="auto" w:fill="D9D9D9" w:themeFill="background1" w:themeFillShade="D9"/>
            <w:vAlign w:val="center"/>
          </w:tcPr>
          <w:p w14:paraId="44E1626A" w14:textId="77777777" w:rsidR="00C52F16" w:rsidRDefault="00186080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4</w:t>
            </w:r>
          </w:p>
        </w:tc>
      </w:tr>
      <w:tr w:rsidR="00C52F16" w14:paraId="6154CA91" w14:textId="77777777">
        <w:trPr>
          <w:jc w:val="center"/>
        </w:trPr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4FEACFB4" w14:textId="77777777" w:rsidR="00C52F16" w:rsidRDefault="00C52F16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990" w:type="dxa"/>
            <w:vMerge/>
            <w:shd w:val="clear" w:color="auto" w:fill="D9D9D9" w:themeFill="background1" w:themeFillShade="D9"/>
            <w:vAlign w:val="center"/>
          </w:tcPr>
          <w:p w14:paraId="7E2F07F3" w14:textId="77777777" w:rsidR="00C52F16" w:rsidRDefault="00C52F16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4680" w:type="dxa"/>
            <w:vMerge/>
            <w:shd w:val="clear" w:color="auto" w:fill="D9D9D9" w:themeFill="background1" w:themeFillShade="D9"/>
            <w:vAlign w:val="center"/>
          </w:tcPr>
          <w:p w14:paraId="6D50F421" w14:textId="77777777" w:rsidR="00C52F16" w:rsidRDefault="00C52F16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D9D9D9" w:themeFill="background1" w:themeFillShade="D9"/>
            <w:vAlign w:val="center"/>
          </w:tcPr>
          <w:p w14:paraId="55B283C2" w14:textId="77777777" w:rsidR="00C52F16" w:rsidRDefault="00C52F16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D9D9D9" w:themeFill="background1" w:themeFillShade="D9"/>
            <w:vAlign w:val="center"/>
          </w:tcPr>
          <w:p w14:paraId="3C75875D" w14:textId="77777777" w:rsidR="00C52F16" w:rsidRDefault="00C52F16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D9D9D9" w:themeFill="background1" w:themeFillShade="D9"/>
            <w:vAlign w:val="center"/>
          </w:tcPr>
          <w:p w14:paraId="03D6C51E" w14:textId="77777777" w:rsidR="00C52F16" w:rsidRDefault="00C52F16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C52F16" w14:paraId="4974337F" w14:textId="77777777">
        <w:trPr>
          <w:jc w:val="center"/>
        </w:trPr>
        <w:tc>
          <w:tcPr>
            <w:tcW w:w="2070" w:type="dxa"/>
            <w:shd w:val="clear" w:color="auto" w:fill="C5E0B3" w:themeFill="accent6" w:themeFillTint="66"/>
            <w:vAlign w:val="center"/>
          </w:tcPr>
          <w:p w14:paraId="0CEBFF23" w14:textId="77777777" w:rsidR="00C52F16" w:rsidRDefault="00C52F16">
            <w:pPr>
              <w:jc w:val="center"/>
              <w:rPr>
                <w:rFonts w:ascii="Georgia" w:hAnsi="Georgia"/>
                <w:bCs/>
              </w:rPr>
            </w:pPr>
          </w:p>
        </w:tc>
        <w:tc>
          <w:tcPr>
            <w:tcW w:w="990" w:type="dxa"/>
            <w:vMerge w:val="restart"/>
            <w:shd w:val="clear" w:color="auto" w:fill="C5E0B3" w:themeFill="accent6" w:themeFillTint="66"/>
            <w:vAlign w:val="center"/>
          </w:tcPr>
          <w:p w14:paraId="54A788C0" w14:textId="77777777" w:rsidR="00C52F16" w:rsidRDefault="00186080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9</w:t>
            </w:r>
          </w:p>
        </w:tc>
        <w:tc>
          <w:tcPr>
            <w:tcW w:w="7740" w:type="dxa"/>
            <w:gridSpan w:val="4"/>
            <w:vMerge w:val="restart"/>
            <w:shd w:val="clear" w:color="auto" w:fill="C5E0B3" w:themeFill="accent6" w:themeFillTint="66"/>
            <w:vAlign w:val="center"/>
          </w:tcPr>
          <w:p w14:paraId="3A361FF1" w14:textId="77777777" w:rsidR="00C52F16" w:rsidRDefault="00186080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Midterm</w:t>
            </w:r>
          </w:p>
        </w:tc>
      </w:tr>
      <w:tr w:rsidR="00C52F16" w14:paraId="5868D064" w14:textId="77777777">
        <w:trPr>
          <w:jc w:val="center"/>
        </w:trPr>
        <w:tc>
          <w:tcPr>
            <w:tcW w:w="2070" w:type="dxa"/>
            <w:shd w:val="clear" w:color="auto" w:fill="C5E0B3" w:themeFill="accent6" w:themeFillTint="66"/>
            <w:vAlign w:val="center"/>
          </w:tcPr>
          <w:p w14:paraId="09E86BE7" w14:textId="77777777" w:rsidR="00C52F16" w:rsidRDefault="00C52F16">
            <w:pPr>
              <w:jc w:val="center"/>
              <w:rPr>
                <w:rFonts w:ascii="Georgia" w:hAnsi="Georgia"/>
                <w:bCs/>
              </w:rPr>
            </w:pPr>
          </w:p>
        </w:tc>
        <w:tc>
          <w:tcPr>
            <w:tcW w:w="990" w:type="dxa"/>
            <w:vMerge/>
            <w:shd w:val="clear" w:color="auto" w:fill="C5E0B3" w:themeFill="accent6" w:themeFillTint="66"/>
            <w:vAlign w:val="center"/>
          </w:tcPr>
          <w:p w14:paraId="34802B73" w14:textId="77777777" w:rsidR="00C52F16" w:rsidRDefault="00C52F16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7740" w:type="dxa"/>
            <w:gridSpan w:val="4"/>
            <w:vMerge/>
            <w:shd w:val="clear" w:color="auto" w:fill="C5E0B3" w:themeFill="accent6" w:themeFillTint="66"/>
            <w:vAlign w:val="center"/>
          </w:tcPr>
          <w:p w14:paraId="340FACE6" w14:textId="77777777" w:rsidR="00C52F16" w:rsidRDefault="00C52F16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C52F16" w14:paraId="6A2E610F" w14:textId="77777777">
        <w:trPr>
          <w:jc w:val="center"/>
        </w:trPr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480F6831" w14:textId="77777777" w:rsidR="00C52F16" w:rsidRDefault="00C52F16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shd w:val="clear" w:color="auto" w:fill="D9D9D9" w:themeFill="background1" w:themeFillShade="D9"/>
            <w:vAlign w:val="center"/>
          </w:tcPr>
          <w:p w14:paraId="121CEDCE" w14:textId="77777777" w:rsidR="00C52F16" w:rsidRDefault="00186080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10</w:t>
            </w:r>
          </w:p>
        </w:tc>
        <w:tc>
          <w:tcPr>
            <w:tcW w:w="4680" w:type="dxa"/>
            <w:vMerge w:val="restart"/>
            <w:shd w:val="clear" w:color="auto" w:fill="D9D9D9" w:themeFill="background1" w:themeFillShade="D9"/>
            <w:vAlign w:val="center"/>
          </w:tcPr>
          <w:p w14:paraId="7ADBAEAE" w14:textId="77777777" w:rsidR="00C52F16" w:rsidRDefault="00186080">
            <w:pPr>
              <w:spacing w:before="60" w:after="60"/>
              <w:jc w:val="center"/>
              <w:rPr>
                <w:rFonts w:ascii="Georgia" w:hAnsi="Georgia"/>
                <w:szCs w:val="23"/>
              </w:rPr>
            </w:pPr>
            <w:r>
              <w:rPr>
                <w:rFonts w:ascii="Georgia" w:hAnsi="Georgia"/>
                <w:szCs w:val="23"/>
              </w:rPr>
              <w:t>Amino acid degradation (Amino transferases), Urea Cycle and excretion of the nitrogenous wastes from the body</w:t>
            </w:r>
          </w:p>
          <w:p w14:paraId="58C947EA" w14:textId="77777777" w:rsidR="00C52F16" w:rsidRDefault="00C52F16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shd w:val="clear" w:color="auto" w:fill="D9D9D9" w:themeFill="background1" w:themeFillShade="D9"/>
            <w:vAlign w:val="center"/>
          </w:tcPr>
          <w:p w14:paraId="3CD8BBD7" w14:textId="77777777" w:rsidR="00C52F16" w:rsidRDefault="00186080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22</w:t>
            </w:r>
          </w:p>
        </w:tc>
        <w:tc>
          <w:tcPr>
            <w:tcW w:w="900" w:type="dxa"/>
            <w:vMerge w:val="restart"/>
            <w:shd w:val="clear" w:color="auto" w:fill="D9D9D9" w:themeFill="background1" w:themeFillShade="D9"/>
            <w:vAlign w:val="center"/>
          </w:tcPr>
          <w:p w14:paraId="61AB0D28" w14:textId="77777777" w:rsidR="00C52F16" w:rsidRDefault="00186080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vMerge w:val="restart"/>
            <w:shd w:val="clear" w:color="auto" w:fill="D9D9D9" w:themeFill="background1" w:themeFillShade="D9"/>
            <w:vAlign w:val="center"/>
          </w:tcPr>
          <w:p w14:paraId="7A24A081" w14:textId="77777777" w:rsidR="00C52F16" w:rsidRDefault="00186080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</w:tr>
      <w:tr w:rsidR="00C52F16" w14:paraId="5E06AC55" w14:textId="77777777">
        <w:trPr>
          <w:jc w:val="center"/>
        </w:trPr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104E6162" w14:textId="77777777" w:rsidR="00C52F16" w:rsidRDefault="00C52F16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990" w:type="dxa"/>
            <w:vMerge/>
            <w:shd w:val="clear" w:color="auto" w:fill="D9D9D9" w:themeFill="background1" w:themeFillShade="D9"/>
            <w:vAlign w:val="center"/>
          </w:tcPr>
          <w:p w14:paraId="29FA936B" w14:textId="77777777" w:rsidR="00C52F16" w:rsidRDefault="00C52F16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4680" w:type="dxa"/>
            <w:vMerge/>
            <w:shd w:val="clear" w:color="auto" w:fill="D9D9D9" w:themeFill="background1" w:themeFillShade="D9"/>
            <w:vAlign w:val="center"/>
          </w:tcPr>
          <w:p w14:paraId="0CF626CC" w14:textId="77777777" w:rsidR="00C52F16" w:rsidRDefault="00C52F16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D9D9D9" w:themeFill="background1" w:themeFillShade="D9"/>
            <w:vAlign w:val="center"/>
          </w:tcPr>
          <w:p w14:paraId="5A3B190E" w14:textId="77777777" w:rsidR="00C52F16" w:rsidRDefault="00C52F16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D9D9D9" w:themeFill="background1" w:themeFillShade="D9"/>
            <w:vAlign w:val="center"/>
          </w:tcPr>
          <w:p w14:paraId="283D09BA" w14:textId="77777777" w:rsidR="00C52F16" w:rsidRDefault="00C52F16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D9D9D9" w:themeFill="background1" w:themeFillShade="D9"/>
            <w:vAlign w:val="center"/>
          </w:tcPr>
          <w:p w14:paraId="48AADDAA" w14:textId="77777777" w:rsidR="00C52F16" w:rsidRDefault="00C52F16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C52F16" w14:paraId="7B2A16E1" w14:textId="77777777">
        <w:trPr>
          <w:jc w:val="center"/>
        </w:trPr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410E1018" w14:textId="77777777" w:rsidR="00C52F16" w:rsidRDefault="00C52F16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shd w:val="clear" w:color="auto" w:fill="D9D9D9" w:themeFill="background1" w:themeFillShade="D9"/>
            <w:vAlign w:val="center"/>
          </w:tcPr>
          <w:p w14:paraId="538C530B" w14:textId="77777777" w:rsidR="00C52F16" w:rsidRDefault="00186080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11</w:t>
            </w:r>
          </w:p>
        </w:tc>
        <w:tc>
          <w:tcPr>
            <w:tcW w:w="4680" w:type="dxa"/>
            <w:vMerge w:val="restart"/>
            <w:shd w:val="clear" w:color="auto" w:fill="D9D9D9" w:themeFill="background1" w:themeFillShade="D9"/>
            <w:vAlign w:val="center"/>
          </w:tcPr>
          <w:p w14:paraId="495A9D2B" w14:textId="77777777" w:rsidR="00C52F16" w:rsidRDefault="00186080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/>
                <w:szCs w:val="23"/>
              </w:rPr>
              <w:t>Pathways of Amino acid degradation (Catabolism)</w:t>
            </w:r>
          </w:p>
        </w:tc>
        <w:tc>
          <w:tcPr>
            <w:tcW w:w="1260" w:type="dxa"/>
            <w:vMerge w:val="restart"/>
            <w:shd w:val="clear" w:color="auto" w:fill="D9D9D9" w:themeFill="background1" w:themeFillShade="D9"/>
            <w:vAlign w:val="center"/>
          </w:tcPr>
          <w:p w14:paraId="344C6219" w14:textId="77777777" w:rsidR="00C52F16" w:rsidRDefault="00186080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18</w:t>
            </w:r>
          </w:p>
        </w:tc>
        <w:tc>
          <w:tcPr>
            <w:tcW w:w="900" w:type="dxa"/>
            <w:vMerge w:val="restart"/>
            <w:shd w:val="clear" w:color="auto" w:fill="D9D9D9" w:themeFill="background1" w:themeFillShade="D9"/>
            <w:vAlign w:val="center"/>
          </w:tcPr>
          <w:p w14:paraId="715C2D00" w14:textId="77777777" w:rsidR="00C52F16" w:rsidRDefault="00186080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vMerge w:val="restart"/>
            <w:shd w:val="clear" w:color="auto" w:fill="D9D9D9" w:themeFill="background1" w:themeFillShade="D9"/>
            <w:vAlign w:val="center"/>
          </w:tcPr>
          <w:p w14:paraId="7837439F" w14:textId="77777777" w:rsidR="00C52F16" w:rsidRDefault="00186080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4</w:t>
            </w:r>
          </w:p>
        </w:tc>
      </w:tr>
      <w:tr w:rsidR="00C52F16" w14:paraId="3139E857" w14:textId="77777777">
        <w:trPr>
          <w:jc w:val="center"/>
        </w:trPr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18BCBA24" w14:textId="77777777" w:rsidR="00C52F16" w:rsidRDefault="00C52F16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D9D9D9" w:themeFill="background1" w:themeFillShade="D9"/>
            <w:vAlign w:val="center"/>
          </w:tcPr>
          <w:p w14:paraId="1B3DA90F" w14:textId="77777777" w:rsidR="00C52F16" w:rsidRDefault="00C52F16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4680" w:type="dxa"/>
            <w:vMerge/>
            <w:shd w:val="clear" w:color="auto" w:fill="D9D9D9" w:themeFill="background1" w:themeFillShade="D9"/>
            <w:vAlign w:val="center"/>
          </w:tcPr>
          <w:p w14:paraId="278B5DD9" w14:textId="77777777" w:rsidR="00C52F16" w:rsidRDefault="00C52F16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D9D9D9" w:themeFill="background1" w:themeFillShade="D9"/>
            <w:vAlign w:val="center"/>
          </w:tcPr>
          <w:p w14:paraId="289C068E" w14:textId="77777777" w:rsidR="00C52F16" w:rsidRDefault="00C52F16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D9D9D9" w:themeFill="background1" w:themeFillShade="D9"/>
            <w:vAlign w:val="center"/>
          </w:tcPr>
          <w:p w14:paraId="04B43C52" w14:textId="77777777" w:rsidR="00C52F16" w:rsidRDefault="00C52F16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D9D9D9" w:themeFill="background1" w:themeFillShade="D9"/>
            <w:vAlign w:val="center"/>
          </w:tcPr>
          <w:p w14:paraId="117ADB40" w14:textId="77777777" w:rsidR="00C52F16" w:rsidRDefault="00C52F16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C52F16" w14:paraId="798EACF9" w14:textId="77777777">
        <w:trPr>
          <w:jc w:val="center"/>
        </w:trPr>
        <w:tc>
          <w:tcPr>
            <w:tcW w:w="2070" w:type="dxa"/>
            <w:shd w:val="clear" w:color="auto" w:fill="FFFFFF" w:themeFill="background1"/>
            <w:vAlign w:val="center"/>
          </w:tcPr>
          <w:p w14:paraId="15930D07" w14:textId="77777777" w:rsidR="00C52F16" w:rsidRDefault="00C52F16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990" w:type="dxa"/>
            <w:vMerge w:val="restart"/>
            <w:shd w:val="clear" w:color="auto" w:fill="FFFFFF" w:themeFill="background1"/>
            <w:vAlign w:val="center"/>
          </w:tcPr>
          <w:p w14:paraId="45677A98" w14:textId="77777777" w:rsidR="00C52F16" w:rsidRDefault="00186080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12</w:t>
            </w:r>
          </w:p>
        </w:tc>
        <w:tc>
          <w:tcPr>
            <w:tcW w:w="4680" w:type="dxa"/>
            <w:vMerge w:val="restart"/>
            <w:shd w:val="clear" w:color="auto" w:fill="FFFFFF" w:themeFill="background1"/>
            <w:vAlign w:val="center"/>
          </w:tcPr>
          <w:p w14:paraId="2DD6E3C6" w14:textId="77777777" w:rsidR="00C52F16" w:rsidRDefault="00186080">
            <w:pPr>
              <w:spacing w:before="60" w:after="60"/>
              <w:jc w:val="center"/>
              <w:rPr>
                <w:rFonts w:ascii="Georgia" w:hAnsi="Georgia"/>
                <w:szCs w:val="23"/>
              </w:rPr>
            </w:pPr>
            <w:r>
              <w:rPr>
                <w:rFonts w:ascii="Georgia" w:hAnsi="Georgia"/>
                <w:szCs w:val="23"/>
              </w:rPr>
              <w:t>Nucleic Acid metabolism (degradation and assimilation) and control</w:t>
            </w:r>
          </w:p>
          <w:p w14:paraId="27ECF281" w14:textId="77777777" w:rsidR="00C52F16" w:rsidRDefault="00186080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/>
                <w:szCs w:val="23"/>
              </w:rPr>
              <w:t>Purine and Pyrimidine synthesis</w:t>
            </w:r>
          </w:p>
        </w:tc>
        <w:tc>
          <w:tcPr>
            <w:tcW w:w="1260" w:type="dxa"/>
            <w:vMerge w:val="restart"/>
            <w:shd w:val="clear" w:color="auto" w:fill="FFFFFF" w:themeFill="background1"/>
            <w:vAlign w:val="center"/>
          </w:tcPr>
          <w:p w14:paraId="482014F5" w14:textId="77777777" w:rsidR="00C52F16" w:rsidRDefault="00186080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22</w:t>
            </w:r>
          </w:p>
        </w:tc>
        <w:tc>
          <w:tcPr>
            <w:tcW w:w="900" w:type="dxa"/>
            <w:vMerge w:val="restart"/>
            <w:shd w:val="clear" w:color="auto" w:fill="FFFFFF" w:themeFill="background1"/>
            <w:vAlign w:val="center"/>
          </w:tcPr>
          <w:p w14:paraId="11D0C988" w14:textId="77777777" w:rsidR="00C52F16" w:rsidRDefault="00186080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vMerge w:val="restart"/>
            <w:shd w:val="clear" w:color="auto" w:fill="FFFFFF" w:themeFill="background1"/>
            <w:vAlign w:val="center"/>
          </w:tcPr>
          <w:p w14:paraId="11D027AC" w14:textId="77777777" w:rsidR="00C52F16" w:rsidRDefault="00186080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</w:tr>
      <w:tr w:rsidR="00C52F16" w14:paraId="672000C8" w14:textId="77777777">
        <w:trPr>
          <w:jc w:val="center"/>
        </w:trPr>
        <w:tc>
          <w:tcPr>
            <w:tcW w:w="2070" w:type="dxa"/>
            <w:shd w:val="clear" w:color="auto" w:fill="FFFFFF" w:themeFill="background1"/>
            <w:vAlign w:val="center"/>
          </w:tcPr>
          <w:p w14:paraId="718ED533" w14:textId="77777777" w:rsidR="00C52F16" w:rsidRDefault="00C52F16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14:paraId="0F95F267" w14:textId="77777777" w:rsidR="00C52F16" w:rsidRDefault="00C52F16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4680" w:type="dxa"/>
            <w:vMerge/>
            <w:shd w:val="clear" w:color="auto" w:fill="FFFFFF" w:themeFill="background1"/>
            <w:vAlign w:val="center"/>
          </w:tcPr>
          <w:p w14:paraId="06810A0D" w14:textId="77777777" w:rsidR="00C52F16" w:rsidRDefault="00C52F16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FFFFFF" w:themeFill="background1"/>
            <w:vAlign w:val="center"/>
          </w:tcPr>
          <w:p w14:paraId="1F6B43C8" w14:textId="77777777" w:rsidR="00C52F16" w:rsidRDefault="00C52F16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  <w:vAlign w:val="center"/>
          </w:tcPr>
          <w:p w14:paraId="711405D4" w14:textId="77777777" w:rsidR="00C52F16" w:rsidRDefault="00C52F16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  <w:vAlign w:val="center"/>
          </w:tcPr>
          <w:p w14:paraId="28307C5F" w14:textId="77777777" w:rsidR="00C52F16" w:rsidRDefault="00C52F16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C52F16" w14:paraId="12331F88" w14:textId="77777777">
        <w:trPr>
          <w:jc w:val="center"/>
        </w:trPr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51CAE24E" w14:textId="77777777" w:rsidR="00C52F16" w:rsidRDefault="00C52F16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990" w:type="dxa"/>
            <w:vMerge w:val="restart"/>
            <w:shd w:val="clear" w:color="auto" w:fill="D9D9D9" w:themeFill="background1" w:themeFillShade="D9"/>
            <w:vAlign w:val="center"/>
          </w:tcPr>
          <w:p w14:paraId="6F58A885" w14:textId="77777777" w:rsidR="00C52F16" w:rsidRDefault="00186080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13</w:t>
            </w:r>
          </w:p>
        </w:tc>
        <w:tc>
          <w:tcPr>
            <w:tcW w:w="4680" w:type="dxa"/>
            <w:vMerge w:val="restart"/>
            <w:shd w:val="clear" w:color="auto" w:fill="D9D9D9" w:themeFill="background1" w:themeFillShade="D9"/>
            <w:vAlign w:val="center"/>
          </w:tcPr>
          <w:p w14:paraId="3745DC85" w14:textId="77777777" w:rsidR="00C52F16" w:rsidRDefault="00186080">
            <w:pPr>
              <w:spacing w:before="60" w:after="60"/>
              <w:jc w:val="center"/>
              <w:rPr>
                <w:rFonts w:ascii="Georgia" w:hAnsi="Georgia"/>
                <w:szCs w:val="23"/>
              </w:rPr>
            </w:pPr>
            <w:r>
              <w:rPr>
                <w:rFonts w:ascii="Georgia" w:hAnsi="Georgia"/>
                <w:szCs w:val="23"/>
              </w:rPr>
              <w:t xml:space="preserve">Catabolism of fatty acids, Carnitine shuttle, Beta oxidation and </w:t>
            </w:r>
            <w:r>
              <w:rPr>
                <w:rFonts w:ascii="Georgia" w:hAnsi="Georgia"/>
                <w:szCs w:val="23"/>
              </w:rPr>
              <w:t>regulation</w:t>
            </w:r>
          </w:p>
          <w:p w14:paraId="0E29AADE" w14:textId="77777777" w:rsidR="00C52F16" w:rsidRDefault="00186080">
            <w:pPr>
              <w:spacing w:before="60" w:after="60"/>
              <w:jc w:val="center"/>
              <w:rPr>
                <w:rFonts w:ascii="Georgia" w:hAnsi="Georgia"/>
                <w:szCs w:val="23"/>
              </w:rPr>
            </w:pPr>
            <w:r>
              <w:rPr>
                <w:rFonts w:ascii="Georgia" w:hAnsi="Georgia"/>
                <w:szCs w:val="23"/>
              </w:rPr>
              <w:t>Ketone bodies</w:t>
            </w:r>
          </w:p>
          <w:p w14:paraId="6F8CC43D" w14:textId="77777777" w:rsidR="00C52F16" w:rsidRDefault="00C52F16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shd w:val="clear" w:color="auto" w:fill="D9D9D9" w:themeFill="background1" w:themeFillShade="D9"/>
            <w:vAlign w:val="center"/>
          </w:tcPr>
          <w:p w14:paraId="06513DD7" w14:textId="77777777" w:rsidR="00C52F16" w:rsidRDefault="00186080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17</w:t>
            </w:r>
          </w:p>
        </w:tc>
        <w:tc>
          <w:tcPr>
            <w:tcW w:w="900" w:type="dxa"/>
            <w:vMerge w:val="restart"/>
            <w:shd w:val="clear" w:color="auto" w:fill="D9D9D9" w:themeFill="background1" w:themeFillShade="D9"/>
            <w:vAlign w:val="center"/>
          </w:tcPr>
          <w:p w14:paraId="75BE274F" w14:textId="77777777" w:rsidR="00C52F16" w:rsidRDefault="00186080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Merge w:val="restart"/>
            <w:shd w:val="clear" w:color="auto" w:fill="D9D9D9" w:themeFill="background1" w:themeFillShade="D9"/>
            <w:vAlign w:val="center"/>
          </w:tcPr>
          <w:p w14:paraId="1AF70979" w14:textId="77777777" w:rsidR="00C52F16" w:rsidRDefault="00186080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</w:tr>
      <w:tr w:rsidR="00C52F16" w14:paraId="7A39F22B" w14:textId="77777777">
        <w:trPr>
          <w:jc w:val="center"/>
        </w:trPr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4E4D5D34" w14:textId="77777777" w:rsidR="00C52F16" w:rsidRDefault="00C52F16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990" w:type="dxa"/>
            <w:vMerge/>
            <w:shd w:val="clear" w:color="auto" w:fill="D9D9D9" w:themeFill="background1" w:themeFillShade="D9"/>
            <w:vAlign w:val="center"/>
          </w:tcPr>
          <w:p w14:paraId="08FD6198" w14:textId="77777777" w:rsidR="00C52F16" w:rsidRDefault="00C52F16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4680" w:type="dxa"/>
            <w:vMerge/>
            <w:shd w:val="clear" w:color="auto" w:fill="D9D9D9" w:themeFill="background1" w:themeFillShade="D9"/>
            <w:vAlign w:val="center"/>
          </w:tcPr>
          <w:p w14:paraId="7B95C58E" w14:textId="77777777" w:rsidR="00C52F16" w:rsidRDefault="00C52F16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D9D9D9" w:themeFill="background1" w:themeFillShade="D9"/>
            <w:vAlign w:val="center"/>
          </w:tcPr>
          <w:p w14:paraId="3BC8C169" w14:textId="77777777" w:rsidR="00C52F16" w:rsidRDefault="00C52F16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D9D9D9" w:themeFill="background1" w:themeFillShade="D9"/>
            <w:vAlign w:val="center"/>
          </w:tcPr>
          <w:p w14:paraId="1FB0B77B" w14:textId="77777777" w:rsidR="00C52F16" w:rsidRDefault="00C52F16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D9D9D9" w:themeFill="background1" w:themeFillShade="D9"/>
            <w:vAlign w:val="center"/>
          </w:tcPr>
          <w:p w14:paraId="597BB775" w14:textId="77777777" w:rsidR="00C52F16" w:rsidRDefault="00C52F16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C52F16" w14:paraId="03034654" w14:textId="77777777">
        <w:trPr>
          <w:jc w:val="center"/>
        </w:trPr>
        <w:tc>
          <w:tcPr>
            <w:tcW w:w="2070" w:type="dxa"/>
            <w:shd w:val="clear" w:color="auto" w:fill="auto"/>
            <w:vAlign w:val="center"/>
          </w:tcPr>
          <w:p w14:paraId="1C0C66B1" w14:textId="77777777" w:rsidR="00C52F16" w:rsidRDefault="00C52F16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22CC4C93" w14:textId="77777777" w:rsidR="00C52F16" w:rsidRDefault="00186080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14</w:t>
            </w:r>
          </w:p>
        </w:tc>
        <w:tc>
          <w:tcPr>
            <w:tcW w:w="4680" w:type="dxa"/>
            <w:vMerge w:val="restart"/>
            <w:shd w:val="clear" w:color="auto" w:fill="auto"/>
            <w:vAlign w:val="center"/>
          </w:tcPr>
          <w:p w14:paraId="12A266B1" w14:textId="77777777" w:rsidR="00C52F16" w:rsidRDefault="00186080">
            <w:pPr>
              <w:jc w:val="center"/>
              <w:rPr>
                <w:rFonts w:ascii="Georgia" w:hAnsi="Georgia"/>
                <w:color w:val="0000FF"/>
                <w:u w:val="single"/>
              </w:rPr>
            </w:pPr>
            <w:r>
              <w:rPr>
                <w:rFonts w:ascii="Georgia" w:hAnsi="Georgia"/>
              </w:rPr>
              <w:t>Pentose Phosphate pathway and its role in protection of ROS damage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7B4A4C1E" w14:textId="77777777" w:rsidR="00C52F16" w:rsidRDefault="00186080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14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6C572776" w14:textId="77777777" w:rsidR="00C52F16" w:rsidRDefault="00186080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Merge w:val="restart"/>
            <w:vAlign w:val="center"/>
          </w:tcPr>
          <w:p w14:paraId="6691D0C7" w14:textId="77777777" w:rsidR="00C52F16" w:rsidRDefault="00186080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</w:tr>
      <w:tr w:rsidR="00C52F16" w14:paraId="6EF8BE04" w14:textId="77777777">
        <w:trPr>
          <w:jc w:val="center"/>
        </w:trPr>
        <w:tc>
          <w:tcPr>
            <w:tcW w:w="2070" w:type="dxa"/>
            <w:shd w:val="clear" w:color="auto" w:fill="auto"/>
            <w:vAlign w:val="center"/>
          </w:tcPr>
          <w:p w14:paraId="2FADA470" w14:textId="77777777" w:rsidR="00C52F16" w:rsidRDefault="00C52F16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338A1EB4" w14:textId="77777777" w:rsidR="00C52F16" w:rsidRDefault="00C52F16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4680" w:type="dxa"/>
            <w:vMerge/>
            <w:shd w:val="clear" w:color="auto" w:fill="auto"/>
            <w:vAlign w:val="center"/>
          </w:tcPr>
          <w:p w14:paraId="54C8AAD8" w14:textId="77777777" w:rsidR="00C52F16" w:rsidRDefault="00C52F16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314EF6F0" w14:textId="77777777" w:rsidR="00C52F16" w:rsidRDefault="00C52F16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3D642031" w14:textId="77777777" w:rsidR="00C52F16" w:rsidRDefault="00C52F16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14:paraId="4533CAD2" w14:textId="77777777" w:rsidR="00C52F16" w:rsidRDefault="00C52F16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C52F16" w14:paraId="423A918A" w14:textId="77777777">
        <w:trPr>
          <w:jc w:val="center"/>
        </w:trPr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579E9697" w14:textId="77777777" w:rsidR="00C52F16" w:rsidRDefault="00C52F16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990" w:type="dxa"/>
            <w:vMerge w:val="restart"/>
            <w:shd w:val="clear" w:color="auto" w:fill="D9D9D9" w:themeFill="background1" w:themeFillShade="D9"/>
            <w:vAlign w:val="center"/>
          </w:tcPr>
          <w:p w14:paraId="7A03F180" w14:textId="77777777" w:rsidR="00C52F16" w:rsidRDefault="00186080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15</w:t>
            </w:r>
          </w:p>
        </w:tc>
        <w:tc>
          <w:tcPr>
            <w:tcW w:w="4680" w:type="dxa"/>
            <w:vMerge w:val="restart"/>
            <w:shd w:val="clear" w:color="auto" w:fill="D9D9D9" w:themeFill="background1" w:themeFillShade="D9"/>
            <w:vAlign w:val="center"/>
          </w:tcPr>
          <w:p w14:paraId="0454A2C1" w14:textId="77777777" w:rsidR="00C52F16" w:rsidRDefault="00186080">
            <w:pPr>
              <w:spacing w:before="60" w:after="60"/>
              <w:jc w:val="center"/>
              <w:rPr>
                <w:rFonts w:ascii="Georgia" w:hAnsi="Georgia"/>
                <w:szCs w:val="23"/>
              </w:rPr>
            </w:pPr>
            <w:r>
              <w:rPr>
                <w:rFonts w:ascii="Georgia" w:hAnsi="Georgia"/>
                <w:szCs w:val="23"/>
              </w:rPr>
              <w:t>Biosynthesis of fatty acids</w:t>
            </w:r>
          </w:p>
          <w:p w14:paraId="3DF48547" w14:textId="77777777" w:rsidR="00C52F16" w:rsidRDefault="00C52F16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shd w:val="clear" w:color="auto" w:fill="D9D9D9" w:themeFill="background1" w:themeFillShade="D9"/>
            <w:vAlign w:val="center"/>
          </w:tcPr>
          <w:p w14:paraId="68A9D35A" w14:textId="77777777" w:rsidR="00C52F16" w:rsidRDefault="00186080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/>
              </w:rPr>
              <w:t>21</w:t>
            </w:r>
          </w:p>
        </w:tc>
        <w:tc>
          <w:tcPr>
            <w:tcW w:w="900" w:type="dxa"/>
            <w:vMerge w:val="restart"/>
            <w:shd w:val="clear" w:color="auto" w:fill="D9D9D9" w:themeFill="background1" w:themeFillShade="D9"/>
            <w:vAlign w:val="center"/>
          </w:tcPr>
          <w:p w14:paraId="561E0660" w14:textId="77777777" w:rsidR="00C52F16" w:rsidRDefault="00186080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/>
              </w:rPr>
              <w:t>4</w:t>
            </w:r>
          </w:p>
        </w:tc>
        <w:tc>
          <w:tcPr>
            <w:tcW w:w="900" w:type="dxa"/>
            <w:vMerge w:val="restart"/>
            <w:shd w:val="clear" w:color="auto" w:fill="D9D9D9" w:themeFill="background1" w:themeFillShade="D9"/>
            <w:vAlign w:val="center"/>
          </w:tcPr>
          <w:p w14:paraId="58E7732E" w14:textId="77777777" w:rsidR="00C52F16" w:rsidRDefault="00186080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</w:tr>
      <w:tr w:rsidR="00C52F16" w14:paraId="1D3FB8BF" w14:textId="77777777">
        <w:trPr>
          <w:jc w:val="center"/>
        </w:trPr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5BEE2F33" w14:textId="77777777" w:rsidR="00C52F16" w:rsidRDefault="00C52F16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990" w:type="dxa"/>
            <w:vMerge/>
            <w:shd w:val="clear" w:color="auto" w:fill="D9D9D9" w:themeFill="background1" w:themeFillShade="D9"/>
            <w:vAlign w:val="center"/>
          </w:tcPr>
          <w:p w14:paraId="5B95B016" w14:textId="77777777" w:rsidR="00C52F16" w:rsidRDefault="00C52F16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4680" w:type="dxa"/>
            <w:vMerge/>
            <w:shd w:val="clear" w:color="auto" w:fill="D9D9D9" w:themeFill="background1" w:themeFillShade="D9"/>
            <w:vAlign w:val="center"/>
          </w:tcPr>
          <w:p w14:paraId="18911FCD" w14:textId="77777777" w:rsidR="00C52F16" w:rsidRDefault="00C52F16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D9D9D9" w:themeFill="background1" w:themeFillShade="D9"/>
            <w:vAlign w:val="center"/>
          </w:tcPr>
          <w:p w14:paraId="127DACDA" w14:textId="77777777" w:rsidR="00C52F16" w:rsidRDefault="00C52F16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D9D9D9" w:themeFill="background1" w:themeFillShade="D9"/>
            <w:vAlign w:val="center"/>
          </w:tcPr>
          <w:p w14:paraId="7A5CF591" w14:textId="77777777" w:rsidR="00C52F16" w:rsidRDefault="00C52F16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D9D9D9" w:themeFill="background1" w:themeFillShade="D9"/>
            <w:vAlign w:val="center"/>
          </w:tcPr>
          <w:p w14:paraId="5B45BBBA" w14:textId="77777777" w:rsidR="00C52F16" w:rsidRDefault="00C52F16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C52F16" w14:paraId="0BCBD643" w14:textId="77777777">
        <w:trPr>
          <w:trHeight w:val="620"/>
          <w:jc w:val="center"/>
        </w:trPr>
        <w:tc>
          <w:tcPr>
            <w:tcW w:w="2070" w:type="dxa"/>
            <w:vAlign w:val="center"/>
          </w:tcPr>
          <w:p w14:paraId="309F39A0" w14:textId="77777777" w:rsidR="00C52F16" w:rsidRDefault="00C52F16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990" w:type="dxa"/>
            <w:vAlign w:val="center"/>
          </w:tcPr>
          <w:p w14:paraId="6772787A" w14:textId="77777777" w:rsidR="00C52F16" w:rsidRDefault="00186080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/>
              </w:rPr>
              <w:t>16</w:t>
            </w:r>
          </w:p>
        </w:tc>
        <w:tc>
          <w:tcPr>
            <w:tcW w:w="4680" w:type="dxa"/>
            <w:vAlign w:val="center"/>
          </w:tcPr>
          <w:p w14:paraId="2D84D9DB" w14:textId="77777777" w:rsidR="00C52F16" w:rsidRDefault="00186080">
            <w:pPr>
              <w:spacing w:before="60" w:after="60"/>
              <w:jc w:val="center"/>
              <w:rPr>
                <w:rFonts w:ascii="Georgia" w:hAnsi="Georgia"/>
                <w:szCs w:val="23"/>
              </w:rPr>
            </w:pPr>
            <w:r>
              <w:rPr>
                <w:rFonts w:ascii="Georgia" w:hAnsi="Georgia"/>
                <w:szCs w:val="23"/>
              </w:rPr>
              <w:t>Biosynthesis of</w:t>
            </w:r>
          </w:p>
          <w:p w14:paraId="5CA671DC" w14:textId="77777777" w:rsidR="00C52F16" w:rsidRDefault="00186080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/>
                <w:szCs w:val="23"/>
              </w:rPr>
              <w:t>Cholesterol</w:t>
            </w:r>
          </w:p>
        </w:tc>
        <w:tc>
          <w:tcPr>
            <w:tcW w:w="1260" w:type="dxa"/>
            <w:vAlign w:val="center"/>
          </w:tcPr>
          <w:p w14:paraId="786AF3D0" w14:textId="77777777" w:rsidR="00C52F16" w:rsidRDefault="00186080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/>
              </w:rPr>
              <w:t>22</w:t>
            </w:r>
          </w:p>
        </w:tc>
        <w:tc>
          <w:tcPr>
            <w:tcW w:w="900" w:type="dxa"/>
            <w:vAlign w:val="center"/>
          </w:tcPr>
          <w:p w14:paraId="3A186C2C" w14:textId="77777777" w:rsidR="00C52F16" w:rsidRDefault="00186080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/>
              </w:rPr>
              <w:t>4</w:t>
            </w:r>
          </w:p>
        </w:tc>
        <w:tc>
          <w:tcPr>
            <w:tcW w:w="900" w:type="dxa"/>
            <w:vAlign w:val="center"/>
          </w:tcPr>
          <w:p w14:paraId="55FAA654" w14:textId="77777777" w:rsidR="00C52F16" w:rsidRDefault="00186080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</w:tr>
      <w:tr w:rsidR="00C52F16" w14:paraId="7DDFD2A2" w14:textId="77777777">
        <w:trPr>
          <w:trHeight w:val="620"/>
          <w:jc w:val="center"/>
        </w:trPr>
        <w:tc>
          <w:tcPr>
            <w:tcW w:w="2070" w:type="dxa"/>
            <w:vAlign w:val="center"/>
          </w:tcPr>
          <w:p w14:paraId="25E7717A" w14:textId="77777777" w:rsidR="00C52F16" w:rsidRDefault="00C52F16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990" w:type="dxa"/>
            <w:vAlign w:val="center"/>
          </w:tcPr>
          <w:p w14:paraId="3AF92472" w14:textId="77777777" w:rsidR="00C52F16" w:rsidRDefault="00186080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17</w:t>
            </w:r>
          </w:p>
        </w:tc>
        <w:tc>
          <w:tcPr>
            <w:tcW w:w="4680" w:type="dxa"/>
            <w:vAlign w:val="center"/>
          </w:tcPr>
          <w:p w14:paraId="02F7FC10" w14:textId="77777777" w:rsidR="00C52F16" w:rsidRDefault="00186080">
            <w:pPr>
              <w:spacing w:before="60" w:after="60"/>
              <w:jc w:val="center"/>
              <w:rPr>
                <w:rFonts w:ascii="Georgia" w:hAnsi="Georgia"/>
                <w:szCs w:val="23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 xml:space="preserve">Disease linked to the lipid </w:t>
            </w:r>
            <w:r>
              <w:rPr>
                <w:rFonts w:ascii="Georgia" w:hAnsi="Georgia" w:cs="Times New Roman"/>
                <w:sz w:val="24"/>
                <w:szCs w:val="24"/>
              </w:rPr>
              <w:t>metabolism</w:t>
            </w:r>
          </w:p>
        </w:tc>
        <w:tc>
          <w:tcPr>
            <w:tcW w:w="1260" w:type="dxa"/>
            <w:vAlign w:val="center"/>
          </w:tcPr>
          <w:p w14:paraId="7E8DB2B2" w14:textId="77777777" w:rsidR="00C52F16" w:rsidRDefault="00186080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22</w:t>
            </w:r>
          </w:p>
        </w:tc>
        <w:tc>
          <w:tcPr>
            <w:tcW w:w="900" w:type="dxa"/>
            <w:vAlign w:val="center"/>
          </w:tcPr>
          <w:p w14:paraId="1D0D6269" w14:textId="77777777" w:rsidR="00C52F16" w:rsidRDefault="00186080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14:paraId="25851769" w14:textId="77777777" w:rsidR="00C52F16" w:rsidRDefault="00186080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</w:tr>
      <w:tr w:rsidR="00C52F16" w14:paraId="198CD105" w14:textId="77777777">
        <w:trPr>
          <w:trHeight w:val="620"/>
          <w:jc w:val="center"/>
        </w:trPr>
        <w:tc>
          <w:tcPr>
            <w:tcW w:w="2070" w:type="dxa"/>
            <w:shd w:val="clear" w:color="auto" w:fill="92D050"/>
            <w:vAlign w:val="center"/>
          </w:tcPr>
          <w:p w14:paraId="0EA09999" w14:textId="77777777" w:rsidR="00C52F16" w:rsidRDefault="00C52F16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990" w:type="dxa"/>
            <w:shd w:val="clear" w:color="auto" w:fill="92D050"/>
            <w:vAlign w:val="center"/>
          </w:tcPr>
          <w:p w14:paraId="42314917" w14:textId="77777777" w:rsidR="00C52F16" w:rsidRDefault="00186080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18</w:t>
            </w:r>
          </w:p>
        </w:tc>
        <w:tc>
          <w:tcPr>
            <w:tcW w:w="4680" w:type="dxa"/>
            <w:shd w:val="clear" w:color="auto" w:fill="92D050"/>
            <w:vAlign w:val="center"/>
          </w:tcPr>
          <w:p w14:paraId="77CDCE45" w14:textId="77777777" w:rsidR="00C52F16" w:rsidRDefault="00186080">
            <w:pPr>
              <w:spacing w:before="60" w:after="60"/>
              <w:jc w:val="center"/>
              <w:rPr>
                <w:rFonts w:ascii="Georgia" w:hAnsi="Georgia"/>
                <w:b/>
                <w:bCs/>
                <w:szCs w:val="23"/>
              </w:rPr>
            </w:pPr>
            <w:r>
              <w:rPr>
                <w:rFonts w:ascii="Georgia" w:hAnsi="Georgia" w:cs="Times New Roman"/>
                <w:b/>
                <w:bCs/>
                <w:sz w:val="24"/>
                <w:szCs w:val="24"/>
              </w:rPr>
              <w:t>Final Term</w:t>
            </w:r>
          </w:p>
        </w:tc>
        <w:tc>
          <w:tcPr>
            <w:tcW w:w="1260" w:type="dxa"/>
            <w:shd w:val="clear" w:color="auto" w:fill="92D050"/>
            <w:vAlign w:val="center"/>
          </w:tcPr>
          <w:p w14:paraId="2D6F21E2" w14:textId="77777777" w:rsidR="00C52F16" w:rsidRDefault="00C52F16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900" w:type="dxa"/>
            <w:shd w:val="clear" w:color="auto" w:fill="92D050"/>
            <w:vAlign w:val="center"/>
          </w:tcPr>
          <w:p w14:paraId="1B739579" w14:textId="77777777" w:rsidR="00C52F16" w:rsidRDefault="00C52F16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900" w:type="dxa"/>
            <w:shd w:val="clear" w:color="auto" w:fill="92D050"/>
            <w:vAlign w:val="center"/>
          </w:tcPr>
          <w:p w14:paraId="3C3A098A" w14:textId="77777777" w:rsidR="00C52F16" w:rsidRDefault="00C52F16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C52F16" w14:paraId="7C4D42E8" w14:textId="77777777">
        <w:trPr>
          <w:jc w:val="center"/>
        </w:trPr>
        <w:tc>
          <w:tcPr>
            <w:tcW w:w="2070" w:type="dxa"/>
            <w:shd w:val="clear" w:color="auto" w:fill="F4B083" w:themeFill="accent2" w:themeFillTint="99"/>
            <w:vAlign w:val="center"/>
          </w:tcPr>
          <w:p w14:paraId="4A3B7725" w14:textId="77777777" w:rsidR="00C52F16" w:rsidRDefault="00C52F16">
            <w:pPr>
              <w:jc w:val="center"/>
              <w:rPr>
                <w:rFonts w:ascii="Georgia" w:hAnsi="Georgia" w:cs="Times New Roman"/>
                <w:color w:val="FF0000"/>
                <w:sz w:val="24"/>
                <w:szCs w:val="24"/>
              </w:rPr>
            </w:pPr>
          </w:p>
        </w:tc>
        <w:tc>
          <w:tcPr>
            <w:tcW w:w="7830" w:type="dxa"/>
            <w:gridSpan w:val="4"/>
            <w:shd w:val="clear" w:color="auto" w:fill="F4B083" w:themeFill="accent2" w:themeFillTint="99"/>
            <w:vAlign w:val="center"/>
          </w:tcPr>
          <w:p w14:paraId="6656A779" w14:textId="77777777" w:rsidR="00C52F16" w:rsidRDefault="00186080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Semester Ends</w:t>
            </w:r>
          </w:p>
        </w:tc>
        <w:tc>
          <w:tcPr>
            <w:tcW w:w="900" w:type="dxa"/>
            <w:shd w:val="clear" w:color="auto" w:fill="F4B083" w:themeFill="accent2" w:themeFillTint="99"/>
            <w:vAlign w:val="center"/>
          </w:tcPr>
          <w:p w14:paraId="2563AF6A" w14:textId="77777777" w:rsidR="00C52F16" w:rsidRDefault="00C52F16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</w:tbl>
    <w:p w14:paraId="3B0CB079" w14:textId="77777777" w:rsidR="00C52F16" w:rsidRDefault="00C52F16">
      <w:pPr>
        <w:rPr>
          <w:rFonts w:ascii="Georgia" w:hAnsi="Georgia"/>
          <w:b/>
          <w:sz w:val="24"/>
          <w:szCs w:val="24"/>
        </w:rPr>
      </w:pPr>
    </w:p>
    <w:p w14:paraId="70DAE4E6" w14:textId="77777777" w:rsidR="00C52F16" w:rsidRDefault="00186080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Mapping of CLOs to Direct Assessments</w:t>
      </w:r>
    </w:p>
    <w:tbl>
      <w:tblPr>
        <w:tblW w:w="10965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155"/>
        <w:gridCol w:w="810"/>
        <w:gridCol w:w="540"/>
        <w:gridCol w:w="720"/>
        <w:gridCol w:w="720"/>
        <w:gridCol w:w="720"/>
        <w:gridCol w:w="720"/>
        <w:gridCol w:w="720"/>
        <w:gridCol w:w="720"/>
        <w:gridCol w:w="720"/>
        <w:gridCol w:w="720"/>
        <w:gridCol w:w="810"/>
        <w:gridCol w:w="630"/>
        <w:gridCol w:w="630"/>
      </w:tblGrid>
      <w:tr w:rsidR="00C52F16" w14:paraId="08D98047" w14:textId="77777777">
        <w:trPr>
          <w:trHeight w:val="600"/>
          <w:jc w:val="center"/>
        </w:trPr>
        <w:tc>
          <w:tcPr>
            <w:tcW w:w="630" w:type="dxa"/>
            <w:shd w:val="clear" w:color="auto" w:fill="FBE4D5" w:themeFill="accent2" w:themeFillTint="33"/>
            <w:vAlign w:val="center"/>
          </w:tcPr>
          <w:p w14:paraId="188C4EAF" w14:textId="77777777" w:rsidR="00C52F16" w:rsidRDefault="00186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CLOs</w:t>
            </w:r>
          </w:p>
        </w:tc>
        <w:tc>
          <w:tcPr>
            <w:tcW w:w="1155" w:type="dxa"/>
            <w:shd w:val="clear" w:color="auto" w:fill="FBE4D5" w:themeFill="accent2" w:themeFillTint="33"/>
          </w:tcPr>
          <w:p w14:paraId="59B33E41" w14:textId="77777777" w:rsidR="00C52F16" w:rsidRDefault="001860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Bloom Taxonomy Level</w:t>
            </w:r>
          </w:p>
        </w:tc>
        <w:tc>
          <w:tcPr>
            <w:tcW w:w="810" w:type="dxa"/>
            <w:shd w:val="clear" w:color="auto" w:fill="FBE4D5" w:themeFill="accent2" w:themeFillTint="33"/>
          </w:tcPr>
          <w:p w14:paraId="4C6823AC" w14:textId="77777777" w:rsidR="00C52F16" w:rsidRDefault="001860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PLO</w:t>
            </w:r>
          </w:p>
        </w:tc>
        <w:tc>
          <w:tcPr>
            <w:tcW w:w="540" w:type="dxa"/>
            <w:shd w:val="clear" w:color="auto" w:fill="FBE4D5" w:themeFill="accent2" w:themeFillTint="33"/>
            <w:vAlign w:val="center"/>
          </w:tcPr>
          <w:p w14:paraId="522D5214" w14:textId="77777777" w:rsidR="00C52F16" w:rsidRDefault="00186080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Q1</w:t>
            </w:r>
          </w:p>
        </w:tc>
        <w:tc>
          <w:tcPr>
            <w:tcW w:w="720" w:type="dxa"/>
            <w:shd w:val="clear" w:color="auto" w:fill="FBE4D5" w:themeFill="accent2" w:themeFillTint="33"/>
            <w:vAlign w:val="center"/>
          </w:tcPr>
          <w:p w14:paraId="2FB2A5E1" w14:textId="77777777" w:rsidR="00C52F16" w:rsidRDefault="001860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Q2</w:t>
            </w:r>
          </w:p>
        </w:tc>
        <w:tc>
          <w:tcPr>
            <w:tcW w:w="720" w:type="dxa"/>
            <w:shd w:val="clear" w:color="auto" w:fill="FBE4D5" w:themeFill="accent2" w:themeFillTint="33"/>
            <w:vAlign w:val="center"/>
          </w:tcPr>
          <w:p w14:paraId="73926FB1" w14:textId="77777777" w:rsidR="00C52F16" w:rsidRDefault="001860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Q3</w:t>
            </w:r>
          </w:p>
        </w:tc>
        <w:tc>
          <w:tcPr>
            <w:tcW w:w="720" w:type="dxa"/>
            <w:shd w:val="clear" w:color="auto" w:fill="FBE4D5" w:themeFill="accent2" w:themeFillTint="33"/>
            <w:vAlign w:val="center"/>
          </w:tcPr>
          <w:p w14:paraId="53D3DA07" w14:textId="77777777" w:rsidR="00C52F16" w:rsidRDefault="001860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Q4</w:t>
            </w:r>
          </w:p>
        </w:tc>
        <w:tc>
          <w:tcPr>
            <w:tcW w:w="720" w:type="dxa"/>
            <w:shd w:val="clear" w:color="auto" w:fill="FBE4D5" w:themeFill="accent2" w:themeFillTint="33"/>
            <w:vAlign w:val="center"/>
          </w:tcPr>
          <w:p w14:paraId="01601AC9" w14:textId="77777777" w:rsidR="00C52F16" w:rsidRDefault="001860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Q5</w:t>
            </w:r>
          </w:p>
        </w:tc>
        <w:tc>
          <w:tcPr>
            <w:tcW w:w="720" w:type="dxa"/>
            <w:shd w:val="clear" w:color="auto" w:fill="FBE4D5" w:themeFill="accent2" w:themeFillTint="33"/>
            <w:vAlign w:val="center"/>
          </w:tcPr>
          <w:p w14:paraId="5EF03522" w14:textId="77777777" w:rsidR="00C52F16" w:rsidRDefault="001860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Q6</w:t>
            </w:r>
          </w:p>
        </w:tc>
        <w:tc>
          <w:tcPr>
            <w:tcW w:w="720" w:type="dxa"/>
            <w:shd w:val="clear" w:color="auto" w:fill="FBE4D5" w:themeFill="accent2" w:themeFillTint="33"/>
          </w:tcPr>
          <w:p w14:paraId="40334852" w14:textId="77777777" w:rsidR="00C52F16" w:rsidRDefault="0018608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Q7</w:t>
            </w:r>
          </w:p>
        </w:tc>
        <w:tc>
          <w:tcPr>
            <w:tcW w:w="720" w:type="dxa"/>
            <w:shd w:val="clear" w:color="auto" w:fill="FBE4D5" w:themeFill="accent2" w:themeFillTint="33"/>
          </w:tcPr>
          <w:p w14:paraId="0A6A5778" w14:textId="77777777" w:rsidR="00C52F16" w:rsidRDefault="00186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Assign 1</w:t>
            </w:r>
          </w:p>
        </w:tc>
        <w:tc>
          <w:tcPr>
            <w:tcW w:w="720" w:type="dxa"/>
            <w:shd w:val="clear" w:color="auto" w:fill="FBE4D5" w:themeFill="accent2" w:themeFillTint="33"/>
          </w:tcPr>
          <w:p w14:paraId="2CAA5CBA" w14:textId="77777777" w:rsidR="00C52F16" w:rsidRDefault="00186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Assign 2</w:t>
            </w:r>
          </w:p>
        </w:tc>
        <w:tc>
          <w:tcPr>
            <w:tcW w:w="810" w:type="dxa"/>
            <w:shd w:val="clear" w:color="auto" w:fill="FBE4D5" w:themeFill="accent2" w:themeFillTint="33"/>
          </w:tcPr>
          <w:p w14:paraId="1EB42603" w14:textId="77777777" w:rsidR="00C52F16" w:rsidRDefault="00186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Class Activity</w:t>
            </w:r>
          </w:p>
        </w:tc>
        <w:tc>
          <w:tcPr>
            <w:tcW w:w="630" w:type="dxa"/>
            <w:shd w:val="clear" w:color="auto" w:fill="FBE4D5" w:themeFill="accent2" w:themeFillTint="33"/>
            <w:vAlign w:val="center"/>
          </w:tcPr>
          <w:p w14:paraId="0022FDC9" w14:textId="77777777" w:rsidR="00C52F16" w:rsidRDefault="00186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Mid Term Exam</w:t>
            </w:r>
          </w:p>
        </w:tc>
        <w:tc>
          <w:tcPr>
            <w:tcW w:w="630" w:type="dxa"/>
            <w:shd w:val="clear" w:color="auto" w:fill="FBE4D5" w:themeFill="accent2" w:themeFillTint="33"/>
            <w:vAlign w:val="center"/>
          </w:tcPr>
          <w:p w14:paraId="596EC070" w14:textId="77777777" w:rsidR="00C52F16" w:rsidRDefault="00186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Final Term Exam</w:t>
            </w:r>
          </w:p>
        </w:tc>
      </w:tr>
      <w:tr w:rsidR="00C52F16" w14:paraId="7ECA10E6" w14:textId="77777777">
        <w:trPr>
          <w:trHeight w:val="284"/>
          <w:jc w:val="center"/>
        </w:trPr>
        <w:tc>
          <w:tcPr>
            <w:tcW w:w="630" w:type="dxa"/>
          </w:tcPr>
          <w:p w14:paraId="1B1AE1C3" w14:textId="77777777" w:rsidR="00C52F16" w:rsidRDefault="00186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5" w:type="dxa"/>
          </w:tcPr>
          <w:p w14:paraId="7153B1A1" w14:textId="77777777" w:rsidR="00C52F16" w:rsidRDefault="0018608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Georgia" w:eastAsia="Arial Unicode MS" w:hAnsi="Georgia" w:cs="Segoe UI Symbol"/>
                <w:sz w:val="18"/>
                <w:szCs w:val="18"/>
              </w:rPr>
              <w:t>C2</w:t>
            </w:r>
          </w:p>
        </w:tc>
        <w:tc>
          <w:tcPr>
            <w:tcW w:w="810" w:type="dxa"/>
          </w:tcPr>
          <w:p w14:paraId="32D26BBE" w14:textId="77777777" w:rsidR="00C52F16" w:rsidRDefault="0018608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Georgia" w:eastAsia="Arial Unicode MS" w:hAnsi="Georgia" w:cs="Segoe UI Symbol"/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14:paraId="4D7C3469" w14:textId="77777777" w:rsidR="00C52F16" w:rsidRDefault="001860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color w:val="000000"/>
                <w:sz w:val="18"/>
                <w:szCs w:val="18"/>
              </w:rPr>
              <w:t>✔</w:t>
            </w:r>
          </w:p>
        </w:tc>
        <w:tc>
          <w:tcPr>
            <w:tcW w:w="720" w:type="dxa"/>
          </w:tcPr>
          <w:p w14:paraId="30F37890" w14:textId="77777777" w:rsidR="00C52F16" w:rsidRDefault="00186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color w:val="000000"/>
                <w:sz w:val="18"/>
                <w:szCs w:val="18"/>
              </w:rPr>
              <w:t>✔</w:t>
            </w:r>
          </w:p>
        </w:tc>
        <w:tc>
          <w:tcPr>
            <w:tcW w:w="720" w:type="dxa"/>
          </w:tcPr>
          <w:p w14:paraId="0764ECAE" w14:textId="77777777" w:rsidR="00C52F16" w:rsidRDefault="00C52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45D883D0" w14:textId="77777777" w:rsidR="00C52F16" w:rsidRDefault="00C52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1E4589AC" w14:textId="77777777" w:rsidR="00C52F16" w:rsidRDefault="00C52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6CBF4D6B" w14:textId="77777777" w:rsidR="00C52F16" w:rsidRDefault="00C52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0209FC15" w14:textId="77777777" w:rsidR="00C52F16" w:rsidRDefault="00C52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54186EFF" w14:textId="77777777" w:rsidR="00C52F16" w:rsidRDefault="0018608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color w:val="000000"/>
                <w:sz w:val="18"/>
                <w:szCs w:val="18"/>
              </w:rPr>
              <w:t>✔</w:t>
            </w:r>
          </w:p>
        </w:tc>
        <w:tc>
          <w:tcPr>
            <w:tcW w:w="720" w:type="dxa"/>
          </w:tcPr>
          <w:p w14:paraId="4866FD69" w14:textId="77777777" w:rsidR="00C52F16" w:rsidRDefault="00C52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32148EA5" w14:textId="77777777" w:rsidR="00C52F16" w:rsidRDefault="00C52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59B12030" w14:textId="77777777" w:rsidR="00C52F16" w:rsidRDefault="00186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color w:val="000000"/>
                <w:sz w:val="18"/>
                <w:szCs w:val="18"/>
              </w:rPr>
              <w:t>✔</w:t>
            </w:r>
          </w:p>
        </w:tc>
        <w:tc>
          <w:tcPr>
            <w:tcW w:w="630" w:type="dxa"/>
          </w:tcPr>
          <w:p w14:paraId="7B2CBFE1" w14:textId="77777777" w:rsidR="00C52F16" w:rsidRDefault="00186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color w:val="000000"/>
                <w:sz w:val="18"/>
                <w:szCs w:val="18"/>
              </w:rPr>
              <w:t>✔</w:t>
            </w:r>
          </w:p>
        </w:tc>
      </w:tr>
      <w:tr w:rsidR="00C52F16" w14:paraId="7FB3F94F" w14:textId="77777777">
        <w:trPr>
          <w:trHeight w:val="270"/>
          <w:jc w:val="center"/>
        </w:trPr>
        <w:tc>
          <w:tcPr>
            <w:tcW w:w="630" w:type="dxa"/>
          </w:tcPr>
          <w:p w14:paraId="28F732A1" w14:textId="77777777" w:rsidR="00C52F16" w:rsidRDefault="00186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5" w:type="dxa"/>
          </w:tcPr>
          <w:p w14:paraId="2E5E13B2" w14:textId="77777777" w:rsidR="00C52F16" w:rsidRDefault="00186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Georgia" w:hAnsi="Georgia"/>
                <w:color w:val="000000"/>
                <w:sz w:val="18"/>
                <w:szCs w:val="18"/>
              </w:rPr>
              <w:t>C2</w:t>
            </w:r>
          </w:p>
        </w:tc>
        <w:tc>
          <w:tcPr>
            <w:tcW w:w="810" w:type="dxa"/>
          </w:tcPr>
          <w:p w14:paraId="6A2658E5" w14:textId="77777777" w:rsidR="00C52F16" w:rsidRDefault="00186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Georgia" w:hAnsi="Georg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14:paraId="5C2D4319" w14:textId="77777777" w:rsidR="00C52F16" w:rsidRDefault="00C52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4F74043A" w14:textId="77777777" w:rsidR="00C52F16" w:rsidRDefault="00C52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30D2FF5C" w14:textId="77777777" w:rsidR="00C52F16" w:rsidRDefault="00186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color w:val="000000"/>
                <w:sz w:val="18"/>
                <w:szCs w:val="18"/>
              </w:rPr>
              <w:t>✔</w:t>
            </w:r>
          </w:p>
        </w:tc>
        <w:tc>
          <w:tcPr>
            <w:tcW w:w="720" w:type="dxa"/>
          </w:tcPr>
          <w:p w14:paraId="299B418B" w14:textId="77777777" w:rsidR="00C52F16" w:rsidRDefault="00186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color w:val="000000"/>
                <w:sz w:val="18"/>
                <w:szCs w:val="18"/>
              </w:rPr>
              <w:t>✔</w:t>
            </w:r>
          </w:p>
        </w:tc>
        <w:tc>
          <w:tcPr>
            <w:tcW w:w="720" w:type="dxa"/>
          </w:tcPr>
          <w:p w14:paraId="442E3229" w14:textId="77777777" w:rsidR="00C52F16" w:rsidRDefault="00C52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3B471F5E" w14:textId="77777777" w:rsidR="00C52F16" w:rsidRDefault="00C52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328B3623" w14:textId="77777777" w:rsidR="00C52F16" w:rsidRDefault="00C52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21A8A027" w14:textId="77777777" w:rsidR="00C52F16" w:rsidRDefault="00C52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5D14BDED" w14:textId="77777777" w:rsidR="00C52F16" w:rsidRDefault="00C52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7FC70B0E" w14:textId="77777777" w:rsidR="00C52F16" w:rsidRDefault="00C52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12000FC0" w14:textId="77777777" w:rsidR="00C52F16" w:rsidRDefault="00186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color w:val="000000"/>
                <w:sz w:val="18"/>
                <w:szCs w:val="18"/>
              </w:rPr>
              <w:t>✔</w:t>
            </w:r>
          </w:p>
        </w:tc>
        <w:tc>
          <w:tcPr>
            <w:tcW w:w="630" w:type="dxa"/>
          </w:tcPr>
          <w:p w14:paraId="2768EF60" w14:textId="77777777" w:rsidR="00C52F16" w:rsidRDefault="00186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color w:val="000000"/>
                <w:sz w:val="18"/>
                <w:szCs w:val="18"/>
              </w:rPr>
              <w:t>✔</w:t>
            </w:r>
          </w:p>
        </w:tc>
      </w:tr>
      <w:tr w:rsidR="00C52F16" w14:paraId="06685429" w14:textId="77777777">
        <w:trPr>
          <w:trHeight w:val="284"/>
          <w:jc w:val="center"/>
        </w:trPr>
        <w:tc>
          <w:tcPr>
            <w:tcW w:w="630" w:type="dxa"/>
          </w:tcPr>
          <w:p w14:paraId="367037D2" w14:textId="77777777" w:rsidR="00C52F16" w:rsidRDefault="00186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55" w:type="dxa"/>
          </w:tcPr>
          <w:p w14:paraId="0A1A5154" w14:textId="77777777" w:rsidR="00C52F16" w:rsidRDefault="00186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Georgia" w:hAnsi="Georgia"/>
                <w:color w:val="000000"/>
                <w:sz w:val="18"/>
                <w:szCs w:val="18"/>
              </w:rPr>
              <w:t>C4</w:t>
            </w:r>
          </w:p>
        </w:tc>
        <w:tc>
          <w:tcPr>
            <w:tcW w:w="810" w:type="dxa"/>
          </w:tcPr>
          <w:p w14:paraId="2EAEB56B" w14:textId="77777777" w:rsidR="00C52F16" w:rsidRDefault="00186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Georgia" w:hAnsi="Georg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0" w:type="dxa"/>
          </w:tcPr>
          <w:p w14:paraId="7F72A2A8" w14:textId="77777777" w:rsidR="00C52F16" w:rsidRDefault="00C52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6BD71099" w14:textId="77777777" w:rsidR="00C52F16" w:rsidRDefault="00C52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34A4AA4E" w14:textId="77777777" w:rsidR="00C52F16" w:rsidRDefault="00C52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2C263B64" w14:textId="77777777" w:rsidR="00C52F16" w:rsidRDefault="00C52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51C148FD" w14:textId="77777777" w:rsidR="00C52F16" w:rsidRDefault="00186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color w:val="000000"/>
                <w:sz w:val="18"/>
                <w:szCs w:val="18"/>
              </w:rPr>
              <w:t>✔</w:t>
            </w:r>
          </w:p>
        </w:tc>
        <w:tc>
          <w:tcPr>
            <w:tcW w:w="720" w:type="dxa"/>
          </w:tcPr>
          <w:p w14:paraId="7F19EDB2" w14:textId="77777777" w:rsidR="00C52F16" w:rsidRDefault="00186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color w:val="000000"/>
                <w:sz w:val="18"/>
                <w:szCs w:val="18"/>
              </w:rPr>
              <w:t>✔</w:t>
            </w:r>
          </w:p>
        </w:tc>
        <w:tc>
          <w:tcPr>
            <w:tcW w:w="720" w:type="dxa"/>
          </w:tcPr>
          <w:p w14:paraId="20C0B310" w14:textId="77777777" w:rsidR="00C52F16" w:rsidRDefault="00C52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1BA227C9" w14:textId="77777777" w:rsidR="00C52F16" w:rsidRDefault="00C52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36DCFB9F" w14:textId="77777777" w:rsidR="00C52F16" w:rsidRDefault="0018608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color w:val="000000"/>
                <w:sz w:val="18"/>
                <w:szCs w:val="18"/>
              </w:rPr>
              <w:t>✔</w:t>
            </w:r>
          </w:p>
        </w:tc>
        <w:tc>
          <w:tcPr>
            <w:tcW w:w="810" w:type="dxa"/>
          </w:tcPr>
          <w:p w14:paraId="56ADE60A" w14:textId="77777777" w:rsidR="00C52F16" w:rsidRDefault="00186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color w:val="000000"/>
                <w:sz w:val="18"/>
                <w:szCs w:val="18"/>
              </w:rPr>
              <w:t>✔</w:t>
            </w:r>
          </w:p>
        </w:tc>
        <w:tc>
          <w:tcPr>
            <w:tcW w:w="630" w:type="dxa"/>
          </w:tcPr>
          <w:p w14:paraId="685F0152" w14:textId="77777777" w:rsidR="00C52F16" w:rsidRDefault="00C52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1FC29204" w14:textId="77777777" w:rsidR="00C52F16" w:rsidRDefault="00186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color w:val="000000"/>
                <w:sz w:val="18"/>
                <w:szCs w:val="18"/>
              </w:rPr>
              <w:t>✔</w:t>
            </w:r>
          </w:p>
        </w:tc>
      </w:tr>
      <w:tr w:rsidR="00C52F16" w14:paraId="2FFE1434" w14:textId="77777777">
        <w:trPr>
          <w:trHeight w:val="284"/>
          <w:jc w:val="center"/>
        </w:trPr>
        <w:tc>
          <w:tcPr>
            <w:tcW w:w="630" w:type="dxa"/>
          </w:tcPr>
          <w:p w14:paraId="6B715EEA" w14:textId="77777777" w:rsidR="00C52F16" w:rsidRDefault="00186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5" w:type="dxa"/>
          </w:tcPr>
          <w:p w14:paraId="775335C9" w14:textId="77777777" w:rsidR="00C52F16" w:rsidRDefault="00186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Georgia" w:hAnsi="Georgia"/>
                <w:color w:val="000000"/>
                <w:sz w:val="18"/>
                <w:szCs w:val="18"/>
              </w:rPr>
              <w:t>C3</w:t>
            </w:r>
          </w:p>
        </w:tc>
        <w:tc>
          <w:tcPr>
            <w:tcW w:w="810" w:type="dxa"/>
          </w:tcPr>
          <w:p w14:paraId="4E4346BF" w14:textId="77777777" w:rsidR="00C52F16" w:rsidRDefault="00186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Georgia" w:hAnsi="Georg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14:paraId="05FDE86E" w14:textId="77777777" w:rsidR="00C52F16" w:rsidRDefault="00C52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78CA6BAB" w14:textId="77777777" w:rsidR="00C52F16" w:rsidRDefault="00C52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089189AB" w14:textId="77777777" w:rsidR="00C52F16" w:rsidRDefault="00C52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525B130D" w14:textId="77777777" w:rsidR="00C52F16" w:rsidRDefault="00C52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0AF6C0D4" w14:textId="77777777" w:rsidR="00C52F16" w:rsidRDefault="00C52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37503618" w14:textId="77777777" w:rsidR="00C52F16" w:rsidRDefault="00C52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1B380F96" w14:textId="77777777" w:rsidR="00C52F16" w:rsidRDefault="0018608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color w:val="000000"/>
                <w:sz w:val="18"/>
                <w:szCs w:val="18"/>
              </w:rPr>
              <w:t>✔</w:t>
            </w:r>
          </w:p>
        </w:tc>
        <w:tc>
          <w:tcPr>
            <w:tcW w:w="720" w:type="dxa"/>
          </w:tcPr>
          <w:p w14:paraId="50BAB14D" w14:textId="77777777" w:rsidR="00C52F16" w:rsidRDefault="00C52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2530BF93" w14:textId="77777777" w:rsidR="00C52F16" w:rsidRDefault="00C52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5A3233C2" w14:textId="77777777" w:rsidR="00C52F16" w:rsidRDefault="0018608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color w:val="000000"/>
                <w:sz w:val="18"/>
                <w:szCs w:val="18"/>
              </w:rPr>
              <w:t>✔</w:t>
            </w:r>
          </w:p>
        </w:tc>
        <w:tc>
          <w:tcPr>
            <w:tcW w:w="630" w:type="dxa"/>
          </w:tcPr>
          <w:p w14:paraId="52F86CA5" w14:textId="77777777" w:rsidR="00C52F16" w:rsidRDefault="00C52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1F6CE79C" w14:textId="77777777" w:rsidR="00C52F16" w:rsidRDefault="0018608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color w:val="000000"/>
                <w:sz w:val="18"/>
                <w:szCs w:val="18"/>
              </w:rPr>
              <w:t>✔</w:t>
            </w:r>
          </w:p>
        </w:tc>
      </w:tr>
    </w:tbl>
    <w:p w14:paraId="4159E223" w14:textId="77777777" w:rsidR="00C52F16" w:rsidRDefault="00C52F16">
      <w:pPr>
        <w:rPr>
          <w:rFonts w:ascii="Georgia" w:hAnsi="Georgia" w:cs="Times New Roman"/>
          <w:bCs/>
          <w:sz w:val="24"/>
          <w:szCs w:val="24"/>
        </w:rPr>
      </w:pPr>
    </w:p>
    <w:p w14:paraId="30452AFD" w14:textId="77777777" w:rsidR="00C52F16" w:rsidRDefault="00C52F16"/>
    <w:sectPr w:rsidR="00C52F16">
      <w:footerReference w:type="default" r:id="rId10"/>
      <w:pgSz w:w="11907" w:h="16839"/>
      <w:pgMar w:top="1710" w:right="1440" w:bottom="1440" w:left="1440" w:header="720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3041E" w14:textId="77777777" w:rsidR="00186080" w:rsidRDefault="00186080">
      <w:pPr>
        <w:spacing w:line="240" w:lineRule="auto"/>
      </w:pPr>
      <w:r>
        <w:separator/>
      </w:r>
    </w:p>
  </w:endnote>
  <w:endnote w:type="continuationSeparator" w:id="0">
    <w:p w14:paraId="19F9FBF0" w14:textId="77777777" w:rsidR="00186080" w:rsidRDefault="001860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0C708" w14:textId="77777777" w:rsidR="00C52F16" w:rsidRDefault="00C52F1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3F23F" w14:textId="77777777" w:rsidR="00186080" w:rsidRDefault="00186080">
      <w:pPr>
        <w:spacing w:after="0"/>
      </w:pPr>
      <w:r>
        <w:separator/>
      </w:r>
    </w:p>
  </w:footnote>
  <w:footnote w:type="continuationSeparator" w:id="0">
    <w:p w14:paraId="476EF498" w14:textId="77777777" w:rsidR="00186080" w:rsidRDefault="0018608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B232B"/>
    <w:multiLevelType w:val="multilevel"/>
    <w:tmpl w:val="10AB232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30F5D"/>
    <w:multiLevelType w:val="multilevel"/>
    <w:tmpl w:val="28230F5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A2376"/>
    <w:multiLevelType w:val="multilevel"/>
    <w:tmpl w:val="2D5A2376"/>
    <w:lvl w:ilvl="0">
      <w:start w:val="1"/>
      <w:numFmt w:val="decimal"/>
      <w:pStyle w:val="Heading3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3" w15:restartNumberingAfterBreak="0">
    <w:nsid w:val="7EAD0D54"/>
    <w:multiLevelType w:val="multilevel"/>
    <w:tmpl w:val="7EAD0D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2FF"/>
    <w:rsid w:val="00000E64"/>
    <w:rsid w:val="00005DF3"/>
    <w:rsid w:val="000068C8"/>
    <w:rsid w:val="00010A43"/>
    <w:rsid w:val="00011E0C"/>
    <w:rsid w:val="000140B4"/>
    <w:rsid w:val="000159EE"/>
    <w:rsid w:val="0002128E"/>
    <w:rsid w:val="00021F96"/>
    <w:rsid w:val="00022449"/>
    <w:rsid w:val="000249AB"/>
    <w:rsid w:val="00025009"/>
    <w:rsid w:val="0004219B"/>
    <w:rsid w:val="00051DB8"/>
    <w:rsid w:val="00054E14"/>
    <w:rsid w:val="00055C11"/>
    <w:rsid w:val="0006035F"/>
    <w:rsid w:val="00072A7E"/>
    <w:rsid w:val="00081F9D"/>
    <w:rsid w:val="00081FE9"/>
    <w:rsid w:val="0008213F"/>
    <w:rsid w:val="0008250C"/>
    <w:rsid w:val="000842A5"/>
    <w:rsid w:val="00090539"/>
    <w:rsid w:val="00090A6A"/>
    <w:rsid w:val="00092631"/>
    <w:rsid w:val="00094452"/>
    <w:rsid w:val="00097889"/>
    <w:rsid w:val="00097968"/>
    <w:rsid w:val="000A26C7"/>
    <w:rsid w:val="000A273E"/>
    <w:rsid w:val="000A2935"/>
    <w:rsid w:val="000B0494"/>
    <w:rsid w:val="000B3B7A"/>
    <w:rsid w:val="000B5149"/>
    <w:rsid w:val="000C32CD"/>
    <w:rsid w:val="000C508A"/>
    <w:rsid w:val="000D5F72"/>
    <w:rsid w:val="000D73AF"/>
    <w:rsid w:val="000E4B4D"/>
    <w:rsid w:val="000E77EB"/>
    <w:rsid w:val="000F0BF5"/>
    <w:rsid w:val="000F26A1"/>
    <w:rsid w:val="0010114B"/>
    <w:rsid w:val="001038A6"/>
    <w:rsid w:val="001060D7"/>
    <w:rsid w:val="00111126"/>
    <w:rsid w:val="00114C19"/>
    <w:rsid w:val="0011624E"/>
    <w:rsid w:val="00117E22"/>
    <w:rsid w:val="00121A31"/>
    <w:rsid w:val="00123A54"/>
    <w:rsid w:val="001240B1"/>
    <w:rsid w:val="00124593"/>
    <w:rsid w:val="00124CEF"/>
    <w:rsid w:val="001318CE"/>
    <w:rsid w:val="00132D67"/>
    <w:rsid w:val="001356BD"/>
    <w:rsid w:val="00136828"/>
    <w:rsid w:val="00137BB6"/>
    <w:rsid w:val="001427B6"/>
    <w:rsid w:val="0014457A"/>
    <w:rsid w:val="001500B8"/>
    <w:rsid w:val="001505DA"/>
    <w:rsid w:val="00156336"/>
    <w:rsid w:val="00160A38"/>
    <w:rsid w:val="001635DF"/>
    <w:rsid w:val="00166185"/>
    <w:rsid w:val="00166A7A"/>
    <w:rsid w:val="00170340"/>
    <w:rsid w:val="00172A56"/>
    <w:rsid w:val="00180272"/>
    <w:rsid w:val="001802E5"/>
    <w:rsid w:val="00183623"/>
    <w:rsid w:val="00183AE3"/>
    <w:rsid w:val="00185206"/>
    <w:rsid w:val="00186080"/>
    <w:rsid w:val="00186E43"/>
    <w:rsid w:val="00193FDF"/>
    <w:rsid w:val="00194CEE"/>
    <w:rsid w:val="0019522E"/>
    <w:rsid w:val="001958FA"/>
    <w:rsid w:val="00197498"/>
    <w:rsid w:val="00197F8B"/>
    <w:rsid w:val="001A08BC"/>
    <w:rsid w:val="001A1330"/>
    <w:rsid w:val="001B70C2"/>
    <w:rsid w:val="001B7106"/>
    <w:rsid w:val="001B77DD"/>
    <w:rsid w:val="001C4744"/>
    <w:rsid w:val="001D4244"/>
    <w:rsid w:val="001D45DA"/>
    <w:rsid w:val="001E00A6"/>
    <w:rsid w:val="001E2CA9"/>
    <w:rsid w:val="001E35E1"/>
    <w:rsid w:val="001F09AE"/>
    <w:rsid w:val="00206847"/>
    <w:rsid w:val="00206A73"/>
    <w:rsid w:val="0021004F"/>
    <w:rsid w:val="00212FED"/>
    <w:rsid w:val="00221A7A"/>
    <w:rsid w:val="00221C7D"/>
    <w:rsid w:val="002261F7"/>
    <w:rsid w:val="0023442B"/>
    <w:rsid w:val="00234B9E"/>
    <w:rsid w:val="002357F6"/>
    <w:rsid w:val="00243619"/>
    <w:rsid w:val="00252962"/>
    <w:rsid w:val="00252CD2"/>
    <w:rsid w:val="00253781"/>
    <w:rsid w:val="002560A9"/>
    <w:rsid w:val="00256521"/>
    <w:rsid w:val="00257267"/>
    <w:rsid w:val="002575AF"/>
    <w:rsid w:val="002619DE"/>
    <w:rsid w:val="0026537B"/>
    <w:rsid w:val="0026675A"/>
    <w:rsid w:val="00267A2D"/>
    <w:rsid w:val="002715BE"/>
    <w:rsid w:val="002731B1"/>
    <w:rsid w:val="00274CEF"/>
    <w:rsid w:val="00275C57"/>
    <w:rsid w:val="002760B5"/>
    <w:rsid w:val="00283D3A"/>
    <w:rsid w:val="00287DD5"/>
    <w:rsid w:val="00291CF4"/>
    <w:rsid w:val="002947EA"/>
    <w:rsid w:val="0029496C"/>
    <w:rsid w:val="00295C3A"/>
    <w:rsid w:val="002A37C0"/>
    <w:rsid w:val="002A58DD"/>
    <w:rsid w:val="002A69B0"/>
    <w:rsid w:val="002B1F39"/>
    <w:rsid w:val="002B682C"/>
    <w:rsid w:val="002B74DE"/>
    <w:rsid w:val="002C1337"/>
    <w:rsid w:val="002C3BA0"/>
    <w:rsid w:val="002E1F5B"/>
    <w:rsid w:val="002F07A3"/>
    <w:rsid w:val="002F0AE8"/>
    <w:rsid w:val="00301F6B"/>
    <w:rsid w:val="00320030"/>
    <w:rsid w:val="00321261"/>
    <w:rsid w:val="0032751E"/>
    <w:rsid w:val="00332042"/>
    <w:rsid w:val="003320EB"/>
    <w:rsid w:val="0033591D"/>
    <w:rsid w:val="003439F3"/>
    <w:rsid w:val="003507FF"/>
    <w:rsid w:val="003509A9"/>
    <w:rsid w:val="00352BCE"/>
    <w:rsid w:val="00353DF7"/>
    <w:rsid w:val="00355DD3"/>
    <w:rsid w:val="003628BB"/>
    <w:rsid w:val="00367301"/>
    <w:rsid w:val="00367767"/>
    <w:rsid w:val="0037157C"/>
    <w:rsid w:val="00371BB5"/>
    <w:rsid w:val="00373B07"/>
    <w:rsid w:val="0037571D"/>
    <w:rsid w:val="00377157"/>
    <w:rsid w:val="003823BA"/>
    <w:rsid w:val="00383A0E"/>
    <w:rsid w:val="0038431A"/>
    <w:rsid w:val="00384BAE"/>
    <w:rsid w:val="00384D38"/>
    <w:rsid w:val="003921A4"/>
    <w:rsid w:val="003B006A"/>
    <w:rsid w:val="003B260B"/>
    <w:rsid w:val="003B4A0B"/>
    <w:rsid w:val="003B76E5"/>
    <w:rsid w:val="003B7F23"/>
    <w:rsid w:val="003C38F4"/>
    <w:rsid w:val="003C5288"/>
    <w:rsid w:val="003C60ED"/>
    <w:rsid w:val="003D0272"/>
    <w:rsid w:val="003D6237"/>
    <w:rsid w:val="003D7987"/>
    <w:rsid w:val="003E626B"/>
    <w:rsid w:val="003F01F0"/>
    <w:rsid w:val="003F65E2"/>
    <w:rsid w:val="00402F2C"/>
    <w:rsid w:val="00405020"/>
    <w:rsid w:val="0041660C"/>
    <w:rsid w:val="00420678"/>
    <w:rsid w:val="00422134"/>
    <w:rsid w:val="0042702F"/>
    <w:rsid w:val="00435553"/>
    <w:rsid w:val="00441026"/>
    <w:rsid w:val="00445669"/>
    <w:rsid w:val="00447EC8"/>
    <w:rsid w:val="00450E32"/>
    <w:rsid w:val="00451D92"/>
    <w:rsid w:val="00452951"/>
    <w:rsid w:val="004553ED"/>
    <w:rsid w:val="00464776"/>
    <w:rsid w:val="0047314B"/>
    <w:rsid w:val="0047320A"/>
    <w:rsid w:val="00476DDA"/>
    <w:rsid w:val="0047796C"/>
    <w:rsid w:val="00482C21"/>
    <w:rsid w:val="00484479"/>
    <w:rsid w:val="00490B96"/>
    <w:rsid w:val="004926E6"/>
    <w:rsid w:val="00493251"/>
    <w:rsid w:val="004B0987"/>
    <w:rsid w:val="004B1238"/>
    <w:rsid w:val="004B2628"/>
    <w:rsid w:val="004B2976"/>
    <w:rsid w:val="004B3FE8"/>
    <w:rsid w:val="004B4D8A"/>
    <w:rsid w:val="004C0B1D"/>
    <w:rsid w:val="004C25BE"/>
    <w:rsid w:val="004C4940"/>
    <w:rsid w:val="004C60D8"/>
    <w:rsid w:val="004C6407"/>
    <w:rsid w:val="004D1A19"/>
    <w:rsid w:val="004D389C"/>
    <w:rsid w:val="004D5058"/>
    <w:rsid w:val="004E107C"/>
    <w:rsid w:val="004E154B"/>
    <w:rsid w:val="004F0FD1"/>
    <w:rsid w:val="004F1736"/>
    <w:rsid w:val="004F4CFB"/>
    <w:rsid w:val="004F7398"/>
    <w:rsid w:val="004F7DEE"/>
    <w:rsid w:val="00506343"/>
    <w:rsid w:val="00506A13"/>
    <w:rsid w:val="0050716A"/>
    <w:rsid w:val="005107F3"/>
    <w:rsid w:val="0051563B"/>
    <w:rsid w:val="005157FD"/>
    <w:rsid w:val="005206CE"/>
    <w:rsid w:val="00520B21"/>
    <w:rsid w:val="00530073"/>
    <w:rsid w:val="00530901"/>
    <w:rsid w:val="00531C94"/>
    <w:rsid w:val="005327BA"/>
    <w:rsid w:val="00550FCB"/>
    <w:rsid w:val="005513CD"/>
    <w:rsid w:val="00552E56"/>
    <w:rsid w:val="005560EC"/>
    <w:rsid w:val="00556852"/>
    <w:rsid w:val="005570DA"/>
    <w:rsid w:val="005572CF"/>
    <w:rsid w:val="00560C06"/>
    <w:rsid w:val="005728B0"/>
    <w:rsid w:val="0057626C"/>
    <w:rsid w:val="00576F3E"/>
    <w:rsid w:val="00581565"/>
    <w:rsid w:val="00583878"/>
    <w:rsid w:val="00583975"/>
    <w:rsid w:val="005844DF"/>
    <w:rsid w:val="00592E50"/>
    <w:rsid w:val="005959EC"/>
    <w:rsid w:val="00595B92"/>
    <w:rsid w:val="005B14E3"/>
    <w:rsid w:val="005B351C"/>
    <w:rsid w:val="005C0D51"/>
    <w:rsid w:val="005C4F56"/>
    <w:rsid w:val="005D40CB"/>
    <w:rsid w:val="005D46D0"/>
    <w:rsid w:val="005E065D"/>
    <w:rsid w:val="005E3C5A"/>
    <w:rsid w:val="005E656D"/>
    <w:rsid w:val="005F0955"/>
    <w:rsid w:val="005F1611"/>
    <w:rsid w:val="005F7701"/>
    <w:rsid w:val="0060054A"/>
    <w:rsid w:val="006111C1"/>
    <w:rsid w:val="006162B5"/>
    <w:rsid w:val="00624278"/>
    <w:rsid w:val="00635B51"/>
    <w:rsid w:val="006367F4"/>
    <w:rsid w:val="00640C40"/>
    <w:rsid w:val="00645003"/>
    <w:rsid w:val="00646CCB"/>
    <w:rsid w:val="00650EDF"/>
    <w:rsid w:val="006624BE"/>
    <w:rsid w:val="00664C01"/>
    <w:rsid w:val="00666860"/>
    <w:rsid w:val="006700F1"/>
    <w:rsid w:val="00674A05"/>
    <w:rsid w:val="00675D82"/>
    <w:rsid w:val="00680588"/>
    <w:rsid w:val="00682E80"/>
    <w:rsid w:val="0068301B"/>
    <w:rsid w:val="0068414D"/>
    <w:rsid w:val="00686655"/>
    <w:rsid w:val="00690FDB"/>
    <w:rsid w:val="00691BE2"/>
    <w:rsid w:val="006A5C11"/>
    <w:rsid w:val="006A5C30"/>
    <w:rsid w:val="006B2640"/>
    <w:rsid w:val="006B66A7"/>
    <w:rsid w:val="006D27B2"/>
    <w:rsid w:val="006D30A3"/>
    <w:rsid w:val="006D78AD"/>
    <w:rsid w:val="006E33C4"/>
    <w:rsid w:val="006E7187"/>
    <w:rsid w:val="006F1075"/>
    <w:rsid w:val="006F6564"/>
    <w:rsid w:val="006F6973"/>
    <w:rsid w:val="006F7E83"/>
    <w:rsid w:val="00701375"/>
    <w:rsid w:val="007048F6"/>
    <w:rsid w:val="00705EA9"/>
    <w:rsid w:val="00716498"/>
    <w:rsid w:val="00720A29"/>
    <w:rsid w:val="0072101E"/>
    <w:rsid w:val="00723254"/>
    <w:rsid w:val="00725801"/>
    <w:rsid w:val="00726614"/>
    <w:rsid w:val="0072682B"/>
    <w:rsid w:val="00730150"/>
    <w:rsid w:val="00733A4F"/>
    <w:rsid w:val="00734676"/>
    <w:rsid w:val="00741E62"/>
    <w:rsid w:val="00743646"/>
    <w:rsid w:val="00745D86"/>
    <w:rsid w:val="00751D67"/>
    <w:rsid w:val="007527DD"/>
    <w:rsid w:val="00752ACC"/>
    <w:rsid w:val="0075330E"/>
    <w:rsid w:val="0075726C"/>
    <w:rsid w:val="00760D44"/>
    <w:rsid w:val="00762AB4"/>
    <w:rsid w:val="007726C4"/>
    <w:rsid w:val="00775C67"/>
    <w:rsid w:val="00777FAC"/>
    <w:rsid w:val="007800B8"/>
    <w:rsid w:val="00786F31"/>
    <w:rsid w:val="00796138"/>
    <w:rsid w:val="0079700B"/>
    <w:rsid w:val="007A518E"/>
    <w:rsid w:val="007A722A"/>
    <w:rsid w:val="007C0F6D"/>
    <w:rsid w:val="007C1A82"/>
    <w:rsid w:val="007C1CBE"/>
    <w:rsid w:val="007C5FB8"/>
    <w:rsid w:val="007C725F"/>
    <w:rsid w:val="007C7329"/>
    <w:rsid w:val="007D0AEE"/>
    <w:rsid w:val="007D4F6A"/>
    <w:rsid w:val="007D5C57"/>
    <w:rsid w:val="007D7426"/>
    <w:rsid w:val="007E0979"/>
    <w:rsid w:val="007E0F56"/>
    <w:rsid w:val="007E33B8"/>
    <w:rsid w:val="007F40AF"/>
    <w:rsid w:val="007F4D19"/>
    <w:rsid w:val="0080526E"/>
    <w:rsid w:val="008144C7"/>
    <w:rsid w:val="00817EF7"/>
    <w:rsid w:val="008216B6"/>
    <w:rsid w:val="00825A96"/>
    <w:rsid w:val="008374AA"/>
    <w:rsid w:val="00837AE3"/>
    <w:rsid w:val="008433F5"/>
    <w:rsid w:val="0084415C"/>
    <w:rsid w:val="0084461F"/>
    <w:rsid w:val="008447BF"/>
    <w:rsid w:val="0084751E"/>
    <w:rsid w:val="00855D6E"/>
    <w:rsid w:val="008723F6"/>
    <w:rsid w:val="00874090"/>
    <w:rsid w:val="00880DFE"/>
    <w:rsid w:val="00887470"/>
    <w:rsid w:val="00890E96"/>
    <w:rsid w:val="00897D56"/>
    <w:rsid w:val="008A4A62"/>
    <w:rsid w:val="008A5B05"/>
    <w:rsid w:val="008A62A7"/>
    <w:rsid w:val="008B72D0"/>
    <w:rsid w:val="008B79E8"/>
    <w:rsid w:val="008C44B2"/>
    <w:rsid w:val="008C45AB"/>
    <w:rsid w:val="008D204F"/>
    <w:rsid w:val="008D6FE4"/>
    <w:rsid w:val="008E1FD8"/>
    <w:rsid w:val="008E4296"/>
    <w:rsid w:val="008E7370"/>
    <w:rsid w:val="008F0A21"/>
    <w:rsid w:val="008F0F6A"/>
    <w:rsid w:val="008F1054"/>
    <w:rsid w:val="008F2290"/>
    <w:rsid w:val="008F30D6"/>
    <w:rsid w:val="008F5D60"/>
    <w:rsid w:val="009005BD"/>
    <w:rsid w:val="0090150E"/>
    <w:rsid w:val="0090282E"/>
    <w:rsid w:val="009062FA"/>
    <w:rsid w:val="00906350"/>
    <w:rsid w:val="009065AE"/>
    <w:rsid w:val="00914F18"/>
    <w:rsid w:val="009150E4"/>
    <w:rsid w:val="00920079"/>
    <w:rsid w:val="00920338"/>
    <w:rsid w:val="00920854"/>
    <w:rsid w:val="0093455A"/>
    <w:rsid w:val="009364DC"/>
    <w:rsid w:val="009422FF"/>
    <w:rsid w:val="0094292D"/>
    <w:rsid w:val="009459DC"/>
    <w:rsid w:val="009521C1"/>
    <w:rsid w:val="00953307"/>
    <w:rsid w:val="009572F3"/>
    <w:rsid w:val="00960EA7"/>
    <w:rsid w:val="00963C2A"/>
    <w:rsid w:val="00964BFD"/>
    <w:rsid w:val="00966D3A"/>
    <w:rsid w:val="00970A38"/>
    <w:rsid w:val="009711EE"/>
    <w:rsid w:val="00971887"/>
    <w:rsid w:val="00972898"/>
    <w:rsid w:val="00974DF1"/>
    <w:rsid w:val="0097691D"/>
    <w:rsid w:val="00981B12"/>
    <w:rsid w:val="00982193"/>
    <w:rsid w:val="00994A8F"/>
    <w:rsid w:val="00995511"/>
    <w:rsid w:val="009A34DE"/>
    <w:rsid w:val="009A4391"/>
    <w:rsid w:val="009B117C"/>
    <w:rsid w:val="009B361C"/>
    <w:rsid w:val="009C009B"/>
    <w:rsid w:val="009C0CA2"/>
    <w:rsid w:val="009C2BB3"/>
    <w:rsid w:val="009C4FCB"/>
    <w:rsid w:val="009C7152"/>
    <w:rsid w:val="009D4D19"/>
    <w:rsid w:val="009E3B80"/>
    <w:rsid w:val="009E4782"/>
    <w:rsid w:val="009E49DE"/>
    <w:rsid w:val="009F0852"/>
    <w:rsid w:val="00A02582"/>
    <w:rsid w:val="00A22102"/>
    <w:rsid w:val="00A25054"/>
    <w:rsid w:val="00A311B3"/>
    <w:rsid w:val="00A350FB"/>
    <w:rsid w:val="00A44300"/>
    <w:rsid w:val="00A50724"/>
    <w:rsid w:val="00A52313"/>
    <w:rsid w:val="00A634B4"/>
    <w:rsid w:val="00A64EA5"/>
    <w:rsid w:val="00A658AC"/>
    <w:rsid w:val="00A73BFC"/>
    <w:rsid w:val="00A7727B"/>
    <w:rsid w:val="00A85F6B"/>
    <w:rsid w:val="00A904CE"/>
    <w:rsid w:val="00A93B93"/>
    <w:rsid w:val="00A960E0"/>
    <w:rsid w:val="00AA25F6"/>
    <w:rsid w:val="00AA4AE3"/>
    <w:rsid w:val="00AA51A0"/>
    <w:rsid w:val="00AB72EB"/>
    <w:rsid w:val="00AB79E9"/>
    <w:rsid w:val="00AC3F7F"/>
    <w:rsid w:val="00AC4E63"/>
    <w:rsid w:val="00AD0994"/>
    <w:rsid w:val="00AD0A0C"/>
    <w:rsid w:val="00AD5DA5"/>
    <w:rsid w:val="00AE68A7"/>
    <w:rsid w:val="00AE74D0"/>
    <w:rsid w:val="00AF1C96"/>
    <w:rsid w:val="00AF35A3"/>
    <w:rsid w:val="00B0132A"/>
    <w:rsid w:val="00B0308F"/>
    <w:rsid w:val="00B0323D"/>
    <w:rsid w:val="00B05184"/>
    <w:rsid w:val="00B05610"/>
    <w:rsid w:val="00B10C15"/>
    <w:rsid w:val="00B1578C"/>
    <w:rsid w:val="00B15AC8"/>
    <w:rsid w:val="00B20B18"/>
    <w:rsid w:val="00B222C8"/>
    <w:rsid w:val="00B235CF"/>
    <w:rsid w:val="00B25B9B"/>
    <w:rsid w:val="00B25EAB"/>
    <w:rsid w:val="00B263C9"/>
    <w:rsid w:val="00B33C4D"/>
    <w:rsid w:val="00B36C14"/>
    <w:rsid w:val="00B46D68"/>
    <w:rsid w:val="00B47D61"/>
    <w:rsid w:val="00B505A9"/>
    <w:rsid w:val="00B64EF4"/>
    <w:rsid w:val="00B6618E"/>
    <w:rsid w:val="00B70840"/>
    <w:rsid w:val="00B70FCA"/>
    <w:rsid w:val="00B7211D"/>
    <w:rsid w:val="00B844D3"/>
    <w:rsid w:val="00B84A06"/>
    <w:rsid w:val="00B86F79"/>
    <w:rsid w:val="00B9018C"/>
    <w:rsid w:val="00B9109E"/>
    <w:rsid w:val="00B9387C"/>
    <w:rsid w:val="00B946D9"/>
    <w:rsid w:val="00BA2522"/>
    <w:rsid w:val="00BA79E1"/>
    <w:rsid w:val="00BB2EEE"/>
    <w:rsid w:val="00BC23E6"/>
    <w:rsid w:val="00BC47A7"/>
    <w:rsid w:val="00BD0D7E"/>
    <w:rsid w:val="00BD1AC5"/>
    <w:rsid w:val="00BD394D"/>
    <w:rsid w:val="00BD4E92"/>
    <w:rsid w:val="00BD538A"/>
    <w:rsid w:val="00BE03E1"/>
    <w:rsid w:val="00BE347B"/>
    <w:rsid w:val="00BE367D"/>
    <w:rsid w:val="00BE50EF"/>
    <w:rsid w:val="00BF3459"/>
    <w:rsid w:val="00BF376A"/>
    <w:rsid w:val="00BF44D6"/>
    <w:rsid w:val="00BF53EE"/>
    <w:rsid w:val="00C0223C"/>
    <w:rsid w:val="00C129BB"/>
    <w:rsid w:val="00C22BF5"/>
    <w:rsid w:val="00C52917"/>
    <w:rsid w:val="00C52F16"/>
    <w:rsid w:val="00C74A4B"/>
    <w:rsid w:val="00C82A29"/>
    <w:rsid w:val="00C97A02"/>
    <w:rsid w:val="00CB0205"/>
    <w:rsid w:val="00CB08A1"/>
    <w:rsid w:val="00CB320D"/>
    <w:rsid w:val="00CB56E5"/>
    <w:rsid w:val="00CC42C7"/>
    <w:rsid w:val="00CD34D8"/>
    <w:rsid w:val="00CD49B6"/>
    <w:rsid w:val="00CE1359"/>
    <w:rsid w:val="00CE2049"/>
    <w:rsid w:val="00D013B8"/>
    <w:rsid w:val="00D02F12"/>
    <w:rsid w:val="00D14519"/>
    <w:rsid w:val="00D208C6"/>
    <w:rsid w:val="00D20B67"/>
    <w:rsid w:val="00D23E79"/>
    <w:rsid w:val="00D3250F"/>
    <w:rsid w:val="00D412B9"/>
    <w:rsid w:val="00D4391C"/>
    <w:rsid w:val="00D64A51"/>
    <w:rsid w:val="00D81837"/>
    <w:rsid w:val="00D85993"/>
    <w:rsid w:val="00D875B9"/>
    <w:rsid w:val="00D878E4"/>
    <w:rsid w:val="00D9218B"/>
    <w:rsid w:val="00D944F3"/>
    <w:rsid w:val="00D9470F"/>
    <w:rsid w:val="00DA485A"/>
    <w:rsid w:val="00DB02D5"/>
    <w:rsid w:val="00DB0835"/>
    <w:rsid w:val="00DB1FA5"/>
    <w:rsid w:val="00DB3247"/>
    <w:rsid w:val="00DC0A68"/>
    <w:rsid w:val="00DC0CB1"/>
    <w:rsid w:val="00DC4975"/>
    <w:rsid w:val="00DC49F7"/>
    <w:rsid w:val="00DD0324"/>
    <w:rsid w:val="00DD24A9"/>
    <w:rsid w:val="00DD4602"/>
    <w:rsid w:val="00DD64AE"/>
    <w:rsid w:val="00DD6D50"/>
    <w:rsid w:val="00DE16ED"/>
    <w:rsid w:val="00DF475E"/>
    <w:rsid w:val="00DF66DD"/>
    <w:rsid w:val="00E00E01"/>
    <w:rsid w:val="00E03782"/>
    <w:rsid w:val="00E04B37"/>
    <w:rsid w:val="00E04B63"/>
    <w:rsid w:val="00E11786"/>
    <w:rsid w:val="00E13C40"/>
    <w:rsid w:val="00E1483A"/>
    <w:rsid w:val="00E24089"/>
    <w:rsid w:val="00E24BF2"/>
    <w:rsid w:val="00E258AE"/>
    <w:rsid w:val="00E35204"/>
    <w:rsid w:val="00E35EFD"/>
    <w:rsid w:val="00E46D05"/>
    <w:rsid w:val="00E531FE"/>
    <w:rsid w:val="00E5531B"/>
    <w:rsid w:val="00E56645"/>
    <w:rsid w:val="00E62B32"/>
    <w:rsid w:val="00E6794C"/>
    <w:rsid w:val="00E724F9"/>
    <w:rsid w:val="00E726A8"/>
    <w:rsid w:val="00E76434"/>
    <w:rsid w:val="00E816D0"/>
    <w:rsid w:val="00E86C56"/>
    <w:rsid w:val="00E90E49"/>
    <w:rsid w:val="00E97E75"/>
    <w:rsid w:val="00EA2D20"/>
    <w:rsid w:val="00EA6348"/>
    <w:rsid w:val="00EA6A2F"/>
    <w:rsid w:val="00EC0B83"/>
    <w:rsid w:val="00EC0BC3"/>
    <w:rsid w:val="00EC1BBA"/>
    <w:rsid w:val="00EC5BE0"/>
    <w:rsid w:val="00ED322B"/>
    <w:rsid w:val="00ED405C"/>
    <w:rsid w:val="00EE0395"/>
    <w:rsid w:val="00EE340E"/>
    <w:rsid w:val="00EE435E"/>
    <w:rsid w:val="00EE460C"/>
    <w:rsid w:val="00EE4C2F"/>
    <w:rsid w:val="00EE6676"/>
    <w:rsid w:val="00EE7092"/>
    <w:rsid w:val="00EF0E8D"/>
    <w:rsid w:val="00EF631A"/>
    <w:rsid w:val="00F0509A"/>
    <w:rsid w:val="00F0703D"/>
    <w:rsid w:val="00F130A2"/>
    <w:rsid w:val="00F13593"/>
    <w:rsid w:val="00F13B22"/>
    <w:rsid w:val="00F14327"/>
    <w:rsid w:val="00F1664C"/>
    <w:rsid w:val="00F16DAC"/>
    <w:rsid w:val="00F17D02"/>
    <w:rsid w:val="00F211A2"/>
    <w:rsid w:val="00F212A2"/>
    <w:rsid w:val="00F2749B"/>
    <w:rsid w:val="00F30BF5"/>
    <w:rsid w:val="00F31260"/>
    <w:rsid w:val="00F31871"/>
    <w:rsid w:val="00F33D4F"/>
    <w:rsid w:val="00F34C03"/>
    <w:rsid w:val="00F41AB2"/>
    <w:rsid w:val="00F4311D"/>
    <w:rsid w:val="00F45622"/>
    <w:rsid w:val="00F458AC"/>
    <w:rsid w:val="00F45EA0"/>
    <w:rsid w:val="00F47FEA"/>
    <w:rsid w:val="00F50111"/>
    <w:rsid w:val="00F517B6"/>
    <w:rsid w:val="00F521A6"/>
    <w:rsid w:val="00F529B3"/>
    <w:rsid w:val="00F5460A"/>
    <w:rsid w:val="00F54FD9"/>
    <w:rsid w:val="00F557A4"/>
    <w:rsid w:val="00F56404"/>
    <w:rsid w:val="00F60085"/>
    <w:rsid w:val="00F60677"/>
    <w:rsid w:val="00F62355"/>
    <w:rsid w:val="00F63A09"/>
    <w:rsid w:val="00F836F2"/>
    <w:rsid w:val="00F83853"/>
    <w:rsid w:val="00F87CED"/>
    <w:rsid w:val="00F95D83"/>
    <w:rsid w:val="00F9717A"/>
    <w:rsid w:val="00FA0A39"/>
    <w:rsid w:val="00FB033B"/>
    <w:rsid w:val="00FB08C4"/>
    <w:rsid w:val="00FB2505"/>
    <w:rsid w:val="00FC2873"/>
    <w:rsid w:val="00FD3B22"/>
    <w:rsid w:val="00FD6578"/>
    <w:rsid w:val="00FD6D08"/>
    <w:rsid w:val="00FE033C"/>
    <w:rsid w:val="00FE79D3"/>
    <w:rsid w:val="00FF2428"/>
    <w:rsid w:val="00FF44B6"/>
    <w:rsid w:val="00FF71DD"/>
    <w:rsid w:val="256A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D7D2E2"/>
  <w15:docId w15:val="{618EAAE1-31E7-4E69-A9C9-B25F34BFD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Heading3">
    <w:name w:val="heading 3"/>
    <w:basedOn w:val="ListParagraph"/>
    <w:next w:val="Normal"/>
    <w:link w:val="Heading3Char"/>
    <w:autoRedefine/>
    <w:unhideWhenUsed/>
    <w:qFormat/>
    <w:pPr>
      <w:keepNext/>
      <w:keepLines/>
      <w:numPr>
        <w:numId w:val="1"/>
      </w:numPr>
      <w:spacing w:after="0" w:line="480" w:lineRule="auto"/>
      <w:ind w:left="1080" w:hanging="360"/>
      <w:outlineLvl w:val="2"/>
    </w:pPr>
    <w:rPr>
      <w:rFonts w:ascii="Times New Roman" w:hAnsi="Times New Roman" w:cs="Times New Roman"/>
      <w:b/>
      <w:sz w:val="24"/>
      <w:szCs w:val="24"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pPr>
      <w:tabs>
        <w:tab w:val="left" w:pos="578"/>
        <w:tab w:val="left" w:pos="3131"/>
        <w:tab w:val="left" w:pos="5607"/>
        <w:tab w:val="left" w:pos="8082"/>
        <w:tab w:val="left" w:pos="9611"/>
      </w:tabs>
      <w:spacing w:after="0" w:line="240" w:lineRule="auto"/>
      <w:ind w:left="-79"/>
      <w:jc w:val="center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qFormat/>
    <w:pPr>
      <w:spacing w:after="0"/>
      <w:jc w:val="both"/>
    </w:pPr>
    <w:rPr>
      <w:rFonts w:ascii="Times New Roman" w:hAnsi="Times New Roman"/>
      <w:sz w:val="24"/>
    </w:rPr>
  </w:style>
  <w:style w:type="character" w:customStyle="1" w:styleId="EndNoteBibliographyTitleChar">
    <w:name w:val="EndNote Bibliography Title Char"/>
    <w:basedOn w:val="DefaultParagraphFont"/>
    <w:link w:val="EndNoteBibliographyTitle"/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rPr>
      <w:rFonts w:ascii="Times New Roman" w:hAnsi="Times New Roman" w:cs="Times New Roman"/>
      <w:b/>
      <w:sz w:val="24"/>
      <w:szCs w:val="24"/>
    </w:rPr>
  </w:style>
  <w:style w:type="paragraph" w:customStyle="1" w:styleId="Course-desc">
    <w:name w:val="Course-desc"/>
    <w:basedOn w:val="Normal"/>
    <w:pPr>
      <w:spacing w:after="0" w:line="240" w:lineRule="auto"/>
      <w:ind w:left="720" w:right="4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character" w:customStyle="1" w:styleId="goohl2">
    <w:name w:val="goohl2"/>
    <w:qFormat/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Calibri"/>
    </w:rPr>
  </w:style>
  <w:style w:type="character" w:customStyle="1" w:styleId="TitleChar">
    <w:name w:val="Title Char"/>
    <w:basedOn w:val="DefaultParagraphFont"/>
    <w:link w:val="Title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style5">
    <w:name w:val="style5"/>
  </w:style>
  <w:style w:type="character" w:customStyle="1" w:styleId="apple-style-span">
    <w:name w:val="apple-style-span"/>
  </w:style>
  <w:style w:type="character" w:customStyle="1" w:styleId="CommentTextChar">
    <w:name w:val="Comment Text Char"/>
    <w:basedOn w:val="DefaultParagraphFont"/>
    <w:link w:val="CommentText"/>
    <w:semiHidden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c.gov.pk/english/services/faculty/Plagiarism/Pages/default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playlist?list=PLFT5KfNkNc74kXoi4wcRpc8tVoit37uq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1128</Words>
  <Characters>6436</Characters>
  <Application>Microsoft Office Word</Application>
  <DocSecurity>0</DocSecurity>
  <Lines>53</Lines>
  <Paragraphs>15</Paragraphs>
  <ScaleCrop>false</ScaleCrop>
  <Company/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ali</dc:creator>
  <cp:lastModifiedBy>Shah Muhammad Haroon</cp:lastModifiedBy>
  <cp:revision>3</cp:revision>
  <cp:lastPrinted>2023-11-26T11:23:00Z</cp:lastPrinted>
  <dcterms:created xsi:type="dcterms:W3CDTF">2025-01-16T08:03:00Z</dcterms:created>
  <dcterms:modified xsi:type="dcterms:W3CDTF">2025-01-16T10:04:00Z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46CDEA766C3249E08EFA57D291739F22_13</vt:lpwstr>
  </property>
</Properties>
</file>