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4FE65" w14:textId="7FB5D7DD" w:rsidR="00B0586A" w:rsidRDefault="003E1C24">
      <w:r>
        <w:t>This course is a general introduction to philosophical questions, methods, discussion, reading, and writing. It presumes no background in philosophy. We will be surveying various philosophical topics in metaphysics, epistemology, philosophy of mind, ethics, and political philosophy. Some examples of questions we will be addressing are: What evidence is there for or against the existence of God? How can we be sure that there is an external world? Is the mind distinct from the brain? What is the self? Do we have free will? What makes an action morally right or wrong? What distribution of social goods is demanded by justice? Throughout the course, there will be a heavy emphasis on learning to discuss and write about philosophical issues, so class discussion will be an important component.</w:t>
      </w:r>
    </w:p>
    <w:sectPr w:rsidR="00B058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C92"/>
    <w:rsid w:val="003E1C24"/>
    <w:rsid w:val="00B0586A"/>
    <w:rsid w:val="00BF1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76EDB0-D9FF-413D-B65E-08217F8B9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Irfan Bashir</dc:creator>
  <cp:keywords/>
  <dc:description/>
  <cp:lastModifiedBy>Dr. Irfan Bashir</cp:lastModifiedBy>
  <cp:revision>2</cp:revision>
  <dcterms:created xsi:type="dcterms:W3CDTF">2024-12-20T12:17:00Z</dcterms:created>
  <dcterms:modified xsi:type="dcterms:W3CDTF">2024-12-20T12:17:00Z</dcterms:modified>
</cp:coreProperties>
</file>