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DD49D8" w:rsidRDefault="00B31B48" w:rsidP="008B36E9">
      <w:pPr>
        <w:spacing w:after="0" w:line="360" w:lineRule="auto"/>
        <w:jc w:val="center"/>
        <w:rPr>
          <w:b/>
          <w:color w:val="000000" w:themeColor="text1"/>
        </w:rPr>
      </w:pPr>
    </w:p>
    <w:p w14:paraId="56D2B94E" w14:textId="4C5EF5F5" w:rsidR="008B36E9" w:rsidRPr="00DD49D8" w:rsidRDefault="008B36E9" w:rsidP="008B36E9">
      <w:pPr>
        <w:spacing w:after="0" w:line="360" w:lineRule="auto"/>
        <w:jc w:val="center"/>
        <w:rPr>
          <w:b/>
          <w:color w:val="000000" w:themeColor="text1"/>
        </w:rPr>
      </w:pPr>
      <w:r w:rsidRPr="00DD49D8">
        <w:rPr>
          <w:b/>
          <w:color w:val="000000" w:themeColor="text1"/>
        </w:rPr>
        <w:t>University of Management and Technology</w:t>
      </w:r>
    </w:p>
    <w:p w14:paraId="6D1BC1B8" w14:textId="77777777" w:rsidR="008B36E9" w:rsidRPr="00DD49D8" w:rsidRDefault="008B36E9" w:rsidP="008B36E9">
      <w:pPr>
        <w:spacing w:after="0" w:line="360" w:lineRule="auto"/>
        <w:jc w:val="center"/>
        <w:rPr>
          <w:b/>
          <w:color w:val="000000" w:themeColor="text1"/>
        </w:rPr>
      </w:pPr>
      <w:r w:rsidRPr="00DD49D8">
        <w:rPr>
          <w:b/>
          <w:color w:val="000000" w:themeColor="text1"/>
        </w:rPr>
        <w:t xml:space="preserve">Department of Education </w:t>
      </w:r>
    </w:p>
    <w:p w14:paraId="5CE3AE9F" w14:textId="77777777" w:rsidR="008B36E9" w:rsidRPr="00DD49D8" w:rsidRDefault="008B36E9" w:rsidP="008B36E9">
      <w:pPr>
        <w:spacing w:after="0" w:line="360" w:lineRule="auto"/>
        <w:jc w:val="center"/>
        <w:rPr>
          <w:b/>
          <w:color w:val="000000" w:themeColor="text1"/>
        </w:rPr>
      </w:pPr>
      <w:r w:rsidRPr="00DD49D8">
        <w:rPr>
          <w:b/>
          <w:color w:val="000000" w:themeColor="text1"/>
        </w:rPr>
        <w:t>School of Social Sciences and Humanities</w:t>
      </w:r>
    </w:p>
    <w:p w14:paraId="434CC660" w14:textId="77777777" w:rsidR="008B36E9" w:rsidRPr="00DD49D8" w:rsidRDefault="008B36E9" w:rsidP="008B36E9">
      <w:pPr>
        <w:spacing w:line="360" w:lineRule="auto"/>
        <w:jc w:val="center"/>
        <w:rPr>
          <w:b/>
          <w:color w:val="000000" w:themeColor="text1"/>
        </w:rPr>
      </w:pPr>
      <w:r w:rsidRPr="00DD49D8">
        <w:rPr>
          <w:b/>
          <w:color w:val="000000" w:themeColor="text1"/>
        </w:rPr>
        <w:t>Course Outline</w:t>
      </w:r>
    </w:p>
    <w:p w14:paraId="736317FB" w14:textId="77777777" w:rsidR="008B36E9" w:rsidRPr="00DD49D8"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DD49D8" w14:paraId="20CAB67C" w14:textId="77777777">
        <w:trPr>
          <w:trHeight w:val="487"/>
        </w:trPr>
        <w:tc>
          <w:tcPr>
            <w:tcW w:w="2600" w:type="dxa"/>
            <w:tcMar>
              <w:top w:w="100" w:type="dxa"/>
              <w:left w:w="100" w:type="dxa"/>
              <w:bottom w:w="100" w:type="dxa"/>
              <w:right w:w="100" w:type="dxa"/>
            </w:tcMar>
            <w:hideMark/>
          </w:tcPr>
          <w:p w14:paraId="3B9BE07C" w14:textId="77777777" w:rsidR="008B36E9" w:rsidRPr="00DD49D8" w:rsidRDefault="008B36E9" w:rsidP="008B36E9">
            <w:pPr>
              <w:spacing w:after="0" w:line="480" w:lineRule="auto"/>
              <w:rPr>
                <w:color w:val="000000" w:themeColor="text1"/>
              </w:rPr>
            </w:pPr>
            <w:r w:rsidRPr="00DD49D8">
              <w:rPr>
                <w:color w:val="000000" w:themeColor="text1"/>
              </w:rPr>
              <w:t>Course Code</w:t>
            </w:r>
          </w:p>
        </w:tc>
        <w:tc>
          <w:tcPr>
            <w:tcW w:w="4140" w:type="dxa"/>
            <w:tcMar>
              <w:top w:w="100" w:type="dxa"/>
              <w:left w:w="100" w:type="dxa"/>
              <w:bottom w:w="100" w:type="dxa"/>
              <w:right w:w="100" w:type="dxa"/>
            </w:tcMar>
            <w:hideMark/>
          </w:tcPr>
          <w:p w14:paraId="65FFC8E4" w14:textId="1EB68B30" w:rsidR="008B36E9" w:rsidRPr="00DD49D8" w:rsidRDefault="00770CB6" w:rsidP="008B36E9">
            <w:pPr>
              <w:spacing w:after="0" w:line="480" w:lineRule="auto"/>
              <w:rPr>
                <w:color w:val="000000" w:themeColor="text1"/>
              </w:rPr>
            </w:pPr>
            <w:r w:rsidRPr="00DD49D8">
              <w:rPr>
                <w:b/>
                <w:color w:val="000000" w:themeColor="text1"/>
              </w:rPr>
              <w:t xml:space="preserve">ED </w:t>
            </w:r>
            <w:r w:rsidR="00BD7900" w:rsidRPr="00DD49D8">
              <w:rPr>
                <w:b/>
                <w:color w:val="000000" w:themeColor="text1"/>
              </w:rPr>
              <w:t>309</w:t>
            </w:r>
          </w:p>
        </w:tc>
      </w:tr>
      <w:tr w:rsidR="008E17AB" w:rsidRPr="00DD49D8" w14:paraId="56063D80" w14:textId="77777777">
        <w:tc>
          <w:tcPr>
            <w:tcW w:w="2600" w:type="dxa"/>
            <w:tcMar>
              <w:top w:w="100" w:type="dxa"/>
              <w:left w:w="100" w:type="dxa"/>
              <w:bottom w:w="100" w:type="dxa"/>
              <w:right w:w="100" w:type="dxa"/>
            </w:tcMar>
            <w:hideMark/>
          </w:tcPr>
          <w:p w14:paraId="1BC77CDB" w14:textId="77777777" w:rsidR="008B36E9" w:rsidRPr="00DD49D8" w:rsidRDefault="008B36E9" w:rsidP="008B36E9">
            <w:pPr>
              <w:spacing w:after="0" w:line="480" w:lineRule="auto"/>
              <w:rPr>
                <w:color w:val="000000" w:themeColor="text1"/>
              </w:rPr>
            </w:pPr>
            <w:r w:rsidRPr="00DD49D8">
              <w:rPr>
                <w:color w:val="000000" w:themeColor="text1"/>
              </w:rPr>
              <w:t>Course Title</w:t>
            </w:r>
          </w:p>
        </w:tc>
        <w:tc>
          <w:tcPr>
            <w:tcW w:w="4140" w:type="dxa"/>
            <w:tcMar>
              <w:top w:w="100" w:type="dxa"/>
              <w:left w:w="100" w:type="dxa"/>
              <w:bottom w:w="100" w:type="dxa"/>
              <w:right w:w="100" w:type="dxa"/>
            </w:tcMar>
            <w:hideMark/>
          </w:tcPr>
          <w:p w14:paraId="4F0D8DD0" w14:textId="19C6BED8" w:rsidR="008B36E9" w:rsidRPr="00DD49D8" w:rsidRDefault="00BD7900" w:rsidP="008B36E9">
            <w:pPr>
              <w:spacing w:after="0" w:line="480" w:lineRule="auto"/>
              <w:rPr>
                <w:color w:val="000000" w:themeColor="text1"/>
              </w:rPr>
            </w:pPr>
            <w:r w:rsidRPr="00DD49D8">
              <w:rPr>
                <w:b/>
                <w:color w:val="000000" w:themeColor="text1"/>
              </w:rPr>
              <w:t>Classroom Management</w:t>
            </w:r>
          </w:p>
        </w:tc>
      </w:tr>
      <w:tr w:rsidR="008E17AB" w:rsidRPr="00DD49D8" w14:paraId="005E292F" w14:textId="77777777">
        <w:tc>
          <w:tcPr>
            <w:tcW w:w="2600" w:type="dxa"/>
            <w:tcMar>
              <w:top w:w="100" w:type="dxa"/>
              <w:left w:w="100" w:type="dxa"/>
              <w:bottom w:w="100" w:type="dxa"/>
              <w:right w:w="100" w:type="dxa"/>
            </w:tcMar>
            <w:hideMark/>
          </w:tcPr>
          <w:p w14:paraId="487248A4" w14:textId="77777777" w:rsidR="008B36E9" w:rsidRPr="00DD49D8" w:rsidRDefault="008B36E9" w:rsidP="008B36E9">
            <w:pPr>
              <w:spacing w:after="0" w:line="480" w:lineRule="auto"/>
              <w:rPr>
                <w:color w:val="000000" w:themeColor="text1"/>
              </w:rPr>
            </w:pPr>
            <w:r w:rsidRPr="00DD49D8">
              <w:rPr>
                <w:color w:val="000000" w:themeColor="text1"/>
              </w:rPr>
              <w:t>Resource Person(s)</w:t>
            </w:r>
          </w:p>
        </w:tc>
        <w:tc>
          <w:tcPr>
            <w:tcW w:w="4140" w:type="dxa"/>
            <w:tcMar>
              <w:top w:w="100" w:type="dxa"/>
              <w:left w:w="100" w:type="dxa"/>
              <w:bottom w:w="100" w:type="dxa"/>
              <w:right w:w="100" w:type="dxa"/>
            </w:tcMar>
            <w:hideMark/>
          </w:tcPr>
          <w:p w14:paraId="6359A00E" w14:textId="37C5FA8A" w:rsidR="008B36E9" w:rsidRPr="00DD49D8" w:rsidRDefault="008B36E9" w:rsidP="008B36E9">
            <w:pPr>
              <w:spacing w:after="0" w:line="480" w:lineRule="auto"/>
              <w:rPr>
                <w:color w:val="000000" w:themeColor="text1"/>
              </w:rPr>
            </w:pPr>
          </w:p>
        </w:tc>
      </w:tr>
      <w:tr w:rsidR="008E17AB" w:rsidRPr="00DD49D8" w14:paraId="5FACDCD6" w14:textId="77777777">
        <w:tc>
          <w:tcPr>
            <w:tcW w:w="2600" w:type="dxa"/>
            <w:tcMar>
              <w:top w:w="100" w:type="dxa"/>
              <w:left w:w="100" w:type="dxa"/>
              <w:bottom w:w="100" w:type="dxa"/>
              <w:right w:w="100" w:type="dxa"/>
            </w:tcMar>
            <w:hideMark/>
          </w:tcPr>
          <w:p w14:paraId="375E995C" w14:textId="77777777" w:rsidR="008B36E9" w:rsidRPr="00DD49D8" w:rsidRDefault="008B36E9" w:rsidP="008B36E9">
            <w:pPr>
              <w:spacing w:after="0" w:line="480" w:lineRule="auto"/>
              <w:rPr>
                <w:color w:val="000000" w:themeColor="text1"/>
              </w:rPr>
            </w:pPr>
            <w:r w:rsidRPr="00DD49D8">
              <w:rPr>
                <w:color w:val="000000" w:themeColor="text1"/>
              </w:rPr>
              <w:t>Semester</w:t>
            </w:r>
          </w:p>
        </w:tc>
        <w:tc>
          <w:tcPr>
            <w:tcW w:w="4140" w:type="dxa"/>
            <w:tcMar>
              <w:top w:w="100" w:type="dxa"/>
              <w:left w:w="100" w:type="dxa"/>
              <w:bottom w:w="100" w:type="dxa"/>
              <w:right w:w="100" w:type="dxa"/>
            </w:tcMar>
            <w:hideMark/>
          </w:tcPr>
          <w:p w14:paraId="432E3B7C" w14:textId="073B123D" w:rsidR="008B36E9" w:rsidRPr="00DD49D8" w:rsidRDefault="008B36E9" w:rsidP="00DB6F3C">
            <w:pPr>
              <w:spacing w:after="0" w:line="480" w:lineRule="auto"/>
              <w:rPr>
                <w:color w:val="000000" w:themeColor="text1"/>
              </w:rPr>
            </w:pPr>
          </w:p>
        </w:tc>
      </w:tr>
      <w:tr w:rsidR="008E17AB" w:rsidRPr="00DD49D8" w14:paraId="19D38633" w14:textId="77777777">
        <w:tc>
          <w:tcPr>
            <w:tcW w:w="2600" w:type="dxa"/>
            <w:tcMar>
              <w:top w:w="100" w:type="dxa"/>
              <w:left w:w="100" w:type="dxa"/>
              <w:bottom w:w="100" w:type="dxa"/>
              <w:right w:w="100" w:type="dxa"/>
            </w:tcMar>
            <w:hideMark/>
          </w:tcPr>
          <w:p w14:paraId="05A0E0F3" w14:textId="77777777" w:rsidR="008B36E9" w:rsidRPr="00DD49D8" w:rsidRDefault="008B36E9" w:rsidP="008B36E9">
            <w:pPr>
              <w:spacing w:after="0" w:line="480" w:lineRule="auto"/>
              <w:rPr>
                <w:color w:val="000000" w:themeColor="text1"/>
              </w:rPr>
            </w:pPr>
            <w:r w:rsidRPr="00DD49D8">
              <w:rPr>
                <w:color w:val="000000" w:themeColor="text1"/>
              </w:rPr>
              <w:t>Program</w:t>
            </w:r>
          </w:p>
        </w:tc>
        <w:tc>
          <w:tcPr>
            <w:tcW w:w="4140" w:type="dxa"/>
            <w:tcMar>
              <w:top w:w="100" w:type="dxa"/>
              <w:left w:w="100" w:type="dxa"/>
              <w:bottom w:w="100" w:type="dxa"/>
              <w:right w:w="100" w:type="dxa"/>
            </w:tcMar>
            <w:hideMark/>
          </w:tcPr>
          <w:p w14:paraId="07E290A4" w14:textId="77777777" w:rsidR="008B36E9" w:rsidRPr="00DD49D8" w:rsidRDefault="008B36E9" w:rsidP="008B36E9">
            <w:pPr>
              <w:spacing w:after="0" w:line="480" w:lineRule="auto"/>
              <w:rPr>
                <w:color w:val="000000" w:themeColor="text1"/>
              </w:rPr>
            </w:pPr>
            <w:r w:rsidRPr="00DD49D8">
              <w:rPr>
                <w:color w:val="000000" w:themeColor="text1"/>
              </w:rPr>
              <w:t>BS Education</w:t>
            </w:r>
          </w:p>
        </w:tc>
      </w:tr>
      <w:tr w:rsidR="008E17AB" w:rsidRPr="00DD49D8" w14:paraId="67C9A140" w14:textId="77777777">
        <w:tc>
          <w:tcPr>
            <w:tcW w:w="2600" w:type="dxa"/>
            <w:tcMar>
              <w:top w:w="100" w:type="dxa"/>
              <w:left w:w="100" w:type="dxa"/>
              <w:bottom w:w="100" w:type="dxa"/>
              <w:right w:w="100" w:type="dxa"/>
            </w:tcMar>
            <w:hideMark/>
          </w:tcPr>
          <w:p w14:paraId="62D002DB" w14:textId="77777777" w:rsidR="008B36E9" w:rsidRPr="00DD49D8" w:rsidRDefault="008B36E9" w:rsidP="008B36E9">
            <w:pPr>
              <w:spacing w:after="0" w:line="480" w:lineRule="auto"/>
              <w:rPr>
                <w:color w:val="000000" w:themeColor="text1"/>
              </w:rPr>
            </w:pPr>
            <w:r w:rsidRPr="00DD49D8">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DD49D8" w:rsidRDefault="008B36E9" w:rsidP="008B36E9">
            <w:pPr>
              <w:spacing w:after="0" w:line="480" w:lineRule="auto"/>
              <w:rPr>
                <w:color w:val="000000" w:themeColor="text1"/>
              </w:rPr>
            </w:pPr>
            <w:r w:rsidRPr="00DD49D8">
              <w:rPr>
                <w:color w:val="000000" w:themeColor="text1"/>
              </w:rPr>
              <w:t>3</w:t>
            </w:r>
          </w:p>
        </w:tc>
      </w:tr>
      <w:tr w:rsidR="008E17AB" w:rsidRPr="00DD49D8" w14:paraId="114145DD" w14:textId="77777777">
        <w:tc>
          <w:tcPr>
            <w:tcW w:w="2600" w:type="dxa"/>
            <w:tcMar>
              <w:top w:w="100" w:type="dxa"/>
              <w:left w:w="100" w:type="dxa"/>
              <w:bottom w:w="100" w:type="dxa"/>
              <w:right w:w="100" w:type="dxa"/>
            </w:tcMar>
            <w:hideMark/>
          </w:tcPr>
          <w:p w14:paraId="3D3BF91B" w14:textId="77777777" w:rsidR="008B36E9" w:rsidRPr="00DD49D8" w:rsidRDefault="008B36E9" w:rsidP="008B36E9">
            <w:pPr>
              <w:spacing w:after="0" w:line="480" w:lineRule="auto"/>
              <w:rPr>
                <w:color w:val="000000" w:themeColor="text1"/>
              </w:rPr>
            </w:pPr>
            <w:r w:rsidRPr="00DD49D8">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DD49D8" w:rsidRDefault="008B36E9" w:rsidP="008B36E9">
            <w:pPr>
              <w:spacing w:after="0" w:line="480" w:lineRule="auto"/>
              <w:rPr>
                <w:color w:val="000000" w:themeColor="text1"/>
              </w:rPr>
            </w:pPr>
            <w:r w:rsidRPr="00DD49D8">
              <w:rPr>
                <w:color w:val="000000" w:themeColor="text1"/>
              </w:rPr>
              <w:t>16 weeks</w:t>
            </w:r>
          </w:p>
        </w:tc>
      </w:tr>
      <w:tr w:rsidR="008E17AB" w:rsidRPr="00DD49D8" w14:paraId="4E0AAF8B" w14:textId="77777777">
        <w:tc>
          <w:tcPr>
            <w:tcW w:w="2600" w:type="dxa"/>
            <w:tcMar>
              <w:top w:w="100" w:type="dxa"/>
              <w:left w:w="100" w:type="dxa"/>
              <w:bottom w:w="100" w:type="dxa"/>
              <w:right w:w="100" w:type="dxa"/>
            </w:tcMar>
            <w:hideMark/>
          </w:tcPr>
          <w:p w14:paraId="1021E7DC" w14:textId="77777777" w:rsidR="008B36E9" w:rsidRPr="00DD49D8" w:rsidRDefault="008B36E9" w:rsidP="008B36E9">
            <w:pPr>
              <w:spacing w:after="0" w:line="480" w:lineRule="auto"/>
              <w:rPr>
                <w:color w:val="000000" w:themeColor="text1"/>
              </w:rPr>
            </w:pPr>
            <w:r w:rsidRPr="00DD49D8">
              <w:rPr>
                <w:color w:val="000000" w:themeColor="text1"/>
              </w:rPr>
              <w:t>Prerequisites</w:t>
            </w:r>
          </w:p>
        </w:tc>
        <w:tc>
          <w:tcPr>
            <w:tcW w:w="4140" w:type="dxa"/>
            <w:tcMar>
              <w:top w:w="100" w:type="dxa"/>
              <w:left w:w="100" w:type="dxa"/>
              <w:bottom w:w="100" w:type="dxa"/>
              <w:right w:w="100" w:type="dxa"/>
            </w:tcMar>
            <w:hideMark/>
          </w:tcPr>
          <w:p w14:paraId="7FC89BB7" w14:textId="77777777" w:rsidR="008B36E9" w:rsidRPr="00DD49D8" w:rsidRDefault="008B36E9" w:rsidP="008B36E9">
            <w:pPr>
              <w:spacing w:after="0" w:line="480" w:lineRule="auto"/>
              <w:rPr>
                <w:color w:val="000000" w:themeColor="text1"/>
              </w:rPr>
            </w:pPr>
            <w:r w:rsidRPr="00DD49D8">
              <w:rPr>
                <w:color w:val="000000" w:themeColor="text1"/>
              </w:rPr>
              <w:t xml:space="preserve">Nil </w:t>
            </w:r>
          </w:p>
        </w:tc>
      </w:tr>
      <w:tr w:rsidR="008B36E9" w:rsidRPr="00DD49D8" w14:paraId="7C3C470F" w14:textId="77777777">
        <w:tc>
          <w:tcPr>
            <w:tcW w:w="2600" w:type="dxa"/>
            <w:tcMar>
              <w:top w:w="100" w:type="dxa"/>
              <w:left w:w="100" w:type="dxa"/>
              <w:bottom w:w="100" w:type="dxa"/>
              <w:right w:w="100" w:type="dxa"/>
            </w:tcMar>
            <w:hideMark/>
          </w:tcPr>
          <w:p w14:paraId="0AFD4F46" w14:textId="77777777" w:rsidR="008B36E9" w:rsidRPr="00DD49D8" w:rsidRDefault="008B36E9" w:rsidP="008B36E9">
            <w:pPr>
              <w:spacing w:after="0" w:line="480" w:lineRule="auto"/>
              <w:rPr>
                <w:color w:val="000000" w:themeColor="text1"/>
              </w:rPr>
            </w:pPr>
            <w:r w:rsidRPr="00DD49D8">
              <w:rPr>
                <w:color w:val="000000" w:themeColor="text1"/>
              </w:rPr>
              <w:t>Counselling Hours</w:t>
            </w:r>
          </w:p>
        </w:tc>
        <w:tc>
          <w:tcPr>
            <w:tcW w:w="4140" w:type="dxa"/>
            <w:tcMar>
              <w:top w:w="100" w:type="dxa"/>
              <w:left w:w="100" w:type="dxa"/>
              <w:bottom w:w="100" w:type="dxa"/>
              <w:right w:w="100" w:type="dxa"/>
            </w:tcMar>
            <w:hideMark/>
          </w:tcPr>
          <w:p w14:paraId="32D6F9DC" w14:textId="2D776CB4" w:rsidR="00EB1D11" w:rsidRPr="00DD49D8" w:rsidRDefault="00EB1D11" w:rsidP="008B36E9">
            <w:pPr>
              <w:spacing w:after="0" w:line="480" w:lineRule="auto"/>
              <w:rPr>
                <w:color w:val="000000" w:themeColor="text1"/>
              </w:rPr>
            </w:pPr>
            <w:r w:rsidRPr="00DD49D8">
              <w:rPr>
                <w:color w:val="000000" w:themeColor="text1"/>
              </w:rPr>
              <w:t xml:space="preserve">Tuesday to Saturday 3 – 5 pm </w:t>
            </w:r>
          </w:p>
        </w:tc>
      </w:tr>
    </w:tbl>
    <w:p w14:paraId="34FCBAB1" w14:textId="77777777" w:rsidR="008B36E9" w:rsidRPr="00DD49D8" w:rsidRDefault="008B36E9" w:rsidP="008B36E9">
      <w:pPr>
        <w:tabs>
          <w:tab w:val="left" w:pos="569"/>
        </w:tabs>
        <w:spacing w:before="280" w:after="0" w:line="360" w:lineRule="auto"/>
        <w:rPr>
          <w:b/>
          <w:color w:val="000000" w:themeColor="text1"/>
        </w:rPr>
      </w:pPr>
    </w:p>
    <w:p w14:paraId="5E92F5F6" w14:textId="77777777" w:rsidR="008B36E9" w:rsidRPr="00DD49D8" w:rsidRDefault="008B36E9" w:rsidP="008B36E9">
      <w:pPr>
        <w:tabs>
          <w:tab w:val="left" w:pos="569"/>
        </w:tabs>
        <w:spacing w:before="280" w:after="0" w:line="360" w:lineRule="auto"/>
        <w:rPr>
          <w:b/>
          <w:color w:val="000000" w:themeColor="text1"/>
        </w:rPr>
      </w:pPr>
      <w:r w:rsidRPr="00DD49D8">
        <w:rPr>
          <w:b/>
          <w:color w:val="000000" w:themeColor="text1"/>
        </w:rPr>
        <w:t>Chairperson/Director signature………………………………….</w:t>
      </w:r>
    </w:p>
    <w:p w14:paraId="46F2BA27" w14:textId="77777777" w:rsidR="008B36E9" w:rsidRPr="00DD49D8" w:rsidRDefault="008B36E9" w:rsidP="008B36E9">
      <w:pPr>
        <w:tabs>
          <w:tab w:val="left" w:pos="603"/>
        </w:tabs>
        <w:spacing w:before="280" w:after="0" w:line="360" w:lineRule="auto"/>
        <w:rPr>
          <w:b/>
          <w:color w:val="000000" w:themeColor="text1"/>
        </w:rPr>
      </w:pPr>
      <w:r w:rsidRPr="00DD49D8">
        <w:rPr>
          <w:b/>
          <w:color w:val="000000" w:themeColor="text1"/>
        </w:rPr>
        <w:t xml:space="preserve">Dean’s signature……………………………                                  </w:t>
      </w:r>
    </w:p>
    <w:p w14:paraId="68DC5790" w14:textId="77777777" w:rsidR="008B36E9" w:rsidRPr="00DD49D8" w:rsidRDefault="008B36E9" w:rsidP="008B36E9">
      <w:pPr>
        <w:tabs>
          <w:tab w:val="left" w:pos="603"/>
        </w:tabs>
        <w:spacing w:before="280" w:after="0" w:line="360" w:lineRule="auto"/>
        <w:rPr>
          <w:b/>
          <w:color w:val="000000" w:themeColor="text1"/>
        </w:rPr>
      </w:pPr>
      <w:r w:rsidRPr="00DD49D8">
        <w:rPr>
          <w:b/>
          <w:color w:val="000000" w:themeColor="text1"/>
        </w:rPr>
        <w:t>Date………………………………………….</w:t>
      </w:r>
    </w:p>
    <w:p w14:paraId="681810A4" w14:textId="77777777" w:rsidR="008B36E9" w:rsidRPr="00DD49D8" w:rsidRDefault="008B36E9" w:rsidP="008B36E9">
      <w:pPr>
        <w:tabs>
          <w:tab w:val="left" w:pos="603"/>
        </w:tabs>
        <w:spacing w:before="280" w:after="0" w:line="360" w:lineRule="auto"/>
        <w:rPr>
          <w:b/>
          <w:color w:val="000000" w:themeColor="text1"/>
        </w:rPr>
      </w:pPr>
    </w:p>
    <w:p w14:paraId="7F6B3623" w14:textId="77777777" w:rsidR="00AA0E93" w:rsidRPr="00CE0E4C" w:rsidRDefault="00AA0E93" w:rsidP="00AA0E93">
      <w:pPr>
        <w:pStyle w:val="NoSpacing"/>
        <w:rPr>
          <w:rFonts w:asciiTheme="majorBidi" w:hAnsiTheme="majorBidi" w:cstheme="majorBidi"/>
          <w:b/>
          <w:bCs/>
        </w:rPr>
      </w:pPr>
      <w:r w:rsidRPr="00CE0E4C">
        <w:rPr>
          <w:rFonts w:asciiTheme="majorBidi" w:hAnsiTheme="majorBidi" w:cstheme="majorBidi"/>
          <w:b/>
          <w:bCs/>
        </w:rPr>
        <w:lastRenderedPageBreak/>
        <w:t>UMT Vision</w:t>
      </w:r>
    </w:p>
    <w:p w14:paraId="4F08D26D" w14:textId="77777777" w:rsidR="00AA0E93" w:rsidRPr="00CE0E4C" w:rsidRDefault="00AA0E93" w:rsidP="00AA0E93">
      <w:pPr>
        <w:pStyle w:val="NoSpacing"/>
        <w:rPr>
          <w:rFonts w:asciiTheme="majorBidi" w:hAnsiTheme="majorBidi" w:cstheme="majorBidi"/>
        </w:rPr>
      </w:pPr>
      <w:r w:rsidRPr="00CE0E4C">
        <w:rPr>
          <w:rFonts w:asciiTheme="majorBidi" w:hAnsiTheme="majorBidi" w:cstheme="majorBidi"/>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07D873A" w14:textId="77777777" w:rsidR="00AA0E93" w:rsidRPr="00CE0E4C" w:rsidRDefault="00AA0E93" w:rsidP="00AA0E93">
      <w:pPr>
        <w:pStyle w:val="NoSpacing"/>
        <w:rPr>
          <w:rFonts w:asciiTheme="majorBidi" w:hAnsiTheme="majorBidi" w:cstheme="majorBidi"/>
        </w:rPr>
      </w:pPr>
    </w:p>
    <w:p w14:paraId="0AB97791" w14:textId="77777777" w:rsidR="00AA0E93" w:rsidRPr="00CE0E4C" w:rsidRDefault="00AA0E93" w:rsidP="00AA0E93">
      <w:pPr>
        <w:pStyle w:val="NoSpacing"/>
        <w:rPr>
          <w:rFonts w:asciiTheme="majorBidi" w:hAnsiTheme="majorBidi" w:cstheme="majorBidi"/>
          <w:b/>
          <w:bCs/>
        </w:rPr>
      </w:pPr>
      <w:r w:rsidRPr="00CE0E4C">
        <w:rPr>
          <w:rFonts w:asciiTheme="majorBidi" w:hAnsiTheme="majorBidi" w:cstheme="majorBidi"/>
          <w:b/>
          <w:bCs/>
        </w:rPr>
        <w:t xml:space="preserve">UMT Mission </w:t>
      </w:r>
    </w:p>
    <w:p w14:paraId="082CB1B2" w14:textId="77777777" w:rsidR="00AA0E93" w:rsidRPr="00CE0E4C" w:rsidRDefault="00AA0E93" w:rsidP="00AA0E93">
      <w:pPr>
        <w:pStyle w:val="NoSpacing"/>
        <w:rPr>
          <w:rFonts w:asciiTheme="majorBidi" w:hAnsiTheme="majorBidi" w:cstheme="majorBidi"/>
        </w:rPr>
      </w:pPr>
      <w:r w:rsidRPr="00CE0E4C">
        <w:rPr>
          <w:rFonts w:asciiTheme="majorBidi" w:hAnsiTheme="majorBidi" w:cstheme="majorBidi"/>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35A9C019" w14:textId="77777777" w:rsidR="00AA0E93" w:rsidRPr="00CE0E4C" w:rsidRDefault="00AA0E93" w:rsidP="00AA0E93">
      <w:pPr>
        <w:pStyle w:val="NoSpacing"/>
        <w:rPr>
          <w:rFonts w:asciiTheme="majorBidi" w:hAnsiTheme="majorBidi" w:cstheme="majorBidi"/>
        </w:rPr>
      </w:pPr>
    </w:p>
    <w:p w14:paraId="4C3B4F08" w14:textId="77777777" w:rsidR="00AA0E93" w:rsidRPr="00CE0E4C" w:rsidRDefault="00AA0E93" w:rsidP="00AA0E93">
      <w:pPr>
        <w:pStyle w:val="NoSpacing"/>
        <w:rPr>
          <w:rFonts w:asciiTheme="majorBidi" w:hAnsiTheme="majorBidi" w:cstheme="majorBidi"/>
        </w:rPr>
      </w:pPr>
    </w:p>
    <w:p w14:paraId="1A53B87B" w14:textId="77777777" w:rsidR="00AA0E93" w:rsidRPr="00CE0E4C" w:rsidRDefault="00AA0E93" w:rsidP="00AA0E93">
      <w:pPr>
        <w:pStyle w:val="NoSpacing"/>
        <w:rPr>
          <w:rFonts w:asciiTheme="majorBidi" w:hAnsiTheme="majorBidi" w:cstheme="majorBidi"/>
          <w:b/>
          <w:bCs/>
        </w:rPr>
      </w:pPr>
      <w:r w:rsidRPr="00CE0E4C">
        <w:rPr>
          <w:rFonts w:asciiTheme="majorBidi" w:hAnsiTheme="majorBidi" w:cstheme="majorBidi"/>
          <w:b/>
          <w:bCs/>
        </w:rPr>
        <w:t>Dept. of Education Vision</w:t>
      </w:r>
    </w:p>
    <w:p w14:paraId="18D9009B" w14:textId="53B7192E" w:rsidR="00AA0E93" w:rsidRPr="00CE0E4C" w:rsidRDefault="00AA0E93" w:rsidP="00AA0E93">
      <w:pPr>
        <w:pStyle w:val="NoSpacing"/>
        <w:rPr>
          <w:rFonts w:asciiTheme="majorBidi" w:hAnsiTheme="majorBidi" w:cstheme="majorBidi"/>
        </w:rPr>
      </w:pPr>
      <w:r w:rsidRPr="00CE0E4C">
        <w:rPr>
          <w:rFonts w:asciiTheme="majorBidi" w:hAnsiTheme="majorBidi" w:cstheme="majorBidi"/>
        </w:rPr>
        <w:t xml:space="preserve">To become an internationally well-recognized </w:t>
      </w:r>
      <w:r w:rsidR="003B1981" w:rsidRPr="00CE0E4C">
        <w:rPr>
          <w:rFonts w:asciiTheme="majorBidi" w:hAnsiTheme="majorBidi" w:cstheme="majorBidi"/>
        </w:rPr>
        <w:t>research-oriented</w:t>
      </w:r>
      <w:r w:rsidRPr="00CE0E4C">
        <w:rPr>
          <w:rFonts w:asciiTheme="majorBidi" w:hAnsiTheme="majorBidi" w:cstheme="majorBidi"/>
        </w:rPr>
        <w:t xml:space="preserve"> platform for pre-service &amp; in-service teacher education as well as leadership &amp; management programs.</w:t>
      </w:r>
    </w:p>
    <w:p w14:paraId="57F8FD71" w14:textId="77777777" w:rsidR="00AA0E93" w:rsidRPr="00CE0E4C" w:rsidRDefault="00AA0E93" w:rsidP="00AA0E93">
      <w:pPr>
        <w:pStyle w:val="NoSpacing"/>
        <w:rPr>
          <w:rFonts w:asciiTheme="majorBidi" w:hAnsiTheme="majorBidi" w:cstheme="majorBidi"/>
        </w:rPr>
      </w:pPr>
    </w:p>
    <w:p w14:paraId="061FCEAB" w14:textId="77777777" w:rsidR="00AA0E93" w:rsidRPr="00CE0E4C" w:rsidRDefault="00AA0E93" w:rsidP="00AA0E93">
      <w:pPr>
        <w:pStyle w:val="NoSpacing"/>
        <w:rPr>
          <w:rFonts w:asciiTheme="majorBidi" w:hAnsiTheme="majorBidi" w:cstheme="majorBidi"/>
          <w:b/>
          <w:bCs/>
        </w:rPr>
      </w:pPr>
      <w:r w:rsidRPr="00CE0E4C">
        <w:rPr>
          <w:rFonts w:asciiTheme="majorBidi" w:hAnsiTheme="majorBidi" w:cstheme="majorBidi"/>
          <w:b/>
          <w:bCs/>
        </w:rPr>
        <w:t xml:space="preserve">Dept. of Education Mission </w:t>
      </w:r>
    </w:p>
    <w:p w14:paraId="0D4817D8" w14:textId="77777777" w:rsidR="00AA0E93" w:rsidRPr="00CE0E4C" w:rsidRDefault="00AA0E93" w:rsidP="00AA0E93">
      <w:pPr>
        <w:pStyle w:val="NoSpacing"/>
        <w:rPr>
          <w:rFonts w:asciiTheme="majorBidi" w:hAnsiTheme="majorBidi" w:cstheme="majorBidi"/>
        </w:rPr>
      </w:pPr>
      <w:r w:rsidRPr="00CE0E4C">
        <w:rPr>
          <w:rFonts w:asciiTheme="majorBidi" w:hAnsiTheme="majorBidi" w:cstheme="majorBidi"/>
        </w:rPr>
        <w:t>Our mission is to contribute in developing knowledgeable, skilled and professional individuals who can contribute to the human development for a sustainable peaceful society for the present and future generations.  </w:t>
      </w:r>
    </w:p>
    <w:p w14:paraId="21C762E8" w14:textId="77777777" w:rsidR="00AA0E93" w:rsidRPr="00CE0E4C" w:rsidRDefault="00AA0E93" w:rsidP="00AA0E93">
      <w:pPr>
        <w:pStyle w:val="NoSpacing"/>
        <w:rPr>
          <w:rFonts w:asciiTheme="majorBidi" w:hAnsiTheme="majorBidi" w:cstheme="majorBidi"/>
        </w:rPr>
      </w:pPr>
    </w:p>
    <w:p w14:paraId="792A22EA" w14:textId="77777777" w:rsidR="00AA0E93" w:rsidRPr="00CE0E4C" w:rsidRDefault="00AA0E93" w:rsidP="00AA0E93">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608A5388" w14:textId="77777777" w:rsidR="00AA0E93" w:rsidRPr="00CE0E4C" w:rsidRDefault="00AA0E93" w:rsidP="00AA0E93">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35B3713B" w14:textId="54789ACA" w:rsidR="00AA0E93" w:rsidRPr="00CE0E4C" w:rsidRDefault="00AA0E93" w:rsidP="00AA0E93">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r w:rsidR="006350BD" w:rsidRPr="00CE0E4C">
        <w:rPr>
          <w:rFonts w:asciiTheme="majorBidi" w:hAnsiTheme="majorBidi" w:cstheme="majorBidi"/>
          <w:color w:val="000000"/>
        </w:rPr>
        <w:t>research-based</w:t>
      </w:r>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400BC2B2" w14:textId="77777777" w:rsidR="00AA0E93" w:rsidRPr="00CE0E4C" w:rsidRDefault="00AA0E93" w:rsidP="00AA0E9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1E38ED79" w14:textId="77777777" w:rsidR="00AA0E93" w:rsidRPr="00CE0E4C" w:rsidRDefault="00AA0E93" w:rsidP="00AA0E9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08FB0763" w14:textId="77777777" w:rsidR="00AA0E93" w:rsidRPr="00D64B96" w:rsidRDefault="00AA0E93" w:rsidP="00AA0E9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21571EEF" w14:textId="77777777" w:rsidR="00AA0E93" w:rsidRDefault="00AA0E93" w:rsidP="00AA0E93"/>
    <w:p w14:paraId="4D0F3210" w14:textId="77777777" w:rsidR="00AA0E93" w:rsidRDefault="00AA0E93" w:rsidP="00AA0E93">
      <w:pPr>
        <w:pStyle w:val="H2"/>
        <w:numPr>
          <w:ilvl w:val="0"/>
          <w:numId w:val="0"/>
        </w:numPr>
        <w:spacing w:before="0" w:line="240" w:lineRule="auto"/>
        <w:rPr>
          <w:rFonts w:asciiTheme="majorBidi" w:hAnsiTheme="majorBidi" w:cstheme="majorBidi"/>
          <w:sz w:val="24"/>
        </w:rPr>
      </w:pPr>
    </w:p>
    <w:p w14:paraId="39C25EC3" w14:textId="77777777" w:rsidR="00AA0E93" w:rsidRDefault="00AA0E93" w:rsidP="00AA0E93">
      <w:pPr>
        <w:pStyle w:val="H2"/>
        <w:numPr>
          <w:ilvl w:val="0"/>
          <w:numId w:val="0"/>
        </w:numPr>
        <w:spacing w:before="0" w:line="240" w:lineRule="auto"/>
        <w:rPr>
          <w:rFonts w:asciiTheme="majorBidi" w:hAnsiTheme="majorBidi" w:cstheme="majorBidi"/>
          <w:sz w:val="24"/>
        </w:rPr>
      </w:pPr>
    </w:p>
    <w:p w14:paraId="264A729E" w14:textId="6BCB5C21" w:rsidR="00AA0E93" w:rsidRPr="00726CEA" w:rsidRDefault="00AA0E93" w:rsidP="00AA0E93">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 xml:space="preserve">Program Learning Outcomes </w:t>
      </w:r>
    </w:p>
    <w:p w14:paraId="111BEF4B" w14:textId="77777777" w:rsidR="00AA0E93" w:rsidRPr="00726CEA" w:rsidRDefault="00AA0E93" w:rsidP="00AA0E93">
      <w:pPr>
        <w:pStyle w:val="H2"/>
        <w:numPr>
          <w:ilvl w:val="0"/>
          <w:numId w:val="0"/>
        </w:numPr>
        <w:spacing w:before="0" w:line="240" w:lineRule="auto"/>
        <w:rPr>
          <w:rFonts w:asciiTheme="majorBidi" w:hAnsiTheme="majorBidi" w:cstheme="majorBidi"/>
          <w:sz w:val="24"/>
        </w:rPr>
      </w:pPr>
    </w:p>
    <w:p w14:paraId="77B7C631" w14:textId="70BA3F32" w:rsidR="00AA0E93" w:rsidRPr="000C193A" w:rsidRDefault="00AA0E93" w:rsidP="00AA0E93">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986"/>
        <w:tblW w:w="9953" w:type="dxa"/>
        <w:tblLook w:val="04A0" w:firstRow="1" w:lastRow="0" w:firstColumn="1" w:lastColumn="0" w:noHBand="0" w:noVBand="1"/>
      </w:tblPr>
      <w:tblGrid>
        <w:gridCol w:w="862"/>
        <w:gridCol w:w="2560"/>
        <w:gridCol w:w="6531"/>
      </w:tblGrid>
      <w:tr w:rsidR="00AA0E93" w:rsidRPr="000B39D1" w14:paraId="41BCB4CD" w14:textId="77777777" w:rsidTr="00AA0E93">
        <w:trPr>
          <w:trHeight w:val="231"/>
        </w:trPr>
        <w:tc>
          <w:tcPr>
            <w:tcW w:w="862" w:type="dxa"/>
            <w:shd w:val="clear" w:color="auto" w:fill="C2D69B" w:themeFill="accent3" w:themeFillTint="99"/>
          </w:tcPr>
          <w:p w14:paraId="603B3D9C"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5BB77498"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2800CCC7"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AA0E93" w:rsidRPr="000B39D1" w14:paraId="57233320" w14:textId="77777777" w:rsidTr="00AA0E93">
        <w:trPr>
          <w:trHeight w:val="463"/>
        </w:trPr>
        <w:tc>
          <w:tcPr>
            <w:tcW w:w="862" w:type="dxa"/>
          </w:tcPr>
          <w:p w14:paraId="7F70F363"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2B3611C8"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5454E006" w14:textId="77777777" w:rsidR="00AA0E93" w:rsidRPr="000B39D1" w:rsidRDefault="00AA0E93" w:rsidP="00AA0E93">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AA0E93" w:rsidRPr="000B39D1" w14:paraId="7B39FCDF" w14:textId="77777777" w:rsidTr="00AA0E93">
        <w:trPr>
          <w:trHeight w:val="733"/>
        </w:trPr>
        <w:tc>
          <w:tcPr>
            <w:tcW w:w="862" w:type="dxa"/>
          </w:tcPr>
          <w:p w14:paraId="7C6D3082"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03EADBEC"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6403A767"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AA0E93" w:rsidRPr="000B39D1" w14:paraId="4DB54FDA" w14:textId="77777777" w:rsidTr="00AA0E93">
        <w:trPr>
          <w:trHeight w:val="832"/>
        </w:trPr>
        <w:tc>
          <w:tcPr>
            <w:tcW w:w="862" w:type="dxa"/>
          </w:tcPr>
          <w:p w14:paraId="7AA6EAC6"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7089A031"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6AD37827" w14:textId="77777777" w:rsidR="00AA0E93" w:rsidRPr="000B39D1" w:rsidRDefault="00AA0E93" w:rsidP="00AA0E93">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AA0E93" w:rsidRPr="000B39D1" w14:paraId="7BAA7750" w14:textId="77777777" w:rsidTr="00AA0E93">
        <w:trPr>
          <w:trHeight w:val="694"/>
        </w:trPr>
        <w:tc>
          <w:tcPr>
            <w:tcW w:w="862" w:type="dxa"/>
          </w:tcPr>
          <w:p w14:paraId="3FC53663"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0BC445CA"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03B6175A" w14:textId="77777777" w:rsidR="00AA0E93" w:rsidRPr="000B39D1" w:rsidRDefault="00AA0E93" w:rsidP="00AA0E93">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 xml:space="preserve">Apply and utilize academic planning skills in their specialized areas and content areas to improve students’ learning considering multiple factor </w:t>
            </w:r>
            <w:proofErr w:type="gramStart"/>
            <w:r w:rsidRPr="000B39D1">
              <w:rPr>
                <w:rFonts w:asciiTheme="majorBidi" w:hAnsiTheme="majorBidi" w:cstheme="majorBidi"/>
                <w:bCs/>
              </w:rPr>
              <w:t>e.g.</w:t>
            </w:r>
            <w:proofErr w:type="gramEnd"/>
            <w:r w:rsidRPr="000B39D1">
              <w:rPr>
                <w:rFonts w:asciiTheme="majorBidi" w:hAnsiTheme="majorBidi" w:cstheme="majorBidi"/>
                <w:bCs/>
              </w:rPr>
              <w:t xml:space="preserve"> content, curriculum, community, educational theories.</w:t>
            </w:r>
          </w:p>
        </w:tc>
      </w:tr>
      <w:tr w:rsidR="00AA0E93" w:rsidRPr="000B39D1" w14:paraId="61D61ABA" w14:textId="77777777" w:rsidTr="00AA0E93">
        <w:trPr>
          <w:trHeight w:val="760"/>
        </w:trPr>
        <w:tc>
          <w:tcPr>
            <w:tcW w:w="862" w:type="dxa"/>
          </w:tcPr>
          <w:p w14:paraId="55B02AED"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626BB178"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8842D99"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AA0E93" w:rsidRPr="000B39D1" w14:paraId="12F32AB3" w14:textId="77777777" w:rsidTr="00AA0E93">
        <w:trPr>
          <w:trHeight w:val="849"/>
        </w:trPr>
        <w:tc>
          <w:tcPr>
            <w:tcW w:w="862" w:type="dxa"/>
          </w:tcPr>
          <w:p w14:paraId="6DCC2ABC"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4C904DFB"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570C6E60"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AA0E93" w:rsidRPr="000B39D1" w14:paraId="076E529F" w14:textId="77777777" w:rsidTr="00AA0E93">
        <w:trPr>
          <w:trHeight w:val="867"/>
        </w:trPr>
        <w:tc>
          <w:tcPr>
            <w:tcW w:w="862" w:type="dxa"/>
          </w:tcPr>
          <w:p w14:paraId="15B9D5FE"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15533742"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347BAB7B"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AA0E93" w:rsidRPr="000B39D1" w14:paraId="27930526" w14:textId="77777777" w:rsidTr="00AA0E93">
        <w:trPr>
          <w:trHeight w:val="741"/>
        </w:trPr>
        <w:tc>
          <w:tcPr>
            <w:tcW w:w="862" w:type="dxa"/>
          </w:tcPr>
          <w:p w14:paraId="2E64556F"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5A2E5B97"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3F7C88A5"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AA0E93" w:rsidRPr="000B39D1" w14:paraId="6C2A7E1A" w14:textId="77777777" w:rsidTr="00AA0E93">
        <w:trPr>
          <w:trHeight w:val="682"/>
        </w:trPr>
        <w:tc>
          <w:tcPr>
            <w:tcW w:w="862" w:type="dxa"/>
          </w:tcPr>
          <w:p w14:paraId="4E394929"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06B8993E"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72DB8FD9"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AA0E93" w:rsidRPr="000B39D1" w14:paraId="6A167BD3" w14:textId="77777777" w:rsidTr="00AA0E93">
        <w:trPr>
          <w:trHeight w:val="659"/>
        </w:trPr>
        <w:tc>
          <w:tcPr>
            <w:tcW w:w="862" w:type="dxa"/>
          </w:tcPr>
          <w:p w14:paraId="35349878" w14:textId="77777777" w:rsidR="00AA0E93" w:rsidRPr="000B39D1" w:rsidRDefault="00AA0E93" w:rsidP="00AA0E9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3DC9F229" w14:textId="77777777" w:rsidR="00AA0E93" w:rsidRPr="000B39D1" w:rsidRDefault="00AA0E93" w:rsidP="00AA0E93">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075BDC13" w14:textId="77777777" w:rsidR="00AA0E93" w:rsidRPr="000B39D1" w:rsidRDefault="00AA0E93" w:rsidP="00AA0E93">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7B992CF5" w14:textId="77777777" w:rsidR="00AA0E93" w:rsidRDefault="00AA0E93" w:rsidP="00AA0E93"/>
    <w:p w14:paraId="7584B14B" w14:textId="77777777" w:rsidR="00AA0E93" w:rsidRDefault="00AA0E93" w:rsidP="008B36E9">
      <w:pPr>
        <w:spacing w:after="0" w:line="360" w:lineRule="auto"/>
        <w:rPr>
          <w:b/>
          <w:bCs/>
          <w:color w:val="000000" w:themeColor="text1"/>
          <w:u w:val="single"/>
        </w:rPr>
      </w:pPr>
    </w:p>
    <w:p w14:paraId="7B5652AD" w14:textId="77777777" w:rsidR="00F011B7" w:rsidRDefault="00F011B7" w:rsidP="008B36E9">
      <w:pPr>
        <w:spacing w:after="0" w:line="360" w:lineRule="auto"/>
        <w:rPr>
          <w:b/>
          <w:bCs/>
          <w:color w:val="000000" w:themeColor="text1"/>
          <w:u w:val="single"/>
        </w:rPr>
      </w:pPr>
    </w:p>
    <w:p w14:paraId="0012CFA4" w14:textId="77777777" w:rsidR="00F011B7" w:rsidRDefault="00F011B7" w:rsidP="008B36E9">
      <w:pPr>
        <w:spacing w:after="0" w:line="360" w:lineRule="auto"/>
        <w:rPr>
          <w:b/>
          <w:bCs/>
          <w:color w:val="000000" w:themeColor="text1"/>
          <w:u w:val="single"/>
        </w:rPr>
      </w:pPr>
    </w:p>
    <w:p w14:paraId="63875393" w14:textId="77777777" w:rsidR="00F011B7" w:rsidRDefault="00F011B7" w:rsidP="008B36E9">
      <w:pPr>
        <w:spacing w:after="0" w:line="360" w:lineRule="auto"/>
        <w:rPr>
          <w:b/>
          <w:bCs/>
          <w:color w:val="000000" w:themeColor="text1"/>
          <w:u w:val="single"/>
        </w:rPr>
      </w:pPr>
    </w:p>
    <w:p w14:paraId="38127E84" w14:textId="6CB47F5F" w:rsidR="008B36E9" w:rsidRPr="00DD49D8" w:rsidRDefault="008B36E9" w:rsidP="008B36E9">
      <w:pPr>
        <w:spacing w:after="0" w:line="360" w:lineRule="auto"/>
        <w:rPr>
          <w:b/>
          <w:bCs/>
          <w:color w:val="000000" w:themeColor="text1"/>
          <w:u w:val="single"/>
        </w:rPr>
      </w:pPr>
      <w:r w:rsidRPr="00DD49D8">
        <w:rPr>
          <w:b/>
          <w:bCs/>
          <w:color w:val="000000" w:themeColor="text1"/>
          <w:u w:val="single"/>
        </w:rPr>
        <w:t>Course Description</w:t>
      </w:r>
    </w:p>
    <w:p w14:paraId="518291E0" w14:textId="0ACFE853" w:rsidR="00BD7900" w:rsidRPr="00DD49D8" w:rsidRDefault="00BD7900" w:rsidP="00FD4F37">
      <w:pPr>
        <w:tabs>
          <w:tab w:val="left" w:pos="603"/>
        </w:tabs>
        <w:spacing w:before="280" w:after="0" w:line="360" w:lineRule="auto"/>
        <w:jc w:val="both"/>
      </w:pPr>
      <w:r w:rsidRPr="00DD49D8">
        <w:rPr>
          <w:rStyle w:val="markedcontent"/>
        </w:rPr>
        <w:t>In this course, prospective teachers will be encouraged to explore their own beliefs</w:t>
      </w:r>
      <w:r w:rsidR="00FD4F37">
        <w:t xml:space="preserve"> </w:t>
      </w:r>
      <w:r w:rsidRPr="00DD49D8">
        <w:rPr>
          <w:rStyle w:val="markedcontent"/>
        </w:rPr>
        <w:t>about teaching and learning to arrive at a philosophy of classroom management that</w:t>
      </w:r>
      <w:r w:rsidR="00FD4F37">
        <w:t xml:space="preserve"> </w:t>
      </w:r>
      <w:r w:rsidRPr="00DD49D8">
        <w:rPr>
          <w:rStyle w:val="markedcontent"/>
        </w:rPr>
        <w:t>places learning as an ultimate goal. Prospective teachers will be given the chance to</w:t>
      </w:r>
      <w:r w:rsidR="00FD4F37">
        <w:t xml:space="preserve"> </w:t>
      </w:r>
      <w:r w:rsidRPr="00DD49D8">
        <w:rPr>
          <w:rStyle w:val="markedcontent"/>
        </w:rPr>
        <w:t>explore curricular concerns of what to teach and how to teach it and to view lesson</w:t>
      </w:r>
      <w:r w:rsidR="00FD4F37">
        <w:t xml:space="preserve"> </w:t>
      </w:r>
      <w:r w:rsidRPr="00DD49D8">
        <w:rPr>
          <w:rStyle w:val="markedcontent"/>
        </w:rPr>
        <w:t>planning as the consequence of these decisions. They will also study research and best</w:t>
      </w:r>
      <w:r w:rsidR="00FD4F37">
        <w:t xml:space="preserve"> </w:t>
      </w:r>
      <w:r w:rsidRPr="00DD49D8">
        <w:rPr>
          <w:rStyle w:val="markedcontent"/>
        </w:rPr>
        <w:t>practices on differentiation of instruction, classroom structures, routines, procedures,</w:t>
      </w:r>
      <w:r w:rsidR="00FD4F37">
        <w:t xml:space="preserve"> </w:t>
      </w:r>
      <w:r w:rsidRPr="00DD49D8">
        <w:rPr>
          <w:rStyle w:val="markedcontent"/>
        </w:rPr>
        <w:t>and community building. This course assumes that prospective teachers will develop their own plans for class-room management as a result of what they learn in this 16-week course. This course relies on peer discussions, independent reflections, and class lectures. It also assumes that Student Teachers will read all the recommended text and ask</w:t>
      </w:r>
      <w:r w:rsidRPr="00DD49D8">
        <w:t xml:space="preserve"> </w:t>
      </w:r>
      <w:r w:rsidRPr="00DD49D8">
        <w:rPr>
          <w:rStyle w:val="markedcontent"/>
        </w:rPr>
        <w:t>provocative questions of themselves and during class. Students are expected to listen</w:t>
      </w:r>
      <w:r w:rsidRPr="00DD49D8">
        <w:t xml:space="preserve"> </w:t>
      </w:r>
      <w:r w:rsidRPr="00DD49D8">
        <w:rPr>
          <w:rStyle w:val="markedcontent"/>
        </w:rPr>
        <w:t>with tolerance to new points of view and contribute their understanding and experiences during discussions.</w:t>
      </w:r>
    </w:p>
    <w:p w14:paraId="69F7CD3F" w14:textId="1642423F" w:rsidR="008B36E9" w:rsidRPr="00DD49D8" w:rsidRDefault="008B36E9" w:rsidP="008B36E9">
      <w:pPr>
        <w:tabs>
          <w:tab w:val="left" w:pos="603"/>
        </w:tabs>
        <w:spacing w:before="280" w:after="0" w:line="360" w:lineRule="auto"/>
        <w:rPr>
          <w:b/>
          <w:color w:val="000000" w:themeColor="text1"/>
        </w:rPr>
      </w:pPr>
      <w:r w:rsidRPr="00DD49D8">
        <w:rPr>
          <w:b/>
          <w:color w:val="000000" w:themeColor="text1"/>
          <w:u w:val="single"/>
        </w:rPr>
        <w:t>Course Learning Outcomes</w:t>
      </w:r>
      <w:r w:rsidR="00480CEB" w:rsidRPr="00DD49D8">
        <w:rPr>
          <w:b/>
          <w:color w:val="000000" w:themeColor="text1"/>
          <w:u w:val="single"/>
        </w:rPr>
        <w:t xml:space="preserve"> (CLOs)</w:t>
      </w:r>
      <w:r w:rsidRPr="00DD49D8">
        <w:rPr>
          <w:b/>
          <w:color w:val="000000" w:themeColor="text1"/>
          <w:u w:val="single"/>
        </w:rPr>
        <w:t>:</w:t>
      </w:r>
    </w:p>
    <w:p w14:paraId="3CB87115" w14:textId="77777777" w:rsidR="00EB1D11" w:rsidRPr="00DD49D8" w:rsidRDefault="00EB1D11" w:rsidP="00EB1D11">
      <w:pPr>
        <w:tabs>
          <w:tab w:val="left" w:pos="4683"/>
        </w:tabs>
      </w:pPr>
      <w:r w:rsidRPr="00DD49D8">
        <w:t>After the successful completion of the course, the graduates will be able to:</w:t>
      </w:r>
    </w:p>
    <w:p w14:paraId="75597B58" w14:textId="4BBEB383" w:rsidR="00A80CDD" w:rsidRPr="00DD49D8" w:rsidRDefault="00A80CDD" w:rsidP="00A80CDD">
      <w:pPr>
        <w:pStyle w:val="ListParagraph"/>
        <w:numPr>
          <w:ilvl w:val="0"/>
          <w:numId w:val="44"/>
        </w:numPr>
        <w:autoSpaceDE w:val="0"/>
        <w:autoSpaceDN w:val="0"/>
        <w:adjustRightInd w:val="0"/>
        <w:spacing w:after="0" w:line="240" w:lineRule="auto"/>
      </w:pPr>
      <w:r w:rsidRPr="00DD49D8">
        <w:rPr>
          <w:rStyle w:val="markedcontent"/>
        </w:rPr>
        <w:t>Explain classroom management as a means to maximizing student learning</w:t>
      </w:r>
      <w:r w:rsidR="00191A8C" w:rsidRPr="00DD49D8">
        <w:rPr>
          <w:rStyle w:val="markedcontent"/>
        </w:rPr>
        <w:t xml:space="preserve">, and identify their own beliefs about behavior </w:t>
      </w:r>
      <w:proofErr w:type="gramStart"/>
      <w:r w:rsidR="00191A8C" w:rsidRPr="00DD49D8">
        <w:rPr>
          <w:rStyle w:val="markedcontent"/>
        </w:rPr>
        <w:t xml:space="preserve">management </w:t>
      </w:r>
      <w:r w:rsidR="008D25B8">
        <w:rPr>
          <w:rStyle w:val="markedcontent"/>
        </w:rPr>
        <w:t>.</w:t>
      </w:r>
      <w:proofErr w:type="gramEnd"/>
      <w:r w:rsidR="008D25B8">
        <w:rPr>
          <w:rStyle w:val="markedcontent"/>
        </w:rPr>
        <w:t xml:space="preserve"> C2</w:t>
      </w:r>
    </w:p>
    <w:p w14:paraId="210E3F8C" w14:textId="10C4A2E0" w:rsidR="00A80CDD" w:rsidRPr="00DD49D8" w:rsidRDefault="008D25B8" w:rsidP="00A80CDD">
      <w:pPr>
        <w:pStyle w:val="ListParagraph"/>
        <w:numPr>
          <w:ilvl w:val="0"/>
          <w:numId w:val="44"/>
        </w:numPr>
        <w:autoSpaceDE w:val="0"/>
        <w:autoSpaceDN w:val="0"/>
        <w:adjustRightInd w:val="0"/>
        <w:spacing w:after="0" w:line="240" w:lineRule="auto"/>
      </w:pPr>
      <w:proofErr w:type="spellStart"/>
      <w:r>
        <w:rPr>
          <w:rStyle w:val="markedcontent"/>
        </w:rPr>
        <w:t>Priortize</w:t>
      </w:r>
      <w:proofErr w:type="spellEnd"/>
      <w:r w:rsidR="00A80CDD" w:rsidRPr="00DD49D8">
        <w:rPr>
          <w:rStyle w:val="markedcontent"/>
        </w:rPr>
        <w:t xml:space="preserve"> key features of a well-managed classroom</w:t>
      </w:r>
      <w:r w:rsidR="0073678C" w:rsidRPr="00DD49D8">
        <w:rPr>
          <w:rStyle w:val="markedcontent"/>
        </w:rPr>
        <w:t xml:space="preserve"> to develop his/her classroom milieu </w:t>
      </w:r>
      <w:r>
        <w:rPr>
          <w:rStyle w:val="markedcontent"/>
        </w:rPr>
        <w:t>C3</w:t>
      </w:r>
    </w:p>
    <w:p w14:paraId="5E62E6E9" w14:textId="0472F92C" w:rsidR="007032B6" w:rsidRPr="00DD49D8" w:rsidRDefault="007032B6" w:rsidP="007032B6">
      <w:pPr>
        <w:pStyle w:val="ListParagraph"/>
        <w:numPr>
          <w:ilvl w:val="0"/>
          <w:numId w:val="44"/>
        </w:numPr>
        <w:autoSpaceDE w:val="0"/>
        <w:autoSpaceDN w:val="0"/>
        <w:adjustRightInd w:val="0"/>
        <w:spacing w:after="0" w:line="240" w:lineRule="auto"/>
      </w:pPr>
      <w:r w:rsidRPr="00DD49D8">
        <w:rPr>
          <w:rStyle w:val="markedcontent"/>
        </w:rPr>
        <w:t xml:space="preserve">Design and practice predictable classroom routines, Rules and </w:t>
      </w:r>
      <w:r w:rsidR="00E75D06" w:rsidRPr="00DD49D8">
        <w:rPr>
          <w:rStyle w:val="markedcontent"/>
        </w:rPr>
        <w:t xml:space="preserve">strategies </w:t>
      </w:r>
      <w:r w:rsidRPr="00DD49D8">
        <w:rPr>
          <w:rStyle w:val="markedcontent"/>
        </w:rPr>
        <w:t>considering moral and ethical limits to</w:t>
      </w:r>
      <w:r w:rsidRPr="00DD49D8">
        <w:t xml:space="preserve"> </w:t>
      </w:r>
      <w:r w:rsidRPr="00DD49D8">
        <w:rPr>
          <w:rStyle w:val="markedcontent"/>
        </w:rPr>
        <w:t>minimize disruptions</w:t>
      </w:r>
      <w:r w:rsidR="008D25B8">
        <w:rPr>
          <w:rStyle w:val="markedcontent"/>
        </w:rPr>
        <w:t xml:space="preserve"> C6</w:t>
      </w:r>
    </w:p>
    <w:p w14:paraId="221CDDB5" w14:textId="2271DAB8" w:rsidR="00A80CDD" w:rsidRPr="00DD49D8" w:rsidRDefault="00A80CDD" w:rsidP="00A80CDD">
      <w:pPr>
        <w:pStyle w:val="ListParagraph"/>
        <w:numPr>
          <w:ilvl w:val="0"/>
          <w:numId w:val="44"/>
        </w:numPr>
        <w:autoSpaceDE w:val="0"/>
        <w:autoSpaceDN w:val="0"/>
        <w:adjustRightInd w:val="0"/>
        <w:spacing w:after="0" w:line="240" w:lineRule="auto"/>
        <w:rPr>
          <w:rStyle w:val="markedcontent"/>
        </w:rPr>
      </w:pPr>
      <w:r w:rsidRPr="00DD49D8">
        <w:rPr>
          <w:rStyle w:val="markedcontent"/>
        </w:rPr>
        <w:t>Plan lessons, activities, and assignments to maximize student learning</w:t>
      </w:r>
      <w:r w:rsidR="00E1588A" w:rsidRPr="00DD49D8">
        <w:rPr>
          <w:rStyle w:val="markedcontent"/>
        </w:rPr>
        <w:t xml:space="preserve"> through classroom engagement</w:t>
      </w:r>
      <w:r w:rsidR="008D25B8">
        <w:rPr>
          <w:rStyle w:val="markedcontent"/>
        </w:rPr>
        <w:t>. C6</w:t>
      </w:r>
    </w:p>
    <w:p w14:paraId="595C3DA5" w14:textId="0D38B7EA" w:rsidR="00A80CDD" w:rsidRPr="00DD49D8" w:rsidRDefault="00E75D06" w:rsidP="00A80CDD">
      <w:pPr>
        <w:pStyle w:val="ListParagraph"/>
        <w:numPr>
          <w:ilvl w:val="0"/>
          <w:numId w:val="44"/>
        </w:numPr>
        <w:autoSpaceDE w:val="0"/>
        <w:autoSpaceDN w:val="0"/>
        <w:adjustRightInd w:val="0"/>
        <w:spacing w:after="0" w:line="240" w:lineRule="auto"/>
      </w:pPr>
      <w:r w:rsidRPr="00DD49D8">
        <w:rPr>
          <w:rStyle w:val="markedcontent"/>
        </w:rPr>
        <w:t xml:space="preserve">Implement behavior modification plan </w:t>
      </w:r>
      <w:r w:rsidR="00A80CDD" w:rsidRPr="00DD49D8">
        <w:rPr>
          <w:rStyle w:val="markedcontent"/>
        </w:rPr>
        <w:t xml:space="preserve">according to student </w:t>
      </w:r>
      <w:r w:rsidR="00E1588A" w:rsidRPr="00DD49D8">
        <w:rPr>
          <w:rStyle w:val="markedcontent"/>
        </w:rPr>
        <w:t xml:space="preserve">age, </w:t>
      </w:r>
      <w:r w:rsidR="00A80CDD" w:rsidRPr="00DD49D8">
        <w:rPr>
          <w:rStyle w:val="markedcontent"/>
        </w:rPr>
        <w:t>needs, interests, and level</w:t>
      </w:r>
      <w:r w:rsidR="008D25B8">
        <w:rPr>
          <w:rStyle w:val="markedcontent"/>
        </w:rPr>
        <w:t>. C3</w:t>
      </w:r>
    </w:p>
    <w:p w14:paraId="2170634A" w14:textId="77777777" w:rsidR="00A80CDD" w:rsidRPr="00DD49D8" w:rsidRDefault="00A80CDD" w:rsidP="008A27B3">
      <w:pPr>
        <w:spacing w:after="120" w:line="240" w:lineRule="auto"/>
        <w:rPr>
          <w:b/>
          <w:color w:val="000000" w:themeColor="text1"/>
          <w:u w:val="single"/>
        </w:rPr>
      </w:pPr>
    </w:p>
    <w:p w14:paraId="4B69ADFB" w14:textId="2792B43A" w:rsidR="00CD0264" w:rsidRPr="00DD49D8" w:rsidRDefault="007A2632">
      <w:pPr>
        <w:rPr>
          <w:color w:val="000000" w:themeColor="text1"/>
        </w:rPr>
      </w:pPr>
      <w:r w:rsidRPr="00DD49D8">
        <w:rPr>
          <w:b/>
          <w:color w:val="000000" w:themeColor="text1"/>
          <w:u w:val="single"/>
        </w:rPr>
        <w:t>Teaching</w:t>
      </w:r>
      <w:r w:rsidR="00B67745" w:rsidRPr="00DD49D8">
        <w:rPr>
          <w:b/>
          <w:color w:val="000000" w:themeColor="text1"/>
          <w:u w:val="single"/>
        </w:rPr>
        <w:t xml:space="preserve"> Methodology:</w:t>
      </w:r>
    </w:p>
    <w:p w14:paraId="5E779B5D" w14:textId="2B279009" w:rsidR="00FE035D" w:rsidRPr="00DD49D8" w:rsidRDefault="008B36E9" w:rsidP="004F4DE6">
      <w:pPr>
        <w:spacing w:after="0" w:line="360" w:lineRule="auto"/>
        <w:jc w:val="both"/>
        <w:rPr>
          <w:color w:val="000000" w:themeColor="text1"/>
        </w:rPr>
      </w:pPr>
      <w:r w:rsidRPr="00DD49D8">
        <w:rPr>
          <w:color w:val="000000" w:themeColor="text1"/>
        </w:rPr>
        <w:t xml:space="preserve">The course will be taught using </w:t>
      </w:r>
      <w:r w:rsidR="006671A8" w:rsidRPr="00DD49D8">
        <w:rPr>
          <w:color w:val="000000" w:themeColor="text1"/>
        </w:rPr>
        <w:t>various techniques and modes including on-campus lectures, discussions, reading and writing assignments, presentations, group</w:t>
      </w:r>
      <w:r w:rsidRPr="00DD49D8">
        <w:rPr>
          <w:color w:val="000000" w:themeColor="text1"/>
        </w:rPr>
        <w:t xml:space="preserve"> work, and research projects. </w:t>
      </w:r>
    </w:p>
    <w:p w14:paraId="163BD8D8" w14:textId="50ED1B0A" w:rsidR="00CD0264" w:rsidRPr="00DD49D8" w:rsidRDefault="00B67745">
      <w:pPr>
        <w:tabs>
          <w:tab w:val="left" w:pos="930"/>
        </w:tabs>
        <w:rPr>
          <w:b/>
          <w:color w:val="000000" w:themeColor="text1"/>
          <w:u w:val="single"/>
        </w:rPr>
      </w:pPr>
      <w:r w:rsidRPr="00DD49D8">
        <w:rPr>
          <w:b/>
          <w:color w:val="000000" w:themeColor="text1"/>
          <w:u w:val="single"/>
        </w:rPr>
        <w:t>Grade Evaluation Criteria</w:t>
      </w:r>
    </w:p>
    <w:p w14:paraId="40333C1E" w14:textId="335C3D4D" w:rsidR="002E2312" w:rsidRDefault="002E2312" w:rsidP="002E2312">
      <w:pPr>
        <w:tabs>
          <w:tab w:val="left" w:pos="930"/>
        </w:tabs>
        <w:spacing w:after="0" w:line="360" w:lineRule="auto"/>
        <w:rPr>
          <w:color w:val="000000" w:themeColor="text1"/>
        </w:rPr>
      </w:pPr>
      <w:r w:rsidRPr="00DD49D8">
        <w:rPr>
          <w:color w:val="000000" w:themeColor="text1"/>
        </w:rPr>
        <w:t xml:space="preserve">Following are the criteria for the distribution of marks to evaluate the final grade in a semester. This is a tentative distribution, which may vary as per directions from the competent authority of UMT. </w:t>
      </w:r>
    </w:p>
    <w:p w14:paraId="74A870C0" w14:textId="7CFA652A" w:rsidR="00D6018D" w:rsidRDefault="00D6018D" w:rsidP="002E2312">
      <w:pPr>
        <w:tabs>
          <w:tab w:val="left" w:pos="930"/>
        </w:tabs>
        <w:spacing w:after="0" w:line="360" w:lineRule="auto"/>
        <w:rPr>
          <w:color w:val="000000" w:themeColor="text1"/>
        </w:rPr>
      </w:pPr>
    </w:p>
    <w:p w14:paraId="2D08005C" w14:textId="77777777" w:rsidR="00D6018D" w:rsidRPr="00DD49D8" w:rsidRDefault="00D6018D" w:rsidP="002E2312">
      <w:pPr>
        <w:tabs>
          <w:tab w:val="left" w:pos="930"/>
        </w:tabs>
        <w:spacing w:after="0" w:line="360" w:lineRule="auto"/>
        <w:rPr>
          <w:color w:val="000000" w:themeColor="text1"/>
        </w:rPr>
      </w:pP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DD49D8" w14:paraId="7488CF19" w14:textId="77777777" w:rsidTr="007A2632">
        <w:trPr>
          <w:trHeight w:val="355"/>
        </w:trPr>
        <w:tc>
          <w:tcPr>
            <w:tcW w:w="3590" w:type="dxa"/>
          </w:tcPr>
          <w:p w14:paraId="10FAA5E5" w14:textId="77777777" w:rsidR="00CD0264" w:rsidRPr="00DD49D8" w:rsidRDefault="00B67745">
            <w:pPr>
              <w:tabs>
                <w:tab w:val="left" w:pos="930"/>
              </w:tabs>
              <w:rPr>
                <w:b/>
                <w:color w:val="000000" w:themeColor="text1"/>
              </w:rPr>
            </w:pPr>
            <w:r w:rsidRPr="00DD49D8">
              <w:rPr>
                <w:b/>
                <w:color w:val="000000" w:themeColor="text1"/>
              </w:rPr>
              <w:t>Components</w:t>
            </w:r>
          </w:p>
        </w:tc>
        <w:tc>
          <w:tcPr>
            <w:tcW w:w="2430" w:type="dxa"/>
          </w:tcPr>
          <w:p w14:paraId="7ABB0A58" w14:textId="2EC53F6A" w:rsidR="00CD0264" w:rsidRPr="00DD49D8" w:rsidRDefault="00B67745" w:rsidP="007A2632">
            <w:pPr>
              <w:tabs>
                <w:tab w:val="left" w:pos="930"/>
              </w:tabs>
              <w:rPr>
                <w:color w:val="000000" w:themeColor="text1"/>
              </w:rPr>
            </w:pPr>
            <w:r w:rsidRPr="00DD49D8">
              <w:rPr>
                <w:b/>
                <w:color w:val="000000" w:themeColor="text1"/>
              </w:rPr>
              <w:t>Marks</w:t>
            </w:r>
            <w:r w:rsidR="007A2632" w:rsidRPr="00DD49D8">
              <w:rPr>
                <w:b/>
                <w:color w:val="000000" w:themeColor="text1"/>
              </w:rPr>
              <w:t xml:space="preserve"> in Percentage</w:t>
            </w:r>
          </w:p>
        </w:tc>
      </w:tr>
      <w:tr w:rsidR="008E17AB" w:rsidRPr="00DD49D8" w14:paraId="20A691CD" w14:textId="77777777" w:rsidTr="007A2632">
        <w:trPr>
          <w:trHeight w:val="305"/>
        </w:trPr>
        <w:tc>
          <w:tcPr>
            <w:tcW w:w="3590" w:type="dxa"/>
          </w:tcPr>
          <w:p w14:paraId="3F7DD91C" w14:textId="42FE7EDB" w:rsidR="00CD0264" w:rsidRPr="00DD49D8" w:rsidRDefault="00B1439D">
            <w:pPr>
              <w:tabs>
                <w:tab w:val="left" w:pos="930"/>
              </w:tabs>
              <w:rPr>
                <w:color w:val="000000" w:themeColor="text1"/>
              </w:rPr>
            </w:pPr>
            <w:r w:rsidRPr="00DD49D8">
              <w:rPr>
                <w:color w:val="000000" w:themeColor="text1"/>
              </w:rPr>
              <w:t xml:space="preserve">Reading </w:t>
            </w:r>
            <w:r w:rsidR="00B67745" w:rsidRPr="00DD49D8">
              <w:rPr>
                <w:color w:val="000000" w:themeColor="text1"/>
              </w:rPr>
              <w:t xml:space="preserve">Assignments </w:t>
            </w:r>
          </w:p>
        </w:tc>
        <w:tc>
          <w:tcPr>
            <w:tcW w:w="2430" w:type="dxa"/>
          </w:tcPr>
          <w:p w14:paraId="59FED7B8" w14:textId="3481FFC2" w:rsidR="00CD0264" w:rsidRPr="00DD49D8" w:rsidRDefault="00B1439D" w:rsidP="007A2632">
            <w:pPr>
              <w:tabs>
                <w:tab w:val="left" w:pos="930"/>
              </w:tabs>
              <w:jc w:val="center"/>
              <w:rPr>
                <w:color w:val="000000" w:themeColor="text1"/>
              </w:rPr>
            </w:pPr>
            <w:r w:rsidRPr="00DD49D8">
              <w:rPr>
                <w:color w:val="000000" w:themeColor="text1"/>
              </w:rPr>
              <w:t>5</w:t>
            </w:r>
            <w:r w:rsidR="007A2632" w:rsidRPr="00DD49D8">
              <w:rPr>
                <w:color w:val="000000" w:themeColor="text1"/>
              </w:rPr>
              <w:t>%</w:t>
            </w:r>
          </w:p>
        </w:tc>
      </w:tr>
      <w:tr w:rsidR="008E17AB" w:rsidRPr="00DD49D8" w14:paraId="59E9E564" w14:textId="77777777" w:rsidTr="007A2632">
        <w:trPr>
          <w:trHeight w:val="305"/>
        </w:trPr>
        <w:tc>
          <w:tcPr>
            <w:tcW w:w="3590" w:type="dxa"/>
          </w:tcPr>
          <w:p w14:paraId="313424CA" w14:textId="77777777" w:rsidR="00CD0264" w:rsidRPr="00DD49D8" w:rsidRDefault="00B67745">
            <w:pPr>
              <w:tabs>
                <w:tab w:val="left" w:pos="930"/>
              </w:tabs>
              <w:rPr>
                <w:color w:val="000000" w:themeColor="text1"/>
              </w:rPr>
            </w:pPr>
            <w:r w:rsidRPr="00DD49D8">
              <w:rPr>
                <w:color w:val="000000" w:themeColor="text1"/>
              </w:rPr>
              <w:t>Quizzes</w:t>
            </w:r>
          </w:p>
        </w:tc>
        <w:tc>
          <w:tcPr>
            <w:tcW w:w="2430" w:type="dxa"/>
          </w:tcPr>
          <w:p w14:paraId="38741F84" w14:textId="6CCBE2A1" w:rsidR="00CD0264" w:rsidRPr="00DD49D8" w:rsidRDefault="002E2312" w:rsidP="007A2632">
            <w:pPr>
              <w:tabs>
                <w:tab w:val="left" w:pos="930"/>
              </w:tabs>
              <w:jc w:val="center"/>
              <w:rPr>
                <w:color w:val="000000" w:themeColor="text1"/>
              </w:rPr>
            </w:pPr>
            <w:r w:rsidRPr="00DD49D8">
              <w:rPr>
                <w:color w:val="000000" w:themeColor="text1"/>
              </w:rPr>
              <w:t>10</w:t>
            </w:r>
            <w:r w:rsidR="007A2632" w:rsidRPr="00DD49D8">
              <w:rPr>
                <w:color w:val="000000" w:themeColor="text1"/>
              </w:rPr>
              <w:t>%</w:t>
            </w:r>
          </w:p>
        </w:tc>
      </w:tr>
      <w:tr w:rsidR="008E17AB" w:rsidRPr="00DD49D8" w14:paraId="0430CD44" w14:textId="77777777" w:rsidTr="007A2632">
        <w:trPr>
          <w:trHeight w:val="305"/>
        </w:trPr>
        <w:tc>
          <w:tcPr>
            <w:tcW w:w="3590" w:type="dxa"/>
          </w:tcPr>
          <w:p w14:paraId="7D121061" w14:textId="77777777" w:rsidR="00CD0264" w:rsidRPr="00DD49D8" w:rsidRDefault="00B67745">
            <w:pPr>
              <w:tabs>
                <w:tab w:val="left" w:pos="930"/>
              </w:tabs>
              <w:rPr>
                <w:color w:val="000000" w:themeColor="text1"/>
              </w:rPr>
            </w:pPr>
            <w:r w:rsidRPr="00DD49D8">
              <w:rPr>
                <w:color w:val="000000" w:themeColor="text1"/>
              </w:rPr>
              <w:t>Mid Term Exam</w:t>
            </w:r>
          </w:p>
        </w:tc>
        <w:tc>
          <w:tcPr>
            <w:tcW w:w="2430" w:type="dxa"/>
          </w:tcPr>
          <w:p w14:paraId="390B5E63" w14:textId="059DD181" w:rsidR="00CD0264" w:rsidRPr="00DD49D8" w:rsidRDefault="002E2312" w:rsidP="007A2632">
            <w:pPr>
              <w:tabs>
                <w:tab w:val="left" w:pos="930"/>
              </w:tabs>
              <w:jc w:val="center"/>
              <w:rPr>
                <w:color w:val="000000" w:themeColor="text1"/>
              </w:rPr>
            </w:pPr>
            <w:r w:rsidRPr="00DD49D8">
              <w:rPr>
                <w:color w:val="000000" w:themeColor="text1"/>
              </w:rPr>
              <w:t>2</w:t>
            </w:r>
            <w:r w:rsidR="004F4DE6" w:rsidRPr="00DD49D8">
              <w:rPr>
                <w:color w:val="000000" w:themeColor="text1"/>
              </w:rPr>
              <w:t>5</w:t>
            </w:r>
            <w:r w:rsidR="007A2632" w:rsidRPr="00DD49D8">
              <w:rPr>
                <w:color w:val="000000" w:themeColor="text1"/>
              </w:rPr>
              <w:t>%</w:t>
            </w:r>
          </w:p>
        </w:tc>
      </w:tr>
      <w:tr w:rsidR="008E17AB" w:rsidRPr="00DD49D8" w14:paraId="568557EA" w14:textId="77777777" w:rsidTr="007A2632">
        <w:trPr>
          <w:trHeight w:val="305"/>
        </w:trPr>
        <w:tc>
          <w:tcPr>
            <w:tcW w:w="3590" w:type="dxa"/>
          </w:tcPr>
          <w:p w14:paraId="7F6AE898" w14:textId="1C2BAE1C" w:rsidR="007A2632" w:rsidRPr="00DD49D8" w:rsidRDefault="007A2632">
            <w:pPr>
              <w:tabs>
                <w:tab w:val="left" w:pos="930"/>
              </w:tabs>
              <w:rPr>
                <w:color w:val="000000" w:themeColor="text1"/>
              </w:rPr>
            </w:pPr>
            <w:r w:rsidRPr="00DD49D8">
              <w:rPr>
                <w:color w:val="000000" w:themeColor="text1"/>
              </w:rPr>
              <w:t>Attendance &amp; Class Participation</w:t>
            </w:r>
          </w:p>
        </w:tc>
        <w:tc>
          <w:tcPr>
            <w:tcW w:w="2430" w:type="dxa"/>
          </w:tcPr>
          <w:p w14:paraId="436A0D19" w14:textId="11D83E99" w:rsidR="007A2632" w:rsidRPr="00DD49D8" w:rsidRDefault="004F4DE6" w:rsidP="007A2632">
            <w:pPr>
              <w:tabs>
                <w:tab w:val="left" w:pos="930"/>
              </w:tabs>
              <w:jc w:val="center"/>
              <w:rPr>
                <w:color w:val="000000" w:themeColor="text1"/>
              </w:rPr>
            </w:pPr>
            <w:r w:rsidRPr="00DD49D8">
              <w:rPr>
                <w:color w:val="000000" w:themeColor="text1"/>
              </w:rPr>
              <w:t>5</w:t>
            </w:r>
            <w:r w:rsidR="007A2632" w:rsidRPr="00DD49D8">
              <w:rPr>
                <w:color w:val="000000" w:themeColor="text1"/>
              </w:rPr>
              <w:t>%</w:t>
            </w:r>
          </w:p>
        </w:tc>
      </w:tr>
      <w:tr w:rsidR="008E17AB" w:rsidRPr="00DD49D8" w14:paraId="2B973770" w14:textId="77777777" w:rsidTr="007A2632">
        <w:trPr>
          <w:trHeight w:val="305"/>
        </w:trPr>
        <w:tc>
          <w:tcPr>
            <w:tcW w:w="3590" w:type="dxa"/>
          </w:tcPr>
          <w:p w14:paraId="7426C9C9" w14:textId="303E2475" w:rsidR="002E2312" w:rsidRPr="00DD49D8" w:rsidRDefault="002E2312">
            <w:pPr>
              <w:tabs>
                <w:tab w:val="left" w:pos="930"/>
              </w:tabs>
              <w:rPr>
                <w:color w:val="000000" w:themeColor="text1"/>
              </w:rPr>
            </w:pPr>
            <w:r w:rsidRPr="00DD49D8">
              <w:rPr>
                <w:color w:val="000000" w:themeColor="text1"/>
              </w:rPr>
              <w:t>Pr</w:t>
            </w:r>
            <w:r w:rsidR="004F4DE6" w:rsidRPr="00DD49D8">
              <w:rPr>
                <w:color w:val="000000" w:themeColor="text1"/>
              </w:rPr>
              <w:t>oject + presentation</w:t>
            </w:r>
            <w:r w:rsidRPr="00DD49D8">
              <w:rPr>
                <w:color w:val="000000" w:themeColor="text1"/>
              </w:rPr>
              <w:tab/>
            </w:r>
          </w:p>
        </w:tc>
        <w:tc>
          <w:tcPr>
            <w:tcW w:w="2430" w:type="dxa"/>
          </w:tcPr>
          <w:p w14:paraId="0F18202E" w14:textId="1CBE3D65" w:rsidR="002E2312" w:rsidRPr="00DD49D8" w:rsidRDefault="004F4DE6" w:rsidP="007A2632">
            <w:pPr>
              <w:tabs>
                <w:tab w:val="left" w:pos="930"/>
              </w:tabs>
              <w:jc w:val="center"/>
              <w:rPr>
                <w:color w:val="000000" w:themeColor="text1"/>
              </w:rPr>
            </w:pPr>
            <w:r w:rsidRPr="00DD49D8">
              <w:rPr>
                <w:color w:val="000000" w:themeColor="text1"/>
              </w:rPr>
              <w:t>1</w:t>
            </w:r>
            <w:r w:rsidR="003A754D" w:rsidRPr="00DD49D8">
              <w:rPr>
                <w:color w:val="000000" w:themeColor="text1"/>
              </w:rPr>
              <w:t>5</w:t>
            </w:r>
            <w:r w:rsidR="002E2312" w:rsidRPr="00DD49D8">
              <w:rPr>
                <w:color w:val="000000" w:themeColor="text1"/>
              </w:rPr>
              <w:t>%</w:t>
            </w:r>
          </w:p>
        </w:tc>
      </w:tr>
      <w:tr w:rsidR="008E17AB" w:rsidRPr="00DD49D8" w14:paraId="7AF8A181" w14:textId="77777777" w:rsidTr="007A2632">
        <w:trPr>
          <w:trHeight w:val="305"/>
        </w:trPr>
        <w:tc>
          <w:tcPr>
            <w:tcW w:w="3590" w:type="dxa"/>
          </w:tcPr>
          <w:p w14:paraId="5F3F6040" w14:textId="77777777" w:rsidR="00CD0264" w:rsidRPr="00DD49D8" w:rsidRDefault="00B67745">
            <w:pPr>
              <w:tabs>
                <w:tab w:val="left" w:pos="930"/>
              </w:tabs>
              <w:rPr>
                <w:color w:val="000000" w:themeColor="text1"/>
              </w:rPr>
            </w:pPr>
            <w:r w:rsidRPr="00DD49D8">
              <w:rPr>
                <w:color w:val="000000" w:themeColor="text1"/>
              </w:rPr>
              <w:t>Final Exam</w:t>
            </w:r>
          </w:p>
        </w:tc>
        <w:tc>
          <w:tcPr>
            <w:tcW w:w="2430" w:type="dxa"/>
          </w:tcPr>
          <w:p w14:paraId="1D5C5A15" w14:textId="469DCF90" w:rsidR="00CD0264" w:rsidRPr="00DD49D8" w:rsidRDefault="004F4DE6" w:rsidP="007A2632">
            <w:pPr>
              <w:tabs>
                <w:tab w:val="left" w:pos="930"/>
              </w:tabs>
              <w:jc w:val="center"/>
              <w:rPr>
                <w:color w:val="000000" w:themeColor="text1"/>
              </w:rPr>
            </w:pPr>
            <w:r w:rsidRPr="00DD49D8">
              <w:rPr>
                <w:color w:val="000000" w:themeColor="text1"/>
              </w:rPr>
              <w:t>40</w:t>
            </w:r>
            <w:r w:rsidR="007A2632" w:rsidRPr="00DD49D8">
              <w:rPr>
                <w:color w:val="000000" w:themeColor="text1"/>
              </w:rPr>
              <w:t>%</w:t>
            </w:r>
          </w:p>
        </w:tc>
      </w:tr>
      <w:tr w:rsidR="00CD0264" w:rsidRPr="00DD49D8" w14:paraId="2F1A97A0" w14:textId="77777777" w:rsidTr="007A2632">
        <w:trPr>
          <w:trHeight w:val="322"/>
        </w:trPr>
        <w:tc>
          <w:tcPr>
            <w:tcW w:w="3590" w:type="dxa"/>
          </w:tcPr>
          <w:p w14:paraId="2F58D5D0" w14:textId="77777777" w:rsidR="00CD0264" w:rsidRPr="00DD49D8" w:rsidRDefault="00B67745">
            <w:pPr>
              <w:tabs>
                <w:tab w:val="left" w:pos="930"/>
              </w:tabs>
              <w:rPr>
                <w:color w:val="000000" w:themeColor="text1"/>
              </w:rPr>
            </w:pPr>
            <w:r w:rsidRPr="00DD49D8">
              <w:rPr>
                <w:color w:val="000000" w:themeColor="text1"/>
              </w:rPr>
              <w:t>Total</w:t>
            </w:r>
          </w:p>
        </w:tc>
        <w:tc>
          <w:tcPr>
            <w:tcW w:w="2430" w:type="dxa"/>
          </w:tcPr>
          <w:p w14:paraId="7E0F6174" w14:textId="4A394855" w:rsidR="00CD0264" w:rsidRPr="00DD49D8" w:rsidRDefault="002E2312" w:rsidP="007A2632">
            <w:pPr>
              <w:tabs>
                <w:tab w:val="center" w:pos="435"/>
                <w:tab w:val="left" w:pos="930"/>
              </w:tabs>
              <w:jc w:val="center"/>
              <w:rPr>
                <w:color w:val="000000" w:themeColor="text1"/>
              </w:rPr>
            </w:pPr>
            <w:r w:rsidRPr="00DD49D8">
              <w:rPr>
                <w:color w:val="000000" w:themeColor="text1"/>
              </w:rPr>
              <w:t>100</w:t>
            </w:r>
            <w:r w:rsidR="007A2632" w:rsidRPr="00DD49D8">
              <w:rPr>
                <w:color w:val="000000" w:themeColor="text1"/>
              </w:rPr>
              <w:t>%</w:t>
            </w:r>
          </w:p>
        </w:tc>
      </w:tr>
    </w:tbl>
    <w:p w14:paraId="35B3063B" w14:textId="77777777" w:rsidR="00CD0264" w:rsidRPr="00DD49D8" w:rsidRDefault="00CD0264">
      <w:pPr>
        <w:tabs>
          <w:tab w:val="left" w:pos="930"/>
        </w:tabs>
        <w:spacing w:after="0"/>
        <w:rPr>
          <w:b/>
          <w:color w:val="000000" w:themeColor="text1"/>
          <w:u w:val="single"/>
        </w:rPr>
      </w:pPr>
    </w:p>
    <w:p w14:paraId="40C7E685" w14:textId="77777777" w:rsidR="00D41306" w:rsidRDefault="00D41306" w:rsidP="00A93EBA">
      <w:pPr>
        <w:jc w:val="center"/>
        <w:rPr>
          <w:b/>
          <w:color w:val="000000" w:themeColor="text1"/>
          <w:u w:val="single"/>
        </w:rPr>
      </w:pPr>
    </w:p>
    <w:p w14:paraId="18AF69F4" w14:textId="34126560" w:rsidR="00CD0264" w:rsidRPr="00DD49D8" w:rsidRDefault="00681AF4" w:rsidP="00A93EBA">
      <w:pPr>
        <w:jc w:val="center"/>
        <w:rPr>
          <w:b/>
          <w:color w:val="000000" w:themeColor="text1"/>
          <w:u w:val="single"/>
        </w:rPr>
      </w:pPr>
      <w:r w:rsidRPr="00DD49D8">
        <w:rPr>
          <w:b/>
          <w:color w:val="000000" w:themeColor="text1"/>
          <w:u w:val="single"/>
        </w:rPr>
        <w:t>Course Calendar</w:t>
      </w:r>
    </w:p>
    <w:p w14:paraId="447E27A4" w14:textId="77777777" w:rsidR="00E13FBB" w:rsidRPr="00DD49D8"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11"/>
        <w:gridCol w:w="3544"/>
        <w:gridCol w:w="1990"/>
        <w:gridCol w:w="1843"/>
        <w:gridCol w:w="1232"/>
      </w:tblGrid>
      <w:tr w:rsidR="008E17AB" w:rsidRPr="00DD49D8" w14:paraId="0D8184F9" w14:textId="4D5A7841" w:rsidTr="00EB75AB">
        <w:trPr>
          <w:trHeight w:val="915"/>
        </w:trPr>
        <w:tc>
          <w:tcPr>
            <w:tcW w:w="431" w:type="pct"/>
            <w:vAlign w:val="center"/>
          </w:tcPr>
          <w:p w14:paraId="04CEFB44" w14:textId="1D27C294" w:rsidR="00085B0B" w:rsidRPr="00DD49D8" w:rsidRDefault="00085B0B" w:rsidP="00066165">
            <w:pPr>
              <w:spacing w:line="480" w:lineRule="auto"/>
              <w:jc w:val="center"/>
              <w:rPr>
                <w:b/>
                <w:color w:val="000000" w:themeColor="text1"/>
              </w:rPr>
            </w:pPr>
            <w:r w:rsidRPr="00DD49D8">
              <w:rPr>
                <w:b/>
                <w:color w:val="000000" w:themeColor="text1"/>
              </w:rPr>
              <w:t>Week</w:t>
            </w:r>
          </w:p>
        </w:tc>
        <w:tc>
          <w:tcPr>
            <w:tcW w:w="1881" w:type="pct"/>
            <w:vAlign w:val="center"/>
          </w:tcPr>
          <w:p w14:paraId="316AF044" w14:textId="4412E62D" w:rsidR="00085B0B" w:rsidRPr="00DD49D8" w:rsidRDefault="00085B0B" w:rsidP="00066165">
            <w:pPr>
              <w:jc w:val="center"/>
              <w:rPr>
                <w:b/>
                <w:color w:val="000000" w:themeColor="text1"/>
              </w:rPr>
            </w:pPr>
            <w:r w:rsidRPr="00DD49D8">
              <w:rPr>
                <w:b/>
                <w:color w:val="000000" w:themeColor="text1"/>
              </w:rPr>
              <w:t>Topics</w:t>
            </w:r>
          </w:p>
          <w:p w14:paraId="6E902DF4" w14:textId="77777777" w:rsidR="00085B0B" w:rsidRPr="00DD49D8" w:rsidRDefault="00085B0B" w:rsidP="00066165">
            <w:pPr>
              <w:tabs>
                <w:tab w:val="left" w:pos="1065"/>
              </w:tabs>
              <w:jc w:val="center"/>
              <w:rPr>
                <w:b/>
                <w:color w:val="000000" w:themeColor="text1"/>
              </w:rPr>
            </w:pPr>
          </w:p>
        </w:tc>
        <w:tc>
          <w:tcPr>
            <w:tcW w:w="1056" w:type="pct"/>
          </w:tcPr>
          <w:p w14:paraId="7C152C19" w14:textId="6F930813" w:rsidR="00085B0B" w:rsidRPr="00DD49D8" w:rsidRDefault="00085B0B" w:rsidP="00085B0B">
            <w:pPr>
              <w:tabs>
                <w:tab w:val="left" w:pos="210"/>
              </w:tabs>
              <w:spacing w:line="480" w:lineRule="auto"/>
              <w:rPr>
                <w:b/>
                <w:color w:val="000000" w:themeColor="text1"/>
              </w:rPr>
            </w:pPr>
            <w:r w:rsidRPr="00DD49D8">
              <w:rPr>
                <w:b/>
                <w:color w:val="000000" w:themeColor="text1"/>
              </w:rPr>
              <w:tab/>
              <w:t>Reference Chapter(s)</w:t>
            </w:r>
          </w:p>
        </w:tc>
        <w:tc>
          <w:tcPr>
            <w:tcW w:w="978" w:type="pct"/>
          </w:tcPr>
          <w:p w14:paraId="3D021ACF" w14:textId="0C14267C" w:rsidR="00085B0B" w:rsidRPr="00DD49D8" w:rsidRDefault="00085B0B" w:rsidP="00066165">
            <w:pPr>
              <w:spacing w:line="480" w:lineRule="auto"/>
              <w:jc w:val="center"/>
              <w:rPr>
                <w:b/>
                <w:color w:val="000000" w:themeColor="text1"/>
              </w:rPr>
            </w:pPr>
            <w:r w:rsidRPr="00DD49D8">
              <w:rPr>
                <w:b/>
                <w:color w:val="000000" w:themeColor="text1"/>
              </w:rPr>
              <w:t>Assignments &amp; Tasks</w:t>
            </w:r>
          </w:p>
        </w:tc>
        <w:tc>
          <w:tcPr>
            <w:tcW w:w="654" w:type="pct"/>
          </w:tcPr>
          <w:p w14:paraId="22C43500" w14:textId="4CE5C41B" w:rsidR="00085B0B" w:rsidRPr="00DD49D8" w:rsidRDefault="00085B0B" w:rsidP="00066165">
            <w:pPr>
              <w:spacing w:line="480" w:lineRule="auto"/>
              <w:jc w:val="center"/>
              <w:rPr>
                <w:b/>
                <w:color w:val="000000" w:themeColor="text1"/>
              </w:rPr>
            </w:pPr>
            <w:r w:rsidRPr="00DD49D8">
              <w:rPr>
                <w:b/>
                <w:color w:val="000000" w:themeColor="text1"/>
              </w:rPr>
              <w:t>CLOs</w:t>
            </w:r>
          </w:p>
        </w:tc>
      </w:tr>
      <w:tr w:rsidR="00EB1D11" w:rsidRPr="00DD49D8" w14:paraId="23975E3B" w14:textId="5C31FD3E" w:rsidTr="00EB75AB">
        <w:trPr>
          <w:trHeight w:val="492"/>
        </w:trPr>
        <w:tc>
          <w:tcPr>
            <w:tcW w:w="431" w:type="pct"/>
            <w:vAlign w:val="center"/>
          </w:tcPr>
          <w:p w14:paraId="1D54449D" w14:textId="050B0A0B" w:rsidR="00EB1D11" w:rsidRPr="00DD49D8" w:rsidRDefault="00EB1D11" w:rsidP="0029027F">
            <w:pPr>
              <w:pStyle w:val="ListParagraph"/>
              <w:numPr>
                <w:ilvl w:val="0"/>
                <w:numId w:val="46"/>
              </w:numPr>
              <w:jc w:val="center"/>
              <w:rPr>
                <w:color w:val="000000" w:themeColor="text1"/>
              </w:rPr>
            </w:pPr>
          </w:p>
        </w:tc>
        <w:tc>
          <w:tcPr>
            <w:tcW w:w="1881" w:type="pct"/>
            <w:vAlign w:val="center"/>
          </w:tcPr>
          <w:p w14:paraId="6CB6D02E" w14:textId="77777777" w:rsidR="00EB1D11" w:rsidRPr="00DD49D8" w:rsidRDefault="00EB1D11" w:rsidP="00EB1D11">
            <w:pPr>
              <w:spacing w:line="0" w:lineRule="atLeast"/>
              <w:ind w:left="20"/>
              <w:rPr>
                <w:rFonts w:eastAsia="Arial"/>
              </w:rPr>
            </w:pPr>
            <w:r w:rsidRPr="00DD49D8">
              <w:rPr>
                <w:rFonts w:eastAsia="Arial"/>
              </w:rPr>
              <w:t xml:space="preserve">Introduction to the course  </w:t>
            </w:r>
          </w:p>
          <w:p w14:paraId="33ECA16A" w14:textId="4CEE908A" w:rsidR="00EB1D11" w:rsidRPr="00DD49D8" w:rsidRDefault="00EB1D11" w:rsidP="00EB1D11">
            <w:pPr>
              <w:spacing w:line="276" w:lineRule="auto"/>
              <w:rPr>
                <w:color w:val="000000" w:themeColor="text1"/>
              </w:rPr>
            </w:pPr>
            <w:r w:rsidRPr="00DD49D8">
              <w:rPr>
                <w:rFonts w:eastAsia="Arial"/>
              </w:rPr>
              <w:t xml:space="preserve">Importance and significance of </w:t>
            </w:r>
            <w:r w:rsidR="00C4586D" w:rsidRPr="00DD49D8">
              <w:rPr>
                <w:rFonts w:eastAsia="Arial"/>
              </w:rPr>
              <w:t xml:space="preserve">Classroom management </w:t>
            </w:r>
          </w:p>
        </w:tc>
        <w:tc>
          <w:tcPr>
            <w:tcW w:w="1056" w:type="pct"/>
          </w:tcPr>
          <w:p w14:paraId="6BD76723" w14:textId="77777777" w:rsidR="00822F8A" w:rsidRPr="00DD49D8" w:rsidRDefault="00C4586D" w:rsidP="00EB1D11">
            <w:pPr>
              <w:jc w:val="center"/>
              <w:rPr>
                <w:color w:val="000000" w:themeColor="text1"/>
              </w:rPr>
            </w:pPr>
            <w:r w:rsidRPr="00DD49D8">
              <w:rPr>
                <w:color w:val="000000" w:themeColor="text1"/>
              </w:rPr>
              <w:t>AIOU 1</w:t>
            </w:r>
          </w:p>
          <w:p w14:paraId="4F354ABF" w14:textId="5070E716" w:rsidR="00C4586D" w:rsidRPr="00DD49D8" w:rsidRDefault="00C4586D" w:rsidP="00EB1D11">
            <w:pPr>
              <w:jc w:val="center"/>
              <w:rPr>
                <w:color w:val="000000" w:themeColor="text1"/>
              </w:rPr>
            </w:pPr>
            <w:r w:rsidRPr="00DD49D8">
              <w:rPr>
                <w:color w:val="000000" w:themeColor="text1"/>
              </w:rPr>
              <w:t xml:space="preserve">Walter &amp; Shelly 1 </w:t>
            </w:r>
          </w:p>
        </w:tc>
        <w:tc>
          <w:tcPr>
            <w:tcW w:w="978" w:type="pct"/>
          </w:tcPr>
          <w:p w14:paraId="57EAD30D" w14:textId="6B2412A8" w:rsidR="00EB1D11" w:rsidRPr="00DD49D8" w:rsidRDefault="00CD1AE6" w:rsidP="00EB1D11">
            <w:pPr>
              <w:jc w:val="center"/>
              <w:rPr>
                <w:color w:val="000000" w:themeColor="text1"/>
              </w:rPr>
            </w:pPr>
            <w:r w:rsidRPr="00DD49D8">
              <w:rPr>
                <w:color w:val="000000" w:themeColor="text1"/>
              </w:rPr>
              <w:t xml:space="preserve">Reading assigned chapters, discussion </w:t>
            </w:r>
          </w:p>
        </w:tc>
        <w:tc>
          <w:tcPr>
            <w:tcW w:w="654" w:type="pct"/>
          </w:tcPr>
          <w:p w14:paraId="04CD0EDD" w14:textId="1439B418" w:rsidR="00EB1D11" w:rsidRPr="00DD49D8" w:rsidRDefault="00CD1AE6" w:rsidP="00EB1D11">
            <w:pPr>
              <w:jc w:val="center"/>
              <w:rPr>
                <w:color w:val="000000" w:themeColor="text1"/>
              </w:rPr>
            </w:pPr>
            <w:r w:rsidRPr="00DD49D8">
              <w:rPr>
                <w:color w:val="000000" w:themeColor="text1"/>
              </w:rPr>
              <w:t>1</w:t>
            </w:r>
          </w:p>
        </w:tc>
      </w:tr>
      <w:tr w:rsidR="00EB1D11" w:rsidRPr="00DD49D8" w14:paraId="71690D32" w14:textId="49BFF7DF" w:rsidTr="00EB75AB">
        <w:trPr>
          <w:trHeight w:val="465"/>
        </w:trPr>
        <w:tc>
          <w:tcPr>
            <w:tcW w:w="431" w:type="pct"/>
            <w:vAlign w:val="center"/>
          </w:tcPr>
          <w:p w14:paraId="7A0B1D50" w14:textId="138CED63" w:rsidR="00EB1D11" w:rsidRPr="00DD49D8" w:rsidRDefault="00EB1D11" w:rsidP="0029027F">
            <w:pPr>
              <w:pStyle w:val="ListParagraph"/>
              <w:numPr>
                <w:ilvl w:val="0"/>
                <w:numId w:val="46"/>
              </w:numPr>
              <w:jc w:val="center"/>
              <w:rPr>
                <w:color w:val="000000" w:themeColor="text1"/>
              </w:rPr>
            </w:pPr>
          </w:p>
        </w:tc>
        <w:tc>
          <w:tcPr>
            <w:tcW w:w="1881" w:type="pct"/>
            <w:vAlign w:val="center"/>
          </w:tcPr>
          <w:p w14:paraId="4C1158CB" w14:textId="679371BD" w:rsidR="00EB1D11" w:rsidRPr="00DD49D8" w:rsidRDefault="00C4586D" w:rsidP="00EB1D11">
            <w:pPr>
              <w:autoSpaceDE w:val="0"/>
              <w:autoSpaceDN w:val="0"/>
              <w:adjustRightInd w:val="0"/>
              <w:spacing w:line="360" w:lineRule="auto"/>
              <w:rPr>
                <w:color w:val="000000" w:themeColor="text1"/>
              </w:rPr>
            </w:pPr>
            <w:r w:rsidRPr="00DD49D8">
              <w:rPr>
                <w:rFonts w:eastAsia="Arial"/>
              </w:rPr>
              <w:t xml:space="preserve">Components of classroom management </w:t>
            </w:r>
          </w:p>
        </w:tc>
        <w:tc>
          <w:tcPr>
            <w:tcW w:w="1056" w:type="pct"/>
          </w:tcPr>
          <w:p w14:paraId="03667F0F" w14:textId="77777777" w:rsidR="00EB1D11" w:rsidRPr="00DD49D8" w:rsidRDefault="00C4586D" w:rsidP="00EB1D11">
            <w:pPr>
              <w:jc w:val="center"/>
              <w:rPr>
                <w:color w:val="000000" w:themeColor="text1"/>
              </w:rPr>
            </w:pPr>
            <w:r w:rsidRPr="00DD49D8">
              <w:rPr>
                <w:color w:val="000000" w:themeColor="text1"/>
              </w:rPr>
              <w:t>AIOU 2</w:t>
            </w:r>
          </w:p>
          <w:p w14:paraId="5EDABA26" w14:textId="0C1B66DD" w:rsidR="00C4586D" w:rsidRPr="00DD49D8" w:rsidRDefault="00C4586D" w:rsidP="00EB1D11">
            <w:pPr>
              <w:jc w:val="center"/>
              <w:rPr>
                <w:color w:val="000000" w:themeColor="text1"/>
              </w:rPr>
            </w:pPr>
            <w:r w:rsidRPr="00DD49D8">
              <w:rPr>
                <w:color w:val="000000" w:themeColor="text1"/>
              </w:rPr>
              <w:t>Walter &amp; Shelly 2</w:t>
            </w:r>
          </w:p>
        </w:tc>
        <w:tc>
          <w:tcPr>
            <w:tcW w:w="978" w:type="pct"/>
          </w:tcPr>
          <w:p w14:paraId="77A2E26F" w14:textId="52FB998F" w:rsidR="00EB1D11" w:rsidRPr="00DD49D8" w:rsidRDefault="00CD1AE6" w:rsidP="00EB1D11">
            <w:pPr>
              <w:jc w:val="center"/>
              <w:rPr>
                <w:color w:val="000000" w:themeColor="text1"/>
              </w:rPr>
            </w:pPr>
            <w:r w:rsidRPr="00DD49D8">
              <w:rPr>
                <w:color w:val="000000" w:themeColor="text1"/>
              </w:rPr>
              <w:t xml:space="preserve">Reading and discussion </w:t>
            </w:r>
          </w:p>
        </w:tc>
        <w:tc>
          <w:tcPr>
            <w:tcW w:w="654" w:type="pct"/>
          </w:tcPr>
          <w:p w14:paraId="6494F9B4" w14:textId="27B2D60C" w:rsidR="00EB1D11" w:rsidRPr="00DD49D8" w:rsidRDefault="007032B6" w:rsidP="00EB1D11">
            <w:pPr>
              <w:jc w:val="center"/>
              <w:rPr>
                <w:color w:val="000000" w:themeColor="text1"/>
              </w:rPr>
            </w:pPr>
            <w:r w:rsidRPr="00DD49D8">
              <w:rPr>
                <w:color w:val="000000" w:themeColor="text1"/>
              </w:rPr>
              <w:t>2</w:t>
            </w:r>
          </w:p>
        </w:tc>
      </w:tr>
      <w:tr w:rsidR="00EB1D11" w:rsidRPr="00DD49D8" w14:paraId="7C62B094" w14:textId="423C6A79" w:rsidTr="00EB75AB">
        <w:trPr>
          <w:trHeight w:val="420"/>
        </w:trPr>
        <w:tc>
          <w:tcPr>
            <w:tcW w:w="431" w:type="pct"/>
            <w:vAlign w:val="center"/>
          </w:tcPr>
          <w:p w14:paraId="45279301" w14:textId="207BBAF2" w:rsidR="00EB1D11" w:rsidRPr="00DD49D8" w:rsidRDefault="00EB1D11" w:rsidP="0029027F">
            <w:pPr>
              <w:pStyle w:val="ListParagraph"/>
              <w:numPr>
                <w:ilvl w:val="0"/>
                <w:numId w:val="46"/>
              </w:numPr>
              <w:jc w:val="center"/>
              <w:rPr>
                <w:color w:val="000000" w:themeColor="text1"/>
              </w:rPr>
            </w:pPr>
          </w:p>
        </w:tc>
        <w:tc>
          <w:tcPr>
            <w:tcW w:w="1881" w:type="pct"/>
            <w:vAlign w:val="center"/>
          </w:tcPr>
          <w:p w14:paraId="05F432E1" w14:textId="01133853" w:rsidR="000861F1" w:rsidRPr="00DD49D8" w:rsidRDefault="00C4586D" w:rsidP="000861F1">
            <w:pPr>
              <w:pBdr>
                <w:top w:val="nil"/>
                <w:left w:val="nil"/>
                <w:bottom w:val="nil"/>
                <w:right w:val="nil"/>
                <w:between w:val="nil"/>
              </w:pBdr>
              <w:rPr>
                <w:color w:val="000000" w:themeColor="text1"/>
              </w:rPr>
            </w:pPr>
            <w:r w:rsidRPr="00DD49D8">
              <w:rPr>
                <w:rFonts w:eastAsia="Arial"/>
              </w:rPr>
              <w:t>Learning Environment and classroom</w:t>
            </w:r>
            <w:r w:rsidR="000861F1" w:rsidRPr="00DD49D8">
              <w:rPr>
                <w:color w:val="000000" w:themeColor="text1"/>
              </w:rPr>
              <w:t xml:space="preserve"> </w:t>
            </w:r>
          </w:p>
        </w:tc>
        <w:tc>
          <w:tcPr>
            <w:tcW w:w="1056" w:type="pct"/>
          </w:tcPr>
          <w:p w14:paraId="1EA02243" w14:textId="77777777" w:rsidR="00316005" w:rsidRPr="00DD49D8" w:rsidRDefault="00C4586D" w:rsidP="00EB1D11">
            <w:pPr>
              <w:jc w:val="center"/>
              <w:rPr>
                <w:color w:val="000000" w:themeColor="text1"/>
              </w:rPr>
            </w:pPr>
            <w:r w:rsidRPr="00DD49D8">
              <w:rPr>
                <w:color w:val="000000" w:themeColor="text1"/>
              </w:rPr>
              <w:t>AIOU 3</w:t>
            </w:r>
          </w:p>
          <w:p w14:paraId="6C66F68D" w14:textId="0AF0A301" w:rsidR="00C4586D" w:rsidRPr="00DD49D8" w:rsidRDefault="00C4586D" w:rsidP="00EB1D11">
            <w:pPr>
              <w:jc w:val="center"/>
              <w:rPr>
                <w:color w:val="000000" w:themeColor="text1"/>
              </w:rPr>
            </w:pPr>
            <w:r w:rsidRPr="00DD49D8">
              <w:rPr>
                <w:color w:val="000000" w:themeColor="text1"/>
              </w:rPr>
              <w:t>Walter &amp; Shelly 3</w:t>
            </w:r>
          </w:p>
        </w:tc>
        <w:tc>
          <w:tcPr>
            <w:tcW w:w="978" w:type="pct"/>
          </w:tcPr>
          <w:p w14:paraId="11B024AD" w14:textId="77777777" w:rsidR="00EB1D11" w:rsidRPr="00DD49D8" w:rsidRDefault="00EB7F2F" w:rsidP="00EB1D11">
            <w:pPr>
              <w:jc w:val="center"/>
              <w:rPr>
                <w:color w:val="000000" w:themeColor="text1"/>
              </w:rPr>
            </w:pPr>
            <w:r w:rsidRPr="00DD49D8">
              <w:rPr>
                <w:color w:val="000000" w:themeColor="text1"/>
              </w:rPr>
              <w:t xml:space="preserve">Quiz, </w:t>
            </w:r>
          </w:p>
          <w:p w14:paraId="26A61046" w14:textId="009904C3" w:rsidR="00EB7F2F" w:rsidRPr="00DD49D8" w:rsidRDefault="00EB7F2F" w:rsidP="00EB1D11">
            <w:pPr>
              <w:jc w:val="center"/>
              <w:rPr>
                <w:color w:val="000000" w:themeColor="text1"/>
              </w:rPr>
            </w:pPr>
            <w:r w:rsidRPr="00DD49D8">
              <w:rPr>
                <w:color w:val="000000" w:themeColor="text1"/>
              </w:rPr>
              <w:t xml:space="preserve">Reading, lecture, discussion </w:t>
            </w:r>
          </w:p>
        </w:tc>
        <w:tc>
          <w:tcPr>
            <w:tcW w:w="654" w:type="pct"/>
          </w:tcPr>
          <w:p w14:paraId="22CD7601" w14:textId="762B6FF6" w:rsidR="00EB1D11" w:rsidRPr="00DD49D8" w:rsidRDefault="007032B6" w:rsidP="00EB1D11">
            <w:pPr>
              <w:jc w:val="center"/>
              <w:rPr>
                <w:color w:val="000000" w:themeColor="text1"/>
              </w:rPr>
            </w:pPr>
            <w:r w:rsidRPr="00DD49D8">
              <w:rPr>
                <w:color w:val="000000" w:themeColor="text1"/>
              </w:rPr>
              <w:t>2</w:t>
            </w:r>
          </w:p>
        </w:tc>
      </w:tr>
      <w:tr w:rsidR="00EB1D11" w:rsidRPr="00DD49D8" w14:paraId="1C309AEA" w14:textId="3F34DA3B" w:rsidTr="00EB75AB">
        <w:trPr>
          <w:trHeight w:val="375"/>
        </w:trPr>
        <w:tc>
          <w:tcPr>
            <w:tcW w:w="431" w:type="pct"/>
            <w:vAlign w:val="center"/>
          </w:tcPr>
          <w:p w14:paraId="711D1CEB" w14:textId="45BF906F" w:rsidR="00EB1D11" w:rsidRPr="00DD49D8" w:rsidRDefault="00EB1D11" w:rsidP="0029027F">
            <w:pPr>
              <w:pStyle w:val="ListParagraph"/>
              <w:numPr>
                <w:ilvl w:val="0"/>
                <w:numId w:val="46"/>
              </w:numPr>
              <w:jc w:val="center"/>
              <w:rPr>
                <w:color w:val="000000" w:themeColor="text1"/>
              </w:rPr>
            </w:pPr>
          </w:p>
        </w:tc>
        <w:tc>
          <w:tcPr>
            <w:tcW w:w="1881" w:type="pct"/>
            <w:vAlign w:val="center"/>
          </w:tcPr>
          <w:p w14:paraId="25C10D94" w14:textId="4E04E421" w:rsidR="00EB1D11" w:rsidRPr="00DD49D8" w:rsidRDefault="00E00FA4" w:rsidP="001F305A">
            <w:pPr>
              <w:pStyle w:val="NoSpacing"/>
              <w:rPr>
                <w:color w:val="000000" w:themeColor="text1"/>
              </w:rPr>
            </w:pPr>
            <w:r w:rsidRPr="00DD49D8">
              <w:rPr>
                <w:rFonts w:eastAsia="Arial"/>
              </w:rPr>
              <w:t xml:space="preserve">Classroom Rules and Routines </w:t>
            </w:r>
          </w:p>
        </w:tc>
        <w:tc>
          <w:tcPr>
            <w:tcW w:w="1056" w:type="pct"/>
          </w:tcPr>
          <w:p w14:paraId="01D536B1" w14:textId="5271207D" w:rsidR="00E00FA4" w:rsidRPr="00DD49D8" w:rsidRDefault="00E00FA4" w:rsidP="00E00FA4">
            <w:pPr>
              <w:jc w:val="center"/>
              <w:rPr>
                <w:color w:val="000000" w:themeColor="text1"/>
              </w:rPr>
            </w:pPr>
            <w:r w:rsidRPr="00DD49D8">
              <w:rPr>
                <w:color w:val="000000" w:themeColor="text1"/>
              </w:rPr>
              <w:t>AIOU 4</w:t>
            </w:r>
          </w:p>
          <w:p w14:paraId="2F9104EF" w14:textId="4450B33C" w:rsidR="00F51E62" w:rsidRPr="00DD49D8" w:rsidRDefault="00E00FA4" w:rsidP="00E00FA4">
            <w:pPr>
              <w:jc w:val="center"/>
              <w:rPr>
                <w:color w:val="000000" w:themeColor="text1"/>
              </w:rPr>
            </w:pPr>
            <w:r w:rsidRPr="00DD49D8">
              <w:rPr>
                <w:color w:val="000000" w:themeColor="text1"/>
              </w:rPr>
              <w:t>Walter &amp; Shelly 4</w:t>
            </w:r>
          </w:p>
        </w:tc>
        <w:tc>
          <w:tcPr>
            <w:tcW w:w="978" w:type="pct"/>
          </w:tcPr>
          <w:p w14:paraId="22C2FE8F" w14:textId="77777777" w:rsidR="00EB1D11" w:rsidRPr="00DD49D8" w:rsidRDefault="001C27CF" w:rsidP="00EB1D11">
            <w:pPr>
              <w:jc w:val="center"/>
              <w:rPr>
                <w:color w:val="000000" w:themeColor="text1"/>
              </w:rPr>
            </w:pPr>
            <w:r w:rsidRPr="00DD49D8">
              <w:rPr>
                <w:color w:val="000000" w:themeColor="text1"/>
              </w:rPr>
              <w:t xml:space="preserve">Developing </w:t>
            </w:r>
            <w:r w:rsidR="00E00FA4" w:rsidRPr="00DD49D8">
              <w:rPr>
                <w:color w:val="000000" w:themeColor="text1"/>
              </w:rPr>
              <w:t>CRM</w:t>
            </w:r>
            <w:r w:rsidRPr="00DD49D8">
              <w:rPr>
                <w:color w:val="000000" w:themeColor="text1"/>
              </w:rPr>
              <w:t xml:space="preserve"> topic and questions by students </w:t>
            </w:r>
            <w:r w:rsidR="00E00FA4" w:rsidRPr="00DD49D8">
              <w:rPr>
                <w:color w:val="000000" w:themeColor="text1"/>
              </w:rPr>
              <w:t xml:space="preserve">for research </w:t>
            </w:r>
          </w:p>
          <w:p w14:paraId="4BEB7C8B" w14:textId="77777777" w:rsidR="00035F90" w:rsidRPr="00DD49D8" w:rsidRDefault="00035F90" w:rsidP="00EB1D11">
            <w:pPr>
              <w:jc w:val="center"/>
              <w:rPr>
                <w:color w:val="000000" w:themeColor="text1"/>
              </w:rPr>
            </w:pPr>
          </w:p>
          <w:p w14:paraId="4A808151" w14:textId="2415B817" w:rsidR="00035F90" w:rsidRPr="00DD49D8" w:rsidRDefault="00035F90" w:rsidP="00035F90">
            <w:pPr>
              <w:rPr>
                <w:color w:val="000000" w:themeColor="text1"/>
              </w:rPr>
            </w:pPr>
          </w:p>
        </w:tc>
        <w:tc>
          <w:tcPr>
            <w:tcW w:w="654" w:type="pct"/>
          </w:tcPr>
          <w:p w14:paraId="69A4E96A" w14:textId="4B8D7626" w:rsidR="00EB1D11" w:rsidRPr="00DD49D8" w:rsidRDefault="007032B6" w:rsidP="00EB1D11">
            <w:pPr>
              <w:jc w:val="center"/>
              <w:rPr>
                <w:color w:val="000000" w:themeColor="text1"/>
              </w:rPr>
            </w:pPr>
            <w:r w:rsidRPr="00DD49D8">
              <w:rPr>
                <w:color w:val="000000" w:themeColor="text1"/>
              </w:rPr>
              <w:t>3</w:t>
            </w:r>
          </w:p>
        </w:tc>
      </w:tr>
      <w:tr w:rsidR="00EB1D11" w:rsidRPr="00DD49D8" w14:paraId="3C64CC02" w14:textId="769B7B7E" w:rsidTr="00EB75AB">
        <w:trPr>
          <w:trHeight w:val="555"/>
        </w:trPr>
        <w:tc>
          <w:tcPr>
            <w:tcW w:w="431" w:type="pct"/>
            <w:vAlign w:val="center"/>
          </w:tcPr>
          <w:p w14:paraId="0FB3B19E" w14:textId="6114C6D7" w:rsidR="00EB1D11" w:rsidRPr="00DD49D8" w:rsidRDefault="00EB1D11" w:rsidP="0029027F">
            <w:pPr>
              <w:pStyle w:val="ListParagraph"/>
              <w:numPr>
                <w:ilvl w:val="0"/>
                <w:numId w:val="46"/>
              </w:numPr>
              <w:rPr>
                <w:color w:val="000000" w:themeColor="text1"/>
              </w:rPr>
            </w:pPr>
          </w:p>
        </w:tc>
        <w:tc>
          <w:tcPr>
            <w:tcW w:w="1881" w:type="pct"/>
            <w:vAlign w:val="center"/>
          </w:tcPr>
          <w:p w14:paraId="0090555D" w14:textId="1C4D08F0" w:rsidR="00EB1D11" w:rsidRPr="00DD49D8" w:rsidRDefault="0052621B" w:rsidP="00EB1D11">
            <w:pPr>
              <w:spacing w:line="360" w:lineRule="auto"/>
              <w:rPr>
                <w:color w:val="000000" w:themeColor="text1"/>
              </w:rPr>
            </w:pPr>
            <w:r w:rsidRPr="00DD49D8">
              <w:rPr>
                <w:rStyle w:val="markedcontent"/>
              </w:rPr>
              <w:t>Effective Teaching Theory and Practice</w:t>
            </w:r>
          </w:p>
        </w:tc>
        <w:tc>
          <w:tcPr>
            <w:tcW w:w="1056" w:type="pct"/>
          </w:tcPr>
          <w:p w14:paraId="16457AF2" w14:textId="5A379F9F" w:rsidR="005726B4" w:rsidRPr="00DD49D8" w:rsidRDefault="0052621B" w:rsidP="00EB1D11">
            <w:pPr>
              <w:jc w:val="center"/>
              <w:rPr>
                <w:color w:val="000000" w:themeColor="text1"/>
              </w:rPr>
            </w:pPr>
            <w:r w:rsidRPr="00DD49D8">
              <w:rPr>
                <w:color w:val="000000" w:themeColor="text1"/>
              </w:rPr>
              <w:t>AIOU 5</w:t>
            </w:r>
          </w:p>
        </w:tc>
        <w:tc>
          <w:tcPr>
            <w:tcW w:w="978" w:type="pct"/>
          </w:tcPr>
          <w:p w14:paraId="476502A8" w14:textId="129E6AB2" w:rsidR="00EB1D11" w:rsidRPr="00DD49D8" w:rsidRDefault="00D10B1D" w:rsidP="00EB1D11">
            <w:pPr>
              <w:jc w:val="center"/>
              <w:rPr>
                <w:color w:val="000000" w:themeColor="text1"/>
              </w:rPr>
            </w:pPr>
            <w:r w:rsidRPr="00DD49D8">
              <w:rPr>
                <w:color w:val="000000" w:themeColor="text1"/>
              </w:rPr>
              <w:t>Visit of schools</w:t>
            </w:r>
            <w:r w:rsidR="005726B4" w:rsidRPr="00DD49D8">
              <w:rPr>
                <w:color w:val="000000" w:themeColor="text1"/>
              </w:rPr>
              <w:t xml:space="preserve"> </w:t>
            </w:r>
          </w:p>
        </w:tc>
        <w:tc>
          <w:tcPr>
            <w:tcW w:w="654" w:type="pct"/>
          </w:tcPr>
          <w:p w14:paraId="45DD97DE" w14:textId="40333E31" w:rsidR="00EB1D11" w:rsidRPr="00DD49D8" w:rsidRDefault="00014715" w:rsidP="00EB1D11">
            <w:pPr>
              <w:jc w:val="center"/>
              <w:rPr>
                <w:color w:val="000000" w:themeColor="text1"/>
              </w:rPr>
            </w:pPr>
            <w:r w:rsidRPr="00DD49D8">
              <w:rPr>
                <w:color w:val="000000" w:themeColor="text1"/>
              </w:rPr>
              <w:t>2</w:t>
            </w:r>
          </w:p>
        </w:tc>
      </w:tr>
      <w:tr w:rsidR="00EB1D11" w:rsidRPr="00DD49D8" w14:paraId="2DCDF219" w14:textId="61180CAB" w:rsidTr="00EB75AB">
        <w:trPr>
          <w:trHeight w:val="555"/>
        </w:trPr>
        <w:tc>
          <w:tcPr>
            <w:tcW w:w="431" w:type="pct"/>
            <w:vAlign w:val="center"/>
          </w:tcPr>
          <w:p w14:paraId="7D398D77" w14:textId="751D221C" w:rsidR="00EB1D11" w:rsidRPr="00DD49D8" w:rsidRDefault="00EB1D11" w:rsidP="0029027F">
            <w:pPr>
              <w:pStyle w:val="ListParagraph"/>
              <w:numPr>
                <w:ilvl w:val="0"/>
                <w:numId w:val="46"/>
              </w:numPr>
              <w:rPr>
                <w:color w:val="000000" w:themeColor="text1"/>
              </w:rPr>
            </w:pPr>
          </w:p>
        </w:tc>
        <w:tc>
          <w:tcPr>
            <w:tcW w:w="1881" w:type="pct"/>
            <w:vAlign w:val="center"/>
          </w:tcPr>
          <w:p w14:paraId="23F4F662" w14:textId="65EF4523" w:rsidR="00EB1D11" w:rsidRPr="00DD49D8" w:rsidRDefault="0052621B" w:rsidP="00EB1D11">
            <w:pPr>
              <w:spacing w:line="360" w:lineRule="auto"/>
              <w:rPr>
                <w:color w:val="000000" w:themeColor="text1"/>
              </w:rPr>
            </w:pPr>
            <w:r w:rsidRPr="00DD49D8">
              <w:rPr>
                <w:rStyle w:val="markedcontent"/>
              </w:rPr>
              <w:t xml:space="preserve">Models of </w:t>
            </w:r>
            <w:proofErr w:type="spellStart"/>
            <w:r w:rsidRPr="00DD49D8">
              <w:rPr>
                <w:rStyle w:val="markedcontent"/>
              </w:rPr>
              <w:t>Behavioural</w:t>
            </w:r>
            <w:proofErr w:type="spellEnd"/>
            <w:r w:rsidRPr="00DD49D8">
              <w:rPr>
                <w:rStyle w:val="markedcontent"/>
              </w:rPr>
              <w:t xml:space="preserve"> </w:t>
            </w:r>
            <w:r w:rsidR="00322BA4" w:rsidRPr="00DD49D8">
              <w:rPr>
                <w:rStyle w:val="markedcontent"/>
              </w:rPr>
              <w:t>Management-I</w:t>
            </w:r>
          </w:p>
        </w:tc>
        <w:tc>
          <w:tcPr>
            <w:tcW w:w="1056" w:type="pct"/>
          </w:tcPr>
          <w:p w14:paraId="77CA5C30" w14:textId="57711A98" w:rsidR="00DC488F" w:rsidRPr="00DD49D8" w:rsidRDefault="0052621B" w:rsidP="00DC488F">
            <w:pPr>
              <w:jc w:val="center"/>
              <w:rPr>
                <w:color w:val="000000" w:themeColor="text1"/>
              </w:rPr>
            </w:pPr>
            <w:r w:rsidRPr="00DD49D8">
              <w:rPr>
                <w:color w:val="000000" w:themeColor="text1"/>
              </w:rPr>
              <w:t xml:space="preserve">AIOU </w:t>
            </w:r>
            <w:r w:rsidR="00E6097E" w:rsidRPr="00DD49D8">
              <w:rPr>
                <w:color w:val="000000" w:themeColor="text1"/>
              </w:rPr>
              <w:t>6</w:t>
            </w:r>
            <w:r w:rsidRPr="00DD49D8">
              <w:rPr>
                <w:color w:val="000000" w:themeColor="text1"/>
              </w:rPr>
              <w:t xml:space="preserve"> </w:t>
            </w:r>
          </w:p>
          <w:p w14:paraId="10E313D6" w14:textId="33983F13" w:rsidR="0052621B" w:rsidRPr="00DD49D8" w:rsidRDefault="0052621B" w:rsidP="00DC488F">
            <w:pPr>
              <w:jc w:val="center"/>
              <w:rPr>
                <w:color w:val="000000" w:themeColor="text1"/>
              </w:rPr>
            </w:pPr>
            <w:r w:rsidRPr="00DD49D8">
              <w:rPr>
                <w:color w:val="000000" w:themeColor="text1"/>
              </w:rPr>
              <w:t xml:space="preserve">Walter &amp; Shelly 5,6 </w:t>
            </w:r>
          </w:p>
        </w:tc>
        <w:tc>
          <w:tcPr>
            <w:tcW w:w="978" w:type="pct"/>
          </w:tcPr>
          <w:p w14:paraId="2825BA35" w14:textId="1762D3AB" w:rsidR="00EB1D11" w:rsidRPr="00DD49D8" w:rsidRDefault="00D10B1D" w:rsidP="00EB1D11">
            <w:pPr>
              <w:jc w:val="center"/>
              <w:rPr>
                <w:color w:val="000000" w:themeColor="text1"/>
              </w:rPr>
            </w:pPr>
            <w:r w:rsidRPr="00DD49D8">
              <w:rPr>
                <w:color w:val="000000" w:themeColor="text1"/>
              </w:rPr>
              <w:t xml:space="preserve">Sharing reports and suggestion </w:t>
            </w:r>
            <w:proofErr w:type="gramStart"/>
            <w:r w:rsidRPr="00DD49D8">
              <w:rPr>
                <w:color w:val="000000" w:themeColor="text1"/>
              </w:rPr>
              <w:t>for  improvement</w:t>
            </w:r>
            <w:proofErr w:type="gramEnd"/>
            <w:r w:rsidRPr="00DD49D8">
              <w:rPr>
                <w:color w:val="000000" w:themeColor="text1"/>
              </w:rPr>
              <w:t xml:space="preserve"> </w:t>
            </w:r>
          </w:p>
        </w:tc>
        <w:tc>
          <w:tcPr>
            <w:tcW w:w="654" w:type="pct"/>
          </w:tcPr>
          <w:p w14:paraId="72AAE0F9" w14:textId="08E5A643" w:rsidR="00EB1D11" w:rsidRPr="00DD49D8" w:rsidRDefault="00014715" w:rsidP="00EB1D11">
            <w:pPr>
              <w:jc w:val="center"/>
              <w:rPr>
                <w:color w:val="000000" w:themeColor="text1"/>
              </w:rPr>
            </w:pPr>
            <w:r w:rsidRPr="00DD49D8">
              <w:rPr>
                <w:color w:val="000000" w:themeColor="text1"/>
              </w:rPr>
              <w:t>3</w:t>
            </w:r>
          </w:p>
        </w:tc>
      </w:tr>
      <w:tr w:rsidR="00322BA4" w:rsidRPr="00DD49D8" w14:paraId="0CC902DD" w14:textId="77777777" w:rsidTr="00EB75AB">
        <w:trPr>
          <w:trHeight w:val="555"/>
        </w:trPr>
        <w:tc>
          <w:tcPr>
            <w:tcW w:w="431" w:type="pct"/>
            <w:vAlign w:val="center"/>
          </w:tcPr>
          <w:p w14:paraId="0BB1E95C" w14:textId="77777777" w:rsidR="00322BA4" w:rsidRPr="00DD49D8" w:rsidRDefault="00322BA4" w:rsidP="00322BA4">
            <w:pPr>
              <w:pStyle w:val="ListParagraph"/>
              <w:numPr>
                <w:ilvl w:val="0"/>
                <w:numId w:val="46"/>
              </w:numPr>
              <w:rPr>
                <w:color w:val="000000" w:themeColor="text1"/>
              </w:rPr>
            </w:pPr>
          </w:p>
        </w:tc>
        <w:tc>
          <w:tcPr>
            <w:tcW w:w="1881" w:type="pct"/>
            <w:vAlign w:val="center"/>
          </w:tcPr>
          <w:p w14:paraId="435216CF" w14:textId="3756F1CE" w:rsidR="00322BA4" w:rsidRPr="00DD49D8" w:rsidRDefault="00322BA4" w:rsidP="00322BA4">
            <w:pPr>
              <w:spacing w:line="360" w:lineRule="auto"/>
              <w:rPr>
                <w:rStyle w:val="markedcontent"/>
              </w:rPr>
            </w:pPr>
            <w:r w:rsidRPr="00DD49D8">
              <w:rPr>
                <w:rStyle w:val="markedcontent"/>
              </w:rPr>
              <w:t xml:space="preserve">Models of </w:t>
            </w:r>
            <w:proofErr w:type="spellStart"/>
            <w:r w:rsidRPr="00DD49D8">
              <w:rPr>
                <w:rStyle w:val="markedcontent"/>
              </w:rPr>
              <w:t>Behavioural</w:t>
            </w:r>
            <w:proofErr w:type="spellEnd"/>
            <w:r w:rsidRPr="00DD49D8">
              <w:rPr>
                <w:rStyle w:val="markedcontent"/>
              </w:rPr>
              <w:t xml:space="preserve"> Management-II</w:t>
            </w:r>
          </w:p>
        </w:tc>
        <w:tc>
          <w:tcPr>
            <w:tcW w:w="1056" w:type="pct"/>
          </w:tcPr>
          <w:p w14:paraId="2FD4CFBA" w14:textId="77777777" w:rsidR="00322BA4" w:rsidRPr="00DD49D8" w:rsidRDefault="00322BA4" w:rsidP="00322BA4">
            <w:pPr>
              <w:jc w:val="center"/>
              <w:rPr>
                <w:color w:val="000000" w:themeColor="text1"/>
              </w:rPr>
            </w:pPr>
            <w:r w:rsidRPr="00DD49D8">
              <w:rPr>
                <w:color w:val="000000" w:themeColor="text1"/>
              </w:rPr>
              <w:t xml:space="preserve">AIOU 6 </w:t>
            </w:r>
          </w:p>
          <w:p w14:paraId="3F41D95E" w14:textId="1231E96A" w:rsidR="00322BA4" w:rsidRPr="00DD49D8" w:rsidRDefault="00322BA4" w:rsidP="00322BA4">
            <w:pPr>
              <w:jc w:val="center"/>
              <w:rPr>
                <w:color w:val="000000" w:themeColor="text1"/>
              </w:rPr>
            </w:pPr>
            <w:r w:rsidRPr="00DD49D8">
              <w:rPr>
                <w:color w:val="000000" w:themeColor="text1"/>
              </w:rPr>
              <w:t xml:space="preserve">Walter &amp; Shelly 5,6 </w:t>
            </w:r>
          </w:p>
        </w:tc>
        <w:tc>
          <w:tcPr>
            <w:tcW w:w="978" w:type="pct"/>
          </w:tcPr>
          <w:p w14:paraId="5C3CC0A4" w14:textId="1FD44EFE" w:rsidR="00322BA4" w:rsidRPr="00DD49D8" w:rsidRDefault="00322BA4" w:rsidP="00322BA4">
            <w:pPr>
              <w:jc w:val="center"/>
              <w:rPr>
                <w:color w:val="000000" w:themeColor="text1"/>
              </w:rPr>
            </w:pPr>
            <w:r w:rsidRPr="00DD49D8">
              <w:rPr>
                <w:color w:val="000000" w:themeColor="text1"/>
              </w:rPr>
              <w:t xml:space="preserve">Sharing reports and suggestion </w:t>
            </w:r>
            <w:proofErr w:type="gramStart"/>
            <w:r w:rsidRPr="00DD49D8">
              <w:rPr>
                <w:color w:val="000000" w:themeColor="text1"/>
              </w:rPr>
              <w:t>for  improvement</w:t>
            </w:r>
            <w:proofErr w:type="gramEnd"/>
            <w:r w:rsidRPr="00DD49D8">
              <w:rPr>
                <w:color w:val="000000" w:themeColor="text1"/>
              </w:rPr>
              <w:t xml:space="preserve"> </w:t>
            </w:r>
          </w:p>
        </w:tc>
        <w:tc>
          <w:tcPr>
            <w:tcW w:w="654" w:type="pct"/>
          </w:tcPr>
          <w:p w14:paraId="21B73716" w14:textId="6F101368" w:rsidR="00322BA4" w:rsidRPr="00DD49D8" w:rsidRDefault="00E75D06" w:rsidP="00322BA4">
            <w:pPr>
              <w:jc w:val="center"/>
              <w:rPr>
                <w:color w:val="000000" w:themeColor="text1"/>
              </w:rPr>
            </w:pPr>
            <w:r w:rsidRPr="00DD49D8">
              <w:rPr>
                <w:color w:val="000000" w:themeColor="text1"/>
              </w:rPr>
              <w:t>3</w:t>
            </w:r>
          </w:p>
        </w:tc>
      </w:tr>
      <w:tr w:rsidR="00322BA4" w:rsidRPr="00DD49D8" w14:paraId="415CDA66" w14:textId="77777777" w:rsidTr="00EB75AB">
        <w:trPr>
          <w:trHeight w:val="555"/>
        </w:trPr>
        <w:tc>
          <w:tcPr>
            <w:tcW w:w="431" w:type="pct"/>
            <w:vAlign w:val="center"/>
          </w:tcPr>
          <w:p w14:paraId="149B8368" w14:textId="79B27D9C" w:rsidR="00322BA4" w:rsidRPr="00DD49D8" w:rsidRDefault="00322BA4" w:rsidP="00322BA4">
            <w:pPr>
              <w:pStyle w:val="ListParagraph"/>
              <w:numPr>
                <w:ilvl w:val="0"/>
                <w:numId w:val="46"/>
              </w:numPr>
              <w:rPr>
                <w:color w:val="000000" w:themeColor="text1"/>
              </w:rPr>
            </w:pPr>
          </w:p>
        </w:tc>
        <w:tc>
          <w:tcPr>
            <w:tcW w:w="1881" w:type="pct"/>
            <w:vAlign w:val="center"/>
          </w:tcPr>
          <w:p w14:paraId="2D0CE414" w14:textId="6E7161CC" w:rsidR="00322BA4" w:rsidRPr="00DD49D8" w:rsidRDefault="00322BA4" w:rsidP="00322BA4">
            <w:pPr>
              <w:spacing w:line="360" w:lineRule="auto"/>
            </w:pPr>
            <w:r w:rsidRPr="00DD49D8">
              <w:rPr>
                <w:rStyle w:val="markedcontent"/>
              </w:rPr>
              <w:t xml:space="preserve">Classroom Strategies for Responding to Difficult </w:t>
            </w:r>
            <w:proofErr w:type="spellStart"/>
            <w:r w:rsidRPr="00DD49D8">
              <w:rPr>
                <w:rStyle w:val="markedcontent"/>
              </w:rPr>
              <w:t>Behaviour</w:t>
            </w:r>
            <w:proofErr w:type="spellEnd"/>
            <w:r w:rsidRPr="00DD49D8">
              <w:rPr>
                <w:rStyle w:val="markedcontent"/>
              </w:rPr>
              <w:t xml:space="preserve"> -1</w:t>
            </w:r>
          </w:p>
        </w:tc>
        <w:tc>
          <w:tcPr>
            <w:tcW w:w="1056" w:type="pct"/>
          </w:tcPr>
          <w:p w14:paraId="49D3DCE5" w14:textId="512D7DDE" w:rsidR="00322BA4" w:rsidRPr="00DD49D8" w:rsidRDefault="00322BA4" w:rsidP="00322BA4">
            <w:pPr>
              <w:jc w:val="center"/>
              <w:rPr>
                <w:color w:val="000000" w:themeColor="text1"/>
              </w:rPr>
            </w:pPr>
            <w:r w:rsidRPr="00DD49D8">
              <w:rPr>
                <w:color w:val="000000" w:themeColor="text1"/>
              </w:rPr>
              <w:t xml:space="preserve">AIOU 7 </w:t>
            </w:r>
          </w:p>
          <w:p w14:paraId="6296AF0D" w14:textId="40BFF80C" w:rsidR="00322BA4" w:rsidRPr="00DD49D8" w:rsidRDefault="00322BA4" w:rsidP="00322BA4">
            <w:pPr>
              <w:jc w:val="center"/>
              <w:rPr>
                <w:color w:val="000000" w:themeColor="text1"/>
              </w:rPr>
            </w:pPr>
          </w:p>
        </w:tc>
        <w:tc>
          <w:tcPr>
            <w:tcW w:w="978" w:type="pct"/>
          </w:tcPr>
          <w:p w14:paraId="49C6731E" w14:textId="6083A044" w:rsidR="00322BA4" w:rsidRPr="00DD49D8" w:rsidRDefault="00322BA4" w:rsidP="00322BA4">
            <w:pPr>
              <w:jc w:val="center"/>
              <w:rPr>
                <w:color w:val="000000" w:themeColor="text1"/>
              </w:rPr>
            </w:pPr>
            <w:r w:rsidRPr="00DD49D8">
              <w:rPr>
                <w:color w:val="000000" w:themeColor="text1"/>
              </w:rPr>
              <w:t xml:space="preserve">Developing CRM plan  </w:t>
            </w:r>
          </w:p>
        </w:tc>
        <w:tc>
          <w:tcPr>
            <w:tcW w:w="654" w:type="pct"/>
          </w:tcPr>
          <w:p w14:paraId="5D3B273B" w14:textId="6D27FE40" w:rsidR="00322BA4" w:rsidRPr="00DD49D8" w:rsidRDefault="00322BA4" w:rsidP="00322BA4">
            <w:pPr>
              <w:jc w:val="center"/>
              <w:rPr>
                <w:color w:val="000000" w:themeColor="text1"/>
              </w:rPr>
            </w:pPr>
            <w:r w:rsidRPr="00DD49D8">
              <w:rPr>
                <w:color w:val="000000" w:themeColor="text1"/>
              </w:rPr>
              <w:t>3</w:t>
            </w:r>
          </w:p>
        </w:tc>
      </w:tr>
      <w:tr w:rsidR="00322BA4" w:rsidRPr="00DD49D8" w14:paraId="0ED4F028" w14:textId="20859D08" w:rsidTr="00EB75AB">
        <w:trPr>
          <w:trHeight w:val="555"/>
        </w:trPr>
        <w:tc>
          <w:tcPr>
            <w:tcW w:w="431" w:type="pct"/>
            <w:vAlign w:val="center"/>
          </w:tcPr>
          <w:p w14:paraId="7F97E8FF" w14:textId="4F89CA2C" w:rsidR="00322BA4" w:rsidRPr="00DD49D8" w:rsidRDefault="00322BA4" w:rsidP="00322BA4">
            <w:pPr>
              <w:pStyle w:val="ListParagraph"/>
              <w:numPr>
                <w:ilvl w:val="0"/>
                <w:numId w:val="46"/>
              </w:numPr>
              <w:rPr>
                <w:color w:val="000000" w:themeColor="text1"/>
              </w:rPr>
            </w:pPr>
          </w:p>
        </w:tc>
        <w:tc>
          <w:tcPr>
            <w:tcW w:w="1881" w:type="pct"/>
            <w:vAlign w:val="center"/>
          </w:tcPr>
          <w:p w14:paraId="01D28E34" w14:textId="35889F19" w:rsidR="00322BA4" w:rsidRPr="00DD49D8" w:rsidRDefault="00322BA4" w:rsidP="00322BA4">
            <w:pPr>
              <w:spacing w:line="360" w:lineRule="auto"/>
              <w:rPr>
                <w:color w:val="000000" w:themeColor="text1"/>
              </w:rPr>
            </w:pPr>
            <w:r w:rsidRPr="00DD49D8">
              <w:rPr>
                <w:rStyle w:val="markedcontent"/>
              </w:rPr>
              <w:t xml:space="preserve">Classroom Strategies for Responding to Difficult </w:t>
            </w:r>
            <w:proofErr w:type="spellStart"/>
            <w:r w:rsidRPr="00DD49D8">
              <w:rPr>
                <w:rStyle w:val="markedcontent"/>
              </w:rPr>
              <w:t>Behaviour</w:t>
            </w:r>
            <w:proofErr w:type="spellEnd"/>
            <w:r w:rsidRPr="00DD49D8">
              <w:rPr>
                <w:rStyle w:val="markedcontent"/>
              </w:rPr>
              <w:t xml:space="preserve"> -2</w:t>
            </w:r>
          </w:p>
        </w:tc>
        <w:tc>
          <w:tcPr>
            <w:tcW w:w="1056" w:type="pct"/>
          </w:tcPr>
          <w:p w14:paraId="270AB283" w14:textId="12B67411" w:rsidR="00322BA4" w:rsidRPr="00DD49D8" w:rsidRDefault="00322BA4" w:rsidP="00322BA4">
            <w:pPr>
              <w:jc w:val="center"/>
              <w:rPr>
                <w:color w:val="000000" w:themeColor="text1"/>
              </w:rPr>
            </w:pPr>
            <w:r w:rsidRPr="00DD49D8">
              <w:rPr>
                <w:color w:val="000000" w:themeColor="text1"/>
              </w:rPr>
              <w:t>AIOU 7</w:t>
            </w:r>
          </w:p>
          <w:p w14:paraId="347A626D" w14:textId="229E513A" w:rsidR="00322BA4" w:rsidRPr="00DD49D8" w:rsidRDefault="00322BA4" w:rsidP="00322BA4">
            <w:pPr>
              <w:jc w:val="center"/>
              <w:rPr>
                <w:color w:val="000000" w:themeColor="text1"/>
              </w:rPr>
            </w:pPr>
          </w:p>
        </w:tc>
        <w:tc>
          <w:tcPr>
            <w:tcW w:w="978" w:type="pct"/>
          </w:tcPr>
          <w:p w14:paraId="4F8AAA45" w14:textId="672138C1" w:rsidR="00322BA4" w:rsidRPr="00DD49D8" w:rsidRDefault="00322BA4" w:rsidP="00322BA4">
            <w:pPr>
              <w:jc w:val="center"/>
              <w:rPr>
                <w:color w:val="000000" w:themeColor="text1"/>
              </w:rPr>
            </w:pPr>
            <w:r w:rsidRPr="00DD49D8">
              <w:rPr>
                <w:color w:val="000000" w:themeColor="text1"/>
              </w:rPr>
              <w:t>Sharing CRM Plan in class</w:t>
            </w:r>
          </w:p>
        </w:tc>
        <w:tc>
          <w:tcPr>
            <w:tcW w:w="654" w:type="pct"/>
          </w:tcPr>
          <w:p w14:paraId="40E5F706" w14:textId="3251DA02" w:rsidR="00322BA4" w:rsidRPr="00DD49D8" w:rsidRDefault="00322BA4" w:rsidP="00322BA4">
            <w:pPr>
              <w:jc w:val="center"/>
              <w:rPr>
                <w:color w:val="000000" w:themeColor="text1"/>
              </w:rPr>
            </w:pPr>
            <w:r w:rsidRPr="00DD49D8">
              <w:rPr>
                <w:color w:val="000000" w:themeColor="text1"/>
              </w:rPr>
              <w:t>3</w:t>
            </w:r>
          </w:p>
        </w:tc>
      </w:tr>
      <w:tr w:rsidR="00322BA4" w:rsidRPr="00DD49D8" w14:paraId="5CA1DBB9" w14:textId="77777777" w:rsidTr="00EB75AB">
        <w:trPr>
          <w:trHeight w:val="555"/>
        </w:trPr>
        <w:tc>
          <w:tcPr>
            <w:tcW w:w="431" w:type="pct"/>
            <w:vAlign w:val="center"/>
          </w:tcPr>
          <w:p w14:paraId="2333AB8D" w14:textId="741DE79A" w:rsidR="00322BA4" w:rsidRPr="00DD49D8" w:rsidRDefault="00322BA4" w:rsidP="00322BA4">
            <w:pPr>
              <w:pStyle w:val="ListParagraph"/>
              <w:numPr>
                <w:ilvl w:val="0"/>
                <w:numId w:val="46"/>
              </w:numPr>
              <w:rPr>
                <w:color w:val="000000" w:themeColor="text1"/>
              </w:rPr>
            </w:pPr>
          </w:p>
        </w:tc>
        <w:tc>
          <w:tcPr>
            <w:tcW w:w="1881" w:type="pct"/>
            <w:vAlign w:val="center"/>
          </w:tcPr>
          <w:p w14:paraId="1048FDD1" w14:textId="792449E8" w:rsidR="00322BA4" w:rsidRPr="00DD49D8" w:rsidRDefault="00322BA4" w:rsidP="00322BA4">
            <w:pPr>
              <w:spacing w:line="360" w:lineRule="auto"/>
              <w:rPr>
                <w:rFonts w:eastAsia="Arial"/>
              </w:rPr>
            </w:pPr>
            <w:r w:rsidRPr="00DD49D8">
              <w:rPr>
                <w:rStyle w:val="markedcontent"/>
              </w:rPr>
              <w:t>Classroom Management Tracking</w:t>
            </w:r>
          </w:p>
        </w:tc>
        <w:tc>
          <w:tcPr>
            <w:tcW w:w="1056" w:type="pct"/>
          </w:tcPr>
          <w:p w14:paraId="5B3DFA3D" w14:textId="27E2A1D2" w:rsidR="00322BA4" w:rsidRPr="00DD49D8" w:rsidRDefault="00322BA4" w:rsidP="00322BA4">
            <w:pPr>
              <w:jc w:val="center"/>
              <w:rPr>
                <w:color w:val="000000" w:themeColor="text1"/>
              </w:rPr>
            </w:pPr>
            <w:r w:rsidRPr="00DD49D8">
              <w:rPr>
                <w:color w:val="000000" w:themeColor="text1"/>
              </w:rPr>
              <w:t>AIOU 8</w:t>
            </w:r>
          </w:p>
        </w:tc>
        <w:tc>
          <w:tcPr>
            <w:tcW w:w="978" w:type="pct"/>
          </w:tcPr>
          <w:p w14:paraId="73B5E2A7" w14:textId="55256F7F" w:rsidR="00322BA4" w:rsidRPr="00DD49D8" w:rsidRDefault="00322BA4" w:rsidP="00322BA4">
            <w:pPr>
              <w:jc w:val="center"/>
              <w:rPr>
                <w:color w:val="000000" w:themeColor="text1"/>
              </w:rPr>
            </w:pPr>
            <w:r w:rsidRPr="00DD49D8">
              <w:rPr>
                <w:color w:val="000000" w:themeColor="text1"/>
              </w:rPr>
              <w:t>Sharing CRM Plan in class</w:t>
            </w:r>
          </w:p>
        </w:tc>
        <w:tc>
          <w:tcPr>
            <w:tcW w:w="654" w:type="pct"/>
          </w:tcPr>
          <w:p w14:paraId="23C52179" w14:textId="092542D7" w:rsidR="00322BA4" w:rsidRPr="00DD49D8" w:rsidRDefault="00322BA4" w:rsidP="00322BA4">
            <w:pPr>
              <w:jc w:val="center"/>
              <w:rPr>
                <w:color w:val="000000" w:themeColor="text1"/>
              </w:rPr>
            </w:pPr>
            <w:r w:rsidRPr="00DD49D8">
              <w:rPr>
                <w:color w:val="000000" w:themeColor="text1"/>
              </w:rPr>
              <w:t>3</w:t>
            </w:r>
          </w:p>
        </w:tc>
      </w:tr>
      <w:tr w:rsidR="00322BA4" w:rsidRPr="00DD49D8" w14:paraId="4BA85394" w14:textId="77777777" w:rsidTr="00EB75AB">
        <w:trPr>
          <w:trHeight w:val="555"/>
        </w:trPr>
        <w:tc>
          <w:tcPr>
            <w:tcW w:w="431" w:type="pct"/>
            <w:vAlign w:val="center"/>
          </w:tcPr>
          <w:p w14:paraId="63EA004F" w14:textId="3A4AF52F" w:rsidR="00322BA4" w:rsidRPr="00DD49D8" w:rsidRDefault="00322BA4" w:rsidP="00322BA4">
            <w:pPr>
              <w:pStyle w:val="ListParagraph"/>
              <w:numPr>
                <w:ilvl w:val="0"/>
                <w:numId w:val="46"/>
              </w:numPr>
              <w:rPr>
                <w:color w:val="000000" w:themeColor="text1"/>
              </w:rPr>
            </w:pPr>
          </w:p>
        </w:tc>
        <w:tc>
          <w:tcPr>
            <w:tcW w:w="1881" w:type="pct"/>
            <w:vAlign w:val="center"/>
          </w:tcPr>
          <w:p w14:paraId="231ABF00" w14:textId="21C2C1B4" w:rsidR="00322BA4" w:rsidRPr="00DD49D8" w:rsidRDefault="00916FAE" w:rsidP="00322BA4">
            <w:pPr>
              <w:spacing w:line="360" w:lineRule="auto"/>
              <w:rPr>
                <w:rFonts w:eastAsia="Arial"/>
              </w:rPr>
            </w:pPr>
            <w:r w:rsidRPr="00DD49D8">
              <w:rPr>
                <w:rStyle w:val="markedcontent"/>
              </w:rPr>
              <w:t xml:space="preserve">Managing behaviors </w:t>
            </w:r>
            <w:proofErr w:type="gramStart"/>
            <w:r w:rsidRPr="00DD49D8">
              <w:rPr>
                <w:rStyle w:val="markedcontent"/>
              </w:rPr>
              <w:t xml:space="preserve">and  </w:t>
            </w:r>
            <w:r w:rsidR="00322BA4" w:rsidRPr="00DD49D8">
              <w:rPr>
                <w:rStyle w:val="markedcontent"/>
              </w:rPr>
              <w:t>Problems</w:t>
            </w:r>
            <w:proofErr w:type="gramEnd"/>
            <w:r w:rsidR="00322BA4" w:rsidRPr="00DD49D8">
              <w:rPr>
                <w:rStyle w:val="markedcontent"/>
              </w:rPr>
              <w:t xml:space="preserve"> in Classroom</w:t>
            </w:r>
            <w:r w:rsidRPr="00DD49D8">
              <w:rPr>
                <w:rStyle w:val="markedcontent"/>
              </w:rPr>
              <w:t>-</w:t>
            </w:r>
            <w:r w:rsidR="00322BA4" w:rsidRPr="00DD49D8">
              <w:rPr>
                <w:rStyle w:val="markedcontent"/>
              </w:rPr>
              <w:t>I</w:t>
            </w:r>
          </w:p>
        </w:tc>
        <w:tc>
          <w:tcPr>
            <w:tcW w:w="1056" w:type="pct"/>
          </w:tcPr>
          <w:p w14:paraId="52DF3AD8" w14:textId="53C75F42" w:rsidR="00322BA4" w:rsidRPr="00DD49D8" w:rsidRDefault="00322BA4" w:rsidP="00322BA4">
            <w:pPr>
              <w:jc w:val="center"/>
              <w:rPr>
                <w:color w:val="000000" w:themeColor="text1"/>
              </w:rPr>
            </w:pPr>
            <w:r w:rsidRPr="00DD49D8">
              <w:rPr>
                <w:color w:val="000000" w:themeColor="text1"/>
              </w:rPr>
              <w:t xml:space="preserve">AIOU 9 </w:t>
            </w:r>
          </w:p>
          <w:p w14:paraId="541E36D8" w14:textId="324D19B0" w:rsidR="00322BA4" w:rsidRPr="00DD49D8" w:rsidRDefault="00322BA4" w:rsidP="00322BA4">
            <w:pPr>
              <w:jc w:val="center"/>
              <w:rPr>
                <w:color w:val="000000" w:themeColor="text1"/>
              </w:rPr>
            </w:pPr>
            <w:r w:rsidRPr="00DD49D8">
              <w:rPr>
                <w:color w:val="000000" w:themeColor="text1"/>
              </w:rPr>
              <w:t>Walter &amp; Shelly 8,9</w:t>
            </w:r>
          </w:p>
        </w:tc>
        <w:tc>
          <w:tcPr>
            <w:tcW w:w="978" w:type="pct"/>
          </w:tcPr>
          <w:p w14:paraId="262AE020" w14:textId="2D56D6C5" w:rsidR="00322BA4" w:rsidRPr="00DD49D8" w:rsidRDefault="00322BA4" w:rsidP="00322BA4">
            <w:pPr>
              <w:jc w:val="center"/>
              <w:rPr>
                <w:color w:val="000000" w:themeColor="text1"/>
              </w:rPr>
            </w:pPr>
            <w:r w:rsidRPr="00DD49D8">
              <w:rPr>
                <w:color w:val="000000" w:themeColor="text1"/>
              </w:rPr>
              <w:t xml:space="preserve">Sharing CRM Plan with school </w:t>
            </w:r>
          </w:p>
        </w:tc>
        <w:tc>
          <w:tcPr>
            <w:tcW w:w="654" w:type="pct"/>
          </w:tcPr>
          <w:p w14:paraId="55E4F56E" w14:textId="7DD05E34" w:rsidR="00322BA4" w:rsidRPr="00DD49D8" w:rsidRDefault="00CC06DF" w:rsidP="00322BA4">
            <w:pPr>
              <w:jc w:val="center"/>
              <w:rPr>
                <w:color w:val="000000" w:themeColor="text1"/>
              </w:rPr>
            </w:pPr>
            <w:r w:rsidRPr="00DD49D8">
              <w:rPr>
                <w:color w:val="000000" w:themeColor="text1"/>
              </w:rPr>
              <w:t>4</w:t>
            </w:r>
          </w:p>
        </w:tc>
      </w:tr>
      <w:tr w:rsidR="00322BA4" w:rsidRPr="00DD49D8" w14:paraId="0658D36A" w14:textId="73DD6D32" w:rsidTr="00EB75AB">
        <w:trPr>
          <w:trHeight w:val="555"/>
        </w:trPr>
        <w:tc>
          <w:tcPr>
            <w:tcW w:w="431" w:type="pct"/>
            <w:vAlign w:val="center"/>
          </w:tcPr>
          <w:p w14:paraId="08D2FAF3" w14:textId="68ACD7D3" w:rsidR="00322BA4" w:rsidRPr="00DD49D8" w:rsidRDefault="00322BA4" w:rsidP="00322BA4">
            <w:pPr>
              <w:pStyle w:val="ListParagraph"/>
              <w:numPr>
                <w:ilvl w:val="0"/>
                <w:numId w:val="46"/>
              </w:numPr>
              <w:rPr>
                <w:color w:val="000000" w:themeColor="text1"/>
              </w:rPr>
            </w:pPr>
          </w:p>
        </w:tc>
        <w:tc>
          <w:tcPr>
            <w:tcW w:w="1881" w:type="pct"/>
            <w:vAlign w:val="center"/>
          </w:tcPr>
          <w:p w14:paraId="20F1FBF8" w14:textId="0BD44F8E" w:rsidR="00322BA4" w:rsidRPr="00DD49D8" w:rsidRDefault="00916FAE" w:rsidP="00322BA4">
            <w:pPr>
              <w:autoSpaceDE w:val="0"/>
              <w:autoSpaceDN w:val="0"/>
              <w:adjustRightInd w:val="0"/>
              <w:spacing w:line="360" w:lineRule="auto"/>
              <w:rPr>
                <w:b/>
                <w:color w:val="000000" w:themeColor="text1"/>
              </w:rPr>
            </w:pPr>
            <w:r w:rsidRPr="00DD49D8">
              <w:rPr>
                <w:rStyle w:val="markedcontent"/>
              </w:rPr>
              <w:t xml:space="preserve">Managing behaviors and </w:t>
            </w:r>
            <w:r w:rsidR="00322BA4" w:rsidRPr="00DD49D8">
              <w:rPr>
                <w:rStyle w:val="markedcontent"/>
              </w:rPr>
              <w:t>Problems in Classroom II</w:t>
            </w:r>
          </w:p>
        </w:tc>
        <w:tc>
          <w:tcPr>
            <w:tcW w:w="1056" w:type="pct"/>
          </w:tcPr>
          <w:p w14:paraId="221E1CD3" w14:textId="77777777" w:rsidR="00322BA4" w:rsidRPr="00DD49D8" w:rsidRDefault="00322BA4" w:rsidP="00322BA4">
            <w:pPr>
              <w:jc w:val="center"/>
              <w:rPr>
                <w:color w:val="000000" w:themeColor="text1"/>
              </w:rPr>
            </w:pPr>
            <w:r w:rsidRPr="00DD49D8">
              <w:rPr>
                <w:color w:val="000000" w:themeColor="text1"/>
              </w:rPr>
              <w:t xml:space="preserve">AIOU 9 </w:t>
            </w:r>
          </w:p>
          <w:p w14:paraId="0E921F70" w14:textId="78449581" w:rsidR="00322BA4" w:rsidRPr="00DD49D8" w:rsidRDefault="00322BA4" w:rsidP="00322BA4">
            <w:pPr>
              <w:jc w:val="center"/>
              <w:rPr>
                <w:color w:val="000000" w:themeColor="text1"/>
              </w:rPr>
            </w:pPr>
            <w:r w:rsidRPr="00DD49D8">
              <w:rPr>
                <w:color w:val="000000" w:themeColor="text1"/>
              </w:rPr>
              <w:t>Walter &amp; Shelly 8,9</w:t>
            </w:r>
          </w:p>
        </w:tc>
        <w:tc>
          <w:tcPr>
            <w:tcW w:w="978" w:type="pct"/>
          </w:tcPr>
          <w:p w14:paraId="2E9FB497" w14:textId="149D5A43" w:rsidR="00322BA4" w:rsidRPr="00DD49D8" w:rsidRDefault="00322BA4" w:rsidP="00322BA4">
            <w:pPr>
              <w:jc w:val="center"/>
              <w:rPr>
                <w:color w:val="000000" w:themeColor="text1"/>
              </w:rPr>
            </w:pPr>
            <w:r w:rsidRPr="00DD49D8">
              <w:rPr>
                <w:color w:val="000000" w:themeColor="text1"/>
              </w:rPr>
              <w:t>Sharing CRM Plan with school</w:t>
            </w:r>
          </w:p>
        </w:tc>
        <w:tc>
          <w:tcPr>
            <w:tcW w:w="654" w:type="pct"/>
          </w:tcPr>
          <w:p w14:paraId="10B2FB59" w14:textId="714BD6B6" w:rsidR="00322BA4" w:rsidRPr="00DD49D8" w:rsidRDefault="00CC06DF" w:rsidP="00322BA4">
            <w:pPr>
              <w:jc w:val="center"/>
              <w:rPr>
                <w:color w:val="000000" w:themeColor="text1"/>
              </w:rPr>
            </w:pPr>
            <w:r w:rsidRPr="00DD49D8">
              <w:rPr>
                <w:color w:val="000000" w:themeColor="text1"/>
              </w:rPr>
              <w:t>4</w:t>
            </w:r>
          </w:p>
        </w:tc>
      </w:tr>
      <w:tr w:rsidR="00322BA4" w:rsidRPr="00DD49D8" w14:paraId="2BCF7FF0" w14:textId="1000C981" w:rsidTr="00EB75AB">
        <w:trPr>
          <w:trHeight w:val="555"/>
        </w:trPr>
        <w:tc>
          <w:tcPr>
            <w:tcW w:w="431" w:type="pct"/>
            <w:vAlign w:val="center"/>
          </w:tcPr>
          <w:p w14:paraId="2AB29AEA" w14:textId="49E0ABFE" w:rsidR="00322BA4" w:rsidRPr="00DD49D8" w:rsidRDefault="00322BA4" w:rsidP="00322BA4">
            <w:pPr>
              <w:pStyle w:val="ListParagraph"/>
              <w:numPr>
                <w:ilvl w:val="0"/>
                <w:numId w:val="46"/>
              </w:numPr>
              <w:rPr>
                <w:color w:val="000000" w:themeColor="text1"/>
              </w:rPr>
            </w:pPr>
          </w:p>
        </w:tc>
        <w:tc>
          <w:tcPr>
            <w:tcW w:w="1881" w:type="pct"/>
            <w:vAlign w:val="center"/>
          </w:tcPr>
          <w:p w14:paraId="20EDC47F" w14:textId="335AA153" w:rsidR="00322BA4" w:rsidRPr="00DD49D8" w:rsidRDefault="00322BA4" w:rsidP="00322BA4">
            <w:pPr>
              <w:spacing w:line="360" w:lineRule="auto"/>
              <w:rPr>
                <w:color w:val="000000" w:themeColor="text1"/>
              </w:rPr>
            </w:pPr>
            <w:r w:rsidRPr="00DD49D8">
              <w:rPr>
                <w:color w:val="000000" w:themeColor="text1"/>
              </w:rPr>
              <w:t>Inclusive Classroom and its Management -I</w:t>
            </w:r>
          </w:p>
        </w:tc>
        <w:tc>
          <w:tcPr>
            <w:tcW w:w="1056" w:type="pct"/>
          </w:tcPr>
          <w:p w14:paraId="09C623C6" w14:textId="40955974" w:rsidR="00322BA4" w:rsidRPr="00DD49D8" w:rsidRDefault="00322BA4" w:rsidP="00322BA4">
            <w:pPr>
              <w:jc w:val="center"/>
              <w:rPr>
                <w:color w:val="000000" w:themeColor="text1"/>
              </w:rPr>
            </w:pPr>
            <w:r w:rsidRPr="00DD49D8">
              <w:rPr>
                <w:color w:val="000000" w:themeColor="text1"/>
              </w:rPr>
              <w:t xml:space="preserve">Walter and Shelly 7 </w:t>
            </w:r>
          </w:p>
        </w:tc>
        <w:tc>
          <w:tcPr>
            <w:tcW w:w="978" w:type="pct"/>
          </w:tcPr>
          <w:p w14:paraId="5025B9C9" w14:textId="0670BE6B" w:rsidR="00322BA4" w:rsidRPr="00DD49D8" w:rsidRDefault="00322BA4" w:rsidP="00322BA4">
            <w:pPr>
              <w:jc w:val="center"/>
              <w:rPr>
                <w:color w:val="000000" w:themeColor="text1"/>
              </w:rPr>
            </w:pPr>
            <w:r w:rsidRPr="00DD49D8">
              <w:rPr>
                <w:color w:val="000000" w:themeColor="text1"/>
              </w:rPr>
              <w:t xml:space="preserve">Discussion </w:t>
            </w:r>
          </w:p>
        </w:tc>
        <w:tc>
          <w:tcPr>
            <w:tcW w:w="654" w:type="pct"/>
          </w:tcPr>
          <w:p w14:paraId="093F0793" w14:textId="0AC21C57" w:rsidR="00322BA4" w:rsidRPr="00DD49D8" w:rsidRDefault="00CC06DF" w:rsidP="00322BA4">
            <w:pPr>
              <w:jc w:val="center"/>
              <w:rPr>
                <w:color w:val="000000" w:themeColor="text1"/>
              </w:rPr>
            </w:pPr>
            <w:r w:rsidRPr="00DD49D8">
              <w:rPr>
                <w:color w:val="000000" w:themeColor="text1"/>
              </w:rPr>
              <w:t>5</w:t>
            </w:r>
          </w:p>
        </w:tc>
      </w:tr>
      <w:tr w:rsidR="00322BA4" w:rsidRPr="00DD49D8" w14:paraId="09FD1FDB" w14:textId="52123E3C" w:rsidTr="00EB75AB">
        <w:trPr>
          <w:trHeight w:val="555"/>
        </w:trPr>
        <w:tc>
          <w:tcPr>
            <w:tcW w:w="431" w:type="pct"/>
            <w:vAlign w:val="center"/>
          </w:tcPr>
          <w:p w14:paraId="0B14BDDA" w14:textId="4B331028" w:rsidR="00322BA4" w:rsidRPr="00DD49D8" w:rsidRDefault="00322BA4" w:rsidP="00322BA4">
            <w:pPr>
              <w:pStyle w:val="ListParagraph"/>
              <w:numPr>
                <w:ilvl w:val="0"/>
                <w:numId w:val="46"/>
              </w:numPr>
              <w:rPr>
                <w:color w:val="000000" w:themeColor="text1"/>
              </w:rPr>
            </w:pPr>
          </w:p>
        </w:tc>
        <w:tc>
          <w:tcPr>
            <w:tcW w:w="1881" w:type="pct"/>
            <w:vAlign w:val="center"/>
          </w:tcPr>
          <w:p w14:paraId="35C40E1E" w14:textId="60F5A69C" w:rsidR="00322BA4" w:rsidRPr="00DD49D8" w:rsidRDefault="00322BA4" w:rsidP="00322BA4">
            <w:pPr>
              <w:autoSpaceDE w:val="0"/>
              <w:autoSpaceDN w:val="0"/>
              <w:adjustRightInd w:val="0"/>
              <w:spacing w:line="360" w:lineRule="auto"/>
              <w:rPr>
                <w:b/>
                <w:color w:val="000000" w:themeColor="text1"/>
              </w:rPr>
            </w:pPr>
            <w:r w:rsidRPr="00DD49D8">
              <w:rPr>
                <w:color w:val="000000" w:themeColor="text1"/>
              </w:rPr>
              <w:t>Inclusive Classroom and its Management -II</w:t>
            </w:r>
          </w:p>
        </w:tc>
        <w:tc>
          <w:tcPr>
            <w:tcW w:w="1056" w:type="pct"/>
          </w:tcPr>
          <w:p w14:paraId="56A71292" w14:textId="4D1E5BF5" w:rsidR="00322BA4" w:rsidRPr="00DD49D8" w:rsidRDefault="00322BA4" w:rsidP="00322BA4">
            <w:pPr>
              <w:jc w:val="center"/>
              <w:rPr>
                <w:color w:val="000000" w:themeColor="text1"/>
              </w:rPr>
            </w:pPr>
            <w:r w:rsidRPr="00DD49D8">
              <w:rPr>
                <w:color w:val="000000" w:themeColor="text1"/>
              </w:rPr>
              <w:t>Walter and Shelly 7</w:t>
            </w:r>
          </w:p>
        </w:tc>
        <w:tc>
          <w:tcPr>
            <w:tcW w:w="978" w:type="pct"/>
          </w:tcPr>
          <w:p w14:paraId="67642184" w14:textId="53C58A4F" w:rsidR="00322BA4" w:rsidRPr="00DD49D8" w:rsidRDefault="00322BA4" w:rsidP="00322BA4">
            <w:pPr>
              <w:jc w:val="center"/>
              <w:rPr>
                <w:color w:val="000000" w:themeColor="text1"/>
              </w:rPr>
            </w:pPr>
            <w:r w:rsidRPr="00DD49D8">
              <w:rPr>
                <w:color w:val="000000" w:themeColor="text1"/>
              </w:rPr>
              <w:t xml:space="preserve">Discussion </w:t>
            </w:r>
          </w:p>
        </w:tc>
        <w:tc>
          <w:tcPr>
            <w:tcW w:w="654" w:type="pct"/>
          </w:tcPr>
          <w:p w14:paraId="20EA679B" w14:textId="50124FB3" w:rsidR="00322BA4" w:rsidRPr="00DD49D8" w:rsidRDefault="00322BA4" w:rsidP="00322BA4">
            <w:pPr>
              <w:jc w:val="center"/>
              <w:rPr>
                <w:color w:val="000000" w:themeColor="text1"/>
              </w:rPr>
            </w:pPr>
            <w:r w:rsidRPr="00DD49D8">
              <w:rPr>
                <w:color w:val="000000" w:themeColor="text1"/>
              </w:rPr>
              <w:t>5</w:t>
            </w:r>
          </w:p>
        </w:tc>
      </w:tr>
      <w:tr w:rsidR="00322BA4" w:rsidRPr="00DD49D8" w14:paraId="5A7E20FB" w14:textId="5B9556AF" w:rsidTr="00EB75AB">
        <w:trPr>
          <w:trHeight w:val="555"/>
        </w:trPr>
        <w:tc>
          <w:tcPr>
            <w:tcW w:w="431" w:type="pct"/>
            <w:vAlign w:val="center"/>
          </w:tcPr>
          <w:p w14:paraId="5F4B3EE2" w14:textId="00FFA30E" w:rsidR="00322BA4" w:rsidRPr="00DD49D8" w:rsidRDefault="00322BA4" w:rsidP="00322BA4">
            <w:pPr>
              <w:pStyle w:val="ListParagraph"/>
              <w:numPr>
                <w:ilvl w:val="0"/>
                <w:numId w:val="46"/>
              </w:numPr>
              <w:rPr>
                <w:color w:val="000000" w:themeColor="text1"/>
              </w:rPr>
            </w:pPr>
          </w:p>
        </w:tc>
        <w:tc>
          <w:tcPr>
            <w:tcW w:w="1881" w:type="pct"/>
            <w:vAlign w:val="center"/>
          </w:tcPr>
          <w:p w14:paraId="64B8455B" w14:textId="7AE5B7CD" w:rsidR="00322BA4" w:rsidRPr="00DD49D8" w:rsidRDefault="00322BA4" w:rsidP="00322BA4">
            <w:pPr>
              <w:spacing w:line="360" w:lineRule="auto"/>
              <w:rPr>
                <w:color w:val="000000" w:themeColor="text1"/>
              </w:rPr>
            </w:pPr>
            <w:r w:rsidRPr="00DD49D8">
              <w:rPr>
                <w:color w:val="000000" w:themeColor="text1"/>
              </w:rPr>
              <w:t>Presentations</w:t>
            </w:r>
          </w:p>
        </w:tc>
        <w:tc>
          <w:tcPr>
            <w:tcW w:w="1056" w:type="pct"/>
          </w:tcPr>
          <w:p w14:paraId="6F9FA93C" w14:textId="77777777" w:rsidR="00322BA4" w:rsidRPr="00DD49D8" w:rsidRDefault="00322BA4" w:rsidP="00322BA4">
            <w:pPr>
              <w:jc w:val="center"/>
              <w:rPr>
                <w:color w:val="000000" w:themeColor="text1"/>
              </w:rPr>
            </w:pPr>
          </w:p>
        </w:tc>
        <w:tc>
          <w:tcPr>
            <w:tcW w:w="978" w:type="pct"/>
          </w:tcPr>
          <w:p w14:paraId="01420F47" w14:textId="79D2A245" w:rsidR="00322BA4" w:rsidRPr="00DD49D8" w:rsidRDefault="00322BA4" w:rsidP="00322BA4">
            <w:pPr>
              <w:jc w:val="center"/>
              <w:rPr>
                <w:color w:val="000000" w:themeColor="text1"/>
              </w:rPr>
            </w:pPr>
          </w:p>
        </w:tc>
        <w:tc>
          <w:tcPr>
            <w:tcW w:w="654" w:type="pct"/>
          </w:tcPr>
          <w:p w14:paraId="0B2B6C51" w14:textId="124C6405" w:rsidR="00322BA4" w:rsidRPr="00DD49D8" w:rsidRDefault="00110247" w:rsidP="00322BA4">
            <w:pPr>
              <w:jc w:val="center"/>
              <w:rPr>
                <w:color w:val="000000" w:themeColor="text1"/>
              </w:rPr>
            </w:pPr>
            <w:r w:rsidRPr="00DD49D8">
              <w:rPr>
                <w:color w:val="000000" w:themeColor="text1"/>
              </w:rPr>
              <w:t>5</w:t>
            </w:r>
          </w:p>
        </w:tc>
      </w:tr>
      <w:tr w:rsidR="00322BA4" w:rsidRPr="00DD49D8" w14:paraId="73A664C6" w14:textId="1BE712C1" w:rsidTr="00EB75AB">
        <w:trPr>
          <w:trHeight w:val="555"/>
        </w:trPr>
        <w:tc>
          <w:tcPr>
            <w:tcW w:w="431" w:type="pct"/>
            <w:vAlign w:val="center"/>
          </w:tcPr>
          <w:p w14:paraId="30C70FF5" w14:textId="6A1EFF5D" w:rsidR="00322BA4" w:rsidRPr="00DD49D8" w:rsidRDefault="00322BA4" w:rsidP="00322BA4">
            <w:pPr>
              <w:pStyle w:val="ListParagraph"/>
              <w:numPr>
                <w:ilvl w:val="0"/>
                <w:numId w:val="46"/>
              </w:numPr>
              <w:rPr>
                <w:color w:val="000000" w:themeColor="text1"/>
              </w:rPr>
            </w:pPr>
          </w:p>
        </w:tc>
        <w:tc>
          <w:tcPr>
            <w:tcW w:w="1881" w:type="pct"/>
            <w:vAlign w:val="center"/>
          </w:tcPr>
          <w:p w14:paraId="5FBBE7F8" w14:textId="600938EE" w:rsidR="00322BA4" w:rsidRPr="00DD49D8" w:rsidRDefault="00322BA4" w:rsidP="00322BA4">
            <w:pPr>
              <w:autoSpaceDE w:val="0"/>
              <w:autoSpaceDN w:val="0"/>
              <w:adjustRightInd w:val="0"/>
              <w:spacing w:line="360" w:lineRule="auto"/>
              <w:rPr>
                <w:color w:val="000000" w:themeColor="text1"/>
              </w:rPr>
            </w:pPr>
            <w:r w:rsidRPr="00DD49D8">
              <w:rPr>
                <w:color w:val="000000" w:themeColor="text1"/>
              </w:rPr>
              <w:t xml:space="preserve">Presentations </w:t>
            </w:r>
          </w:p>
        </w:tc>
        <w:tc>
          <w:tcPr>
            <w:tcW w:w="1056" w:type="pct"/>
          </w:tcPr>
          <w:p w14:paraId="4C723BB3" w14:textId="77777777" w:rsidR="00322BA4" w:rsidRPr="00DD49D8" w:rsidRDefault="00322BA4" w:rsidP="00322BA4">
            <w:pPr>
              <w:jc w:val="center"/>
              <w:rPr>
                <w:color w:val="000000" w:themeColor="text1"/>
              </w:rPr>
            </w:pPr>
          </w:p>
        </w:tc>
        <w:tc>
          <w:tcPr>
            <w:tcW w:w="978" w:type="pct"/>
          </w:tcPr>
          <w:p w14:paraId="27202A25" w14:textId="1042F59E" w:rsidR="00322BA4" w:rsidRPr="00DD49D8" w:rsidRDefault="00322BA4" w:rsidP="00322BA4">
            <w:pPr>
              <w:jc w:val="center"/>
              <w:rPr>
                <w:color w:val="000000" w:themeColor="text1"/>
              </w:rPr>
            </w:pPr>
          </w:p>
        </w:tc>
        <w:tc>
          <w:tcPr>
            <w:tcW w:w="654" w:type="pct"/>
          </w:tcPr>
          <w:p w14:paraId="0AC739DA" w14:textId="17A5DA67" w:rsidR="00322BA4" w:rsidRPr="00DD49D8" w:rsidRDefault="00110247" w:rsidP="00322BA4">
            <w:pPr>
              <w:jc w:val="center"/>
              <w:rPr>
                <w:color w:val="000000" w:themeColor="text1"/>
              </w:rPr>
            </w:pPr>
            <w:r w:rsidRPr="00DD49D8">
              <w:rPr>
                <w:color w:val="000000" w:themeColor="text1"/>
              </w:rPr>
              <w:t>5</w:t>
            </w:r>
          </w:p>
        </w:tc>
      </w:tr>
    </w:tbl>
    <w:p w14:paraId="25EB52EB" w14:textId="77777777" w:rsidR="0025398C" w:rsidRPr="00DD49D8" w:rsidRDefault="0025398C">
      <w:pPr>
        <w:rPr>
          <w:b/>
          <w:color w:val="000000" w:themeColor="text1"/>
          <w:u w:val="single"/>
        </w:rPr>
      </w:pPr>
    </w:p>
    <w:p w14:paraId="3976A67D" w14:textId="2F2E7FD8" w:rsidR="00CD0264" w:rsidRPr="00DD49D8" w:rsidRDefault="00B67745">
      <w:pPr>
        <w:rPr>
          <w:b/>
          <w:color w:val="000000" w:themeColor="text1"/>
          <w:u w:val="single"/>
        </w:rPr>
      </w:pPr>
      <w:r w:rsidRPr="00DD49D8">
        <w:rPr>
          <w:b/>
          <w:color w:val="000000" w:themeColor="text1"/>
          <w:u w:val="single"/>
        </w:rPr>
        <w:t>Mapping of CLOs to Direct Assessments</w:t>
      </w:r>
    </w:p>
    <w:p w14:paraId="17DDCCA0" w14:textId="77777777" w:rsidR="00CD0264" w:rsidRPr="00DD49D8"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DD49D8" w14:paraId="68CFBE93" w14:textId="77777777" w:rsidTr="00711774">
        <w:trPr>
          <w:trHeight w:val="914"/>
          <w:jc w:val="center"/>
        </w:trPr>
        <w:tc>
          <w:tcPr>
            <w:tcW w:w="1065" w:type="dxa"/>
            <w:vAlign w:val="center"/>
          </w:tcPr>
          <w:p w14:paraId="192B8484" w14:textId="77777777" w:rsidR="00B273D1" w:rsidRPr="00DD49D8" w:rsidRDefault="00B273D1">
            <w:pPr>
              <w:pBdr>
                <w:top w:val="nil"/>
                <w:left w:val="nil"/>
                <w:bottom w:val="nil"/>
                <w:right w:val="nil"/>
                <w:between w:val="nil"/>
              </w:pBdr>
              <w:jc w:val="center"/>
              <w:rPr>
                <w:b/>
                <w:color w:val="000000" w:themeColor="text1"/>
              </w:rPr>
            </w:pPr>
            <w:r w:rsidRPr="00DD49D8">
              <w:rPr>
                <w:b/>
                <w:color w:val="000000" w:themeColor="text1"/>
              </w:rPr>
              <w:t>CLOs</w:t>
            </w:r>
            <w:r w:rsidRPr="00DD49D8">
              <w:rPr>
                <w:rFonts w:eastAsia="Arial"/>
                <w:b/>
                <w:color w:val="000000" w:themeColor="text1"/>
              </w:rPr>
              <w:t>▼</w:t>
            </w:r>
          </w:p>
        </w:tc>
        <w:tc>
          <w:tcPr>
            <w:tcW w:w="926" w:type="dxa"/>
            <w:vAlign w:val="center"/>
          </w:tcPr>
          <w:p w14:paraId="35876983" w14:textId="77777777"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Quiz 1</w:t>
            </w:r>
          </w:p>
        </w:tc>
        <w:tc>
          <w:tcPr>
            <w:tcW w:w="820" w:type="dxa"/>
            <w:vAlign w:val="center"/>
          </w:tcPr>
          <w:p w14:paraId="26E78ADA" w14:textId="77777777"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Quiz 2</w:t>
            </w:r>
          </w:p>
        </w:tc>
        <w:tc>
          <w:tcPr>
            <w:tcW w:w="912" w:type="dxa"/>
          </w:tcPr>
          <w:p w14:paraId="4E076F8B" w14:textId="77777777" w:rsidR="00B273D1" w:rsidRPr="00DD49D8" w:rsidRDefault="00B273D1">
            <w:pPr>
              <w:pBdr>
                <w:top w:val="nil"/>
                <w:left w:val="nil"/>
                <w:bottom w:val="nil"/>
                <w:right w:val="nil"/>
                <w:between w:val="nil"/>
              </w:pBdr>
              <w:ind w:left="113" w:right="113"/>
              <w:jc w:val="center"/>
              <w:rPr>
                <w:color w:val="000000" w:themeColor="text1"/>
              </w:rPr>
            </w:pPr>
          </w:p>
          <w:p w14:paraId="22685C23" w14:textId="53D23DFE" w:rsidR="00B273D1" w:rsidRPr="00DD49D8" w:rsidRDefault="00EC1E0C">
            <w:pPr>
              <w:pBdr>
                <w:top w:val="nil"/>
                <w:left w:val="nil"/>
                <w:bottom w:val="nil"/>
                <w:right w:val="nil"/>
                <w:between w:val="nil"/>
              </w:pBdr>
              <w:ind w:left="113" w:right="113"/>
              <w:jc w:val="center"/>
              <w:rPr>
                <w:color w:val="000000" w:themeColor="text1"/>
              </w:rPr>
            </w:pPr>
            <w:r w:rsidRPr="00DD49D8">
              <w:rPr>
                <w:color w:val="000000" w:themeColor="text1"/>
              </w:rPr>
              <w:t>Project</w:t>
            </w:r>
          </w:p>
        </w:tc>
        <w:tc>
          <w:tcPr>
            <w:tcW w:w="1368" w:type="dxa"/>
            <w:vAlign w:val="center"/>
          </w:tcPr>
          <w:p w14:paraId="1BC692E2" w14:textId="495D7BEF"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Assignment</w:t>
            </w:r>
          </w:p>
        </w:tc>
        <w:tc>
          <w:tcPr>
            <w:tcW w:w="1374" w:type="dxa"/>
            <w:vAlign w:val="center"/>
          </w:tcPr>
          <w:p w14:paraId="2BFD98BB" w14:textId="561212FB"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Presentation</w:t>
            </w:r>
          </w:p>
        </w:tc>
        <w:tc>
          <w:tcPr>
            <w:tcW w:w="1178" w:type="dxa"/>
            <w:vAlign w:val="center"/>
          </w:tcPr>
          <w:p w14:paraId="34C8403C" w14:textId="68DB5669"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Class Activit</w:t>
            </w:r>
            <w:r w:rsidR="001331A5" w:rsidRPr="00DD49D8">
              <w:rPr>
                <w:color w:val="000000" w:themeColor="text1"/>
              </w:rPr>
              <w:t>ies</w:t>
            </w:r>
          </w:p>
        </w:tc>
        <w:tc>
          <w:tcPr>
            <w:tcW w:w="1104" w:type="dxa"/>
            <w:vAlign w:val="center"/>
          </w:tcPr>
          <w:p w14:paraId="0154FDCA" w14:textId="7D0ECE74"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Mid Exam</w:t>
            </w:r>
          </w:p>
        </w:tc>
        <w:tc>
          <w:tcPr>
            <w:tcW w:w="1094" w:type="dxa"/>
            <w:vAlign w:val="center"/>
          </w:tcPr>
          <w:p w14:paraId="3498E681" w14:textId="77777777" w:rsidR="00B273D1" w:rsidRPr="00DD49D8" w:rsidRDefault="00B273D1">
            <w:pPr>
              <w:pBdr>
                <w:top w:val="nil"/>
                <w:left w:val="nil"/>
                <w:bottom w:val="nil"/>
                <w:right w:val="nil"/>
                <w:between w:val="nil"/>
              </w:pBdr>
              <w:ind w:left="113" w:right="113"/>
              <w:jc w:val="center"/>
              <w:rPr>
                <w:color w:val="000000" w:themeColor="text1"/>
              </w:rPr>
            </w:pPr>
            <w:r w:rsidRPr="00DD49D8">
              <w:rPr>
                <w:color w:val="000000" w:themeColor="text1"/>
              </w:rPr>
              <w:t>Final Exam</w:t>
            </w:r>
          </w:p>
        </w:tc>
      </w:tr>
      <w:tr w:rsidR="008E17AB" w:rsidRPr="00DD49D8" w14:paraId="6153E2B2" w14:textId="77777777" w:rsidTr="00711774">
        <w:trPr>
          <w:trHeight w:val="432"/>
          <w:jc w:val="center"/>
        </w:trPr>
        <w:tc>
          <w:tcPr>
            <w:tcW w:w="1065" w:type="dxa"/>
          </w:tcPr>
          <w:p w14:paraId="04CEFF56" w14:textId="77777777" w:rsidR="00B273D1" w:rsidRPr="00DD49D8" w:rsidRDefault="00B273D1">
            <w:pPr>
              <w:pBdr>
                <w:top w:val="nil"/>
                <w:left w:val="nil"/>
                <w:bottom w:val="nil"/>
                <w:right w:val="nil"/>
                <w:between w:val="nil"/>
              </w:pBdr>
              <w:jc w:val="center"/>
              <w:rPr>
                <w:color w:val="000000" w:themeColor="text1"/>
              </w:rPr>
            </w:pPr>
            <w:r w:rsidRPr="00DD49D8">
              <w:rPr>
                <w:color w:val="000000" w:themeColor="text1"/>
              </w:rPr>
              <w:t>1</w:t>
            </w:r>
          </w:p>
        </w:tc>
        <w:tc>
          <w:tcPr>
            <w:tcW w:w="926" w:type="dxa"/>
            <w:vAlign w:val="center"/>
          </w:tcPr>
          <w:p w14:paraId="14262DA8" w14:textId="77777777" w:rsidR="00B273D1" w:rsidRPr="00DD49D8" w:rsidRDefault="00B273D1">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820" w:type="dxa"/>
            <w:vAlign w:val="center"/>
          </w:tcPr>
          <w:p w14:paraId="17B24E57" w14:textId="77777777" w:rsidR="00B273D1" w:rsidRPr="00DD49D8"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DD49D8"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DD49D8"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677B02D1" w:rsidR="00B273D1" w:rsidRPr="00DD49D8"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01E2706A" w14:textId="7BD2F7D8" w:rsidR="00B273D1" w:rsidRPr="00DD49D8" w:rsidRDefault="008A6653">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1104" w:type="dxa"/>
            <w:vAlign w:val="center"/>
          </w:tcPr>
          <w:p w14:paraId="66FF5258" w14:textId="77777777" w:rsidR="00B273D1" w:rsidRPr="00DD49D8" w:rsidRDefault="00B273D1">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094" w:type="dxa"/>
            <w:vAlign w:val="center"/>
          </w:tcPr>
          <w:p w14:paraId="6C06F0E1" w14:textId="6A39B974" w:rsidR="00B273D1" w:rsidRPr="00DD49D8" w:rsidRDefault="00B273D1">
            <w:pPr>
              <w:jc w:val="center"/>
              <w:rPr>
                <w:rFonts w:eastAsia="MS Gothic"/>
                <w:color w:val="000000" w:themeColor="text1"/>
              </w:rPr>
            </w:pPr>
          </w:p>
        </w:tc>
      </w:tr>
      <w:tr w:rsidR="008E17AB" w:rsidRPr="00DD49D8" w14:paraId="5720A5BB" w14:textId="77777777" w:rsidTr="00711774">
        <w:trPr>
          <w:trHeight w:val="411"/>
          <w:jc w:val="center"/>
        </w:trPr>
        <w:tc>
          <w:tcPr>
            <w:tcW w:w="1065" w:type="dxa"/>
          </w:tcPr>
          <w:p w14:paraId="6A2CA359" w14:textId="77777777" w:rsidR="00B273D1" w:rsidRPr="00DD49D8" w:rsidRDefault="00B273D1">
            <w:pPr>
              <w:pBdr>
                <w:top w:val="nil"/>
                <w:left w:val="nil"/>
                <w:bottom w:val="nil"/>
                <w:right w:val="nil"/>
                <w:between w:val="nil"/>
              </w:pBdr>
              <w:jc w:val="center"/>
              <w:rPr>
                <w:color w:val="000000" w:themeColor="text1"/>
              </w:rPr>
            </w:pPr>
            <w:r w:rsidRPr="00DD49D8">
              <w:rPr>
                <w:color w:val="000000" w:themeColor="text1"/>
              </w:rPr>
              <w:lastRenderedPageBreak/>
              <w:t>2</w:t>
            </w:r>
          </w:p>
        </w:tc>
        <w:tc>
          <w:tcPr>
            <w:tcW w:w="926" w:type="dxa"/>
            <w:vAlign w:val="center"/>
          </w:tcPr>
          <w:p w14:paraId="4D83819F" w14:textId="77777777" w:rsidR="00B273D1" w:rsidRPr="00DD49D8"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DD49D8" w:rsidRDefault="00B273D1">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912" w:type="dxa"/>
          </w:tcPr>
          <w:p w14:paraId="0894ABAB" w14:textId="77777777" w:rsidR="00B273D1" w:rsidRPr="00DD49D8" w:rsidRDefault="00B273D1">
            <w:pPr>
              <w:jc w:val="center"/>
              <w:rPr>
                <w:rFonts w:eastAsia="MS Gothic"/>
                <w:color w:val="000000" w:themeColor="text1"/>
              </w:rPr>
            </w:pPr>
          </w:p>
        </w:tc>
        <w:tc>
          <w:tcPr>
            <w:tcW w:w="1368" w:type="dxa"/>
            <w:vAlign w:val="center"/>
          </w:tcPr>
          <w:p w14:paraId="1A180DD4" w14:textId="5438229C" w:rsidR="00B273D1" w:rsidRPr="00DD49D8" w:rsidRDefault="00B273D1">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374" w:type="dxa"/>
            <w:vAlign w:val="center"/>
          </w:tcPr>
          <w:p w14:paraId="27D7370A" w14:textId="4DB5153F" w:rsidR="00B273D1" w:rsidRPr="00DD49D8"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021C2A6A" w:rsidR="00B273D1" w:rsidRPr="00DD49D8"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514A1B71" w:rsidR="00B273D1" w:rsidRPr="00DD49D8" w:rsidRDefault="00B273D1">
            <w:pPr>
              <w:jc w:val="center"/>
              <w:rPr>
                <w:rFonts w:eastAsia="MS Gothic"/>
                <w:color w:val="000000" w:themeColor="text1"/>
              </w:rPr>
            </w:pPr>
          </w:p>
        </w:tc>
        <w:tc>
          <w:tcPr>
            <w:tcW w:w="1094" w:type="dxa"/>
            <w:vAlign w:val="center"/>
          </w:tcPr>
          <w:p w14:paraId="652BA9DE" w14:textId="77777777" w:rsidR="00B273D1" w:rsidRPr="00DD49D8" w:rsidRDefault="00B273D1">
            <w:pPr>
              <w:jc w:val="center"/>
              <w:rPr>
                <w:rFonts w:eastAsia="MS Gothic"/>
                <w:color w:val="000000" w:themeColor="text1"/>
              </w:rPr>
            </w:pPr>
            <w:r w:rsidRPr="00DD49D8">
              <w:rPr>
                <w:rFonts w:ascii="Segoe UI Emoji" w:eastAsia="MS Gothic" w:hAnsi="Segoe UI Emoji" w:cs="Segoe UI Emoji"/>
                <w:color w:val="000000" w:themeColor="text1"/>
              </w:rPr>
              <w:t>✔</w:t>
            </w:r>
          </w:p>
        </w:tc>
      </w:tr>
      <w:tr w:rsidR="008E17AB" w:rsidRPr="00DD49D8" w14:paraId="5DAAC3FC" w14:textId="77777777" w:rsidTr="00711774">
        <w:trPr>
          <w:trHeight w:val="432"/>
          <w:jc w:val="center"/>
        </w:trPr>
        <w:tc>
          <w:tcPr>
            <w:tcW w:w="1065" w:type="dxa"/>
          </w:tcPr>
          <w:p w14:paraId="1A82C8FC" w14:textId="77777777" w:rsidR="00B273D1" w:rsidRPr="00DD49D8" w:rsidRDefault="00B273D1">
            <w:pPr>
              <w:pBdr>
                <w:top w:val="nil"/>
                <w:left w:val="nil"/>
                <w:bottom w:val="nil"/>
                <w:right w:val="nil"/>
                <w:between w:val="nil"/>
              </w:pBdr>
              <w:jc w:val="center"/>
              <w:rPr>
                <w:color w:val="000000" w:themeColor="text1"/>
              </w:rPr>
            </w:pPr>
            <w:r w:rsidRPr="00DD49D8">
              <w:rPr>
                <w:color w:val="000000" w:themeColor="text1"/>
              </w:rPr>
              <w:t>3</w:t>
            </w:r>
          </w:p>
        </w:tc>
        <w:tc>
          <w:tcPr>
            <w:tcW w:w="926" w:type="dxa"/>
            <w:vAlign w:val="center"/>
          </w:tcPr>
          <w:p w14:paraId="26651B0E" w14:textId="77777777" w:rsidR="00B273D1" w:rsidRPr="00DD49D8"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DD49D8"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12958A0" w:rsidR="00B273D1" w:rsidRPr="00DD49D8" w:rsidRDefault="00B273D1">
            <w:pPr>
              <w:jc w:val="center"/>
              <w:rPr>
                <w:rFonts w:eastAsia="MS Gothic"/>
                <w:color w:val="000000" w:themeColor="text1"/>
              </w:rPr>
            </w:pPr>
          </w:p>
        </w:tc>
        <w:tc>
          <w:tcPr>
            <w:tcW w:w="1368" w:type="dxa"/>
            <w:vAlign w:val="center"/>
          </w:tcPr>
          <w:p w14:paraId="12076A62" w14:textId="7BC2F510" w:rsidR="00B273D1" w:rsidRPr="00DD49D8" w:rsidRDefault="00B273D1">
            <w:pPr>
              <w:jc w:val="center"/>
              <w:rPr>
                <w:rFonts w:eastAsia="MS Gothic"/>
                <w:color w:val="000000" w:themeColor="text1"/>
              </w:rPr>
            </w:pPr>
          </w:p>
        </w:tc>
        <w:tc>
          <w:tcPr>
            <w:tcW w:w="1374" w:type="dxa"/>
            <w:vAlign w:val="center"/>
          </w:tcPr>
          <w:p w14:paraId="4188EBF9" w14:textId="77777777" w:rsidR="00B273D1" w:rsidRPr="00DD49D8" w:rsidRDefault="00B273D1">
            <w:pPr>
              <w:jc w:val="center"/>
              <w:rPr>
                <w:rFonts w:eastAsia="MS Gothic"/>
                <w:color w:val="000000" w:themeColor="text1"/>
              </w:rPr>
            </w:pPr>
          </w:p>
        </w:tc>
        <w:tc>
          <w:tcPr>
            <w:tcW w:w="1178" w:type="dxa"/>
            <w:vAlign w:val="center"/>
          </w:tcPr>
          <w:p w14:paraId="4AAA3B85" w14:textId="3F27FAF2" w:rsidR="00B273D1" w:rsidRPr="00DD49D8" w:rsidRDefault="008A6653">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1104" w:type="dxa"/>
            <w:vAlign w:val="center"/>
          </w:tcPr>
          <w:p w14:paraId="7FBA27A4" w14:textId="77777777" w:rsidR="00B273D1" w:rsidRPr="00DD49D8" w:rsidRDefault="00B273D1">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094" w:type="dxa"/>
            <w:vAlign w:val="center"/>
          </w:tcPr>
          <w:p w14:paraId="238FC5FA" w14:textId="77777777" w:rsidR="00B273D1" w:rsidRPr="00DD49D8" w:rsidRDefault="00B273D1">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r>
      <w:tr w:rsidR="00412734" w:rsidRPr="00DD49D8" w14:paraId="2061766E" w14:textId="77777777" w:rsidTr="00711774">
        <w:trPr>
          <w:trHeight w:val="432"/>
          <w:jc w:val="center"/>
        </w:trPr>
        <w:tc>
          <w:tcPr>
            <w:tcW w:w="1065" w:type="dxa"/>
          </w:tcPr>
          <w:p w14:paraId="6B413E44" w14:textId="15A98D38" w:rsidR="00412734" w:rsidRPr="00DD49D8" w:rsidRDefault="00412734">
            <w:pPr>
              <w:pBdr>
                <w:top w:val="nil"/>
                <w:left w:val="nil"/>
                <w:bottom w:val="nil"/>
                <w:right w:val="nil"/>
                <w:between w:val="nil"/>
              </w:pBdr>
              <w:jc w:val="center"/>
              <w:rPr>
                <w:color w:val="000000" w:themeColor="text1"/>
              </w:rPr>
            </w:pPr>
            <w:r w:rsidRPr="00DD49D8">
              <w:rPr>
                <w:color w:val="000000" w:themeColor="text1"/>
              </w:rPr>
              <w:t>4</w:t>
            </w:r>
          </w:p>
        </w:tc>
        <w:tc>
          <w:tcPr>
            <w:tcW w:w="926" w:type="dxa"/>
            <w:vAlign w:val="center"/>
          </w:tcPr>
          <w:p w14:paraId="40FE982F" w14:textId="77777777" w:rsidR="00412734" w:rsidRPr="00DD49D8"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DD49D8" w:rsidRDefault="0096544C">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912" w:type="dxa"/>
          </w:tcPr>
          <w:p w14:paraId="4D30B9BA" w14:textId="43A1235F" w:rsidR="00412734" w:rsidRPr="00DD49D8" w:rsidRDefault="00EC1E0C">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368" w:type="dxa"/>
            <w:vAlign w:val="center"/>
          </w:tcPr>
          <w:p w14:paraId="615204E3" w14:textId="77777777" w:rsidR="00412734" w:rsidRPr="00DD49D8" w:rsidRDefault="00412734">
            <w:pPr>
              <w:jc w:val="center"/>
              <w:rPr>
                <w:rFonts w:eastAsia="MS Gothic"/>
                <w:color w:val="000000" w:themeColor="text1"/>
              </w:rPr>
            </w:pPr>
          </w:p>
        </w:tc>
        <w:tc>
          <w:tcPr>
            <w:tcW w:w="1374" w:type="dxa"/>
            <w:vAlign w:val="center"/>
          </w:tcPr>
          <w:p w14:paraId="22927406" w14:textId="01AB4D1F" w:rsidR="00412734" w:rsidRPr="00DD49D8" w:rsidRDefault="00412734">
            <w:pPr>
              <w:jc w:val="center"/>
              <w:rPr>
                <w:rFonts w:eastAsia="MS Gothic"/>
                <w:color w:val="000000" w:themeColor="text1"/>
              </w:rPr>
            </w:pPr>
          </w:p>
        </w:tc>
        <w:tc>
          <w:tcPr>
            <w:tcW w:w="1178" w:type="dxa"/>
            <w:vAlign w:val="center"/>
          </w:tcPr>
          <w:p w14:paraId="6779D1CF" w14:textId="77777777" w:rsidR="00412734" w:rsidRPr="00DD49D8" w:rsidRDefault="00412734">
            <w:pPr>
              <w:pBdr>
                <w:top w:val="nil"/>
                <w:left w:val="nil"/>
                <w:bottom w:val="nil"/>
                <w:right w:val="nil"/>
                <w:between w:val="nil"/>
              </w:pBdr>
              <w:jc w:val="center"/>
              <w:rPr>
                <w:rFonts w:eastAsia="MS Gothic"/>
                <w:color w:val="000000" w:themeColor="text1"/>
              </w:rPr>
            </w:pPr>
          </w:p>
        </w:tc>
        <w:tc>
          <w:tcPr>
            <w:tcW w:w="1104" w:type="dxa"/>
            <w:vAlign w:val="center"/>
          </w:tcPr>
          <w:p w14:paraId="4772E4EA" w14:textId="77777777" w:rsidR="00412734" w:rsidRPr="00DD49D8" w:rsidRDefault="00412734">
            <w:pPr>
              <w:jc w:val="center"/>
              <w:rPr>
                <w:rFonts w:eastAsia="MS Gothic"/>
                <w:color w:val="000000" w:themeColor="text1"/>
              </w:rPr>
            </w:pPr>
          </w:p>
        </w:tc>
        <w:tc>
          <w:tcPr>
            <w:tcW w:w="1094" w:type="dxa"/>
            <w:vAlign w:val="center"/>
          </w:tcPr>
          <w:p w14:paraId="1DC4C25F" w14:textId="5C755D19" w:rsidR="00412734" w:rsidRPr="00DD49D8" w:rsidRDefault="0096544C">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r>
      <w:tr w:rsidR="008A6653" w:rsidRPr="00DD49D8" w14:paraId="243A1BD4" w14:textId="77777777" w:rsidTr="00711774">
        <w:trPr>
          <w:trHeight w:val="432"/>
          <w:jc w:val="center"/>
        </w:trPr>
        <w:tc>
          <w:tcPr>
            <w:tcW w:w="1065" w:type="dxa"/>
          </w:tcPr>
          <w:p w14:paraId="09E9D5AE" w14:textId="644A6982" w:rsidR="008A6653" w:rsidRPr="00DD49D8" w:rsidRDefault="008A6653">
            <w:pPr>
              <w:pBdr>
                <w:top w:val="nil"/>
                <w:left w:val="nil"/>
                <w:bottom w:val="nil"/>
                <w:right w:val="nil"/>
                <w:between w:val="nil"/>
              </w:pBdr>
              <w:jc w:val="center"/>
              <w:rPr>
                <w:color w:val="000000" w:themeColor="text1"/>
              </w:rPr>
            </w:pPr>
            <w:r w:rsidRPr="00DD49D8">
              <w:rPr>
                <w:color w:val="000000" w:themeColor="text1"/>
              </w:rPr>
              <w:t>5</w:t>
            </w:r>
          </w:p>
        </w:tc>
        <w:tc>
          <w:tcPr>
            <w:tcW w:w="926" w:type="dxa"/>
            <w:vAlign w:val="center"/>
          </w:tcPr>
          <w:p w14:paraId="6AB72BF5" w14:textId="77777777" w:rsidR="008A6653" w:rsidRPr="00DD49D8" w:rsidRDefault="008A6653">
            <w:pPr>
              <w:pBdr>
                <w:top w:val="nil"/>
                <w:left w:val="nil"/>
                <w:bottom w:val="nil"/>
                <w:right w:val="nil"/>
                <w:between w:val="nil"/>
              </w:pBdr>
              <w:jc w:val="center"/>
              <w:rPr>
                <w:rFonts w:eastAsia="MS Gothic"/>
                <w:color w:val="000000" w:themeColor="text1"/>
              </w:rPr>
            </w:pPr>
          </w:p>
        </w:tc>
        <w:tc>
          <w:tcPr>
            <w:tcW w:w="820" w:type="dxa"/>
            <w:vAlign w:val="center"/>
          </w:tcPr>
          <w:p w14:paraId="101E353E" w14:textId="77777777" w:rsidR="008A6653" w:rsidRPr="00DD49D8" w:rsidRDefault="008A6653">
            <w:pPr>
              <w:pBdr>
                <w:top w:val="nil"/>
                <w:left w:val="nil"/>
                <w:bottom w:val="nil"/>
                <w:right w:val="nil"/>
                <w:between w:val="nil"/>
              </w:pBdr>
              <w:jc w:val="center"/>
              <w:rPr>
                <w:rFonts w:eastAsia="MS Gothic"/>
                <w:color w:val="000000" w:themeColor="text1"/>
              </w:rPr>
            </w:pPr>
          </w:p>
        </w:tc>
        <w:tc>
          <w:tcPr>
            <w:tcW w:w="912" w:type="dxa"/>
          </w:tcPr>
          <w:p w14:paraId="71ED39D4" w14:textId="17D6D525" w:rsidR="008A6653" w:rsidRPr="00DD49D8" w:rsidRDefault="00EC1E0C">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368" w:type="dxa"/>
            <w:vAlign w:val="center"/>
          </w:tcPr>
          <w:p w14:paraId="34D05D99" w14:textId="3D9F542E" w:rsidR="008A6653" w:rsidRPr="00DD49D8" w:rsidRDefault="008A6653">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374" w:type="dxa"/>
            <w:vAlign w:val="center"/>
          </w:tcPr>
          <w:p w14:paraId="38A3797E" w14:textId="23BA5017" w:rsidR="008A6653" w:rsidRPr="00DD49D8" w:rsidRDefault="008A6653">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178" w:type="dxa"/>
            <w:vAlign w:val="center"/>
          </w:tcPr>
          <w:p w14:paraId="7278B87A" w14:textId="77777777" w:rsidR="008A6653" w:rsidRPr="00DD49D8" w:rsidRDefault="008A6653">
            <w:pPr>
              <w:pBdr>
                <w:top w:val="nil"/>
                <w:left w:val="nil"/>
                <w:bottom w:val="nil"/>
                <w:right w:val="nil"/>
                <w:between w:val="nil"/>
              </w:pBdr>
              <w:jc w:val="center"/>
              <w:rPr>
                <w:rFonts w:eastAsia="MS Gothic"/>
                <w:color w:val="000000" w:themeColor="text1"/>
              </w:rPr>
            </w:pPr>
          </w:p>
        </w:tc>
        <w:tc>
          <w:tcPr>
            <w:tcW w:w="1104" w:type="dxa"/>
            <w:vAlign w:val="center"/>
          </w:tcPr>
          <w:p w14:paraId="1C4A1B21" w14:textId="77777777" w:rsidR="008A6653" w:rsidRPr="00DD49D8" w:rsidRDefault="008A6653">
            <w:pPr>
              <w:jc w:val="center"/>
              <w:rPr>
                <w:rFonts w:eastAsia="MS Gothic"/>
                <w:color w:val="000000" w:themeColor="text1"/>
              </w:rPr>
            </w:pPr>
          </w:p>
        </w:tc>
        <w:tc>
          <w:tcPr>
            <w:tcW w:w="1094" w:type="dxa"/>
            <w:vAlign w:val="center"/>
          </w:tcPr>
          <w:p w14:paraId="61FF8FBC" w14:textId="77777777" w:rsidR="008A6653" w:rsidRPr="00DD49D8" w:rsidRDefault="008A6653">
            <w:pPr>
              <w:pBdr>
                <w:top w:val="nil"/>
                <w:left w:val="nil"/>
                <w:bottom w:val="nil"/>
                <w:right w:val="nil"/>
                <w:between w:val="nil"/>
              </w:pBdr>
              <w:jc w:val="center"/>
              <w:rPr>
                <w:rFonts w:eastAsia="MS Gothic"/>
                <w:color w:val="000000" w:themeColor="text1"/>
              </w:rPr>
            </w:pPr>
          </w:p>
        </w:tc>
      </w:tr>
    </w:tbl>
    <w:p w14:paraId="7B2D9547" w14:textId="77777777" w:rsidR="00CD0264" w:rsidRPr="00DD49D8" w:rsidRDefault="00CD0264">
      <w:pPr>
        <w:pBdr>
          <w:top w:val="nil"/>
          <w:left w:val="nil"/>
          <w:bottom w:val="nil"/>
          <w:right w:val="nil"/>
          <w:between w:val="nil"/>
        </w:pBdr>
        <w:spacing w:after="0" w:line="240" w:lineRule="auto"/>
        <w:rPr>
          <w:color w:val="000000" w:themeColor="text1"/>
        </w:rPr>
      </w:pPr>
    </w:p>
    <w:p w14:paraId="2CE06545" w14:textId="77777777" w:rsidR="00B96B0A" w:rsidRPr="00DD49D8" w:rsidRDefault="00B96B0A" w:rsidP="00B96B0A">
      <w:pPr>
        <w:spacing w:after="120" w:line="240" w:lineRule="auto"/>
        <w:rPr>
          <w:b/>
          <w:color w:val="000000" w:themeColor="text1"/>
          <w:u w:val="single"/>
        </w:rPr>
      </w:pPr>
      <w:bookmarkStart w:id="2" w:name="_gjdgxs" w:colFirst="0" w:colLast="0"/>
      <w:bookmarkEnd w:id="2"/>
      <w:r w:rsidRPr="00DD49D8">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B96B0A" w:rsidRPr="00DD49D8" w14:paraId="183D55CC" w14:textId="77777777" w:rsidTr="006333B9">
        <w:trPr>
          <w:trHeight w:val="259"/>
        </w:trPr>
        <w:tc>
          <w:tcPr>
            <w:tcW w:w="5205" w:type="dxa"/>
          </w:tcPr>
          <w:p w14:paraId="3799C1D6" w14:textId="77777777" w:rsidR="00B96B0A" w:rsidRPr="00DD49D8" w:rsidRDefault="00B96B0A" w:rsidP="006333B9">
            <w:pPr>
              <w:spacing w:after="120"/>
              <w:jc w:val="both"/>
              <w:rPr>
                <w:color w:val="000000" w:themeColor="text1"/>
              </w:rPr>
            </w:pPr>
            <w:r w:rsidRPr="00DD49D8">
              <w:rPr>
                <w:color w:val="000000" w:themeColor="text1"/>
              </w:rPr>
              <w:t xml:space="preserve">PLOs                                                          </w:t>
            </w:r>
          </w:p>
        </w:tc>
        <w:tc>
          <w:tcPr>
            <w:tcW w:w="810" w:type="dxa"/>
          </w:tcPr>
          <w:p w14:paraId="20AE0A4F" w14:textId="77777777" w:rsidR="00B96B0A" w:rsidRPr="00DD49D8" w:rsidRDefault="00B96B0A" w:rsidP="006333B9">
            <w:pPr>
              <w:spacing w:after="120"/>
              <w:jc w:val="both"/>
              <w:rPr>
                <w:color w:val="000000" w:themeColor="text1"/>
              </w:rPr>
            </w:pPr>
            <w:r w:rsidRPr="00DD49D8">
              <w:rPr>
                <w:color w:val="000000" w:themeColor="text1"/>
              </w:rPr>
              <w:t>CLO 1</w:t>
            </w:r>
          </w:p>
        </w:tc>
        <w:tc>
          <w:tcPr>
            <w:tcW w:w="810" w:type="dxa"/>
          </w:tcPr>
          <w:p w14:paraId="4FCE2AD3" w14:textId="77777777" w:rsidR="00B96B0A" w:rsidRPr="00DD49D8" w:rsidRDefault="00B96B0A" w:rsidP="006333B9">
            <w:pPr>
              <w:spacing w:after="120"/>
              <w:jc w:val="both"/>
              <w:rPr>
                <w:color w:val="000000" w:themeColor="text1"/>
              </w:rPr>
            </w:pPr>
            <w:r w:rsidRPr="00DD49D8">
              <w:rPr>
                <w:color w:val="000000" w:themeColor="text1"/>
              </w:rPr>
              <w:t>CLO 2</w:t>
            </w:r>
          </w:p>
        </w:tc>
        <w:tc>
          <w:tcPr>
            <w:tcW w:w="900" w:type="dxa"/>
          </w:tcPr>
          <w:p w14:paraId="334DCE59" w14:textId="77777777" w:rsidR="00B96B0A" w:rsidRPr="00DD49D8" w:rsidRDefault="00B96B0A" w:rsidP="006333B9">
            <w:pPr>
              <w:spacing w:after="120"/>
              <w:jc w:val="both"/>
              <w:rPr>
                <w:color w:val="000000" w:themeColor="text1"/>
              </w:rPr>
            </w:pPr>
            <w:r w:rsidRPr="00DD49D8">
              <w:rPr>
                <w:color w:val="000000" w:themeColor="text1"/>
              </w:rPr>
              <w:t>CLO 3</w:t>
            </w:r>
          </w:p>
        </w:tc>
        <w:tc>
          <w:tcPr>
            <w:tcW w:w="810" w:type="dxa"/>
          </w:tcPr>
          <w:p w14:paraId="4AF2032C" w14:textId="77777777" w:rsidR="00B96B0A" w:rsidRPr="00DD49D8" w:rsidRDefault="00B96B0A" w:rsidP="006333B9">
            <w:pPr>
              <w:spacing w:after="120"/>
              <w:jc w:val="both"/>
              <w:rPr>
                <w:color w:val="000000" w:themeColor="text1"/>
              </w:rPr>
            </w:pPr>
            <w:r w:rsidRPr="00DD49D8">
              <w:rPr>
                <w:color w:val="000000" w:themeColor="text1"/>
              </w:rPr>
              <w:t>CLO 4</w:t>
            </w:r>
          </w:p>
        </w:tc>
        <w:tc>
          <w:tcPr>
            <w:tcW w:w="804" w:type="dxa"/>
          </w:tcPr>
          <w:p w14:paraId="41709CD4" w14:textId="77777777" w:rsidR="00B96B0A" w:rsidRPr="00DD49D8" w:rsidRDefault="00B96B0A" w:rsidP="006333B9">
            <w:pPr>
              <w:spacing w:after="120"/>
              <w:jc w:val="both"/>
              <w:rPr>
                <w:color w:val="000000" w:themeColor="text1"/>
              </w:rPr>
            </w:pPr>
            <w:r w:rsidRPr="00DD49D8">
              <w:rPr>
                <w:color w:val="000000" w:themeColor="text1"/>
              </w:rPr>
              <w:t>CLO5</w:t>
            </w:r>
          </w:p>
        </w:tc>
      </w:tr>
      <w:tr w:rsidR="00B96B0A" w:rsidRPr="00DD49D8" w14:paraId="10818526" w14:textId="77777777" w:rsidTr="006333B9">
        <w:trPr>
          <w:trHeight w:val="330"/>
        </w:trPr>
        <w:tc>
          <w:tcPr>
            <w:tcW w:w="5205" w:type="dxa"/>
          </w:tcPr>
          <w:p w14:paraId="0411325A" w14:textId="77777777" w:rsidR="00B96B0A" w:rsidRPr="00DD49D8" w:rsidRDefault="00B96B0A" w:rsidP="006333B9">
            <w:pPr>
              <w:spacing w:after="120"/>
              <w:rPr>
                <w:color w:val="000000" w:themeColor="text1"/>
              </w:rPr>
            </w:pPr>
            <w:r w:rsidRPr="00DD49D8">
              <w:rPr>
                <w:bCs/>
                <w:color w:val="000000" w:themeColor="text1"/>
              </w:rPr>
              <w:t>PLO 1: Subject matter knowledge</w:t>
            </w:r>
          </w:p>
        </w:tc>
        <w:tc>
          <w:tcPr>
            <w:tcW w:w="810" w:type="dxa"/>
          </w:tcPr>
          <w:p w14:paraId="22C565DD" w14:textId="77777777" w:rsidR="00B96B0A" w:rsidRPr="00DD49D8" w:rsidRDefault="00B96B0A" w:rsidP="006333B9">
            <w:pPr>
              <w:spacing w:after="120"/>
              <w:jc w:val="center"/>
              <w:rPr>
                <w:color w:val="000000" w:themeColor="text1"/>
              </w:rPr>
            </w:pPr>
            <w:r w:rsidRPr="00DD49D8">
              <w:rPr>
                <w:rFonts w:ascii="Segoe UI Emoji" w:eastAsia="Arial Unicode MS" w:hAnsi="Segoe UI Emoji" w:cs="Segoe UI Emoji"/>
                <w:color w:val="000000" w:themeColor="text1"/>
              </w:rPr>
              <w:t>✔</w:t>
            </w:r>
          </w:p>
        </w:tc>
        <w:tc>
          <w:tcPr>
            <w:tcW w:w="810" w:type="dxa"/>
          </w:tcPr>
          <w:p w14:paraId="09E1877C" w14:textId="77777777" w:rsidR="00B96B0A" w:rsidRPr="00DD49D8" w:rsidRDefault="00B96B0A" w:rsidP="006333B9">
            <w:pPr>
              <w:spacing w:after="120"/>
              <w:rPr>
                <w:color w:val="000000" w:themeColor="text1"/>
              </w:rPr>
            </w:pPr>
            <w:r w:rsidRPr="00DD49D8">
              <w:rPr>
                <w:rFonts w:ascii="Segoe UI Emoji" w:eastAsia="Arial Unicode MS" w:hAnsi="Segoe UI Emoji" w:cs="Segoe UI Emoji"/>
                <w:color w:val="000000" w:themeColor="text1"/>
              </w:rPr>
              <w:t>✔</w:t>
            </w:r>
          </w:p>
        </w:tc>
        <w:tc>
          <w:tcPr>
            <w:tcW w:w="900" w:type="dxa"/>
          </w:tcPr>
          <w:p w14:paraId="2C175C5E" w14:textId="77777777" w:rsidR="00B96B0A" w:rsidRPr="00DD49D8" w:rsidRDefault="00B96B0A" w:rsidP="006333B9">
            <w:pPr>
              <w:spacing w:after="120"/>
              <w:rPr>
                <w:color w:val="000000" w:themeColor="text1"/>
              </w:rPr>
            </w:pPr>
          </w:p>
        </w:tc>
        <w:tc>
          <w:tcPr>
            <w:tcW w:w="810" w:type="dxa"/>
          </w:tcPr>
          <w:p w14:paraId="173F3E18" w14:textId="77777777" w:rsidR="00B96B0A" w:rsidRPr="00DD49D8" w:rsidRDefault="00B96B0A" w:rsidP="006333B9">
            <w:pPr>
              <w:spacing w:after="120"/>
              <w:jc w:val="center"/>
              <w:rPr>
                <w:color w:val="000000" w:themeColor="text1"/>
              </w:rPr>
            </w:pPr>
          </w:p>
        </w:tc>
        <w:tc>
          <w:tcPr>
            <w:tcW w:w="804" w:type="dxa"/>
          </w:tcPr>
          <w:p w14:paraId="703DDE2E" w14:textId="77777777" w:rsidR="00B96B0A" w:rsidRPr="00DD49D8" w:rsidRDefault="00B96B0A" w:rsidP="006333B9">
            <w:pPr>
              <w:spacing w:after="120"/>
              <w:jc w:val="center"/>
              <w:rPr>
                <w:color w:val="000000" w:themeColor="text1"/>
              </w:rPr>
            </w:pPr>
          </w:p>
        </w:tc>
      </w:tr>
      <w:tr w:rsidR="00B96B0A" w:rsidRPr="00DD49D8" w14:paraId="032D960A" w14:textId="77777777" w:rsidTr="006333B9">
        <w:trPr>
          <w:trHeight w:val="303"/>
        </w:trPr>
        <w:tc>
          <w:tcPr>
            <w:tcW w:w="5205" w:type="dxa"/>
          </w:tcPr>
          <w:p w14:paraId="53DDAEC9" w14:textId="77777777" w:rsidR="00B96B0A" w:rsidRPr="00DD49D8" w:rsidRDefault="00B96B0A" w:rsidP="006333B9">
            <w:pPr>
              <w:spacing w:after="120"/>
              <w:rPr>
                <w:color w:val="000000" w:themeColor="text1"/>
              </w:rPr>
            </w:pPr>
            <w:r w:rsidRPr="00DD49D8">
              <w:rPr>
                <w:bCs/>
                <w:color w:val="000000" w:themeColor="text1"/>
              </w:rPr>
              <w:t>PLO 2: Human Growth and Development-</w:t>
            </w:r>
          </w:p>
        </w:tc>
        <w:tc>
          <w:tcPr>
            <w:tcW w:w="810" w:type="dxa"/>
          </w:tcPr>
          <w:p w14:paraId="7A8746C2" w14:textId="77777777" w:rsidR="00B96B0A" w:rsidRPr="00DD49D8" w:rsidRDefault="00B96B0A" w:rsidP="006333B9">
            <w:pPr>
              <w:spacing w:after="120"/>
              <w:rPr>
                <w:color w:val="000000" w:themeColor="text1"/>
              </w:rPr>
            </w:pPr>
          </w:p>
        </w:tc>
        <w:tc>
          <w:tcPr>
            <w:tcW w:w="810" w:type="dxa"/>
          </w:tcPr>
          <w:p w14:paraId="32B27657" w14:textId="77777777" w:rsidR="00B96B0A" w:rsidRPr="00DD49D8" w:rsidRDefault="00B96B0A" w:rsidP="006333B9">
            <w:pPr>
              <w:spacing w:after="120"/>
              <w:rPr>
                <w:color w:val="000000" w:themeColor="text1"/>
              </w:rPr>
            </w:pPr>
          </w:p>
        </w:tc>
        <w:tc>
          <w:tcPr>
            <w:tcW w:w="900" w:type="dxa"/>
          </w:tcPr>
          <w:p w14:paraId="0372B6CF" w14:textId="77777777" w:rsidR="00B96B0A" w:rsidRPr="00DD49D8" w:rsidRDefault="00B96B0A" w:rsidP="006333B9">
            <w:pPr>
              <w:spacing w:after="120"/>
              <w:rPr>
                <w:color w:val="000000" w:themeColor="text1"/>
              </w:rPr>
            </w:pPr>
          </w:p>
        </w:tc>
        <w:tc>
          <w:tcPr>
            <w:tcW w:w="810" w:type="dxa"/>
          </w:tcPr>
          <w:p w14:paraId="62DBD673" w14:textId="77777777" w:rsidR="00B96B0A" w:rsidRPr="00DD49D8" w:rsidRDefault="00B96B0A" w:rsidP="006333B9">
            <w:pPr>
              <w:spacing w:after="120"/>
              <w:jc w:val="center"/>
              <w:rPr>
                <w:color w:val="000000" w:themeColor="text1"/>
              </w:rPr>
            </w:pPr>
            <w:r w:rsidRPr="00DD49D8">
              <w:rPr>
                <w:rFonts w:ascii="Segoe UI Emoji" w:eastAsia="Arial Unicode MS" w:hAnsi="Segoe UI Emoji" w:cs="Segoe UI Emoji"/>
                <w:color w:val="000000" w:themeColor="text1"/>
              </w:rPr>
              <w:t>✔</w:t>
            </w:r>
          </w:p>
        </w:tc>
        <w:tc>
          <w:tcPr>
            <w:tcW w:w="804" w:type="dxa"/>
          </w:tcPr>
          <w:p w14:paraId="26BEDCE9" w14:textId="77777777" w:rsidR="00B96B0A" w:rsidRPr="00DD49D8" w:rsidRDefault="00B96B0A" w:rsidP="006333B9">
            <w:pPr>
              <w:spacing w:after="120"/>
              <w:jc w:val="center"/>
              <w:rPr>
                <w:rFonts w:eastAsia="Arial Unicode MS"/>
                <w:color w:val="000000" w:themeColor="text1"/>
              </w:rPr>
            </w:pPr>
          </w:p>
        </w:tc>
      </w:tr>
      <w:tr w:rsidR="00B96B0A" w:rsidRPr="00DD49D8" w14:paraId="7ADCFA29" w14:textId="77777777" w:rsidTr="006333B9">
        <w:trPr>
          <w:trHeight w:val="517"/>
        </w:trPr>
        <w:tc>
          <w:tcPr>
            <w:tcW w:w="5205" w:type="dxa"/>
          </w:tcPr>
          <w:p w14:paraId="06E1A460" w14:textId="77777777" w:rsidR="00B96B0A" w:rsidRPr="00DD49D8" w:rsidRDefault="00B96B0A" w:rsidP="006333B9">
            <w:pPr>
              <w:spacing w:after="120"/>
              <w:rPr>
                <w:color w:val="000000" w:themeColor="text1"/>
              </w:rPr>
            </w:pPr>
            <w:r w:rsidRPr="00DD49D8">
              <w:rPr>
                <w:bCs/>
                <w:color w:val="000000" w:themeColor="text1"/>
              </w:rPr>
              <w:t>PLO 3: Knowledge of Professional and Ethical Values</w:t>
            </w:r>
          </w:p>
        </w:tc>
        <w:tc>
          <w:tcPr>
            <w:tcW w:w="810" w:type="dxa"/>
          </w:tcPr>
          <w:p w14:paraId="196BA6D6" w14:textId="77777777" w:rsidR="00B96B0A" w:rsidRPr="00DD49D8" w:rsidRDefault="00B96B0A" w:rsidP="006333B9">
            <w:pPr>
              <w:spacing w:after="120"/>
              <w:rPr>
                <w:color w:val="000000" w:themeColor="text1"/>
              </w:rPr>
            </w:pPr>
          </w:p>
        </w:tc>
        <w:tc>
          <w:tcPr>
            <w:tcW w:w="810" w:type="dxa"/>
          </w:tcPr>
          <w:p w14:paraId="51EC0D70" w14:textId="77777777" w:rsidR="00B96B0A" w:rsidRPr="00DD49D8" w:rsidRDefault="00B96B0A" w:rsidP="006333B9">
            <w:pPr>
              <w:spacing w:after="120"/>
              <w:jc w:val="center"/>
              <w:rPr>
                <w:color w:val="000000" w:themeColor="text1"/>
              </w:rPr>
            </w:pPr>
          </w:p>
        </w:tc>
        <w:tc>
          <w:tcPr>
            <w:tcW w:w="900" w:type="dxa"/>
          </w:tcPr>
          <w:p w14:paraId="67CC6AFF" w14:textId="77777777" w:rsidR="00B96B0A" w:rsidRPr="00DD49D8" w:rsidRDefault="00B96B0A" w:rsidP="006333B9">
            <w:pPr>
              <w:spacing w:after="120"/>
              <w:rPr>
                <w:color w:val="000000" w:themeColor="text1"/>
              </w:rPr>
            </w:pPr>
          </w:p>
        </w:tc>
        <w:tc>
          <w:tcPr>
            <w:tcW w:w="810" w:type="dxa"/>
          </w:tcPr>
          <w:p w14:paraId="2831B0F9" w14:textId="77777777" w:rsidR="00B96B0A" w:rsidRPr="00DD49D8" w:rsidRDefault="00B96B0A" w:rsidP="006333B9">
            <w:pPr>
              <w:spacing w:after="120"/>
              <w:rPr>
                <w:color w:val="000000" w:themeColor="text1"/>
              </w:rPr>
            </w:pPr>
          </w:p>
        </w:tc>
        <w:tc>
          <w:tcPr>
            <w:tcW w:w="804" w:type="dxa"/>
          </w:tcPr>
          <w:p w14:paraId="155F0F5C" w14:textId="77777777" w:rsidR="00B96B0A" w:rsidRPr="00DD49D8" w:rsidRDefault="00B96B0A" w:rsidP="006333B9">
            <w:pPr>
              <w:spacing w:after="120"/>
              <w:jc w:val="center"/>
              <w:rPr>
                <w:color w:val="000000" w:themeColor="text1"/>
              </w:rPr>
            </w:pPr>
            <w:r w:rsidRPr="00DD49D8">
              <w:rPr>
                <w:rFonts w:ascii="Segoe UI Emoji" w:eastAsia="Arial Unicode MS" w:hAnsi="Segoe UI Emoji" w:cs="Segoe UI Emoji"/>
                <w:color w:val="000000" w:themeColor="text1"/>
              </w:rPr>
              <w:t>✔</w:t>
            </w:r>
          </w:p>
        </w:tc>
      </w:tr>
      <w:tr w:rsidR="00B96B0A" w:rsidRPr="00DD49D8" w14:paraId="58E1A2A5" w14:textId="77777777" w:rsidTr="006333B9">
        <w:trPr>
          <w:trHeight w:val="517"/>
        </w:trPr>
        <w:tc>
          <w:tcPr>
            <w:tcW w:w="5205" w:type="dxa"/>
          </w:tcPr>
          <w:p w14:paraId="0A75EA83" w14:textId="77777777" w:rsidR="00B96B0A" w:rsidRPr="00DD49D8" w:rsidRDefault="00B96B0A" w:rsidP="006333B9">
            <w:pPr>
              <w:spacing w:after="120"/>
              <w:rPr>
                <w:bCs/>
                <w:color w:val="000000" w:themeColor="text1"/>
              </w:rPr>
            </w:pPr>
            <w:r w:rsidRPr="00DD49D8">
              <w:rPr>
                <w:bCs/>
                <w:color w:val="000000" w:themeColor="text1"/>
              </w:rPr>
              <w:t>PLO 4: Instructional Planning and Strategies</w:t>
            </w:r>
          </w:p>
        </w:tc>
        <w:tc>
          <w:tcPr>
            <w:tcW w:w="810" w:type="dxa"/>
          </w:tcPr>
          <w:p w14:paraId="68B2618E" w14:textId="77777777" w:rsidR="00B96B0A" w:rsidRPr="00DD49D8" w:rsidRDefault="00B96B0A" w:rsidP="006333B9">
            <w:pPr>
              <w:spacing w:after="120"/>
              <w:rPr>
                <w:color w:val="000000" w:themeColor="text1"/>
              </w:rPr>
            </w:pPr>
          </w:p>
        </w:tc>
        <w:tc>
          <w:tcPr>
            <w:tcW w:w="810" w:type="dxa"/>
          </w:tcPr>
          <w:p w14:paraId="1E5566BF" w14:textId="77777777" w:rsidR="00B96B0A" w:rsidRPr="00DD49D8" w:rsidRDefault="00B96B0A" w:rsidP="006333B9">
            <w:pPr>
              <w:spacing w:after="120"/>
              <w:jc w:val="center"/>
              <w:rPr>
                <w:color w:val="000000" w:themeColor="text1"/>
              </w:rPr>
            </w:pPr>
            <w:r w:rsidRPr="00DD49D8">
              <w:rPr>
                <w:rFonts w:ascii="Segoe UI Emoji" w:eastAsia="Arial Unicode MS" w:hAnsi="Segoe UI Emoji" w:cs="Segoe UI Emoji"/>
                <w:color w:val="000000" w:themeColor="text1"/>
              </w:rPr>
              <w:t>✔</w:t>
            </w:r>
          </w:p>
        </w:tc>
        <w:tc>
          <w:tcPr>
            <w:tcW w:w="900" w:type="dxa"/>
          </w:tcPr>
          <w:p w14:paraId="4D535EEA" w14:textId="77777777" w:rsidR="00B96B0A" w:rsidRPr="00DD49D8" w:rsidRDefault="00B96B0A" w:rsidP="006333B9">
            <w:pPr>
              <w:spacing w:after="120"/>
              <w:jc w:val="center"/>
              <w:rPr>
                <w:color w:val="000000" w:themeColor="text1"/>
              </w:rPr>
            </w:pPr>
          </w:p>
        </w:tc>
        <w:tc>
          <w:tcPr>
            <w:tcW w:w="810" w:type="dxa"/>
          </w:tcPr>
          <w:p w14:paraId="126D1353" w14:textId="77777777" w:rsidR="00B96B0A" w:rsidRPr="00DD49D8" w:rsidRDefault="00B96B0A" w:rsidP="006333B9">
            <w:pPr>
              <w:spacing w:after="120"/>
              <w:jc w:val="center"/>
              <w:rPr>
                <w:color w:val="000000" w:themeColor="text1"/>
              </w:rPr>
            </w:pPr>
          </w:p>
        </w:tc>
        <w:tc>
          <w:tcPr>
            <w:tcW w:w="804" w:type="dxa"/>
          </w:tcPr>
          <w:p w14:paraId="7D8B023C" w14:textId="77777777" w:rsidR="00B96B0A" w:rsidRPr="00DD49D8" w:rsidRDefault="00B96B0A" w:rsidP="006333B9">
            <w:pPr>
              <w:spacing w:after="120"/>
              <w:jc w:val="center"/>
              <w:rPr>
                <w:color w:val="000000" w:themeColor="text1"/>
              </w:rPr>
            </w:pPr>
          </w:p>
        </w:tc>
      </w:tr>
      <w:tr w:rsidR="00B96B0A" w:rsidRPr="00DD49D8" w14:paraId="31F242C8" w14:textId="77777777" w:rsidTr="006333B9">
        <w:trPr>
          <w:trHeight w:val="517"/>
        </w:trPr>
        <w:tc>
          <w:tcPr>
            <w:tcW w:w="5205" w:type="dxa"/>
          </w:tcPr>
          <w:p w14:paraId="63296EAE" w14:textId="77777777" w:rsidR="00B96B0A" w:rsidRPr="00DD49D8" w:rsidRDefault="00B96B0A" w:rsidP="006333B9">
            <w:pPr>
              <w:spacing w:after="120"/>
              <w:rPr>
                <w:bCs/>
                <w:color w:val="000000" w:themeColor="text1"/>
              </w:rPr>
            </w:pPr>
            <w:r w:rsidRPr="00DD49D8">
              <w:rPr>
                <w:bCs/>
                <w:color w:val="000000" w:themeColor="text1"/>
              </w:rPr>
              <w:t>PLO 5: Students’ Assessment</w:t>
            </w:r>
          </w:p>
        </w:tc>
        <w:tc>
          <w:tcPr>
            <w:tcW w:w="810" w:type="dxa"/>
          </w:tcPr>
          <w:p w14:paraId="4787E1C7" w14:textId="77777777" w:rsidR="00B96B0A" w:rsidRPr="00DD49D8" w:rsidRDefault="00B96B0A" w:rsidP="006333B9">
            <w:pPr>
              <w:spacing w:after="120"/>
              <w:rPr>
                <w:color w:val="000000" w:themeColor="text1"/>
              </w:rPr>
            </w:pPr>
          </w:p>
        </w:tc>
        <w:tc>
          <w:tcPr>
            <w:tcW w:w="810" w:type="dxa"/>
          </w:tcPr>
          <w:p w14:paraId="42ED5D98" w14:textId="77777777" w:rsidR="00B96B0A" w:rsidRPr="00DD49D8" w:rsidRDefault="00B96B0A" w:rsidP="006333B9">
            <w:pPr>
              <w:spacing w:after="120"/>
              <w:rPr>
                <w:color w:val="000000" w:themeColor="text1"/>
              </w:rPr>
            </w:pPr>
          </w:p>
        </w:tc>
        <w:tc>
          <w:tcPr>
            <w:tcW w:w="900" w:type="dxa"/>
          </w:tcPr>
          <w:p w14:paraId="272C62F1" w14:textId="77777777" w:rsidR="00B96B0A" w:rsidRPr="00DD49D8" w:rsidRDefault="00B96B0A" w:rsidP="006333B9">
            <w:pPr>
              <w:spacing w:after="120"/>
              <w:rPr>
                <w:color w:val="000000" w:themeColor="text1"/>
              </w:rPr>
            </w:pPr>
          </w:p>
        </w:tc>
        <w:tc>
          <w:tcPr>
            <w:tcW w:w="810" w:type="dxa"/>
          </w:tcPr>
          <w:p w14:paraId="6CDC7F68" w14:textId="77777777" w:rsidR="00B96B0A" w:rsidRPr="00DD49D8" w:rsidRDefault="00B96B0A" w:rsidP="006333B9">
            <w:pPr>
              <w:spacing w:after="120"/>
              <w:rPr>
                <w:color w:val="000000" w:themeColor="text1"/>
              </w:rPr>
            </w:pPr>
          </w:p>
        </w:tc>
        <w:tc>
          <w:tcPr>
            <w:tcW w:w="804" w:type="dxa"/>
          </w:tcPr>
          <w:p w14:paraId="62109A09" w14:textId="77777777" w:rsidR="00B96B0A" w:rsidRPr="00DD49D8" w:rsidRDefault="00B96B0A" w:rsidP="006333B9">
            <w:pPr>
              <w:spacing w:after="120"/>
              <w:rPr>
                <w:color w:val="000000" w:themeColor="text1"/>
              </w:rPr>
            </w:pPr>
          </w:p>
        </w:tc>
      </w:tr>
      <w:tr w:rsidR="00B96B0A" w:rsidRPr="00DD49D8" w14:paraId="40C6C424" w14:textId="77777777" w:rsidTr="006333B9">
        <w:trPr>
          <w:trHeight w:val="517"/>
        </w:trPr>
        <w:tc>
          <w:tcPr>
            <w:tcW w:w="5205" w:type="dxa"/>
          </w:tcPr>
          <w:p w14:paraId="35F8C1A2" w14:textId="77777777" w:rsidR="00B96B0A" w:rsidRPr="00DD49D8" w:rsidRDefault="00B96B0A" w:rsidP="006333B9">
            <w:pPr>
              <w:spacing w:after="120"/>
              <w:rPr>
                <w:bCs/>
                <w:color w:val="000000" w:themeColor="text1"/>
              </w:rPr>
            </w:pPr>
            <w:r w:rsidRPr="00DD49D8">
              <w:rPr>
                <w:bCs/>
                <w:color w:val="000000" w:themeColor="text1"/>
              </w:rPr>
              <w:t>PLO 6</w:t>
            </w:r>
            <w:r w:rsidRPr="00DD49D8">
              <w:rPr>
                <w:color w:val="000000" w:themeColor="text1"/>
              </w:rPr>
              <w:t xml:space="preserve">: </w:t>
            </w:r>
            <w:r w:rsidRPr="00DD49D8">
              <w:rPr>
                <w:bCs/>
                <w:color w:val="000000" w:themeColor="text1"/>
              </w:rPr>
              <w:t>Learning Environment</w:t>
            </w:r>
          </w:p>
        </w:tc>
        <w:tc>
          <w:tcPr>
            <w:tcW w:w="810" w:type="dxa"/>
          </w:tcPr>
          <w:p w14:paraId="23292890" w14:textId="77777777" w:rsidR="00B96B0A" w:rsidRPr="00DD49D8" w:rsidRDefault="00B96B0A" w:rsidP="006333B9">
            <w:pPr>
              <w:spacing w:after="120"/>
              <w:rPr>
                <w:color w:val="000000" w:themeColor="text1"/>
              </w:rPr>
            </w:pPr>
          </w:p>
        </w:tc>
        <w:tc>
          <w:tcPr>
            <w:tcW w:w="810" w:type="dxa"/>
          </w:tcPr>
          <w:p w14:paraId="7D05E570" w14:textId="77777777" w:rsidR="00B96B0A" w:rsidRPr="00DD49D8" w:rsidRDefault="00B96B0A" w:rsidP="006333B9">
            <w:pPr>
              <w:spacing w:after="120"/>
              <w:rPr>
                <w:color w:val="000000" w:themeColor="text1"/>
              </w:rPr>
            </w:pPr>
            <w:r w:rsidRPr="00DD49D8">
              <w:rPr>
                <w:rFonts w:ascii="Segoe UI Emoji" w:eastAsia="Arial Unicode MS" w:hAnsi="Segoe UI Emoji" w:cs="Segoe UI Emoji"/>
                <w:color w:val="000000" w:themeColor="text1"/>
              </w:rPr>
              <w:t>✔</w:t>
            </w:r>
          </w:p>
        </w:tc>
        <w:tc>
          <w:tcPr>
            <w:tcW w:w="900" w:type="dxa"/>
          </w:tcPr>
          <w:p w14:paraId="664004AD" w14:textId="77777777" w:rsidR="00B96B0A" w:rsidRPr="00DD49D8" w:rsidRDefault="00B96B0A" w:rsidP="006333B9">
            <w:pPr>
              <w:spacing w:after="120"/>
              <w:jc w:val="center"/>
              <w:rPr>
                <w:color w:val="000000" w:themeColor="text1"/>
              </w:rPr>
            </w:pPr>
          </w:p>
        </w:tc>
        <w:tc>
          <w:tcPr>
            <w:tcW w:w="810" w:type="dxa"/>
          </w:tcPr>
          <w:p w14:paraId="41005EF4" w14:textId="77777777" w:rsidR="00B96B0A" w:rsidRPr="00DD49D8" w:rsidRDefault="00B96B0A" w:rsidP="006333B9">
            <w:pPr>
              <w:spacing w:after="120"/>
              <w:jc w:val="center"/>
              <w:rPr>
                <w:color w:val="000000" w:themeColor="text1"/>
              </w:rPr>
            </w:pPr>
          </w:p>
        </w:tc>
        <w:tc>
          <w:tcPr>
            <w:tcW w:w="804" w:type="dxa"/>
          </w:tcPr>
          <w:p w14:paraId="46478504" w14:textId="77777777" w:rsidR="00B96B0A" w:rsidRPr="00DD49D8" w:rsidRDefault="00B96B0A" w:rsidP="006333B9">
            <w:pPr>
              <w:spacing w:after="120"/>
              <w:jc w:val="center"/>
              <w:rPr>
                <w:color w:val="000000" w:themeColor="text1"/>
              </w:rPr>
            </w:pPr>
          </w:p>
        </w:tc>
      </w:tr>
      <w:tr w:rsidR="00B96B0A" w:rsidRPr="00DD49D8" w14:paraId="19CAB31F" w14:textId="77777777" w:rsidTr="006333B9">
        <w:trPr>
          <w:trHeight w:val="517"/>
        </w:trPr>
        <w:tc>
          <w:tcPr>
            <w:tcW w:w="5205" w:type="dxa"/>
          </w:tcPr>
          <w:p w14:paraId="245F832E" w14:textId="77777777" w:rsidR="00B96B0A" w:rsidRPr="00DD49D8" w:rsidRDefault="00B96B0A" w:rsidP="006333B9">
            <w:pPr>
              <w:spacing w:after="120"/>
              <w:rPr>
                <w:bCs/>
                <w:color w:val="000000" w:themeColor="text1"/>
              </w:rPr>
            </w:pPr>
            <w:r w:rsidRPr="00DD49D8">
              <w:rPr>
                <w:bCs/>
                <w:color w:val="000000" w:themeColor="text1"/>
              </w:rPr>
              <w:t>PLO 7: Effective Use of Information and Communication Technologies</w:t>
            </w:r>
          </w:p>
        </w:tc>
        <w:tc>
          <w:tcPr>
            <w:tcW w:w="810" w:type="dxa"/>
          </w:tcPr>
          <w:p w14:paraId="7F3836FA" w14:textId="77777777" w:rsidR="00B96B0A" w:rsidRPr="00DD49D8" w:rsidRDefault="00B96B0A" w:rsidP="006333B9">
            <w:pPr>
              <w:spacing w:after="120"/>
              <w:rPr>
                <w:color w:val="000000" w:themeColor="text1"/>
              </w:rPr>
            </w:pPr>
          </w:p>
        </w:tc>
        <w:tc>
          <w:tcPr>
            <w:tcW w:w="810" w:type="dxa"/>
          </w:tcPr>
          <w:p w14:paraId="2AA208A9" w14:textId="77777777" w:rsidR="00B96B0A" w:rsidRPr="00DD49D8" w:rsidRDefault="00B96B0A" w:rsidP="006333B9">
            <w:pPr>
              <w:spacing w:after="120"/>
              <w:rPr>
                <w:color w:val="000000" w:themeColor="text1"/>
              </w:rPr>
            </w:pPr>
          </w:p>
        </w:tc>
        <w:tc>
          <w:tcPr>
            <w:tcW w:w="900" w:type="dxa"/>
          </w:tcPr>
          <w:p w14:paraId="25330E58" w14:textId="77777777" w:rsidR="00B96B0A" w:rsidRPr="00DD49D8" w:rsidRDefault="00B96B0A" w:rsidP="006333B9">
            <w:pPr>
              <w:spacing w:after="120"/>
              <w:rPr>
                <w:color w:val="000000" w:themeColor="text1"/>
              </w:rPr>
            </w:pPr>
          </w:p>
        </w:tc>
        <w:tc>
          <w:tcPr>
            <w:tcW w:w="810" w:type="dxa"/>
          </w:tcPr>
          <w:p w14:paraId="32B9FC5E" w14:textId="77777777" w:rsidR="00B96B0A" w:rsidRPr="00DD49D8" w:rsidRDefault="00B96B0A" w:rsidP="006333B9">
            <w:pPr>
              <w:spacing w:after="120"/>
              <w:jc w:val="center"/>
              <w:rPr>
                <w:color w:val="000000" w:themeColor="text1"/>
              </w:rPr>
            </w:pPr>
          </w:p>
        </w:tc>
        <w:tc>
          <w:tcPr>
            <w:tcW w:w="804" w:type="dxa"/>
          </w:tcPr>
          <w:p w14:paraId="2413770B" w14:textId="77777777" w:rsidR="00B96B0A" w:rsidRPr="00DD49D8" w:rsidRDefault="00B96B0A" w:rsidP="006333B9">
            <w:pPr>
              <w:spacing w:after="120"/>
              <w:jc w:val="center"/>
              <w:rPr>
                <w:color w:val="000000" w:themeColor="text1"/>
              </w:rPr>
            </w:pPr>
          </w:p>
        </w:tc>
      </w:tr>
      <w:tr w:rsidR="00B96B0A" w:rsidRPr="00DD49D8" w14:paraId="57A0C4C1" w14:textId="77777777" w:rsidTr="006333B9">
        <w:trPr>
          <w:trHeight w:val="517"/>
        </w:trPr>
        <w:tc>
          <w:tcPr>
            <w:tcW w:w="5205" w:type="dxa"/>
          </w:tcPr>
          <w:p w14:paraId="104662BD" w14:textId="77777777" w:rsidR="00B96B0A" w:rsidRPr="00DD49D8" w:rsidRDefault="00B96B0A" w:rsidP="006333B9">
            <w:pPr>
              <w:spacing w:after="120"/>
              <w:rPr>
                <w:bCs/>
                <w:color w:val="000000" w:themeColor="text1"/>
              </w:rPr>
            </w:pPr>
            <w:r w:rsidRPr="00DD49D8">
              <w:rPr>
                <w:bCs/>
                <w:color w:val="000000" w:themeColor="text1"/>
              </w:rPr>
              <w:t>PLO 8: Collaboration and Partnership</w:t>
            </w:r>
          </w:p>
        </w:tc>
        <w:tc>
          <w:tcPr>
            <w:tcW w:w="810" w:type="dxa"/>
          </w:tcPr>
          <w:p w14:paraId="7746A228" w14:textId="77777777" w:rsidR="00B96B0A" w:rsidRPr="00DD49D8" w:rsidRDefault="00B96B0A" w:rsidP="006333B9">
            <w:pPr>
              <w:spacing w:after="120"/>
              <w:jc w:val="center"/>
              <w:rPr>
                <w:color w:val="000000" w:themeColor="text1"/>
              </w:rPr>
            </w:pPr>
          </w:p>
          <w:p w14:paraId="6BC7CCE4" w14:textId="77777777" w:rsidR="00B96B0A" w:rsidRPr="00DD49D8" w:rsidRDefault="00B96B0A" w:rsidP="006333B9">
            <w:pPr>
              <w:spacing w:after="120"/>
              <w:jc w:val="center"/>
              <w:rPr>
                <w:color w:val="000000" w:themeColor="text1"/>
              </w:rPr>
            </w:pPr>
          </w:p>
        </w:tc>
        <w:tc>
          <w:tcPr>
            <w:tcW w:w="810" w:type="dxa"/>
          </w:tcPr>
          <w:p w14:paraId="6B0C4A7A" w14:textId="77777777" w:rsidR="00B96B0A" w:rsidRPr="00DD49D8" w:rsidRDefault="00B96B0A" w:rsidP="006333B9">
            <w:pPr>
              <w:spacing w:after="120"/>
              <w:jc w:val="center"/>
              <w:rPr>
                <w:color w:val="000000" w:themeColor="text1"/>
              </w:rPr>
            </w:pPr>
          </w:p>
          <w:p w14:paraId="519209B4" w14:textId="77777777" w:rsidR="00B96B0A" w:rsidRPr="00DD49D8" w:rsidRDefault="00B96B0A" w:rsidP="006333B9">
            <w:pPr>
              <w:spacing w:after="120"/>
              <w:jc w:val="center"/>
              <w:rPr>
                <w:color w:val="000000" w:themeColor="text1"/>
              </w:rPr>
            </w:pPr>
          </w:p>
        </w:tc>
        <w:tc>
          <w:tcPr>
            <w:tcW w:w="900" w:type="dxa"/>
          </w:tcPr>
          <w:p w14:paraId="6A8B2112" w14:textId="77777777" w:rsidR="00B96B0A" w:rsidRPr="00DD49D8" w:rsidRDefault="00B96B0A" w:rsidP="006333B9">
            <w:pPr>
              <w:spacing w:after="120"/>
              <w:jc w:val="center"/>
              <w:rPr>
                <w:color w:val="000000" w:themeColor="text1"/>
              </w:rPr>
            </w:pPr>
            <w:r w:rsidRPr="00DD49D8">
              <w:rPr>
                <w:rFonts w:ascii="Segoe UI Emoji" w:eastAsia="Arial Unicode MS" w:hAnsi="Segoe UI Emoji" w:cs="Segoe UI Emoji"/>
                <w:color w:val="000000" w:themeColor="text1"/>
              </w:rPr>
              <w:t>✔</w:t>
            </w:r>
          </w:p>
        </w:tc>
        <w:tc>
          <w:tcPr>
            <w:tcW w:w="810" w:type="dxa"/>
          </w:tcPr>
          <w:p w14:paraId="768091D8" w14:textId="77777777" w:rsidR="00B96B0A" w:rsidRPr="00DD49D8" w:rsidRDefault="00B96B0A" w:rsidP="006333B9">
            <w:pPr>
              <w:spacing w:after="120"/>
              <w:jc w:val="center"/>
              <w:rPr>
                <w:color w:val="000000" w:themeColor="text1"/>
              </w:rPr>
            </w:pPr>
          </w:p>
        </w:tc>
        <w:tc>
          <w:tcPr>
            <w:tcW w:w="804" w:type="dxa"/>
          </w:tcPr>
          <w:p w14:paraId="3D67F14C" w14:textId="77777777" w:rsidR="00B96B0A" w:rsidRPr="00DD49D8" w:rsidRDefault="00B96B0A" w:rsidP="006333B9">
            <w:pPr>
              <w:spacing w:after="120"/>
              <w:jc w:val="center"/>
              <w:rPr>
                <w:color w:val="000000" w:themeColor="text1"/>
              </w:rPr>
            </w:pPr>
          </w:p>
        </w:tc>
      </w:tr>
      <w:tr w:rsidR="00B96B0A" w:rsidRPr="00DD49D8" w14:paraId="75669A10" w14:textId="77777777" w:rsidTr="006333B9">
        <w:trPr>
          <w:trHeight w:val="517"/>
        </w:trPr>
        <w:tc>
          <w:tcPr>
            <w:tcW w:w="5205" w:type="dxa"/>
          </w:tcPr>
          <w:p w14:paraId="4DA8F947" w14:textId="77777777" w:rsidR="00B96B0A" w:rsidRPr="00DD49D8" w:rsidRDefault="00B96B0A" w:rsidP="006333B9">
            <w:pPr>
              <w:spacing w:after="120"/>
              <w:rPr>
                <w:bCs/>
                <w:color w:val="000000" w:themeColor="text1"/>
              </w:rPr>
            </w:pPr>
            <w:r w:rsidRPr="00DD49D8">
              <w:rPr>
                <w:bCs/>
                <w:color w:val="000000" w:themeColor="text1"/>
              </w:rPr>
              <w:t>PLO 9: Continuous Professional Development and Code of Conduct</w:t>
            </w:r>
          </w:p>
        </w:tc>
        <w:tc>
          <w:tcPr>
            <w:tcW w:w="810" w:type="dxa"/>
          </w:tcPr>
          <w:p w14:paraId="666FF879" w14:textId="77777777" w:rsidR="00B96B0A" w:rsidRPr="00DD49D8" w:rsidRDefault="00B96B0A" w:rsidP="006333B9">
            <w:pPr>
              <w:spacing w:after="120"/>
              <w:jc w:val="center"/>
              <w:rPr>
                <w:color w:val="000000" w:themeColor="text1"/>
              </w:rPr>
            </w:pPr>
          </w:p>
          <w:p w14:paraId="709C386F" w14:textId="77777777" w:rsidR="00B96B0A" w:rsidRPr="00DD49D8" w:rsidRDefault="00B96B0A" w:rsidP="006333B9">
            <w:pPr>
              <w:spacing w:after="120"/>
              <w:jc w:val="center"/>
              <w:rPr>
                <w:color w:val="000000" w:themeColor="text1"/>
              </w:rPr>
            </w:pPr>
          </w:p>
        </w:tc>
        <w:tc>
          <w:tcPr>
            <w:tcW w:w="810" w:type="dxa"/>
          </w:tcPr>
          <w:p w14:paraId="342DEB8B" w14:textId="77777777" w:rsidR="00B96B0A" w:rsidRPr="00DD49D8" w:rsidRDefault="00B96B0A" w:rsidP="006333B9">
            <w:pPr>
              <w:spacing w:after="120"/>
              <w:jc w:val="center"/>
              <w:rPr>
                <w:color w:val="000000" w:themeColor="text1"/>
              </w:rPr>
            </w:pPr>
          </w:p>
          <w:p w14:paraId="60B1F8A7" w14:textId="77777777" w:rsidR="00B96B0A" w:rsidRPr="00DD49D8" w:rsidRDefault="00B96B0A" w:rsidP="006333B9">
            <w:pPr>
              <w:spacing w:after="120"/>
              <w:jc w:val="center"/>
              <w:rPr>
                <w:color w:val="000000" w:themeColor="text1"/>
              </w:rPr>
            </w:pPr>
          </w:p>
        </w:tc>
        <w:tc>
          <w:tcPr>
            <w:tcW w:w="900" w:type="dxa"/>
          </w:tcPr>
          <w:p w14:paraId="269D119C" w14:textId="77777777" w:rsidR="00B96B0A" w:rsidRPr="00DD49D8" w:rsidRDefault="00B96B0A" w:rsidP="006333B9">
            <w:pPr>
              <w:spacing w:after="120"/>
              <w:jc w:val="center"/>
              <w:rPr>
                <w:color w:val="000000" w:themeColor="text1"/>
              </w:rPr>
            </w:pPr>
          </w:p>
        </w:tc>
        <w:tc>
          <w:tcPr>
            <w:tcW w:w="810" w:type="dxa"/>
          </w:tcPr>
          <w:p w14:paraId="72B95992" w14:textId="77777777" w:rsidR="00B96B0A" w:rsidRPr="00DD49D8" w:rsidRDefault="00B96B0A" w:rsidP="006333B9">
            <w:pPr>
              <w:spacing w:after="120"/>
              <w:jc w:val="center"/>
              <w:rPr>
                <w:color w:val="000000" w:themeColor="text1"/>
              </w:rPr>
            </w:pPr>
          </w:p>
        </w:tc>
        <w:tc>
          <w:tcPr>
            <w:tcW w:w="804" w:type="dxa"/>
          </w:tcPr>
          <w:p w14:paraId="4BAE3651" w14:textId="77777777" w:rsidR="00B96B0A" w:rsidRPr="00DD49D8" w:rsidRDefault="00B96B0A" w:rsidP="006333B9">
            <w:pPr>
              <w:spacing w:after="120"/>
              <w:jc w:val="center"/>
              <w:rPr>
                <w:color w:val="000000" w:themeColor="text1"/>
              </w:rPr>
            </w:pPr>
            <w:r w:rsidRPr="00DD49D8">
              <w:rPr>
                <w:rFonts w:ascii="Segoe UI Emoji" w:eastAsia="Arial Unicode MS" w:hAnsi="Segoe UI Emoji" w:cs="Segoe UI Emoji"/>
                <w:color w:val="000000" w:themeColor="text1"/>
              </w:rPr>
              <w:t>✔</w:t>
            </w:r>
          </w:p>
        </w:tc>
      </w:tr>
      <w:tr w:rsidR="009C55A0" w:rsidRPr="00DD49D8" w14:paraId="7A710CAB" w14:textId="77777777" w:rsidTr="006333B9">
        <w:trPr>
          <w:trHeight w:val="517"/>
        </w:trPr>
        <w:tc>
          <w:tcPr>
            <w:tcW w:w="5205" w:type="dxa"/>
          </w:tcPr>
          <w:p w14:paraId="6A117F62" w14:textId="73E245B6" w:rsidR="009C55A0" w:rsidRPr="00DD49D8" w:rsidRDefault="009C55A0" w:rsidP="006333B9">
            <w:pPr>
              <w:spacing w:after="120"/>
              <w:rPr>
                <w:bCs/>
                <w:color w:val="000000" w:themeColor="text1"/>
              </w:rPr>
            </w:pPr>
            <w:r>
              <w:rPr>
                <w:bCs/>
                <w:color w:val="000000" w:themeColor="text1"/>
              </w:rPr>
              <w:t>PLO 10: Teaching of English as FL/SL</w:t>
            </w:r>
          </w:p>
        </w:tc>
        <w:tc>
          <w:tcPr>
            <w:tcW w:w="810" w:type="dxa"/>
          </w:tcPr>
          <w:p w14:paraId="3C50C2FF" w14:textId="77777777" w:rsidR="009C55A0" w:rsidRPr="00DD49D8" w:rsidRDefault="009C55A0" w:rsidP="006333B9">
            <w:pPr>
              <w:spacing w:after="120"/>
              <w:jc w:val="center"/>
              <w:rPr>
                <w:color w:val="000000" w:themeColor="text1"/>
              </w:rPr>
            </w:pPr>
          </w:p>
        </w:tc>
        <w:tc>
          <w:tcPr>
            <w:tcW w:w="810" w:type="dxa"/>
          </w:tcPr>
          <w:p w14:paraId="015575CD" w14:textId="77777777" w:rsidR="009C55A0" w:rsidRPr="00DD49D8" w:rsidRDefault="009C55A0" w:rsidP="006333B9">
            <w:pPr>
              <w:spacing w:after="120"/>
              <w:jc w:val="center"/>
              <w:rPr>
                <w:color w:val="000000" w:themeColor="text1"/>
              </w:rPr>
            </w:pPr>
          </w:p>
        </w:tc>
        <w:tc>
          <w:tcPr>
            <w:tcW w:w="900" w:type="dxa"/>
          </w:tcPr>
          <w:p w14:paraId="4694DFB0" w14:textId="77777777" w:rsidR="009C55A0" w:rsidRPr="00DD49D8" w:rsidRDefault="009C55A0" w:rsidP="006333B9">
            <w:pPr>
              <w:spacing w:after="120"/>
              <w:jc w:val="center"/>
              <w:rPr>
                <w:color w:val="000000" w:themeColor="text1"/>
              </w:rPr>
            </w:pPr>
          </w:p>
        </w:tc>
        <w:tc>
          <w:tcPr>
            <w:tcW w:w="810" w:type="dxa"/>
          </w:tcPr>
          <w:p w14:paraId="58562ED7" w14:textId="77777777" w:rsidR="009C55A0" w:rsidRPr="00DD49D8" w:rsidRDefault="009C55A0" w:rsidP="006333B9">
            <w:pPr>
              <w:spacing w:after="120"/>
              <w:jc w:val="center"/>
              <w:rPr>
                <w:color w:val="000000" w:themeColor="text1"/>
              </w:rPr>
            </w:pPr>
          </w:p>
        </w:tc>
        <w:tc>
          <w:tcPr>
            <w:tcW w:w="804" w:type="dxa"/>
          </w:tcPr>
          <w:p w14:paraId="7D4FD37B" w14:textId="77777777" w:rsidR="009C55A0" w:rsidRPr="00DD49D8" w:rsidRDefault="009C55A0" w:rsidP="006333B9">
            <w:pPr>
              <w:spacing w:after="120"/>
              <w:jc w:val="center"/>
              <w:rPr>
                <w:rFonts w:ascii="Segoe UI Emoji" w:eastAsia="Arial Unicode MS" w:hAnsi="Segoe UI Emoji" w:cs="Segoe UI Emoji"/>
                <w:color w:val="000000" w:themeColor="text1"/>
              </w:rPr>
            </w:pPr>
          </w:p>
        </w:tc>
      </w:tr>
    </w:tbl>
    <w:p w14:paraId="1EC4B2DD" w14:textId="0690257F" w:rsidR="00CD0264" w:rsidRDefault="00CD0264">
      <w:pPr>
        <w:pBdr>
          <w:top w:val="nil"/>
          <w:left w:val="nil"/>
          <w:bottom w:val="nil"/>
          <w:right w:val="nil"/>
          <w:between w:val="nil"/>
        </w:pBdr>
        <w:spacing w:after="0" w:line="240" w:lineRule="auto"/>
        <w:rPr>
          <w:color w:val="000000" w:themeColor="text1"/>
        </w:rPr>
      </w:pPr>
    </w:p>
    <w:p w14:paraId="5B8ED650" w14:textId="77777777" w:rsidR="00073B74" w:rsidRPr="00DD49D8" w:rsidRDefault="00073B74" w:rsidP="00073B74">
      <w:pPr>
        <w:spacing w:after="0"/>
        <w:jc w:val="both"/>
        <w:rPr>
          <w:b/>
          <w:color w:val="000000" w:themeColor="text1"/>
          <w:u w:val="single"/>
        </w:rPr>
      </w:pPr>
      <w:r w:rsidRPr="00DD49D8">
        <w:rPr>
          <w:b/>
          <w:color w:val="000000" w:themeColor="text1"/>
          <w:u w:val="single"/>
        </w:rPr>
        <w:t>Recommended Text Books:</w:t>
      </w:r>
    </w:p>
    <w:p w14:paraId="11C0B174" w14:textId="77777777" w:rsidR="00073B74" w:rsidRPr="00DD49D8" w:rsidRDefault="00073B74" w:rsidP="00073B74">
      <w:pPr>
        <w:spacing w:after="0"/>
        <w:jc w:val="both"/>
        <w:rPr>
          <w:b/>
          <w:color w:val="000000" w:themeColor="text1"/>
          <w:u w:val="single"/>
        </w:rPr>
      </w:pPr>
    </w:p>
    <w:p w14:paraId="28646252" w14:textId="77777777" w:rsidR="00073B74" w:rsidRPr="00DD49D8" w:rsidRDefault="00073B74" w:rsidP="00073B74">
      <w:pPr>
        <w:spacing w:after="160" w:line="259" w:lineRule="auto"/>
      </w:pPr>
      <w:r w:rsidRPr="00DD49D8">
        <w:rPr>
          <w:rStyle w:val="markedcontent"/>
        </w:rPr>
        <w:t xml:space="preserve"> AIOU (2015). </w:t>
      </w:r>
      <w:r w:rsidRPr="00DD49D8">
        <w:rPr>
          <w:rStyle w:val="markedcontent"/>
          <w:i/>
        </w:rPr>
        <w:t>Classroom Management.</w:t>
      </w:r>
      <w:r w:rsidRPr="00DD49D8">
        <w:rPr>
          <w:rStyle w:val="markedcontent"/>
        </w:rPr>
        <w:t xml:space="preserve"> </w:t>
      </w:r>
      <w:proofErr w:type="spellStart"/>
      <w:r w:rsidRPr="00DD49D8">
        <w:rPr>
          <w:rStyle w:val="markedcontent"/>
        </w:rPr>
        <w:t>Allama</w:t>
      </w:r>
      <w:proofErr w:type="spellEnd"/>
      <w:r w:rsidRPr="00DD49D8">
        <w:rPr>
          <w:rStyle w:val="markedcontent"/>
        </w:rPr>
        <w:t xml:space="preserve"> Iqbal Open University, Islamabad</w:t>
      </w:r>
    </w:p>
    <w:p w14:paraId="2E1C9997" w14:textId="77777777" w:rsidR="00073B74" w:rsidRPr="00636FE4" w:rsidRDefault="00073B74" w:rsidP="00073B74">
      <w:pPr>
        <w:spacing w:after="160" w:line="259" w:lineRule="auto"/>
      </w:pPr>
      <w:proofErr w:type="spellStart"/>
      <w:proofErr w:type="gramStart"/>
      <w:r w:rsidRPr="00DD49D8">
        <w:t>Walter,J</w:t>
      </w:r>
      <w:proofErr w:type="spellEnd"/>
      <w:r w:rsidRPr="00DD49D8">
        <w:t>.</w:t>
      </w:r>
      <w:proofErr w:type="gramEnd"/>
      <w:r w:rsidRPr="00DD49D8">
        <w:t xml:space="preserve"> &amp; </w:t>
      </w:r>
      <w:proofErr w:type="spellStart"/>
      <w:r w:rsidRPr="00DD49D8">
        <w:t>Feri,S</w:t>
      </w:r>
      <w:proofErr w:type="spellEnd"/>
      <w:r w:rsidRPr="00DD49D8">
        <w:t xml:space="preserve">. (2007). </w:t>
      </w:r>
      <w:r w:rsidRPr="00DD49D8">
        <w:rPr>
          <w:i/>
        </w:rPr>
        <w:t>Managing Classroom Behavior and Discipline.</w:t>
      </w:r>
      <w:r w:rsidRPr="00DD49D8">
        <w:t xml:space="preserve"> Shell Education. USA</w:t>
      </w:r>
    </w:p>
    <w:p w14:paraId="1A3CF95E" w14:textId="77777777" w:rsidR="00073B74" w:rsidRPr="00DD49D8" w:rsidRDefault="00073B74" w:rsidP="00073B74">
      <w:pPr>
        <w:spacing w:after="0"/>
        <w:jc w:val="both"/>
        <w:rPr>
          <w:b/>
          <w:color w:val="000000" w:themeColor="text1"/>
          <w:u w:val="single"/>
        </w:rPr>
      </w:pPr>
      <w:r w:rsidRPr="00DD49D8">
        <w:rPr>
          <w:b/>
          <w:color w:val="000000" w:themeColor="text1"/>
          <w:u w:val="single"/>
        </w:rPr>
        <w:t>Recommended Reference Books available at UMT library:</w:t>
      </w:r>
    </w:p>
    <w:p w14:paraId="303757E0" w14:textId="77777777" w:rsidR="00073B74" w:rsidRPr="00DD49D8" w:rsidRDefault="00073B74" w:rsidP="00073B74">
      <w:pPr>
        <w:spacing w:after="0"/>
        <w:jc w:val="both"/>
        <w:rPr>
          <w:color w:val="000000" w:themeColor="text1"/>
        </w:rPr>
      </w:pPr>
    </w:p>
    <w:p w14:paraId="56330637" w14:textId="77777777" w:rsidR="00073B74" w:rsidRDefault="00073B74" w:rsidP="00073B74">
      <w:pPr>
        <w:spacing w:after="0"/>
        <w:jc w:val="both"/>
        <w:rPr>
          <w:color w:val="000000" w:themeColor="text1"/>
        </w:rPr>
      </w:pPr>
      <w:r w:rsidRPr="00DD49D8">
        <w:rPr>
          <w:color w:val="000000" w:themeColor="text1"/>
        </w:rPr>
        <w:t>There are more than 15 books available at UMT library.</w:t>
      </w:r>
    </w:p>
    <w:p w14:paraId="7E823DA6" w14:textId="77777777" w:rsidR="00073B74" w:rsidRPr="00636FE4" w:rsidRDefault="00073B74" w:rsidP="00073B74">
      <w:pPr>
        <w:spacing w:after="0"/>
        <w:jc w:val="both"/>
        <w:rPr>
          <w:color w:val="000000" w:themeColor="text1"/>
        </w:rPr>
      </w:pPr>
    </w:p>
    <w:p w14:paraId="6584090E" w14:textId="77777777" w:rsidR="00073B74" w:rsidRPr="00D41306" w:rsidRDefault="00073B74" w:rsidP="00073B74">
      <w:pPr>
        <w:spacing w:after="0"/>
        <w:jc w:val="both"/>
        <w:rPr>
          <w:color w:val="000000" w:themeColor="text1"/>
        </w:rPr>
      </w:pPr>
      <w:r w:rsidRPr="00D41306">
        <w:rPr>
          <w:color w:val="000000" w:themeColor="text1"/>
        </w:rPr>
        <w:t xml:space="preserve">https://lrc.umt.edu.pk/cgi-bin/koha/opac-search.pl?idx=kw&amp;q=classroom%20management&amp;offset=0&amp;sort_by=relevance_dsc </w:t>
      </w:r>
    </w:p>
    <w:p w14:paraId="155C52C1" w14:textId="77777777" w:rsidR="00073B74" w:rsidRPr="00DD49D8" w:rsidRDefault="00073B74" w:rsidP="00073B74">
      <w:pPr>
        <w:spacing w:after="0" w:line="360" w:lineRule="auto"/>
        <w:rPr>
          <w:b/>
          <w:color w:val="000000" w:themeColor="text1"/>
        </w:rPr>
      </w:pPr>
    </w:p>
    <w:p w14:paraId="11DF6279" w14:textId="77777777" w:rsidR="00073B74" w:rsidRPr="00DD49D8" w:rsidRDefault="00073B74" w:rsidP="00073B74">
      <w:pPr>
        <w:spacing w:after="0" w:line="360" w:lineRule="auto"/>
        <w:rPr>
          <w:b/>
          <w:color w:val="000000" w:themeColor="text1"/>
        </w:rPr>
      </w:pPr>
      <w:r w:rsidRPr="00DD49D8">
        <w:rPr>
          <w:b/>
          <w:color w:val="000000" w:themeColor="text1"/>
        </w:rPr>
        <w:t xml:space="preserve">Internet Resources </w:t>
      </w:r>
    </w:p>
    <w:p w14:paraId="41D183D0" w14:textId="77777777" w:rsidR="00073B74" w:rsidRPr="00DD49D8" w:rsidRDefault="007D57C5" w:rsidP="00073B74">
      <w:pPr>
        <w:spacing w:after="0" w:line="360" w:lineRule="auto"/>
        <w:rPr>
          <w:b/>
          <w:color w:val="000000" w:themeColor="text1"/>
        </w:rPr>
      </w:pPr>
      <w:hyperlink r:id="rId8" w:history="1">
        <w:r w:rsidR="00073B74" w:rsidRPr="00DD49D8">
          <w:rPr>
            <w:rStyle w:val="Hyperlink"/>
            <w:b/>
          </w:rPr>
          <w:t>https://www.pdfdrive.com/search?q=Classroom+Management+&amp;pagecount=&amp;pubyear=&amp;searchin=&amp;em</w:t>
        </w:r>
      </w:hyperlink>
      <w:r w:rsidR="00073B74" w:rsidRPr="00DD49D8">
        <w:rPr>
          <w:b/>
          <w:color w:val="000000" w:themeColor="text1"/>
        </w:rPr>
        <w:t xml:space="preserve">= </w:t>
      </w:r>
    </w:p>
    <w:p w14:paraId="62FB3E38" w14:textId="77777777" w:rsidR="00073B74" w:rsidRPr="00DD49D8" w:rsidRDefault="00073B74">
      <w:pPr>
        <w:pBdr>
          <w:top w:val="nil"/>
          <w:left w:val="nil"/>
          <w:bottom w:val="nil"/>
          <w:right w:val="nil"/>
          <w:between w:val="nil"/>
        </w:pBdr>
        <w:spacing w:after="0" w:line="240" w:lineRule="auto"/>
        <w:rPr>
          <w:color w:val="000000" w:themeColor="text1"/>
        </w:rPr>
      </w:pPr>
    </w:p>
    <w:sectPr w:rsidR="00073B74" w:rsidRPr="00DD49D8" w:rsidSect="00FD4F37">
      <w:headerReference w:type="default" r:id="rId9"/>
      <w:footerReference w:type="default" r:id="rId10"/>
      <w:pgSz w:w="12240" w:h="15840"/>
      <w:pgMar w:top="99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0CA7" w14:textId="77777777" w:rsidR="007D57C5" w:rsidRDefault="007D57C5">
      <w:pPr>
        <w:spacing w:after="0" w:line="240" w:lineRule="auto"/>
      </w:pPr>
      <w:r>
        <w:separator/>
      </w:r>
    </w:p>
  </w:endnote>
  <w:endnote w:type="continuationSeparator" w:id="0">
    <w:p w14:paraId="283E2D89" w14:textId="77777777" w:rsidR="007D57C5" w:rsidRDefault="007D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692F53" w:rsidRDefault="00692F53">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C88186F" w14:textId="77777777" w:rsidR="00692F53" w:rsidRDefault="00692F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2E90" w14:textId="77777777" w:rsidR="007D57C5" w:rsidRDefault="007D57C5">
      <w:pPr>
        <w:spacing w:after="0" w:line="240" w:lineRule="auto"/>
      </w:pPr>
      <w:r>
        <w:separator/>
      </w:r>
    </w:p>
  </w:footnote>
  <w:footnote w:type="continuationSeparator" w:id="0">
    <w:p w14:paraId="37D998AB" w14:textId="77777777" w:rsidR="007D57C5" w:rsidRDefault="007D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692F53" w:rsidRDefault="00692F53"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1"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692F53" w:rsidRDefault="0069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BE91EED"/>
    <w:multiLevelType w:val="hybridMultilevel"/>
    <w:tmpl w:val="2A242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9D0C41"/>
    <w:multiLevelType w:val="hybridMultilevel"/>
    <w:tmpl w:val="A9F2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2FB"/>
    <w:multiLevelType w:val="hybridMultilevel"/>
    <w:tmpl w:val="7B16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15:restartNumberingAfterBreak="0">
    <w:nsid w:val="31666475"/>
    <w:multiLevelType w:val="hybridMultilevel"/>
    <w:tmpl w:val="A6E295D0"/>
    <w:lvl w:ilvl="0" w:tplc="644C1AE2">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6"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8"/>
  </w:num>
  <w:num w:numId="3">
    <w:abstractNumId w:val="40"/>
  </w:num>
  <w:num w:numId="4">
    <w:abstractNumId w:val="43"/>
  </w:num>
  <w:num w:numId="5">
    <w:abstractNumId w:val="13"/>
  </w:num>
  <w:num w:numId="6">
    <w:abstractNumId w:val="7"/>
  </w:num>
  <w:num w:numId="7">
    <w:abstractNumId w:val="1"/>
  </w:num>
  <w:num w:numId="8">
    <w:abstractNumId w:val="24"/>
  </w:num>
  <w:num w:numId="9">
    <w:abstractNumId w:val="21"/>
  </w:num>
  <w:num w:numId="10">
    <w:abstractNumId w:val="25"/>
  </w:num>
  <w:num w:numId="11">
    <w:abstractNumId w:val="26"/>
  </w:num>
  <w:num w:numId="12">
    <w:abstractNumId w:val="28"/>
  </w:num>
  <w:num w:numId="13">
    <w:abstractNumId w:val="19"/>
  </w:num>
  <w:num w:numId="14">
    <w:abstractNumId w:val="31"/>
  </w:num>
  <w:num w:numId="15">
    <w:abstractNumId w:val="9"/>
  </w:num>
  <w:num w:numId="16">
    <w:abstractNumId w:val="42"/>
  </w:num>
  <w:num w:numId="17">
    <w:abstractNumId w:val="24"/>
  </w:num>
  <w:num w:numId="18">
    <w:abstractNumId w:val="29"/>
  </w:num>
  <w:num w:numId="19">
    <w:abstractNumId w:val="22"/>
  </w:num>
  <w:num w:numId="20">
    <w:abstractNumId w:val="6"/>
  </w:num>
  <w:num w:numId="21">
    <w:abstractNumId w:val="39"/>
  </w:num>
  <w:num w:numId="22">
    <w:abstractNumId w:val="11"/>
  </w:num>
  <w:num w:numId="23">
    <w:abstractNumId w:val="4"/>
  </w:num>
  <w:num w:numId="24">
    <w:abstractNumId w:val="34"/>
  </w:num>
  <w:num w:numId="25">
    <w:abstractNumId w:val="3"/>
  </w:num>
  <w:num w:numId="26">
    <w:abstractNumId w:val="32"/>
  </w:num>
  <w:num w:numId="27">
    <w:abstractNumId w:val="27"/>
  </w:num>
  <w:num w:numId="28">
    <w:abstractNumId w:val="30"/>
  </w:num>
  <w:num w:numId="29">
    <w:abstractNumId w:val="10"/>
  </w:num>
  <w:num w:numId="30">
    <w:abstractNumId w:val="44"/>
  </w:num>
  <w:num w:numId="31">
    <w:abstractNumId w:val="16"/>
  </w:num>
  <w:num w:numId="32">
    <w:abstractNumId w:val="41"/>
  </w:num>
  <w:num w:numId="33">
    <w:abstractNumId w:val="2"/>
  </w:num>
  <w:num w:numId="34">
    <w:abstractNumId w:val="33"/>
  </w:num>
  <w:num w:numId="35">
    <w:abstractNumId w:val="36"/>
  </w:num>
  <w:num w:numId="36">
    <w:abstractNumId w:val="0"/>
  </w:num>
  <w:num w:numId="37">
    <w:abstractNumId w:val="38"/>
  </w:num>
  <w:num w:numId="38">
    <w:abstractNumId w:val="12"/>
  </w:num>
  <w:num w:numId="39">
    <w:abstractNumId w:val="37"/>
  </w:num>
  <w:num w:numId="40">
    <w:abstractNumId w:val="23"/>
  </w:num>
  <w:num w:numId="41">
    <w:abstractNumId w:val="1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0"/>
  </w:num>
  <w:num w:numId="45">
    <w:abstractNumId w:val="5"/>
  </w:num>
  <w:num w:numId="46">
    <w:abstractNumId w:val="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5097"/>
    <w:rsid w:val="00014715"/>
    <w:rsid w:val="00035F90"/>
    <w:rsid w:val="0004336E"/>
    <w:rsid w:val="0004347F"/>
    <w:rsid w:val="00061B4F"/>
    <w:rsid w:val="000623AB"/>
    <w:rsid w:val="000656DA"/>
    <w:rsid w:val="00066165"/>
    <w:rsid w:val="00066218"/>
    <w:rsid w:val="00073B74"/>
    <w:rsid w:val="00084D1D"/>
    <w:rsid w:val="00085B0B"/>
    <w:rsid w:val="000861F1"/>
    <w:rsid w:val="00087200"/>
    <w:rsid w:val="0009153E"/>
    <w:rsid w:val="000A1E1F"/>
    <w:rsid w:val="000D145F"/>
    <w:rsid w:val="000D483B"/>
    <w:rsid w:val="000D5267"/>
    <w:rsid w:val="000E1CC8"/>
    <w:rsid w:val="000E4AE6"/>
    <w:rsid w:val="000F0792"/>
    <w:rsid w:val="000F6516"/>
    <w:rsid w:val="00103FB6"/>
    <w:rsid w:val="00110247"/>
    <w:rsid w:val="001331A5"/>
    <w:rsid w:val="00144D9D"/>
    <w:rsid w:val="00151565"/>
    <w:rsid w:val="00163608"/>
    <w:rsid w:val="00165A1A"/>
    <w:rsid w:val="00174377"/>
    <w:rsid w:val="00181EE7"/>
    <w:rsid w:val="00190514"/>
    <w:rsid w:val="00191A8C"/>
    <w:rsid w:val="001A1898"/>
    <w:rsid w:val="001B3F5C"/>
    <w:rsid w:val="001B5D86"/>
    <w:rsid w:val="001C27CF"/>
    <w:rsid w:val="001D220D"/>
    <w:rsid w:val="001D2DBB"/>
    <w:rsid w:val="001D5FA8"/>
    <w:rsid w:val="001D76B1"/>
    <w:rsid w:val="001F305A"/>
    <w:rsid w:val="00210772"/>
    <w:rsid w:val="0024635C"/>
    <w:rsid w:val="0025398C"/>
    <w:rsid w:val="00263341"/>
    <w:rsid w:val="00265F05"/>
    <w:rsid w:val="00266A19"/>
    <w:rsid w:val="00285EA6"/>
    <w:rsid w:val="002866BA"/>
    <w:rsid w:val="0029027F"/>
    <w:rsid w:val="00297DDA"/>
    <w:rsid w:val="002A3243"/>
    <w:rsid w:val="002A489F"/>
    <w:rsid w:val="002B62F8"/>
    <w:rsid w:val="002B770E"/>
    <w:rsid w:val="002D5BD4"/>
    <w:rsid w:val="002D6287"/>
    <w:rsid w:val="002D7377"/>
    <w:rsid w:val="002E21C3"/>
    <w:rsid w:val="002E2312"/>
    <w:rsid w:val="002E4037"/>
    <w:rsid w:val="002F0114"/>
    <w:rsid w:val="002F01D7"/>
    <w:rsid w:val="00301EE2"/>
    <w:rsid w:val="003046DB"/>
    <w:rsid w:val="00316005"/>
    <w:rsid w:val="00321CD5"/>
    <w:rsid w:val="00322BA4"/>
    <w:rsid w:val="003318B2"/>
    <w:rsid w:val="00331A13"/>
    <w:rsid w:val="00352064"/>
    <w:rsid w:val="00352EF7"/>
    <w:rsid w:val="00353D68"/>
    <w:rsid w:val="00354BCB"/>
    <w:rsid w:val="0035564A"/>
    <w:rsid w:val="00371430"/>
    <w:rsid w:val="003749FA"/>
    <w:rsid w:val="003940DF"/>
    <w:rsid w:val="003A11F9"/>
    <w:rsid w:val="003A754D"/>
    <w:rsid w:val="003A799F"/>
    <w:rsid w:val="003A7C1C"/>
    <w:rsid w:val="003B1981"/>
    <w:rsid w:val="003B5547"/>
    <w:rsid w:val="003B594C"/>
    <w:rsid w:val="003B5F65"/>
    <w:rsid w:val="003C52C4"/>
    <w:rsid w:val="003D256A"/>
    <w:rsid w:val="003D7712"/>
    <w:rsid w:val="003E228C"/>
    <w:rsid w:val="003F258E"/>
    <w:rsid w:val="00406014"/>
    <w:rsid w:val="00406952"/>
    <w:rsid w:val="00412734"/>
    <w:rsid w:val="00423801"/>
    <w:rsid w:val="0042693D"/>
    <w:rsid w:val="00437A2C"/>
    <w:rsid w:val="004447F8"/>
    <w:rsid w:val="00464E75"/>
    <w:rsid w:val="004660FC"/>
    <w:rsid w:val="00467B98"/>
    <w:rsid w:val="004723F9"/>
    <w:rsid w:val="00474EE2"/>
    <w:rsid w:val="00480CEB"/>
    <w:rsid w:val="00494EE2"/>
    <w:rsid w:val="004965CD"/>
    <w:rsid w:val="004B26E8"/>
    <w:rsid w:val="004C2C32"/>
    <w:rsid w:val="004C6AF6"/>
    <w:rsid w:val="004D1D73"/>
    <w:rsid w:val="004D3D28"/>
    <w:rsid w:val="004F4DE6"/>
    <w:rsid w:val="004F7249"/>
    <w:rsid w:val="005126FC"/>
    <w:rsid w:val="00515FF1"/>
    <w:rsid w:val="0052621B"/>
    <w:rsid w:val="00526A56"/>
    <w:rsid w:val="00542979"/>
    <w:rsid w:val="00542E65"/>
    <w:rsid w:val="005436EB"/>
    <w:rsid w:val="00544118"/>
    <w:rsid w:val="005526BA"/>
    <w:rsid w:val="0056700B"/>
    <w:rsid w:val="005726B4"/>
    <w:rsid w:val="005825D0"/>
    <w:rsid w:val="00585236"/>
    <w:rsid w:val="005943E0"/>
    <w:rsid w:val="00596F58"/>
    <w:rsid w:val="005B607F"/>
    <w:rsid w:val="005B637C"/>
    <w:rsid w:val="005D1927"/>
    <w:rsid w:val="005E2BDA"/>
    <w:rsid w:val="005F073F"/>
    <w:rsid w:val="005F7951"/>
    <w:rsid w:val="0060569A"/>
    <w:rsid w:val="0061065C"/>
    <w:rsid w:val="00610FF5"/>
    <w:rsid w:val="00624B2F"/>
    <w:rsid w:val="006350BD"/>
    <w:rsid w:val="00635137"/>
    <w:rsid w:val="00636FE4"/>
    <w:rsid w:val="00651676"/>
    <w:rsid w:val="006671A8"/>
    <w:rsid w:val="006747C6"/>
    <w:rsid w:val="00681AF4"/>
    <w:rsid w:val="00685348"/>
    <w:rsid w:val="00691255"/>
    <w:rsid w:val="00692F53"/>
    <w:rsid w:val="00694ED2"/>
    <w:rsid w:val="0069759C"/>
    <w:rsid w:val="006A385C"/>
    <w:rsid w:val="006C0EC9"/>
    <w:rsid w:val="006F529E"/>
    <w:rsid w:val="006F5DA1"/>
    <w:rsid w:val="0070259B"/>
    <w:rsid w:val="007032B6"/>
    <w:rsid w:val="00705751"/>
    <w:rsid w:val="00706EB2"/>
    <w:rsid w:val="00711774"/>
    <w:rsid w:val="007207C2"/>
    <w:rsid w:val="0073678C"/>
    <w:rsid w:val="00737E95"/>
    <w:rsid w:val="00743221"/>
    <w:rsid w:val="007473B6"/>
    <w:rsid w:val="0075715B"/>
    <w:rsid w:val="00764A74"/>
    <w:rsid w:val="00770CB6"/>
    <w:rsid w:val="007755BC"/>
    <w:rsid w:val="00780624"/>
    <w:rsid w:val="0078144E"/>
    <w:rsid w:val="0079079E"/>
    <w:rsid w:val="0079682C"/>
    <w:rsid w:val="007A2632"/>
    <w:rsid w:val="007A3A9B"/>
    <w:rsid w:val="007B40E9"/>
    <w:rsid w:val="007B7FAF"/>
    <w:rsid w:val="007C1895"/>
    <w:rsid w:val="007C799F"/>
    <w:rsid w:val="007D1AEF"/>
    <w:rsid w:val="007D57C5"/>
    <w:rsid w:val="007D737C"/>
    <w:rsid w:val="007F3D0B"/>
    <w:rsid w:val="00822E5C"/>
    <w:rsid w:val="00822F8A"/>
    <w:rsid w:val="00823592"/>
    <w:rsid w:val="008309D8"/>
    <w:rsid w:val="00837AF5"/>
    <w:rsid w:val="008645C9"/>
    <w:rsid w:val="00891953"/>
    <w:rsid w:val="008A27B3"/>
    <w:rsid w:val="008A6653"/>
    <w:rsid w:val="008B36E9"/>
    <w:rsid w:val="008B6125"/>
    <w:rsid w:val="008B7C7F"/>
    <w:rsid w:val="008C3CCE"/>
    <w:rsid w:val="008D0579"/>
    <w:rsid w:val="008D25B8"/>
    <w:rsid w:val="008D7DD8"/>
    <w:rsid w:val="008E17AB"/>
    <w:rsid w:val="008F3C43"/>
    <w:rsid w:val="00916FAE"/>
    <w:rsid w:val="009313D1"/>
    <w:rsid w:val="00933667"/>
    <w:rsid w:val="0094173A"/>
    <w:rsid w:val="009457CE"/>
    <w:rsid w:val="00951328"/>
    <w:rsid w:val="009567E1"/>
    <w:rsid w:val="00956D20"/>
    <w:rsid w:val="00956ECF"/>
    <w:rsid w:val="0096229F"/>
    <w:rsid w:val="0096544C"/>
    <w:rsid w:val="00986F82"/>
    <w:rsid w:val="00987A61"/>
    <w:rsid w:val="009B48CB"/>
    <w:rsid w:val="009C1CDB"/>
    <w:rsid w:val="009C3221"/>
    <w:rsid w:val="009C55A0"/>
    <w:rsid w:val="009E68BA"/>
    <w:rsid w:val="00A015C2"/>
    <w:rsid w:val="00A048F4"/>
    <w:rsid w:val="00A15E53"/>
    <w:rsid w:val="00A16F7E"/>
    <w:rsid w:val="00A32ACB"/>
    <w:rsid w:val="00A57FDC"/>
    <w:rsid w:val="00A70405"/>
    <w:rsid w:val="00A80CDD"/>
    <w:rsid w:val="00A8588C"/>
    <w:rsid w:val="00A86F59"/>
    <w:rsid w:val="00A93EBA"/>
    <w:rsid w:val="00A9424A"/>
    <w:rsid w:val="00AA0DE5"/>
    <w:rsid w:val="00AA0E93"/>
    <w:rsid w:val="00AA354A"/>
    <w:rsid w:val="00AB2575"/>
    <w:rsid w:val="00AB4E9E"/>
    <w:rsid w:val="00AC1CB0"/>
    <w:rsid w:val="00AC1D88"/>
    <w:rsid w:val="00AC637F"/>
    <w:rsid w:val="00AE36B6"/>
    <w:rsid w:val="00AF211E"/>
    <w:rsid w:val="00B03012"/>
    <w:rsid w:val="00B04B03"/>
    <w:rsid w:val="00B1439D"/>
    <w:rsid w:val="00B1696F"/>
    <w:rsid w:val="00B273D1"/>
    <w:rsid w:val="00B31B48"/>
    <w:rsid w:val="00B360D6"/>
    <w:rsid w:val="00B3662E"/>
    <w:rsid w:val="00B54774"/>
    <w:rsid w:val="00B54FA3"/>
    <w:rsid w:val="00B67745"/>
    <w:rsid w:val="00B77D67"/>
    <w:rsid w:val="00B83443"/>
    <w:rsid w:val="00B96B0A"/>
    <w:rsid w:val="00B97242"/>
    <w:rsid w:val="00BA6328"/>
    <w:rsid w:val="00BB3F91"/>
    <w:rsid w:val="00BB496C"/>
    <w:rsid w:val="00BB5F28"/>
    <w:rsid w:val="00BC5D7F"/>
    <w:rsid w:val="00BC7D76"/>
    <w:rsid w:val="00BD7900"/>
    <w:rsid w:val="00BD7FCF"/>
    <w:rsid w:val="00BE2712"/>
    <w:rsid w:val="00BF7EE5"/>
    <w:rsid w:val="00C07282"/>
    <w:rsid w:val="00C108FB"/>
    <w:rsid w:val="00C30F04"/>
    <w:rsid w:val="00C4586D"/>
    <w:rsid w:val="00C45DE3"/>
    <w:rsid w:val="00C51A95"/>
    <w:rsid w:val="00C63C93"/>
    <w:rsid w:val="00C6624D"/>
    <w:rsid w:val="00C71645"/>
    <w:rsid w:val="00C721C6"/>
    <w:rsid w:val="00C7359D"/>
    <w:rsid w:val="00C77802"/>
    <w:rsid w:val="00C81929"/>
    <w:rsid w:val="00CA4BBE"/>
    <w:rsid w:val="00CA661D"/>
    <w:rsid w:val="00CB2CA3"/>
    <w:rsid w:val="00CB6760"/>
    <w:rsid w:val="00CC06DF"/>
    <w:rsid w:val="00CC0F90"/>
    <w:rsid w:val="00CD0264"/>
    <w:rsid w:val="00CD1AE6"/>
    <w:rsid w:val="00CE6A33"/>
    <w:rsid w:val="00CF0ACD"/>
    <w:rsid w:val="00D04938"/>
    <w:rsid w:val="00D10B1D"/>
    <w:rsid w:val="00D169FB"/>
    <w:rsid w:val="00D223CF"/>
    <w:rsid w:val="00D23079"/>
    <w:rsid w:val="00D235B2"/>
    <w:rsid w:val="00D41306"/>
    <w:rsid w:val="00D6018D"/>
    <w:rsid w:val="00D64C60"/>
    <w:rsid w:val="00D7441F"/>
    <w:rsid w:val="00D8136F"/>
    <w:rsid w:val="00D83970"/>
    <w:rsid w:val="00DA22E9"/>
    <w:rsid w:val="00DA3854"/>
    <w:rsid w:val="00DA56BE"/>
    <w:rsid w:val="00DA63A1"/>
    <w:rsid w:val="00DB3FE4"/>
    <w:rsid w:val="00DB6F3C"/>
    <w:rsid w:val="00DC488F"/>
    <w:rsid w:val="00DD49D8"/>
    <w:rsid w:val="00DD71C8"/>
    <w:rsid w:val="00DE0E55"/>
    <w:rsid w:val="00DE0FFA"/>
    <w:rsid w:val="00DE6322"/>
    <w:rsid w:val="00DE7B9E"/>
    <w:rsid w:val="00DF0B06"/>
    <w:rsid w:val="00E00FA4"/>
    <w:rsid w:val="00E11CDF"/>
    <w:rsid w:val="00E13C31"/>
    <w:rsid w:val="00E13FBB"/>
    <w:rsid w:val="00E1588A"/>
    <w:rsid w:val="00E269C8"/>
    <w:rsid w:val="00E27265"/>
    <w:rsid w:val="00E6097E"/>
    <w:rsid w:val="00E6242F"/>
    <w:rsid w:val="00E65387"/>
    <w:rsid w:val="00E75D06"/>
    <w:rsid w:val="00E8333A"/>
    <w:rsid w:val="00E9705C"/>
    <w:rsid w:val="00EA47B2"/>
    <w:rsid w:val="00EA518F"/>
    <w:rsid w:val="00EB0C96"/>
    <w:rsid w:val="00EB1D11"/>
    <w:rsid w:val="00EB2CD9"/>
    <w:rsid w:val="00EB75AB"/>
    <w:rsid w:val="00EB7F2F"/>
    <w:rsid w:val="00EC1E0C"/>
    <w:rsid w:val="00EC5105"/>
    <w:rsid w:val="00EC6909"/>
    <w:rsid w:val="00ED130B"/>
    <w:rsid w:val="00ED3846"/>
    <w:rsid w:val="00ED740F"/>
    <w:rsid w:val="00EE09B1"/>
    <w:rsid w:val="00EE55AE"/>
    <w:rsid w:val="00EF1A91"/>
    <w:rsid w:val="00EF6B21"/>
    <w:rsid w:val="00F00A51"/>
    <w:rsid w:val="00F011B7"/>
    <w:rsid w:val="00F05ACD"/>
    <w:rsid w:val="00F14DD2"/>
    <w:rsid w:val="00F2485E"/>
    <w:rsid w:val="00F30422"/>
    <w:rsid w:val="00F401E3"/>
    <w:rsid w:val="00F40746"/>
    <w:rsid w:val="00F41C67"/>
    <w:rsid w:val="00F437C7"/>
    <w:rsid w:val="00F4499E"/>
    <w:rsid w:val="00F50E45"/>
    <w:rsid w:val="00F51E62"/>
    <w:rsid w:val="00F53886"/>
    <w:rsid w:val="00F54AD0"/>
    <w:rsid w:val="00F61542"/>
    <w:rsid w:val="00F63BD2"/>
    <w:rsid w:val="00F67C45"/>
    <w:rsid w:val="00F968D4"/>
    <w:rsid w:val="00FD4F37"/>
    <w:rsid w:val="00FE035D"/>
    <w:rsid w:val="00FF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EB1D11"/>
    <w:rPr>
      <w:color w:val="808080"/>
      <w:shd w:val="clear" w:color="auto" w:fill="E6E6E6"/>
    </w:rPr>
  </w:style>
  <w:style w:type="paragraph" w:styleId="NoSpacing">
    <w:name w:val="No Spacing"/>
    <w:link w:val="NoSpacingChar"/>
    <w:uiPriority w:val="1"/>
    <w:qFormat/>
    <w:rsid w:val="00822E5C"/>
    <w:pPr>
      <w:spacing w:after="0" w:line="240" w:lineRule="auto"/>
    </w:pPr>
  </w:style>
  <w:style w:type="character" w:customStyle="1" w:styleId="markedcontent">
    <w:name w:val="markedcontent"/>
    <w:basedOn w:val="DefaultParagraphFont"/>
    <w:rsid w:val="00DE6322"/>
  </w:style>
  <w:style w:type="paragraph" w:customStyle="1" w:styleId="H1">
    <w:name w:val="H1"/>
    <w:basedOn w:val="Normal"/>
    <w:next w:val="Normal"/>
    <w:uiPriority w:val="99"/>
    <w:qFormat/>
    <w:rsid w:val="00AA0E93"/>
    <w:pPr>
      <w:pageBreakBefore/>
      <w:numPr>
        <w:numId w:val="47"/>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A0E93"/>
    <w:pPr>
      <w:keepNext/>
      <w:numPr>
        <w:ilvl w:val="1"/>
        <w:numId w:val="47"/>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A0E93"/>
    <w:pPr>
      <w:numPr>
        <w:ilvl w:val="3"/>
        <w:numId w:val="47"/>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A0E93"/>
    <w:pPr>
      <w:numPr>
        <w:ilvl w:val="4"/>
        <w:numId w:val="47"/>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A0E93"/>
    <w:pPr>
      <w:keepNext/>
      <w:numPr>
        <w:ilvl w:val="5"/>
        <w:numId w:val="47"/>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A0E93"/>
    <w:pPr>
      <w:numPr>
        <w:ilvl w:val="6"/>
        <w:numId w:val="47"/>
      </w:numPr>
      <w:spacing w:before="240" w:after="0" w:line="360" w:lineRule="auto"/>
      <w:jc w:val="both"/>
    </w:pPr>
    <w:rPr>
      <w:sz w:val="22"/>
    </w:rPr>
  </w:style>
  <w:style w:type="table" w:styleId="TableGrid">
    <w:name w:val="Table Grid"/>
    <w:basedOn w:val="TableNormal"/>
    <w:uiPriority w:val="39"/>
    <w:rsid w:val="00AA0E9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A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92">
      <w:bodyDiv w:val="1"/>
      <w:marLeft w:val="0"/>
      <w:marRight w:val="0"/>
      <w:marTop w:val="0"/>
      <w:marBottom w:val="0"/>
      <w:divBdr>
        <w:top w:val="none" w:sz="0" w:space="0" w:color="auto"/>
        <w:left w:val="none" w:sz="0" w:space="0" w:color="auto"/>
        <w:bottom w:val="none" w:sz="0" w:space="0" w:color="auto"/>
        <w:right w:val="none" w:sz="0" w:space="0" w:color="auto"/>
      </w:divBdr>
    </w:div>
    <w:div w:id="394280696">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2227103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fdrive.com/search?q=Classroom+Management+&amp;pagecount=&amp;pubyear=&amp;searchin=&amp;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02BA-8048-4BEB-A432-9AC80A1B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387</cp:revision>
  <dcterms:created xsi:type="dcterms:W3CDTF">2021-02-08T07:41:00Z</dcterms:created>
  <dcterms:modified xsi:type="dcterms:W3CDTF">2024-10-16T12:40:00Z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