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4B" w:rsidRDefault="00DD7A4B" w:rsidP="00DD7A4B">
      <w:pPr>
        <w:tabs>
          <w:tab w:val="left" w:pos="2437"/>
        </w:tabs>
        <w:spacing w:before="200"/>
        <w:ind w:left="997"/>
        <w:jc w:val="center"/>
        <w:rPr>
          <w:b/>
          <w:sz w:val="24"/>
        </w:rPr>
      </w:pPr>
      <w:r>
        <w:rPr>
          <w:b/>
          <w:sz w:val="24"/>
        </w:rPr>
        <w:t>GENDER POPULATION AND</w:t>
      </w:r>
      <w:r>
        <w:rPr>
          <w:b/>
          <w:spacing w:val="-3"/>
          <w:sz w:val="24"/>
        </w:rPr>
        <w:t xml:space="preserve"> </w:t>
      </w:r>
      <w:r>
        <w:rPr>
          <w:b/>
          <w:sz w:val="24"/>
        </w:rPr>
        <w:t>DEMOGRAPHY</w:t>
      </w:r>
    </w:p>
    <w:p w:rsidR="00DD7A4B" w:rsidRDefault="00DD7A4B" w:rsidP="00DD7A4B">
      <w:pPr>
        <w:pStyle w:val="BodyText"/>
        <w:spacing w:before="10"/>
        <w:ind w:left="0"/>
        <w:rPr>
          <w:b/>
          <w:sz w:val="27"/>
        </w:rPr>
      </w:pPr>
    </w:p>
    <w:p w:rsidR="00DD7A4B" w:rsidRDefault="00DD7A4B" w:rsidP="00DD7A4B">
      <w:pPr>
        <w:spacing w:before="90"/>
        <w:ind w:left="940"/>
        <w:rPr>
          <w:b/>
          <w:sz w:val="24"/>
        </w:rPr>
      </w:pPr>
      <w:r>
        <w:rPr>
          <w:b/>
          <w:sz w:val="24"/>
        </w:rPr>
        <w:t>Capsule Statement:</w:t>
      </w:r>
    </w:p>
    <w:p w:rsidR="00DD7A4B" w:rsidRDefault="00DD7A4B" w:rsidP="00DD7A4B">
      <w:pPr>
        <w:pStyle w:val="BodyText"/>
        <w:spacing w:before="39" w:line="276" w:lineRule="auto"/>
        <w:ind w:left="940" w:right="729"/>
      </w:pPr>
      <w:r>
        <w:rPr>
          <w:color w:val="1C1C1C"/>
        </w:rPr>
        <w:t>This course provides students with knowledge and skills to analyze the demographic composition of population as well as the causes and consequences of population change. The emphasis is placed on conducting trend analysis and examining the relationships between social, economic, and demographic trends, by utilization of Statistics. The demographic applications used in research studies for descriptive and analytical purposes are explored.</w:t>
      </w:r>
    </w:p>
    <w:p w:rsidR="00DD7A4B" w:rsidRDefault="00DD7A4B" w:rsidP="00DD7A4B">
      <w:pPr>
        <w:pStyle w:val="BodyText"/>
        <w:spacing w:before="0" w:line="276" w:lineRule="auto"/>
        <w:ind w:left="940" w:right="643"/>
      </w:pPr>
      <w:r>
        <w:rPr>
          <w:color w:val="1C1C1C"/>
        </w:rPr>
        <w:t>Demography, the science of population, is concerned with virtually everything that influences, or can be influenced by, population size, distribution, processes, structure, or characteristics. This course pays particular attention to the causes and consequences of population change. Changes in fertility, mortality, migration, technology, lifestyle and culture have dramatically affected all nations of the world.</w:t>
      </w:r>
    </w:p>
    <w:p w:rsidR="00DD7A4B" w:rsidRDefault="00DD7A4B" w:rsidP="00DD7A4B">
      <w:pPr>
        <w:pStyle w:val="BodyText"/>
        <w:spacing w:before="10"/>
        <w:ind w:left="0"/>
        <w:rPr>
          <w:sz w:val="27"/>
        </w:rPr>
      </w:pPr>
    </w:p>
    <w:p w:rsidR="00DD7A4B" w:rsidRDefault="00DD7A4B" w:rsidP="00DD7A4B">
      <w:pPr>
        <w:pStyle w:val="Heading4"/>
        <w:ind w:left="940"/>
      </w:pPr>
      <w:r>
        <w:t>Objectives:</w:t>
      </w:r>
    </w:p>
    <w:p w:rsidR="00DD7A4B" w:rsidRDefault="00DD7A4B" w:rsidP="00DD7A4B">
      <w:pPr>
        <w:pStyle w:val="BodyText"/>
        <w:spacing w:before="134"/>
        <w:ind w:left="1300"/>
      </w:pPr>
      <w:r>
        <w:t>The course basically aims to</w:t>
      </w:r>
    </w:p>
    <w:p w:rsidR="00DD7A4B" w:rsidRDefault="00DD7A4B" w:rsidP="00DD7A4B">
      <w:pPr>
        <w:pStyle w:val="ListParagraph"/>
        <w:numPr>
          <w:ilvl w:val="0"/>
          <w:numId w:val="2"/>
        </w:numPr>
        <w:tabs>
          <w:tab w:val="left" w:pos="1659"/>
          <w:tab w:val="left" w:pos="1660"/>
        </w:tabs>
        <w:spacing w:before="137" w:line="273" w:lineRule="auto"/>
        <w:ind w:right="775"/>
        <w:rPr>
          <w:sz w:val="24"/>
        </w:rPr>
      </w:pPr>
      <w:r>
        <w:rPr>
          <w:sz w:val="24"/>
        </w:rPr>
        <w:t>Teach students the fundamentals regarding the key components of demography:</w:t>
      </w:r>
      <w:r>
        <w:rPr>
          <w:spacing w:val="-23"/>
          <w:sz w:val="24"/>
        </w:rPr>
        <w:t xml:space="preserve"> </w:t>
      </w:r>
      <w:r>
        <w:rPr>
          <w:sz w:val="24"/>
        </w:rPr>
        <w:t>fertility, mortality and migration and their societal</w:t>
      </w:r>
      <w:r>
        <w:rPr>
          <w:spacing w:val="-7"/>
          <w:sz w:val="24"/>
        </w:rPr>
        <w:t xml:space="preserve"> </w:t>
      </w:r>
      <w:r>
        <w:rPr>
          <w:sz w:val="24"/>
        </w:rPr>
        <w:t>implications.</w:t>
      </w:r>
    </w:p>
    <w:p w:rsidR="00DD7A4B" w:rsidRDefault="00DD7A4B" w:rsidP="00DD7A4B">
      <w:pPr>
        <w:pStyle w:val="ListParagraph"/>
        <w:numPr>
          <w:ilvl w:val="0"/>
          <w:numId w:val="2"/>
        </w:numPr>
        <w:tabs>
          <w:tab w:val="left" w:pos="1659"/>
          <w:tab w:val="left" w:pos="1660"/>
        </w:tabs>
        <w:spacing w:before="3" w:line="273" w:lineRule="auto"/>
        <w:ind w:right="1131"/>
        <w:rPr>
          <w:sz w:val="24"/>
        </w:rPr>
      </w:pPr>
      <w:r>
        <w:rPr>
          <w:sz w:val="24"/>
        </w:rPr>
        <w:t>Familiarize students with the theories of population growth and history of population growth.</w:t>
      </w:r>
    </w:p>
    <w:p w:rsidR="00DD7A4B" w:rsidRDefault="00DD7A4B" w:rsidP="00DD7A4B">
      <w:pPr>
        <w:pStyle w:val="ListParagraph"/>
        <w:numPr>
          <w:ilvl w:val="0"/>
          <w:numId w:val="2"/>
        </w:numPr>
        <w:tabs>
          <w:tab w:val="left" w:pos="1659"/>
          <w:tab w:val="left" w:pos="1660"/>
        </w:tabs>
        <w:spacing w:before="0" w:line="273" w:lineRule="auto"/>
        <w:ind w:right="1667"/>
        <w:rPr>
          <w:sz w:val="24"/>
        </w:rPr>
      </w:pPr>
      <w:r>
        <w:rPr>
          <w:sz w:val="24"/>
        </w:rPr>
        <w:t>Make them able to critically analyze the use and abuse of resources by growing population.</w:t>
      </w:r>
    </w:p>
    <w:p w:rsidR="00DD7A4B" w:rsidRDefault="00DD7A4B" w:rsidP="00DD7A4B">
      <w:pPr>
        <w:pStyle w:val="BodyText"/>
        <w:spacing w:before="10"/>
        <w:ind w:left="0"/>
        <w:rPr>
          <w:sz w:val="36"/>
        </w:rPr>
      </w:pPr>
    </w:p>
    <w:p w:rsidR="00DD7A4B" w:rsidRDefault="00DD7A4B" w:rsidP="00DD7A4B">
      <w:pPr>
        <w:pStyle w:val="Heading4"/>
        <w:ind w:left="940"/>
      </w:pPr>
      <w:r>
        <w:t>Contents:</w:t>
      </w:r>
    </w:p>
    <w:p w:rsidR="00DD7A4B" w:rsidRDefault="00DD7A4B" w:rsidP="00DD7A4B">
      <w:pPr>
        <w:pStyle w:val="ListParagraph"/>
        <w:numPr>
          <w:ilvl w:val="0"/>
          <w:numId w:val="1"/>
        </w:numPr>
        <w:tabs>
          <w:tab w:val="left" w:pos="1300"/>
        </w:tabs>
        <w:rPr>
          <w:b/>
          <w:sz w:val="24"/>
        </w:rPr>
      </w:pPr>
      <w:r>
        <w:rPr>
          <w:b/>
          <w:sz w:val="24"/>
        </w:rPr>
        <w:t>Introduction to Population</w:t>
      </w:r>
      <w:r>
        <w:rPr>
          <w:b/>
          <w:spacing w:val="-1"/>
          <w:sz w:val="24"/>
        </w:rPr>
        <w:t xml:space="preserve"> </w:t>
      </w:r>
      <w:r>
        <w:rPr>
          <w:b/>
          <w:sz w:val="24"/>
        </w:rPr>
        <w:t>Studies</w:t>
      </w:r>
    </w:p>
    <w:p w:rsidR="00DD7A4B" w:rsidRDefault="00DD7A4B" w:rsidP="00DD7A4B">
      <w:pPr>
        <w:pStyle w:val="ListParagraph"/>
        <w:numPr>
          <w:ilvl w:val="0"/>
          <w:numId w:val="1"/>
        </w:numPr>
        <w:tabs>
          <w:tab w:val="left" w:pos="1300"/>
        </w:tabs>
        <w:spacing w:before="40"/>
        <w:rPr>
          <w:b/>
          <w:sz w:val="24"/>
        </w:rPr>
      </w:pPr>
      <w:r>
        <w:rPr>
          <w:b/>
          <w:sz w:val="24"/>
        </w:rPr>
        <w:t>Sources of demographic data and census</w:t>
      </w:r>
      <w:r>
        <w:rPr>
          <w:b/>
          <w:spacing w:val="-2"/>
          <w:sz w:val="24"/>
        </w:rPr>
        <w:t xml:space="preserve"> </w:t>
      </w:r>
      <w:r>
        <w:rPr>
          <w:b/>
          <w:sz w:val="24"/>
        </w:rPr>
        <w:t>statistics</w:t>
      </w:r>
    </w:p>
    <w:p w:rsidR="00DD7A4B" w:rsidRDefault="00DD7A4B" w:rsidP="00DD7A4B">
      <w:pPr>
        <w:pStyle w:val="ListParagraph"/>
        <w:numPr>
          <w:ilvl w:val="0"/>
          <w:numId w:val="1"/>
        </w:numPr>
        <w:tabs>
          <w:tab w:val="left" w:pos="1300"/>
        </w:tabs>
        <w:rPr>
          <w:b/>
          <w:sz w:val="24"/>
        </w:rPr>
      </w:pPr>
      <w:r>
        <w:rPr>
          <w:b/>
          <w:sz w:val="24"/>
        </w:rPr>
        <w:t>Demographic Analysis of Pakistani</w:t>
      </w:r>
      <w:r>
        <w:rPr>
          <w:b/>
          <w:spacing w:val="-1"/>
          <w:sz w:val="24"/>
        </w:rPr>
        <w:t xml:space="preserve"> </w:t>
      </w:r>
      <w:r>
        <w:rPr>
          <w:b/>
          <w:sz w:val="24"/>
        </w:rPr>
        <w:t>Society</w:t>
      </w:r>
    </w:p>
    <w:p w:rsidR="00DD7A4B" w:rsidRDefault="00DD7A4B" w:rsidP="00DD7A4B">
      <w:pPr>
        <w:pStyle w:val="ListParagraph"/>
        <w:numPr>
          <w:ilvl w:val="1"/>
          <w:numId w:val="1"/>
        </w:numPr>
        <w:tabs>
          <w:tab w:val="left" w:pos="1732"/>
        </w:tabs>
        <w:spacing w:before="39"/>
        <w:rPr>
          <w:sz w:val="24"/>
        </w:rPr>
      </w:pPr>
      <w:r>
        <w:rPr>
          <w:sz w:val="24"/>
        </w:rPr>
        <w:t>Population</w:t>
      </w:r>
      <w:r>
        <w:rPr>
          <w:spacing w:val="-1"/>
          <w:sz w:val="24"/>
        </w:rPr>
        <w:t xml:space="preserve"> </w:t>
      </w:r>
      <w:r>
        <w:rPr>
          <w:sz w:val="24"/>
        </w:rPr>
        <w:t>Growth</w:t>
      </w:r>
    </w:p>
    <w:p w:rsidR="00DD7A4B" w:rsidRDefault="00DD7A4B" w:rsidP="00DD7A4B">
      <w:pPr>
        <w:pStyle w:val="ListParagraph"/>
        <w:numPr>
          <w:ilvl w:val="1"/>
          <w:numId w:val="1"/>
        </w:numPr>
        <w:tabs>
          <w:tab w:val="left" w:pos="1732"/>
        </w:tabs>
        <w:spacing w:before="40"/>
        <w:rPr>
          <w:sz w:val="24"/>
        </w:rPr>
      </w:pPr>
      <w:r>
        <w:rPr>
          <w:sz w:val="24"/>
        </w:rPr>
        <w:t>Fertility</w:t>
      </w:r>
    </w:p>
    <w:p w:rsidR="00DD7A4B" w:rsidRDefault="00DD7A4B" w:rsidP="00DD7A4B">
      <w:pPr>
        <w:pStyle w:val="ListParagraph"/>
        <w:numPr>
          <w:ilvl w:val="1"/>
          <w:numId w:val="1"/>
        </w:numPr>
        <w:tabs>
          <w:tab w:val="left" w:pos="1732"/>
        </w:tabs>
        <w:rPr>
          <w:sz w:val="24"/>
        </w:rPr>
      </w:pPr>
      <w:r>
        <w:rPr>
          <w:sz w:val="24"/>
        </w:rPr>
        <w:t>Mortality</w:t>
      </w:r>
    </w:p>
    <w:p w:rsidR="00DD7A4B" w:rsidRDefault="00DD7A4B" w:rsidP="00DD7A4B">
      <w:pPr>
        <w:pStyle w:val="ListParagraph"/>
        <w:numPr>
          <w:ilvl w:val="1"/>
          <w:numId w:val="1"/>
        </w:numPr>
        <w:tabs>
          <w:tab w:val="left" w:pos="1732"/>
        </w:tabs>
        <w:rPr>
          <w:sz w:val="24"/>
        </w:rPr>
      </w:pPr>
      <w:r>
        <w:rPr>
          <w:sz w:val="24"/>
        </w:rPr>
        <w:t>Migration</w:t>
      </w:r>
    </w:p>
    <w:p w:rsidR="00DD7A4B" w:rsidRDefault="00DD7A4B" w:rsidP="00DD7A4B">
      <w:pPr>
        <w:pStyle w:val="ListParagraph"/>
        <w:numPr>
          <w:ilvl w:val="1"/>
          <w:numId w:val="1"/>
        </w:numPr>
        <w:tabs>
          <w:tab w:val="left" w:pos="1732"/>
        </w:tabs>
        <w:spacing w:before="43"/>
        <w:rPr>
          <w:sz w:val="24"/>
        </w:rPr>
      </w:pPr>
      <w:r>
        <w:rPr>
          <w:sz w:val="24"/>
        </w:rPr>
        <w:t>Age and Sex Structure</w:t>
      </w:r>
    </w:p>
    <w:p w:rsidR="00DD7A4B" w:rsidRDefault="00DD7A4B" w:rsidP="00DD7A4B">
      <w:pPr>
        <w:pStyle w:val="ListParagraph"/>
        <w:numPr>
          <w:ilvl w:val="1"/>
          <w:numId w:val="1"/>
        </w:numPr>
        <w:tabs>
          <w:tab w:val="left" w:pos="1732"/>
        </w:tabs>
        <w:rPr>
          <w:sz w:val="24"/>
        </w:rPr>
      </w:pPr>
      <w:r>
        <w:rPr>
          <w:sz w:val="24"/>
        </w:rPr>
        <w:t>Ethnicity</w:t>
      </w:r>
    </w:p>
    <w:p w:rsidR="00DD7A4B" w:rsidRDefault="00DD7A4B" w:rsidP="00DD7A4B">
      <w:pPr>
        <w:pStyle w:val="ListParagraph"/>
        <w:numPr>
          <w:ilvl w:val="1"/>
          <w:numId w:val="1"/>
        </w:numPr>
        <w:tabs>
          <w:tab w:val="left" w:pos="1732"/>
        </w:tabs>
        <w:rPr>
          <w:sz w:val="24"/>
        </w:rPr>
      </w:pPr>
      <w:r>
        <w:rPr>
          <w:sz w:val="24"/>
        </w:rPr>
        <w:t>Urbanization</w:t>
      </w:r>
    </w:p>
    <w:p w:rsidR="00DD7A4B" w:rsidRDefault="00DD7A4B" w:rsidP="00DD7A4B">
      <w:pPr>
        <w:pStyle w:val="ListParagraph"/>
        <w:numPr>
          <w:ilvl w:val="1"/>
          <w:numId w:val="1"/>
        </w:numPr>
        <w:tabs>
          <w:tab w:val="left" w:pos="1732"/>
        </w:tabs>
        <w:rPr>
          <w:sz w:val="24"/>
        </w:rPr>
      </w:pPr>
      <w:r>
        <w:rPr>
          <w:sz w:val="24"/>
        </w:rPr>
        <w:t>Family</w:t>
      </w:r>
      <w:r>
        <w:rPr>
          <w:spacing w:val="-6"/>
          <w:sz w:val="24"/>
        </w:rPr>
        <w:t xml:space="preserve"> </w:t>
      </w:r>
      <w:r>
        <w:rPr>
          <w:sz w:val="24"/>
        </w:rPr>
        <w:t>Structure</w:t>
      </w:r>
    </w:p>
    <w:p w:rsidR="00DD7A4B" w:rsidRDefault="00DD7A4B" w:rsidP="00DD7A4B">
      <w:pPr>
        <w:pStyle w:val="ListParagraph"/>
        <w:numPr>
          <w:ilvl w:val="1"/>
          <w:numId w:val="1"/>
        </w:numPr>
        <w:tabs>
          <w:tab w:val="left" w:pos="1732"/>
        </w:tabs>
        <w:rPr>
          <w:sz w:val="24"/>
        </w:rPr>
      </w:pPr>
      <w:r>
        <w:rPr>
          <w:sz w:val="24"/>
        </w:rPr>
        <w:t>Education</w:t>
      </w:r>
    </w:p>
    <w:p w:rsidR="00DD7A4B" w:rsidRDefault="00DD7A4B" w:rsidP="00DD7A4B">
      <w:pPr>
        <w:pStyle w:val="ListParagraph"/>
        <w:numPr>
          <w:ilvl w:val="1"/>
          <w:numId w:val="1"/>
        </w:numPr>
        <w:tabs>
          <w:tab w:val="left" w:pos="2379"/>
          <w:tab w:val="left" w:pos="2380"/>
        </w:tabs>
        <w:spacing w:before="43"/>
        <w:ind w:left="2380" w:hanging="1080"/>
        <w:rPr>
          <w:sz w:val="24"/>
        </w:rPr>
      </w:pPr>
      <w:r>
        <w:rPr>
          <w:sz w:val="24"/>
        </w:rPr>
        <w:t>Employment</w:t>
      </w:r>
    </w:p>
    <w:p w:rsidR="00DD7A4B" w:rsidRDefault="00DD7A4B" w:rsidP="00DD7A4B">
      <w:pPr>
        <w:rPr>
          <w:sz w:val="24"/>
        </w:rPr>
        <w:sectPr w:rsidR="00DD7A4B">
          <w:pgSz w:w="12240" w:h="15840"/>
          <w:pgMar w:top="1260" w:right="780" w:bottom="1300" w:left="500" w:header="0" w:footer="1113" w:gutter="0"/>
          <w:cols w:space="720"/>
        </w:sectPr>
      </w:pPr>
    </w:p>
    <w:p w:rsidR="00DD7A4B" w:rsidRDefault="00DD7A4B" w:rsidP="00DD7A4B">
      <w:pPr>
        <w:pStyle w:val="Heading4"/>
        <w:numPr>
          <w:ilvl w:val="0"/>
          <w:numId w:val="1"/>
        </w:numPr>
        <w:tabs>
          <w:tab w:val="left" w:pos="1300"/>
        </w:tabs>
        <w:spacing w:before="79"/>
      </w:pPr>
      <w:r>
        <w:lastRenderedPageBreak/>
        <w:t>Changing nature of Pakistani</w:t>
      </w:r>
      <w:r>
        <w:rPr>
          <w:spacing w:val="-4"/>
        </w:rPr>
        <w:t xml:space="preserve"> </w:t>
      </w:r>
      <w:r>
        <w:t>population</w:t>
      </w:r>
    </w:p>
    <w:p w:rsidR="00DD7A4B" w:rsidRDefault="00DD7A4B" w:rsidP="00DD7A4B">
      <w:pPr>
        <w:pStyle w:val="ListParagraph"/>
        <w:numPr>
          <w:ilvl w:val="0"/>
          <w:numId w:val="1"/>
        </w:numPr>
        <w:tabs>
          <w:tab w:val="left" w:pos="1300"/>
        </w:tabs>
        <w:rPr>
          <w:b/>
          <w:sz w:val="24"/>
        </w:rPr>
      </w:pPr>
      <w:r>
        <w:rPr>
          <w:b/>
          <w:sz w:val="24"/>
        </w:rPr>
        <w:t>Demographic applications in research and</w:t>
      </w:r>
      <w:r>
        <w:rPr>
          <w:b/>
          <w:spacing w:val="-2"/>
          <w:sz w:val="24"/>
        </w:rPr>
        <w:t xml:space="preserve"> </w:t>
      </w:r>
      <w:r>
        <w:rPr>
          <w:b/>
          <w:sz w:val="24"/>
        </w:rPr>
        <w:t>planning</w:t>
      </w:r>
    </w:p>
    <w:p w:rsidR="00DD7A4B" w:rsidRDefault="00DD7A4B" w:rsidP="00DD7A4B">
      <w:pPr>
        <w:pStyle w:val="ListParagraph"/>
        <w:numPr>
          <w:ilvl w:val="1"/>
          <w:numId w:val="1"/>
        </w:numPr>
        <w:tabs>
          <w:tab w:val="left" w:pos="1732"/>
        </w:tabs>
        <w:spacing w:before="36"/>
        <w:rPr>
          <w:sz w:val="24"/>
        </w:rPr>
      </w:pPr>
      <w:r>
        <w:rPr>
          <w:sz w:val="24"/>
        </w:rPr>
        <w:t>The Population Doctrines of</w:t>
      </w:r>
      <w:r>
        <w:rPr>
          <w:spacing w:val="-3"/>
          <w:sz w:val="24"/>
        </w:rPr>
        <w:t xml:space="preserve"> </w:t>
      </w:r>
      <w:r>
        <w:rPr>
          <w:sz w:val="24"/>
        </w:rPr>
        <w:t>Malthus</w:t>
      </w:r>
    </w:p>
    <w:p w:rsidR="00DD7A4B" w:rsidRDefault="00DD7A4B" w:rsidP="00DD7A4B">
      <w:pPr>
        <w:pStyle w:val="ListParagraph"/>
        <w:numPr>
          <w:ilvl w:val="1"/>
          <w:numId w:val="1"/>
        </w:numPr>
        <w:tabs>
          <w:tab w:val="left" w:pos="1732"/>
        </w:tabs>
        <w:spacing w:before="43"/>
        <w:ind w:hanging="433"/>
        <w:rPr>
          <w:sz w:val="24"/>
        </w:rPr>
      </w:pPr>
      <w:r>
        <w:rPr>
          <w:sz w:val="24"/>
        </w:rPr>
        <w:t>Natural theories of population</w:t>
      </w:r>
      <w:r>
        <w:rPr>
          <w:spacing w:val="-2"/>
          <w:sz w:val="24"/>
        </w:rPr>
        <w:t xml:space="preserve"> </w:t>
      </w:r>
      <w:r>
        <w:rPr>
          <w:sz w:val="24"/>
        </w:rPr>
        <w:t>growth</w:t>
      </w:r>
    </w:p>
    <w:p w:rsidR="00DD7A4B" w:rsidRDefault="00DD7A4B" w:rsidP="00DD7A4B">
      <w:pPr>
        <w:pStyle w:val="ListParagraph"/>
        <w:numPr>
          <w:ilvl w:val="1"/>
          <w:numId w:val="1"/>
        </w:numPr>
        <w:tabs>
          <w:tab w:val="left" w:pos="1732"/>
        </w:tabs>
        <w:ind w:hanging="433"/>
        <w:rPr>
          <w:sz w:val="24"/>
        </w:rPr>
      </w:pPr>
      <w:r>
        <w:rPr>
          <w:sz w:val="24"/>
        </w:rPr>
        <w:t>Social theories of population</w:t>
      </w:r>
      <w:r>
        <w:rPr>
          <w:spacing w:val="-2"/>
          <w:sz w:val="24"/>
        </w:rPr>
        <w:t xml:space="preserve"> </w:t>
      </w:r>
      <w:r>
        <w:rPr>
          <w:sz w:val="24"/>
        </w:rPr>
        <w:t>growth</w:t>
      </w:r>
    </w:p>
    <w:p w:rsidR="00DD7A4B" w:rsidRDefault="00DD7A4B" w:rsidP="00DD7A4B">
      <w:pPr>
        <w:pStyle w:val="Heading4"/>
        <w:numPr>
          <w:ilvl w:val="0"/>
          <w:numId w:val="1"/>
        </w:numPr>
        <w:tabs>
          <w:tab w:val="left" w:pos="1300"/>
        </w:tabs>
        <w:spacing w:before="45"/>
        <w:ind w:hanging="361"/>
      </w:pPr>
      <w:r>
        <w:t>Theories of Population</w:t>
      </w:r>
    </w:p>
    <w:p w:rsidR="00DD7A4B" w:rsidRDefault="00DD7A4B" w:rsidP="00DD7A4B">
      <w:pPr>
        <w:pStyle w:val="ListParagraph"/>
        <w:numPr>
          <w:ilvl w:val="0"/>
          <w:numId w:val="1"/>
        </w:numPr>
        <w:tabs>
          <w:tab w:val="left" w:pos="1300"/>
        </w:tabs>
        <w:ind w:hanging="361"/>
        <w:rPr>
          <w:b/>
          <w:sz w:val="24"/>
        </w:rPr>
      </w:pPr>
      <w:r>
        <w:rPr>
          <w:b/>
          <w:sz w:val="24"/>
        </w:rPr>
        <w:t>Population and</w:t>
      </w:r>
      <w:r>
        <w:rPr>
          <w:b/>
          <w:spacing w:val="-1"/>
          <w:sz w:val="24"/>
        </w:rPr>
        <w:t xml:space="preserve"> </w:t>
      </w:r>
      <w:r>
        <w:rPr>
          <w:b/>
          <w:sz w:val="24"/>
        </w:rPr>
        <w:t>health</w:t>
      </w:r>
    </w:p>
    <w:p w:rsidR="00DD7A4B" w:rsidRDefault="00DD7A4B" w:rsidP="00DD7A4B">
      <w:pPr>
        <w:pStyle w:val="ListParagraph"/>
        <w:numPr>
          <w:ilvl w:val="1"/>
          <w:numId w:val="1"/>
        </w:numPr>
        <w:tabs>
          <w:tab w:val="left" w:pos="1732"/>
        </w:tabs>
        <w:spacing w:before="39"/>
        <w:ind w:hanging="433"/>
        <w:rPr>
          <w:sz w:val="24"/>
        </w:rPr>
      </w:pPr>
      <w:r>
        <w:rPr>
          <w:sz w:val="24"/>
        </w:rPr>
        <w:t>Access and utilization of health care</w:t>
      </w:r>
      <w:r>
        <w:rPr>
          <w:spacing w:val="-4"/>
          <w:sz w:val="24"/>
        </w:rPr>
        <w:t xml:space="preserve"> </w:t>
      </w:r>
      <w:r>
        <w:rPr>
          <w:sz w:val="24"/>
        </w:rPr>
        <w:t>facilities</w:t>
      </w:r>
    </w:p>
    <w:p w:rsidR="00DD7A4B" w:rsidRDefault="00DD7A4B" w:rsidP="00DD7A4B">
      <w:pPr>
        <w:pStyle w:val="ListParagraph"/>
        <w:numPr>
          <w:ilvl w:val="1"/>
          <w:numId w:val="1"/>
        </w:numPr>
        <w:tabs>
          <w:tab w:val="left" w:pos="1732"/>
        </w:tabs>
        <w:spacing w:before="40"/>
        <w:ind w:hanging="433"/>
        <w:rPr>
          <w:sz w:val="24"/>
        </w:rPr>
      </w:pPr>
      <w:r>
        <w:rPr>
          <w:sz w:val="24"/>
        </w:rPr>
        <w:t>Child survival and</w:t>
      </w:r>
      <w:r>
        <w:rPr>
          <w:spacing w:val="-1"/>
          <w:sz w:val="24"/>
        </w:rPr>
        <w:t xml:space="preserve"> </w:t>
      </w:r>
      <w:r>
        <w:rPr>
          <w:sz w:val="24"/>
        </w:rPr>
        <w:t>health</w:t>
      </w:r>
    </w:p>
    <w:p w:rsidR="00DD7A4B" w:rsidRDefault="00DD7A4B" w:rsidP="00DD7A4B">
      <w:pPr>
        <w:pStyle w:val="ListParagraph"/>
        <w:numPr>
          <w:ilvl w:val="1"/>
          <w:numId w:val="1"/>
        </w:numPr>
        <w:tabs>
          <w:tab w:val="left" w:pos="1732"/>
        </w:tabs>
        <w:ind w:hanging="433"/>
        <w:rPr>
          <w:sz w:val="24"/>
        </w:rPr>
      </w:pPr>
      <w:r>
        <w:rPr>
          <w:sz w:val="24"/>
        </w:rPr>
        <w:t>Women and reproductive health issues</w:t>
      </w:r>
    </w:p>
    <w:p w:rsidR="00DD7A4B" w:rsidRDefault="00DD7A4B" w:rsidP="00DD7A4B">
      <w:pPr>
        <w:pStyle w:val="ListParagraph"/>
        <w:numPr>
          <w:ilvl w:val="1"/>
          <w:numId w:val="1"/>
        </w:numPr>
        <w:tabs>
          <w:tab w:val="left" w:pos="1732"/>
        </w:tabs>
        <w:ind w:hanging="433"/>
        <w:rPr>
          <w:sz w:val="24"/>
        </w:rPr>
      </w:pPr>
      <w:r>
        <w:rPr>
          <w:sz w:val="24"/>
        </w:rPr>
        <w:t>Women health and safe motherhood</w:t>
      </w:r>
    </w:p>
    <w:p w:rsidR="00DD7A4B" w:rsidRDefault="00DD7A4B" w:rsidP="00DD7A4B">
      <w:pPr>
        <w:pStyle w:val="ListParagraph"/>
        <w:numPr>
          <w:ilvl w:val="1"/>
          <w:numId w:val="1"/>
        </w:numPr>
        <w:tabs>
          <w:tab w:val="left" w:pos="1732"/>
        </w:tabs>
        <w:spacing w:before="43"/>
        <w:ind w:hanging="433"/>
        <w:rPr>
          <w:sz w:val="24"/>
        </w:rPr>
      </w:pPr>
      <w:r>
        <w:rPr>
          <w:sz w:val="24"/>
        </w:rPr>
        <w:t>Gender population growth and family</w:t>
      </w:r>
      <w:r>
        <w:rPr>
          <w:spacing w:val="-7"/>
          <w:sz w:val="24"/>
        </w:rPr>
        <w:t xml:space="preserve"> </w:t>
      </w:r>
      <w:r>
        <w:rPr>
          <w:sz w:val="24"/>
        </w:rPr>
        <w:t>planning</w:t>
      </w:r>
    </w:p>
    <w:p w:rsidR="00DD7A4B" w:rsidRDefault="00DD7A4B" w:rsidP="00DD7A4B">
      <w:pPr>
        <w:pStyle w:val="ListParagraph"/>
        <w:numPr>
          <w:ilvl w:val="1"/>
          <w:numId w:val="1"/>
        </w:numPr>
        <w:tabs>
          <w:tab w:val="left" w:pos="1732"/>
        </w:tabs>
        <w:ind w:hanging="433"/>
        <w:rPr>
          <w:sz w:val="24"/>
        </w:rPr>
      </w:pPr>
      <w:r>
        <w:rPr>
          <w:sz w:val="24"/>
        </w:rPr>
        <w:t>Control of</w:t>
      </w:r>
      <w:r>
        <w:rPr>
          <w:spacing w:val="-2"/>
          <w:sz w:val="24"/>
        </w:rPr>
        <w:t xml:space="preserve"> </w:t>
      </w:r>
      <w:r>
        <w:rPr>
          <w:sz w:val="24"/>
        </w:rPr>
        <w:t>HIV/AIDS</w:t>
      </w:r>
    </w:p>
    <w:p w:rsidR="00DD7A4B" w:rsidRDefault="00DD7A4B" w:rsidP="00DD7A4B">
      <w:pPr>
        <w:pStyle w:val="ListParagraph"/>
        <w:numPr>
          <w:ilvl w:val="1"/>
          <w:numId w:val="1"/>
        </w:numPr>
        <w:tabs>
          <w:tab w:val="left" w:pos="1732"/>
        </w:tabs>
        <w:ind w:hanging="433"/>
        <w:rPr>
          <w:sz w:val="24"/>
        </w:rPr>
      </w:pPr>
      <w:r>
        <w:rPr>
          <w:sz w:val="24"/>
        </w:rPr>
        <w:t>Health disparities across</w:t>
      </w:r>
      <w:r>
        <w:rPr>
          <w:spacing w:val="1"/>
          <w:sz w:val="24"/>
        </w:rPr>
        <w:t xml:space="preserve"> </w:t>
      </w:r>
      <w:r>
        <w:rPr>
          <w:sz w:val="24"/>
        </w:rPr>
        <w:t>population</w:t>
      </w:r>
    </w:p>
    <w:p w:rsidR="00DD7A4B" w:rsidRDefault="00DD7A4B" w:rsidP="00DD7A4B">
      <w:pPr>
        <w:pStyle w:val="Heading4"/>
        <w:numPr>
          <w:ilvl w:val="0"/>
          <w:numId w:val="1"/>
        </w:numPr>
        <w:tabs>
          <w:tab w:val="left" w:pos="1300"/>
        </w:tabs>
        <w:spacing w:before="46"/>
        <w:ind w:right="5518" w:hanging="1300"/>
        <w:jc w:val="right"/>
      </w:pPr>
      <w:r>
        <w:t>Population and sustainable</w:t>
      </w:r>
      <w:r>
        <w:rPr>
          <w:spacing w:val="-18"/>
        </w:rPr>
        <w:t xml:space="preserve"> </w:t>
      </w:r>
      <w:r>
        <w:t>development</w:t>
      </w:r>
    </w:p>
    <w:p w:rsidR="00DD7A4B" w:rsidRDefault="00DD7A4B" w:rsidP="00DD7A4B">
      <w:pPr>
        <w:pStyle w:val="ListParagraph"/>
        <w:numPr>
          <w:ilvl w:val="1"/>
          <w:numId w:val="1"/>
        </w:numPr>
        <w:tabs>
          <w:tab w:val="left" w:pos="432"/>
        </w:tabs>
        <w:spacing w:before="38"/>
        <w:ind w:right="5517" w:hanging="1732"/>
        <w:jc w:val="right"/>
        <w:rPr>
          <w:sz w:val="24"/>
        </w:rPr>
      </w:pPr>
      <w:r>
        <w:rPr>
          <w:sz w:val="24"/>
        </w:rPr>
        <w:t>Population and development</w:t>
      </w:r>
      <w:r>
        <w:rPr>
          <w:spacing w:val="-10"/>
          <w:sz w:val="24"/>
        </w:rPr>
        <w:t xml:space="preserve"> </w:t>
      </w:r>
      <w:r>
        <w:rPr>
          <w:sz w:val="24"/>
        </w:rPr>
        <w:t>strategies</w:t>
      </w:r>
    </w:p>
    <w:p w:rsidR="00DD7A4B" w:rsidRDefault="00DD7A4B" w:rsidP="00DD7A4B">
      <w:pPr>
        <w:pStyle w:val="ListParagraph"/>
        <w:numPr>
          <w:ilvl w:val="1"/>
          <w:numId w:val="1"/>
        </w:numPr>
        <w:tabs>
          <w:tab w:val="left" w:pos="1732"/>
        </w:tabs>
        <w:ind w:hanging="433"/>
        <w:rPr>
          <w:sz w:val="24"/>
        </w:rPr>
      </w:pPr>
      <w:r>
        <w:rPr>
          <w:sz w:val="24"/>
        </w:rPr>
        <w:t>Population, sustained economic growth and</w:t>
      </w:r>
      <w:r>
        <w:rPr>
          <w:spacing w:val="-2"/>
          <w:sz w:val="24"/>
        </w:rPr>
        <w:t xml:space="preserve"> </w:t>
      </w:r>
      <w:r>
        <w:rPr>
          <w:sz w:val="24"/>
        </w:rPr>
        <w:t>poverty</w:t>
      </w:r>
    </w:p>
    <w:p w:rsidR="00DD7A4B" w:rsidRDefault="00DD7A4B" w:rsidP="00DD7A4B">
      <w:pPr>
        <w:pStyle w:val="ListParagraph"/>
        <w:numPr>
          <w:ilvl w:val="1"/>
          <w:numId w:val="1"/>
        </w:numPr>
        <w:tabs>
          <w:tab w:val="left" w:pos="1732"/>
        </w:tabs>
        <w:ind w:hanging="433"/>
        <w:rPr>
          <w:sz w:val="24"/>
        </w:rPr>
      </w:pPr>
      <w:r>
        <w:rPr>
          <w:sz w:val="24"/>
        </w:rPr>
        <w:t>Critical analysis of the population policy of</w:t>
      </w:r>
      <w:r>
        <w:rPr>
          <w:spacing w:val="-9"/>
          <w:sz w:val="24"/>
        </w:rPr>
        <w:t xml:space="preserve"> </w:t>
      </w:r>
      <w:r>
        <w:rPr>
          <w:sz w:val="24"/>
        </w:rPr>
        <w:t>Pakistan</w:t>
      </w:r>
    </w:p>
    <w:p w:rsidR="00DD7A4B" w:rsidRDefault="00DD7A4B" w:rsidP="00DD7A4B">
      <w:pPr>
        <w:pStyle w:val="Heading4"/>
        <w:numPr>
          <w:ilvl w:val="0"/>
          <w:numId w:val="1"/>
        </w:numPr>
        <w:tabs>
          <w:tab w:val="left" w:pos="1300"/>
        </w:tabs>
        <w:spacing w:before="45"/>
        <w:ind w:hanging="361"/>
      </w:pPr>
      <w:r>
        <w:t>Population</w:t>
      </w:r>
      <w:r>
        <w:rPr>
          <w:spacing w:val="-1"/>
        </w:rPr>
        <w:t xml:space="preserve"> </w:t>
      </w:r>
      <w:r>
        <w:t>Challenges</w:t>
      </w:r>
    </w:p>
    <w:p w:rsidR="00DD7A4B" w:rsidRDefault="00DD7A4B" w:rsidP="00DD7A4B">
      <w:pPr>
        <w:pStyle w:val="ListParagraph"/>
        <w:numPr>
          <w:ilvl w:val="1"/>
          <w:numId w:val="1"/>
        </w:numPr>
        <w:tabs>
          <w:tab w:val="left" w:pos="1732"/>
        </w:tabs>
        <w:spacing w:before="39"/>
        <w:ind w:hanging="433"/>
        <w:rPr>
          <w:sz w:val="24"/>
        </w:rPr>
      </w:pPr>
      <w:r>
        <w:rPr>
          <w:sz w:val="24"/>
        </w:rPr>
        <w:t>Illiteracy</w:t>
      </w:r>
    </w:p>
    <w:p w:rsidR="00DD7A4B" w:rsidRDefault="00DD7A4B" w:rsidP="00DD7A4B">
      <w:pPr>
        <w:pStyle w:val="ListParagraph"/>
        <w:numPr>
          <w:ilvl w:val="1"/>
          <w:numId w:val="1"/>
        </w:numPr>
        <w:tabs>
          <w:tab w:val="left" w:pos="1732"/>
        </w:tabs>
        <w:ind w:hanging="433"/>
        <w:rPr>
          <w:sz w:val="24"/>
        </w:rPr>
      </w:pPr>
      <w:r>
        <w:rPr>
          <w:sz w:val="24"/>
        </w:rPr>
        <w:t>Poverty</w:t>
      </w:r>
    </w:p>
    <w:p w:rsidR="00DD7A4B" w:rsidRDefault="00DD7A4B" w:rsidP="00DD7A4B">
      <w:pPr>
        <w:pStyle w:val="ListParagraph"/>
        <w:numPr>
          <w:ilvl w:val="1"/>
          <w:numId w:val="1"/>
        </w:numPr>
        <w:tabs>
          <w:tab w:val="left" w:pos="1732"/>
        </w:tabs>
        <w:spacing w:before="40"/>
        <w:ind w:hanging="433"/>
        <w:rPr>
          <w:sz w:val="24"/>
        </w:rPr>
      </w:pPr>
      <w:r>
        <w:rPr>
          <w:sz w:val="24"/>
        </w:rPr>
        <w:t>Environmental</w:t>
      </w:r>
      <w:r>
        <w:rPr>
          <w:spacing w:val="-1"/>
          <w:sz w:val="24"/>
        </w:rPr>
        <w:t xml:space="preserve"> </w:t>
      </w:r>
      <w:r>
        <w:rPr>
          <w:sz w:val="24"/>
        </w:rPr>
        <w:t>Degradation</w:t>
      </w:r>
    </w:p>
    <w:p w:rsidR="00DD7A4B" w:rsidRDefault="00DD7A4B" w:rsidP="00DD7A4B">
      <w:pPr>
        <w:pStyle w:val="ListParagraph"/>
        <w:numPr>
          <w:ilvl w:val="1"/>
          <w:numId w:val="1"/>
        </w:numPr>
        <w:tabs>
          <w:tab w:val="left" w:pos="1732"/>
        </w:tabs>
        <w:ind w:hanging="433"/>
        <w:rPr>
          <w:sz w:val="24"/>
        </w:rPr>
      </w:pPr>
      <w:r>
        <w:rPr>
          <w:sz w:val="24"/>
        </w:rPr>
        <w:t>Economic</w:t>
      </w:r>
      <w:r>
        <w:rPr>
          <w:spacing w:val="-2"/>
          <w:sz w:val="24"/>
        </w:rPr>
        <w:t xml:space="preserve"> </w:t>
      </w:r>
      <w:r>
        <w:rPr>
          <w:sz w:val="24"/>
        </w:rPr>
        <w:t>Stagnation</w:t>
      </w:r>
    </w:p>
    <w:p w:rsidR="00DD7A4B" w:rsidRDefault="00DD7A4B" w:rsidP="00DD7A4B">
      <w:pPr>
        <w:pStyle w:val="ListParagraph"/>
        <w:numPr>
          <w:ilvl w:val="1"/>
          <w:numId w:val="1"/>
        </w:numPr>
        <w:tabs>
          <w:tab w:val="left" w:pos="1732"/>
        </w:tabs>
        <w:ind w:hanging="433"/>
        <w:rPr>
          <w:sz w:val="24"/>
        </w:rPr>
      </w:pPr>
      <w:r>
        <w:rPr>
          <w:sz w:val="24"/>
        </w:rPr>
        <w:t>Resource</w:t>
      </w:r>
      <w:r>
        <w:rPr>
          <w:spacing w:val="-2"/>
          <w:sz w:val="24"/>
        </w:rPr>
        <w:t xml:space="preserve"> </w:t>
      </w:r>
      <w:r>
        <w:rPr>
          <w:sz w:val="24"/>
        </w:rPr>
        <w:t>Depletion</w:t>
      </w:r>
    </w:p>
    <w:p w:rsidR="00DD7A4B" w:rsidRDefault="00DD7A4B" w:rsidP="00DD7A4B">
      <w:pPr>
        <w:pStyle w:val="Heading4"/>
        <w:numPr>
          <w:ilvl w:val="0"/>
          <w:numId w:val="1"/>
        </w:numPr>
        <w:tabs>
          <w:tab w:val="left" w:pos="1300"/>
        </w:tabs>
        <w:spacing w:before="48"/>
        <w:ind w:hanging="361"/>
      </w:pPr>
      <w:r>
        <w:t>Population policy and</w:t>
      </w:r>
      <w:r>
        <w:rPr>
          <w:spacing w:val="-1"/>
        </w:rPr>
        <w:t xml:space="preserve"> </w:t>
      </w:r>
      <w:r>
        <w:t>planning</w:t>
      </w:r>
    </w:p>
    <w:p w:rsidR="00DD7A4B" w:rsidRDefault="00DD7A4B" w:rsidP="00DD7A4B">
      <w:pPr>
        <w:pStyle w:val="BodyText"/>
        <w:spacing w:before="1"/>
        <w:ind w:left="0"/>
        <w:rPr>
          <w:b/>
          <w:sz w:val="31"/>
        </w:rPr>
      </w:pPr>
    </w:p>
    <w:p w:rsidR="00DD7A4B" w:rsidRDefault="00DD7A4B" w:rsidP="00DD7A4B">
      <w:pPr>
        <w:ind w:left="939"/>
        <w:rPr>
          <w:b/>
          <w:sz w:val="24"/>
        </w:rPr>
      </w:pPr>
      <w:r>
        <w:rPr>
          <w:b/>
          <w:sz w:val="24"/>
        </w:rPr>
        <w:t>Suggested Readings:</w:t>
      </w:r>
    </w:p>
    <w:p w:rsidR="00DD7A4B" w:rsidRDefault="00DD7A4B" w:rsidP="00DD7A4B">
      <w:pPr>
        <w:spacing w:before="36" w:line="278" w:lineRule="auto"/>
        <w:ind w:left="1659" w:right="882" w:hanging="720"/>
        <w:rPr>
          <w:sz w:val="24"/>
        </w:rPr>
      </w:pPr>
      <w:r>
        <w:rPr>
          <w:sz w:val="24"/>
        </w:rPr>
        <w:t xml:space="preserve">Bloom, D. E., Canning, D., &amp; Sevilla, J. (2003). </w:t>
      </w:r>
      <w:r>
        <w:rPr>
          <w:i/>
          <w:sz w:val="24"/>
        </w:rPr>
        <w:t>The demographic dividend: a new perspective on the economic consequences of population change</w:t>
      </w:r>
      <w:r>
        <w:rPr>
          <w:sz w:val="24"/>
        </w:rPr>
        <w:t>. Santa Monica, CA: Rand.</w:t>
      </w:r>
    </w:p>
    <w:p w:rsidR="00DD7A4B" w:rsidRDefault="00DD7A4B" w:rsidP="00DD7A4B">
      <w:pPr>
        <w:spacing w:line="276" w:lineRule="auto"/>
        <w:ind w:left="1659" w:right="962" w:hanging="720"/>
        <w:rPr>
          <w:sz w:val="24"/>
        </w:rPr>
      </w:pPr>
      <w:r>
        <w:rPr>
          <w:i/>
          <w:sz w:val="24"/>
        </w:rPr>
        <w:t xml:space="preserve">Demographics and the Changing National Security Environment. </w:t>
      </w:r>
      <w:r>
        <w:rPr>
          <w:sz w:val="24"/>
        </w:rPr>
        <w:t>(2000). United States: Rand arroyo center santa monica ca.</w:t>
      </w:r>
    </w:p>
    <w:p w:rsidR="00DD7A4B" w:rsidRDefault="00DD7A4B" w:rsidP="00DD7A4B">
      <w:pPr>
        <w:spacing w:line="278" w:lineRule="auto"/>
        <w:ind w:left="939" w:right="909"/>
        <w:rPr>
          <w:sz w:val="24"/>
        </w:rPr>
      </w:pPr>
      <w:r>
        <w:rPr>
          <w:sz w:val="24"/>
        </w:rPr>
        <w:t xml:space="preserve">Goldscheider, C. (1995). </w:t>
      </w:r>
      <w:r>
        <w:rPr>
          <w:i/>
          <w:sz w:val="24"/>
        </w:rPr>
        <w:t>Population, ethnicity, and nation-building</w:t>
      </w:r>
      <w:r>
        <w:rPr>
          <w:sz w:val="24"/>
        </w:rPr>
        <w:t xml:space="preserve">. Boulder: Westview Press. Government of Pakistan (2002). </w:t>
      </w:r>
      <w:r>
        <w:rPr>
          <w:i/>
          <w:sz w:val="24"/>
        </w:rPr>
        <w:t>Population Policy of Pakistan</w:t>
      </w:r>
      <w:r>
        <w:rPr>
          <w:sz w:val="24"/>
        </w:rPr>
        <w:t>. Islamabad: Ministry of</w:t>
      </w:r>
    </w:p>
    <w:p w:rsidR="00DD7A4B" w:rsidRDefault="00DD7A4B" w:rsidP="00DD7A4B">
      <w:pPr>
        <w:pStyle w:val="BodyText"/>
        <w:spacing w:before="0" w:line="272" w:lineRule="exact"/>
        <w:ind w:left="1659"/>
      </w:pPr>
      <w:r>
        <w:t>Population welfare.</w:t>
      </w:r>
    </w:p>
    <w:p w:rsidR="00DD7A4B" w:rsidRDefault="00DD7A4B" w:rsidP="00DD7A4B">
      <w:pPr>
        <w:spacing w:before="36"/>
        <w:ind w:left="990"/>
        <w:rPr>
          <w:sz w:val="24"/>
        </w:rPr>
      </w:pPr>
      <w:r>
        <w:rPr>
          <w:sz w:val="24"/>
        </w:rPr>
        <w:t xml:space="preserve">Nichiporuk, B. (2000). </w:t>
      </w:r>
      <w:r>
        <w:rPr>
          <w:i/>
          <w:sz w:val="24"/>
        </w:rPr>
        <w:t>The security dynamics of demographic factors</w:t>
      </w:r>
      <w:r>
        <w:rPr>
          <w:sz w:val="24"/>
        </w:rPr>
        <w:t>. Santa Monica, Ca.: Rand.</w:t>
      </w:r>
    </w:p>
    <w:p w:rsidR="00DD7A4B" w:rsidRDefault="00DD7A4B" w:rsidP="00DD7A4B">
      <w:pPr>
        <w:spacing w:before="40" w:line="278" w:lineRule="auto"/>
        <w:ind w:left="1659" w:right="1161" w:hanging="720"/>
        <w:rPr>
          <w:sz w:val="24"/>
        </w:rPr>
      </w:pPr>
      <w:r>
        <w:rPr>
          <w:i/>
          <w:sz w:val="24"/>
        </w:rPr>
        <w:t xml:space="preserve">Population Growth and its implications. </w:t>
      </w:r>
      <w:r>
        <w:rPr>
          <w:sz w:val="24"/>
        </w:rPr>
        <w:t>(2001). Islamabad: National Institute of Population studies.</w:t>
      </w:r>
    </w:p>
    <w:p w:rsidR="00DD7A4B" w:rsidRDefault="00DD7A4B" w:rsidP="00DD7A4B">
      <w:pPr>
        <w:spacing w:line="276" w:lineRule="auto"/>
        <w:ind w:left="939" w:right="1862" w:firstLine="60"/>
        <w:rPr>
          <w:sz w:val="24"/>
        </w:rPr>
      </w:pPr>
      <w:r>
        <w:rPr>
          <w:sz w:val="24"/>
        </w:rPr>
        <w:t xml:space="preserve">Singh, V. S. (2013). </w:t>
      </w:r>
      <w:r>
        <w:rPr>
          <w:i/>
          <w:sz w:val="24"/>
        </w:rPr>
        <w:t>Demography of human population</w:t>
      </w:r>
      <w:r>
        <w:rPr>
          <w:sz w:val="24"/>
        </w:rPr>
        <w:t xml:space="preserve">. New Delhi: New Academic UNFPA (2005). </w:t>
      </w:r>
      <w:r>
        <w:rPr>
          <w:i/>
          <w:sz w:val="24"/>
        </w:rPr>
        <w:t>State of world population: the promise of equality</w:t>
      </w:r>
      <w:r>
        <w:rPr>
          <w:sz w:val="24"/>
        </w:rPr>
        <w:t>. UNFPA</w:t>
      </w:r>
    </w:p>
    <w:p w:rsidR="00DD7A4B" w:rsidRDefault="00DD7A4B" w:rsidP="00DD7A4B">
      <w:pPr>
        <w:spacing w:line="276" w:lineRule="auto"/>
        <w:rPr>
          <w:sz w:val="24"/>
        </w:rPr>
        <w:sectPr w:rsidR="00DD7A4B">
          <w:pgSz w:w="12240" w:h="15840"/>
          <w:pgMar w:top="1360" w:right="780" w:bottom="1300" w:left="500" w:header="0" w:footer="1113" w:gutter="0"/>
          <w:cols w:space="720"/>
        </w:sectPr>
      </w:pPr>
    </w:p>
    <w:p w:rsidR="00DD7A4B" w:rsidRDefault="00DD7A4B" w:rsidP="00DD7A4B">
      <w:pPr>
        <w:spacing w:before="114"/>
        <w:ind w:left="940"/>
        <w:rPr>
          <w:sz w:val="24"/>
        </w:rPr>
      </w:pPr>
      <w:r>
        <w:rPr>
          <w:sz w:val="24"/>
        </w:rPr>
        <w:lastRenderedPageBreak/>
        <w:t xml:space="preserve">Weeks, John R. (2005). </w:t>
      </w:r>
      <w:r>
        <w:rPr>
          <w:i/>
          <w:sz w:val="24"/>
        </w:rPr>
        <w:t xml:space="preserve">Population. An Introduction to concepts and issues. </w:t>
      </w:r>
      <w:r>
        <w:rPr>
          <w:sz w:val="24"/>
        </w:rPr>
        <w:t>10</w:t>
      </w:r>
      <w:r>
        <w:rPr>
          <w:sz w:val="24"/>
          <w:vertAlign w:val="superscript"/>
        </w:rPr>
        <w:t>th</w:t>
      </w:r>
      <w:r>
        <w:rPr>
          <w:sz w:val="24"/>
        </w:rPr>
        <w:t xml:space="preserve"> edition.</w:t>
      </w:r>
    </w:p>
    <w:p w:rsidR="00DD7A4B" w:rsidRDefault="00DD7A4B" w:rsidP="00DD7A4B">
      <w:pPr>
        <w:pStyle w:val="BodyText"/>
        <w:ind w:left="1660"/>
      </w:pPr>
      <w:r>
        <w:t>Thomson Wadsworth.</w:t>
      </w:r>
    </w:p>
    <w:p w:rsidR="00DD7A4B" w:rsidRDefault="00DD7A4B" w:rsidP="00DD7A4B">
      <w:pPr>
        <w:spacing w:before="41" w:line="278" w:lineRule="auto"/>
        <w:ind w:left="940" w:right="1534"/>
        <w:rPr>
          <w:i/>
          <w:sz w:val="24"/>
        </w:rPr>
      </w:pPr>
      <w:r>
        <w:rPr>
          <w:sz w:val="24"/>
        </w:rPr>
        <w:t xml:space="preserve">World Bank (2000). </w:t>
      </w:r>
      <w:r>
        <w:rPr>
          <w:i/>
          <w:sz w:val="24"/>
        </w:rPr>
        <w:t>Population and the world bank adapting to change</w:t>
      </w:r>
      <w:r>
        <w:rPr>
          <w:sz w:val="24"/>
        </w:rPr>
        <w:t xml:space="preserve">. World Bank. World Bank (2002). </w:t>
      </w:r>
      <w:r>
        <w:rPr>
          <w:i/>
          <w:sz w:val="24"/>
        </w:rPr>
        <w:t>Exploring Gender perspectives in population and health programs.</w:t>
      </w:r>
    </w:p>
    <w:p w:rsidR="00DD7A4B" w:rsidRDefault="00DD7A4B" w:rsidP="00DD7A4B">
      <w:pPr>
        <w:pStyle w:val="BodyText"/>
        <w:spacing w:before="0" w:line="272" w:lineRule="exact"/>
        <w:ind w:left="1660"/>
      </w:pPr>
      <w:r>
        <w:t>Washington: USAID.</w:t>
      </w:r>
    </w:p>
    <w:p w:rsidR="00DD7A4B" w:rsidRDefault="00DD7A4B" w:rsidP="00DD7A4B">
      <w:pPr>
        <w:spacing w:line="272" w:lineRule="exact"/>
        <w:sectPr w:rsidR="00DD7A4B">
          <w:pgSz w:w="12240" w:h="15840"/>
          <w:pgMar w:top="132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77CD0"/>
    <w:multiLevelType w:val="hybridMultilevel"/>
    <w:tmpl w:val="F2786890"/>
    <w:lvl w:ilvl="0" w:tplc="B6566FE4">
      <w:numFmt w:val="bullet"/>
      <w:lvlText w:val=""/>
      <w:lvlJc w:val="left"/>
      <w:pPr>
        <w:ind w:left="1660" w:hanging="360"/>
      </w:pPr>
      <w:rPr>
        <w:rFonts w:ascii="Symbol" w:eastAsia="Symbol" w:hAnsi="Symbol" w:cs="Symbol" w:hint="default"/>
        <w:w w:val="100"/>
        <w:sz w:val="24"/>
        <w:szCs w:val="24"/>
        <w:lang w:val="en-US" w:eastAsia="en-US" w:bidi="ar-SA"/>
      </w:rPr>
    </w:lvl>
    <w:lvl w:ilvl="1" w:tplc="EAB8514A">
      <w:numFmt w:val="bullet"/>
      <w:lvlText w:val="•"/>
      <w:lvlJc w:val="left"/>
      <w:pPr>
        <w:ind w:left="2590" w:hanging="360"/>
      </w:pPr>
      <w:rPr>
        <w:rFonts w:hint="default"/>
        <w:lang w:val="en-US" w:eastAsia="en-US" w:bidi="ar-SA"/>
      </w:rPr>
    </w:lvl>
    <w:lvl w:ilvl="2" w:tplc="DB64361A">
      <w:numFmt w:val="bullet"/>
      <w:lvlText w:val="•"/>
      <w:lvlJc w:val="left"/>
      <w:pPr>
        <w:ind w:left="3520" w:hanging="360"/>
      </w:pPr>
      <w:rPr>
        <w:rFonts w:hint="default"/>
        <w:lang w:val="en-US" w:eastAsia="en-US" w:bidi="ar-SA"/>
      </w:rPr>
    </w:lvl>
    <w:lvl w:ilvl="3" w:tplc="EA0C5B66">
      <w:numFmt w:val="bullet"/>
      <w:lvlText w:val="•"/>
      <w:lvlJc w:val="left"/>
      <w:pPr>
        <w:ind w:left="4450" w:hanging="360"/>
      </w:pPr>
      <w:rPr>
        <w:rFonts w:hint="default"/>
        <w:lang w:val="en-US" w:eastAsia="en-US" w:bidi="ar-SA"/>
      </w:rPr>
    </w:lvl>
    <w:lvl w:ilvl="4" w:tplc="E8886BDA">
      <w:numFmt w:val="bullet"/>
      <w:lvlText w:val="•"/>
      <w:lvlJc w:val="left"/>
      <w:pPr>
        <w:ind w:left="5380" w:hanging="360"/>
      </w:pPr>
      <w:rPr>
        <w:rFonts w:hint="default"/>
        <w:lang w:val="en-US" w:eastAsia="en-US" w:bidi="ar-SA"/>
      </w:rPr>
    </w:lvl>
    <w:lvl w:ilvl="5" w:tplc="17E62E16">
      <w:numFmt w:val="bullet"/>
      <w:lvlText w:val="•"/>
      <w:lvlJc w:val="left"/>
      <w:pPr>
        <w:ind w:left="6310" w:hanging="360"/>
      </w:pPr>
      <w:rPr>
        <w:rFonts w:hint="default"/>
        <w:lang w:val="en-US" w:eastAsia="en-US" w:bidi="ar-SA"/>
      </w:rPr>
    </w:lvl>
    <w:lvl w:ilvl="6" w:tplc="6CAA507C">
      <w:numFmt w:val="bullet"/>
      <w:lvlText w:val="•"/>
      <w:lvlJc w:val="left"/>
      <w:pPr>
        <w:ind w:left="7240" w:hanging="360"/>
      </w:pPr>
      <w:rPr>
        <w:rFonts w:hint="default"/>
        <w:lang w:val="en-US" w:eastAsia="en-US" w:bidi="ar-SA"/>
      </w:rPr>
    </w:lvl>
    <w:lvl w:ilvl="7" w:tplc="F80C688E">
      <w:numFmt w:val="bullet"/>
      <w:lvlText w:val="•"/>
      <w:lvlJc w:val="left"/>
      <w:pPr>
        <w:ind w:left="8170" w:hanging="360"/>
      </w:pPr>
      <w:rPr>
        <w:rFonts w:hint="default"/>
        <w:lang w:val="en-US" w:eastAsia="en-US" w:bidi="ar-SA"/>
      </w:rPr>
    </w:lvl>
    <w:lvl w:ilvl="8" w:tplc="B10A3E22">
      <w:numFmt w:val="bullet"/>
      <w:lvlText w:val="•"/>
      <w:lvlJc w:val="left"/>
      <w:pPr>
        <w:ind w:left="9100" w:hanging="360"/>
      </w:pPr>
      <w:rPr>
        <w:rFonts w:hint="default"/>
        <w:lang w:val="en-US" w:eastAsia="en-US" w:bidi="ar-SA"/>
      </w:rPr>
    </w:lvl>
  </w:abstractNum>
  <w:abstractNum w:abstractNumId="1">
    <w:nsid w:val="69E428DA"/>
    <w:multiLevelType w:val="multilevel"/>
    <w:tmpl w:val="A4D88D30"/>
    <w:lvl w:ilvl="0">
      <w:start w:val="1"/>
      <w:numFmt w:val="decimal"/>
      <w:lvlText w:val="%1."/>
      <w:lvlJc w:val="left"/>
      <w:pPr>
        <w:ind w:left="1300" w:hanging="360"/>
        <w:jc w:val="left"/>
      </w:pPr>
      <w:rPr>
        <w:rFonts w:ascii="Times New Roman" w:eastAsia="Times New Roman" w:hAnsi="Times New Roman" w:cs="Times New Roman" w:hint="default"/>
        <w:b/>
        <w:bCs/>
        <w:spacing w:val="-3"/>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64" w:hanging="432"/>
      </w:pPr>
      <w:rPr>
        <w:rFonts w:hint="default"/>
        <w:lang w:val="en-US" w:eastAsia="en-US" w:bidi="ar-SA"/>
      </w:rPr>
    </w:lvl>
    <w:lvl w:ilvl="3">
      <w:numFmt w:val="bullet"/>
      <w:lvlText w:val="•"/>
      <w:lvlJc w:val="left"/>
      <w:pPr>
        <w:ind w:left="378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837" w:hanging="432"/>
      </w:pPr>
      <w:rPr>
        <w:rFonts w:hint="default"/>
        <w:lang w:val="en-US" w:eastAsia="en-US" w:bidi="ar-SA"/>
      </w:rPr>
    </w:lvl>
    <w:lvl w:ilvl="6">
      <w:numFmt w:val="bullet"/>
      <w:lvlText w:val="•"/>
      <w:lvlJc w:val="left"/>
      <w:pPr>
        <w:ind w:left="6862" w:hanging="432"/>
      </w:pPr>
      <w:rPr>
        <w:rFonts w:hint="default"/>
        <w:lang w:val="en-US" w:eastAsia="en-US" w:bidi="ar-SA"/>
      </w:rPr>
    </w:lvl>
    <w:lvl w:ilvl="7">
      <w:numFmt w:val="bullet"/>
      <w:lvlText w:val="•"/>
      <w:lvlJc w:val="left"/>
      <w:pPr>
        <w:ind w:left="7886" w:hanging="432"/>
      </w:pPr>
      <w:rPr>
        <w:rFonts w:hint="default"/>
        <w:lang w:val="en-US" w:eastAsia="en-US" w:bidi="ar-SA"/>
      </w:rPr>
    </w:lvl>
    <w:lvl w:ilvl="8">
      <w:numFmt w:val="bullet"/>
      <w:lvlText w:val="•"/>
      <w:lvlJc w:val="left"/>
      <w:pPr>
        <w:ind w:left="8911" w:hanging="4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4B"/>
    <w:rsid w:val="00DD7A4B"/>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8B309-7E8B-44B6-947D-B534524B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7A4B"/>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DD7A4B"/>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D7A4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D7A4B"/>
    <w:pPr>
      <w:spacing w:before="41"/>
      <w:ind w:left="1732"/>
    </w:pPr>
    <w:rPr>
      <w:sz w:val="24"/>
      <w:szCs w:val="24"/>
    </w:rPr>
  </w:style>
  <w:style w:type="character" w:customStyle="1" w:styleId="BodyTextChar">
    <w:name w:val="Body Text Char"/>
    <w:basedOn w:val="DefaultParagraphFont"/>
    <w:link w:val="BodyText"/>
    <w:uiPriority w:val="1"/>
    <w:rsid w:val="00DD7A4B"/>
    <w:rPr>
      <w:rFonts w:ascii="Times New Roman" w:eastAsia="Times New Roman" w:hAnsi="Times New Roman" w:cs="Times New Roman"/>
      <w:sz w:val="24"/>
      <w:szCs w:val="24"/>
    </w:rPr>
  </w:style>
  <w:style w:type="paragraph" w:styleId="ListParagraph">
    <w:name w:val="List Paragraph"/>
    <w:basedOn w:val="Normal"/>
    <w:uiPriority w:val="1"/>
    <w:qFormat/>
    <w:rsid w:val="00DD7A4B"/>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2021-04-09T06:00:00Z</dcterms:created>
  <dcterms:modified xsi:type="dcterms:W3CDTF">2021-04-09T06:01:00Z</dcterms:modified>
</cp:coreProperties>
</file>