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35" w:rsidRPr="00552E3D" w:rsidRDefault="00A26435" w:rsidP="00A26435">
      <w:pPr>
        <w:jc w:val="center"/>
        <w:rPr>
          <w:b/>
          <w:sz w:val="36"/>
        </w:rPr>
      </w:pPr>
      <w:r w:rsidRPr="00552E3D">
        <w:rPr>
          <w:b/>
          <w:sz w:val="36"/>
        </w:rPr>
        <w:t>SOCIOLOGY OF DEVELOPMENT</w:t>
      </w:r>
    </w:p>
    <w:p w:rsidR="00A26435" w:rsidRDefault="00A26435" w:rsidP="00A26435">
      <w:pPr>
        <w:spacing w:after="0" w:line="240" w:lineRule="auto"/>
        <w:rPr>
          <w:b/>
        </w:rPr>
      </w:pPr>
    </w:p>
    <w:p w:rsidR="00A26435" w:rsidRDefault="00A26435" w:rsidP="00A26435">
      <w:pPr>
        <w:rPr>
          <w:b/>
        </w:rPr>
      </w:pPr>
      <w:bookmarkStart w:id="0" w:name="_GoBack"/>
      <w:bookmarkEnd w:id="0"/>
    </w:p>
    <w:p w:rsidR="00A26435" w:rsidRDefault="00A26435" w:rsidP="00A26435">
      <w:r w:rsidRPr="00552E3D">
        <w:rPr>
          <w:b/>
        </w:rPr>
        <w:t>COURSE DESCRIPTION</w:t>
      </w:r>
    </w:p>
    <w:p w:rsidR="00A26435" w:rsidRPr="00552E3D" w:rsidRDefault="00A26435" w:rsidP="00A26435">
      <w:r w:rsidRPr="00552E3D">
        <w:t xml:space="preserve">This course introduces students to problems of inequality in wealth and welfare from a global, comparative, and historical perspective. The causes and consequences of inequalities among countries will be examined. The first half of the course will introduce major perspectives to and issues in development. The second half will be devoted to some specific issues centered on the themes of violence, conflict and reconstruction.   </w:t>
      </w:r>
    </w:p>
    <w:p w:rsidR="00A26435" w:rsidRPr="00552E3D" w:rsidRDefault="00A26435" w:rsidP="00A26435"/>
    <w:p w:rsidR="00A26435" w:rsidRPr="00552E3D" w:rsidRDefault="00A26435" w:rsidP="00A26435">
      <w:r w:rsidRPr="00552E3D">
        <w:rPr>
          <w:b/>
        </w:rPr>
        <w:t>Readings</w:t>
      </w:r>
      <w:r w:rsidRPr="00552E3D">
        <w:t>: Some course readings are accessible through the web and will be available on Moodle. Others will be handed out during classes and will be available with the photocopier.</w:t>
      </w:r>
    </w:p>
    <w:p w:rsidR="00A26435" w:rsidRDefault="00A26435" w:rsidP="00A26435"/>
    <w:p w:rsidR="00A26435" w:rsidRPr="00EF126A" w:rsidRDefault="00A26435" w:rsidP="00A26435">
      <w:pPr>
        <w:rPr>
          <w:b/>
          <w:bCs/>
          <w:caps/>
        </w:rPr>
      </w:pPr>
      <w:r w:rsidRPr="00EF126A">
        <w:rPr>
          <w:b/>
          <w:bCs/>
          <w:caps/>
        </w:rPr>
        <w:t>Grade breakup:</w:t>
      </w:r>
    </w:p>
    <w:p w:rsidR="00A26435" w:rsidRPr="00EF126A" w:rsidRDefault="00A26435" w:rsidP="00A26435">
      <w:r w:rsidRPr="00EF126A">
        <w:tab/>
        <w:t>Class participation and attendance</w:t>
      </w:r>
      <w:r w:rsidRPr="00EF126A">
        <w:tab/>
      </w:r>
      <w:r w:rsidRPr="00EF126A">
        <w:tab/>
      </w:r>
      <w:r w:rsidRPr="00EF126A">
        <w:tab/>
        <w:t>10%</w:t>
      </w:r>
    </w:p>
    <w:p w:rsidR="00A26435" w:rsidRPr="00EF126A" w:rsidRDefault="00A26435" w:rsidP="00A26435">
      <w:r w:rsidRPr="00EF126A">
        <w:tab/>
        <w:t>Quizzes</w:t>
      </w:r>
      <w:r w:rsidRPr="00EF126A">
        <w:tab/>
      </w:r>
      <w:r w:rsidRPr="00EF126A">
        <w:tab/>
      </w:r>
      <w:r w:rsidRPr="00EF126A">
        <w:tab/>
      </w:r>
      <w:r w:rsidRPr="00EF126A">
        <w:tab/>
      </w:r>
      <w:r w:rsidRPr="00EF126A">
        <w:tab/>
      </w:r>
      <w:r w:rsidRPr="00EF126A">
        <w:tab/>
      </w:r>
      <w:r w:rsidRPr="00EF126A">
        <w:tab/>
        <w:t>20%</w:t>
      </w:r>
    </w:p>
    <w:p w:rsidR="00A26435" w:rsidRPr="00EF126A" w:rsidRDefault="00A26435" w:rsidP="00A26435">
      <w:pPr>
        <w:ind w:firstLine="720"/>
      </w:pPr>
      <w:r w:rsidRPr="00EF126A">
        <w:t>Mid-term exam</w:t>
      </w:r>
      <w:r w:rsidRPr="00EF126A">
        <w:tab/>
      </w:r>
      <w:r w:rsidRPr="00EF126A">
        <w:tab/>
      </w:r>
      <w:r w:rsidRPr="00EF126A">
        <w:tab/>
      </w:r>
      <w:r w:rsidRPr="00EF126A">
        <w:tab/>
      </w:r>
      <w:r w:rsidRPr="00EF126A">
        <w:tab/>
      </w:r>
      <w:r w:rsidRPr="00EF126A">
        <w:tab/>
        <w:t>30%</w:t>
      </w:r>
    </w:p>
    <w:p w:rsidR="00A26435" w:rsidRPr="00EF126A" w:rsidRDefault="00A26435" w:rsidP="00A26435">
      <w:pPr>
        <w:ind w:firstLine="720"/>
      </w:pPr>
      <w:r w:rsidRPr="00EF126A">
        <w:t xml:space="preserve">Final Exam     </w:t>
      </w:r>
      <w:r w:rsidRPr="00EF126A">
        <w:tab/>
      </w:r>
      <w:r w:rsidRPr="00EF126A">
        <w:tab/>
      </w:r>
      <w:r w:rsidRPr="00EF126A">
        <w:tab/>
      </w:r>
      <w:r w:rsidRPr="00EF126A">
        <w:tab/>
      </w:r>
      <w:r w:rsidRPr="00EF126A">
        <w:tab/>
      </w:r>
      <w:r w:rsidRPr="00EF126A">
        <w:tab/>
        <w:t>40%</w:t>
      </w:r>
    </w:p>
    <w:p w:rsidR="00A26435" w:rsidRPr="00552E3D" w:rsidRDefault="00A26435" w:rsidP="00A26435"/>
    <w:p w:rsidR="00A26435" w:rsidRPr="00552E3D" w:rsidRDefault="00A26435" w:rsidP="00A26435">
      <w:pPr>
        <w:rPr>
          <w:b/>
        </w:rPr>
      </w:pPr>
      <w:r w:rsidRPr="00552E3D">
        <w:rPr>
          <w:b/>
        </w:rPr>
        <w:t>COURSE SCHEDULE</w:t>
      </w:r>
    </w:p>
    <w:p w:rsidR="00A26435" w:rsidRPr="00552E3D" w:rsidRDefault="00A26435" w:rsidP="00A26435"/>
    <w:p w:rsidR="00A26435" w:rsidRPr="00552E3D" w:rsidRDefault="00A26435" w:rsidP="00A26435">
      <w:pPr>
        <w:rPr>
          <w:b/>
        </w:rPr>
      </w:pPr>
      <w:r w:rsidRPr="00552E3D">
        <w:rPr>
          <w:b/>
        </w:rPr>
        <w:t>WEEK 1: Why do we talk about development? Inequality and Poverty</w:t>
      </w:r>
    </w:p>
    <w:p w:rsidR="00A26435" w:rsidRPr="00552E3D" w:rsidRDefault="00A26435" w:rsidP="00A26435">
      <w:r w:rsidRPr="00552E3D">
        <w:t>UC Atlas of Global Inequalities</w:t>
      </w:r>
    </w:p>
    <w:p w:rsidR="00A26435" w:rsidRPr="00552E3D" w:rsidRDefault="008D0996" w:rsidP="00A26435">
      <w:hyperlink r:id="rId4" w:history="1">
        <w:r w:rsidR="00A26435" w:rsidRPr="00552E3D">
          <w:rPr>
            <w:rStyle w:val="Hyperlink"/>
          </w:rPr>
          <w:t>http://ucatlas.ucsc.edu/income.php</w:t>
        </w:r>
      </w:hyperlink>
    </w:p>
    <w:p w:rsidR="00A26435" w:rsidRPr="00552E3D" w:rsidRDefault="008D0996" w:rsidP="00A26435">
      <w:hyperlink r:id="rId5" w:history="1">
        <w:r w:rsidR="00A26435" w:rsidRPr="00552E3D">
          <w:rPr>
            <w:rStyle w:val="Hyperlink"/>
            <w:i/>
          </w:rPr>
          <w:t>World Development Report</w:t>
        </w:r>
        <w:r w:rsidR="00A26435" w:rsidRPr="00552E3D">
          <w:rPr>
            <w:rStyle w:val="Hyperlink"/>
          </w:rPr>
          <w:t xml:space="preserve"> 2001/2</w:t>
        </w:r>
      </w:hyperlink>
      <w:r w:rsidR="00A26435" w:rsidRPr="00552E3D">
        <w:t>, pp. 1-5</w:t>
      </w:r>
    </w:p>
    <w:p w:rsidR="00A26435" w:rsidRPr="00552E3D" w:rsidRDefault="00A26435" w:rsidP="00A26435">
      <w:r w:rsidRPr="00552E3D">
        <w:t xml:space="preserve">Millennium Development Goals: </w:t>
      </w:r>
      <w:hyperlink r:id="rId6" w:history="1">
        <w:r w:rsidRPr="00552E3D">
          <w:rPr>
            <w:rStyle w:val="Hyperlink"/>
          </w:rPr>
          <w:t>http://www.un.org/millenniumgoals/</w:t>
        </w:r>
      </w:hyperlink>
    </w:p>
    <w:p w:rsidR="00A26435" w:rsidRPr="00552E3D" w:rsidRDefault="00A26435" w:rsidP="00A26435">
      <w:pPr>
        <w:rPr>
          <w:sz w:val="10"/>
        </w:rPr>
      </w:pPr>
    </w:p>
    <w:p w:rsidR="00A26435" w:rsidRPr="00552E3D" w:rsidRDefault="00A26435" w:rsidP="00A26435">
      <w:pPr>
        <w:rPr>
          <w:b/>
        </w:rPr>
      </w:pPr>
      <w:r w:rsidRPr="00552E3D">
        <w:rPr>
          <w:b/>
        </w:rPr>
        <w:t>WEEK 2: Colonization and the Colonial Division of Labor</w:t>
      </w:r>
    </w:p>
    <w:p w:rsidR="00A26435" w:rsidRPr="00552E3D" w:rsidRDefault="00A26435" w:rsidP="00A26435">
      <w:r w:rsidRPr="00552E3D">
        <w:lastRenderedPageBreak/>
        <w:t>Philip McMichael</w:t>
      </w:r>
      <w:r w:rsidRPr="00552E3D">
        <w:rPr>
          <w:i/>
        </w:rPr>
        <w:t>, Development and Social Change,</w:t>
      </w:r>
      <w:r w:rsidRPr="00552E3D">
        <w:t xml:space="preserve"> 2nd Edition, 2000, pp. 3-13</w:t>
      </w:r>
    </w:p>
    <w:p w:rsidR="00A26435" w:rsidRPr="00552E3D" w:rsidRDefault="00A26435" w:rsidP="00A26435">
      <w:r w:rsidRPr="00552E3D">
        <w:t xml:space="preserve">Stuart Hall, “The West and the Rest: Discourse and Power,” in </w:t>
      </w:r>
      <w:r w:rsidRPr="00552E3D">
        <w:rPr>
          <w:i/>
        </w:rPr>
        <w:t>Modernity. An Introduction to Modern Societies</w:t>
      </w:r>
      <w:r w:rsidRPr="00552E3D">
        <w:t>, 1996, pp. 184-227.</w:t>
      </w:r>
    </w:p>
    <w:p w:rsidR="00A26435" w:rsidRPr="00552E3D" w:rsidRDefault="00A26435" w:rsidP="00A26435">
      <w:pPr>
        <w:rPr>
          <w:b/>
          <w:sz w:val="10"/>
        </w:rPr>
      </w:pPr>
    </w:p>
    <w:p w:rsidR="00A26435" w:rsidRPr="00552E3D" w:rsidRDefault="00A26435" w:rsidP="00A26435">
      <w:pPr>
        <w:rPr>
          <w:b/>
        </w:rPr>
      </w:pPr>
      <w:r w:rsidRPr="00552E3D">
        <w:rPr>
          <w:b/>
        </w:rPr>
        <w:t>WEEK 3: Decolonization and the Rise of Development</w:t>
      </w:r>
    </w:p>
    <w:p w:rsidR="00A26435" w:rsidRPr="00552E3D" w:rsidRDefault="00A26435" w:rsidP="00A26435">
      <w:r w:rsidRPr="00552E3D">
        <w:t xml:space="preserve">McMichael, </w:t>
      </w:r>
      <w:r w:rsidRPr="00552E3D">
        <w:rPr>
          <w:i/>
        </w:rPr>
        <w:t>Development and Social Change</w:t>
      </w:r>
      <w:r w:rsidRPr="00552E3D">
        <w:t>, pp. 14-76 (skim through the case studies)</w:t>
      </w:r>
    </w:p>
    <w:p w:rsidR="00A26435" w:rsidRPr="00552E3D" w:rsidRDefault="00A26435" w:rsidP="00A26435">
      <w:r w:rsidRPr="00552E3D">
        <w:t xml:space="preserve">Arturo Escobar, “The </w:t>
      </w:r>
      <w:proofErr w:type="spellStart"/>
      <w:r w:rsidRPr="00552E3D">
        <w:t>Problematization</w:t>
      </w:r>
      <w:proofErr w:type="spellEnd"/>
      <w:r w:rsidRPr="00552E3D">
        <w:t xml:space="preserve"> of Poverty: The Tale of Three Worlds and Development” (pp. 21-54), </w:t>
      </w:r>
      <w:hyperlink r:id="rId7" w:history="1">
        <w:r w:rsidRPr="00552E3D">
          <w:rPr>
            <w:rStyle w:val="Hyperlink"/>
            <w:i/>
          </w:rPr>
          <w:t>Encountering Development</w:t>
        </w:r>
      </w:hyperlink>
      <w:r w:rsidRPr="00552E3D">
        <w:t>, 1995 (e-book- SKL).</w:t>
      </w:r>
    </w:p>
    <w:p w:rsidR="00A26435" w:rsidRPr="00552E3D" w:rsidRDefault="00A26435" w:rsidP="00A26435">
      <w:pPr>
        <w:rPr>
          <w:b/>
        </w:rPr>
      </w:pPr>
      <w:r w:rsidRPr="00552E3D">
        <w:rPr>
          <w:b/>
        </w:rPr>
        <w:t xml:space="preserve">WEEK 4: Theoretical Perspectives on Development </w:t>
      </w:r>
    </w:p>
    <w:p w:rsidR="00A26435" w:rsidRPr="00552E3D" w:rsidRDefault="00A26435" w:rsidP="00A26435">
      <w:r w:rsidRPr="00552E3D">
        <w:t xml:space="preserve">W.W. </w:t>
      </w:r>
      <w:proofErr w:type="spellStart"/>
      <w:r w:rsidRPr="00552E3D">
        <w:t>Rostow</w:t>
      </w:r>
      <w:proofErr w:type="spellEnd"/>
      <w:r w:rsidRPr="00552E3D">
        <w:t xml:space="preserve">, “The Stages of Economic Growth: A Non-Communist Manifesto,” in </w:t>
      </w:r>
      <w:r w:rsidRPr="00552E3D">
        <w:rPr>
          <w:i/>
        </w:rPr>
        <w:t>From Modernization to Globalization</w:t>
      </w:r>
      <w:r w:rsidRPr="00552E3D">
        <w:t xml:space="preserve">, 2000, pp. 100-109. </w:t>
      </w:r>
    </w:p>
    <w:p w:rsidR="00A26435" w:rsidRPr="00552E3D" w:rsidRDefault="00A26435" w:rsidP="00A26435">
      <w:r w:rsidRPr="00552E3D">
        <w:t xml:space="preserve">Samuel Huntington, “The Change to Change: Modernization, Development and </w:t>
      </w:r>
      <w:proofErr w:type="spellStart"/>
      <w:r w:rsidRPr="00552E3D">
        <w:t>Politics,”</w:t>
      </w:r>
      <w:hyperlink r:id="rId8" w:history="1">
        <w:r w:rsidRPr="00552E3D">
          <w:rPr>
            <w:rStyle w:val="Hyperlink"/>
            <w:i/>
          </w:rPr>
          <w:t>Comparative</w:t>
        </w:r>
        <w:proofErr w:type="spellEnd"/>
        <w:r w:rsidRPr="00552E3D">
          <w:rPr>
            <w:rStyle w:val="Hyperlink"/>
            <w:i/>
          </w:rPr>
          <w:t xml:space="preserve"> Politics</w:t>
        </w:r>
      </w:hyperlink>
      <w:r w:rsidRPr="00552E3D">
        <w:t xml:space="preserve">, vol.3, no.3, 1971, pp. 283-298. </w:t>
      </w:r>
    </w:p>
    <w:p w:rsidR="00A26435" w:rsidRPr="00552E3D" w:rsidRDefault="00A26435" w:rsidP="00A26435">
      <w:r w:rsidRPr="00552E3D">
        <w:t xml:space="preserve">Immanuel </w:t>
      </w:r>
      <w:proofErr w:type="spellStart"/>
      <w:r w:rsidRPr="00552E3D">
        <w:t>Wallerstein</w:t>
      </w:r>
      <w:proofErr w:type="spellEnd"/>
      <w:r w:rsidRPr="00552E3D">
        <w:t xml:space="preserve">, “Development: Lodestar or Illusion,” in </w:t>
      </w:r>
      <w:r w:rsidRPr="00552E3D">
        <w:rPr>
          <w:i/>
        </w:rPr>
        <w:t>Unthinking Social Science</w:t>
      </w:r>
      <w:r w:rsidRPr="00552E3D">
        <w:t xml:space="preserve">, pp. 104-124. </w:t>
      </w:r>
    </w:p>
    <w:p w:rsidR="00A26435" w:rsidRPr="00552E3D" w:rsidRDefault="00A26435" w:rsidP="00A26435">
      <w:proofErr w:type="spellStart"/>
      <w:r w:rsidRPr="00552E3D">
        <w:t>Amartya</w:t>
      </w:r>
      <w:proofErr w:type="spellEnd"/>
      <w:r w:rsidRPr="00552E3D">
        <w:t xml:space="preserve"> </w:t>
      </w:r>
      <w:proofErr w:type="spellStart"/>
      <w:r w:rsidRPr="00552E3D">
        <w:t>Sen</w:t>
      </w:r>
      <w:proofErr w:type="spellEnd"/>
      <w:r w:rsidRPr="00552E3D">
        <w:t xml:space="preserve">, “Poverty as Capability Deprivation,” in </w:t>
      </w:r>
      <w:hyperlink r:id="rId9" w:history="1">
        <w:r w:rsidRPr="00552E3D">
          <w:rPr>
            <w:rStyle w:val="Hyperlink"/>
            <w:i/>
          </w:rPr>
          <w:t>Development as Freedom</w:t>
        </w:r>
      </w:hyperlink>
      <w:r w:rsidRPr="00552E3D">
        <w:t xml:space="preserve">, 1999, pp. 87-110. </w:t>
      </w:r>
    </w:p>
    <w:p w:rsidR="00A26435" w:rsidRPr="00552E3D" w:rsidRDefault="00A26435" w:rsidP="00A26435">
      <w:r w:rsidRPr="00552E3D">
        <w:cr/>
      </w:r>
      <w:r w:rsidRPr="00552E3D">
        <w:rPr>
          <w:b/>
        </w:rPr>
        <w:t xml:space="preserve">WEEK 5: The Unraveling of </w:t>
      </w:r>
      <w:proofErr w:type="spellStart"/>
      <w:r w:rsidRPr="00552E3D">
        <w:rPr>
          <w:b/>
        </w:rPr>
        <w:t>Developmentalism</w:t>
      </w:r>
      <w:proofErr w:type="spellEnd"/>
      <w:r w:rsidRPr="00552E3D">
        <w:rPr>
          <w:b/>
        </w:rPr>
        <w:t xml:space="preserve"> </w:t>
      </w:r>
    </w:p>
    <w:p w:rsidR="00A26435" w:rsidRPr="00552E3D" w:rsidRDefault="00A26435" w:rsidP="00A26435">
      <w:r w:rsidRPr="00552E3D">
        <w:t>McMichael</w:t>
      </w:r>
      <w:r w:rsidRPr="00552E3D">
        <w:rPr>
          <w:i/>
        </w:rPr>
        <w:t>, Development and Social Change</w:t>
      </w:r>
      <w:r w:rsidRPr="00552E3D">
        <w:t>, pp. 79-145 (skim through the “case studies”).</w:t>
      </w:r>
    </w:p>
    <w:p w:rsidR="00A26435" w:rsidRPr="00552E3D" w:rsidRDefault="00A26435" w:rsidP="00A26435">
      <w:pPr>
        <w:rPr>
          <w:sz w:val="10"/>
        </w:rPr>
      </w:pPr>
    </w:p>
    <w:p w:rsidR="00A26435" w:rsidRPr="00552E3D" w:rsidRDefault="00A26435" w:rsidP="00A26435">
      <w:pPr>
        <w:rPr>
          <w:b/>
        </w:rPr>
      </w:pPr>
      <w:r w:rsidRPr="00552E3D">
        <w:rPr>
          <w:b/>
        </w:rPr>
        <w:t>WEEK 6: A Critical Look at the Washington Consensus</w:t>
      </w:r>
    </w:p>
    <w:p w:rsidR="00A26435" w:rsidRPr="00552E3D" w:rsidRDefault="00A26435" w:rsidP="00A26435">
      <w:r w:rsidRPr="00552E3D">
        <w:t xml:space="preserve">Charles Gore, “The Rise and </w:t>
      </w:r>
      <w:proofErr w:type="gramStart"/>
      <w:r w:rsidRPr="00552E3D">
        <w:t>Fall</w:t>
      </w:r>
      <w:proofErr w:type="gramEnd"/>
      <w:r w:rsidRPr="00552E3D">
        <w:t xml:space="preserve"> of the Washington Consensus as a Paradigm for Developing Countries,”</w:t>
      </w:r>
      <w:r w:rsidRPr="00552E3D">
        <w:rPr>
          <w:i/>
        </w:rPr>
        <w:t xml:space="preserve"> </w:t>
      </w:r>
      <w:hyperlink r:id="rId10" w:history="1">
        <w:r w:rsidRPr="00552E3D">
          <w:rPr>
            <w:rStyle w:val="Hyperlink"/>
            <w:i/>
          </w:rPr>
          <w:t>World Development</w:t>
        </w:r>
      </w:hyperlink>
      <w:r w:rsidRPr="00552E3D">
        <w:t>, vol.28, no.5, 2000, pp.789-804.</w:t>
      </w:r>
    </w:p>
    <w:p w:rsidR="00A26435" w:rsidRPr="00552E3D" w:rsidRDefault="00A26435" w:rsidP="00A26435">
      <w:r w:rsidRPr="00552E3D">
        <w:t xml:space="preserve">Robert Wade, “Making the World Development Report 2000: Attacking Poverty,” </w:t>
      </w:r>
      <w:hyperlink r:id="rId11" w:history="1">
        <w:r w:rsidRPr="00552E3D">
          <w:rPr>
            <w:rStyle w:val="Hyperlink"/>
            <w:i/>
          </w:rPr>
          <w:t>World Development</w:t>
        </w:r>
      </w:hyperlink>
      <w:r w:rsidRPr="00552E3D">
        <w:t>, vol. 29, no. 8, 2001, pp. 1435-1441.</w:t>
      </w:r>
    </w:p>
    <w:p w:rsidR="00A26435" w:rsidRPr="00552E3D" w:rsidRDefault="00A26435" w:rsidP="00A26435">
      <w:r w:rsidRPr="00552E3D">
        <w:t xml:space="preserve">Paul </w:t>
      </w:r>
      <w:proofErr w:type="spellStart"/>
      <w:r w:rsidRPr="00552E3D">
        <w:t>Cammack</w:t>
      </w:r>
      <w:proofErr w:type="spellEnd"/>
      <w:r w:rsidRPr="00552E3D">
        <w:t xml:space="preserve">, “Attacking the Poor,” </w:t>
      </w:r>
      <w:r w:rsidRPr="00552E3D">
        <w:rPr>
          <w:i/>
        </w:rPr>
        <w:t>New Left Review</w:t>
      </w:r>
      <w:r w:rsidRPr="00552E3D">
        <w:t>, no. 13, 2002, pp. 125-134.</w:t>
      </w:r>
    </w:p>
    <w:p w:rsidR="00A26435" w:rsidRPr="00552E3D" w:rsidRDefault="00A26435" w:rsidP="00A26435">
      <w:pPr>
        <w:rPr>
          <w:sz w:val="10"/>
        </w:rPr>
      </w:pPr>
    </w:p>
    <w:p w:rsidR="00A26435" w:rsidRPr="00552E3D" w:rsidRDefault="00A26435" w:rsidP="00A26435">
      <w:pPr>
        <w:rPr>
          <w:b/>
        </w:rPr>
      </w:pPr>
      <w:r w:rsidRPr="00552E3D">
        <w:rPr>
          <w:b/>
        </w:rPr>
        <w:t>WEEK 7: Development in the Neoliberal Age: Social Capital and Civil Society</w:t>
      </w:r>
    </w:p>
    <w:p w:rsidR="00A26435" w:rsidRPr="00552E3D" w:rsidRDefault="00A26435" w:rsidP="00A26435">
      <w:r w:rsidRPr="00552E3D">
        <w:t xml:space="preserve">Francis Fukuyama: “Social Capital, Civil Society and Development,” </w:t>
      </w:r>
      <w:hyperlink r:id="rId12" w:history="1">
        <w:r w:rsidRPr="00552E3D">
          <w:rPr>
            <w:rStyle w:val="Hyperlink"/>
            <w:i/>
          </w:rPr>
          <w:t>Third World Quarterly</w:t>
        </w:r>
      </w:hyperlink>
      <w:r w:rsidRPr="00552E3D">
        <w:t>, vol.22, no.1, 2001, pp. 7-20.</w:t>
      </w:r>
    </w:p>
    <w:p w:rsidR="00A26435" w:rsidRPr="00552E3D" w:rsidRDefault="00A26435" w:rsidP="00A26435">
      <w:r w:rsidRPr="00552E3D">
        <w:lastRenderedPageBreak/>
        <w:t xml:space="preserve">Ben Fine, “The Developmental State is Dead – Long Live Social Capital?” </w:t>
      </w:r>
      <w:hyperlink r:id="rId13" w:history="1">
        <w:r w:rsidRPr="00552E3D">
          <w:rPr>
            <w:rStyle w:val="Hyperlink"/>
            <w:i/>
          </w:rPr>
          <w:t>Development and Change</w:t>
        </w:r>
      </w:hyperlink>
      <w:r w:rsidRPr="00552E3D">
        <w:t>, vol. 30, no.1, 1999, pp. 1-19.</w:t>
      </w:r>
    </w:p>
    <w:p w:rsidR="00A26435" w:rsidRPr="00552E3D" w:rsidRDefault="00A26435" w:rsidP="00A26435">
      <w:pPr>
        <w:rPr>
          <w:b/>
        </w:rPr>
      </w:pPr>
      <w:r w:rsidRPr="00552E3D">
        <w:rPr>
          <w:b/>
        </w:rPr>
        <w:t xml:space="preserve">WEEK 8: </w:t>
      </w:r>
    </w:p>
    <w:p w:rsidR="00A26435" w:rsidRPr="00552E3D" w:rsidRDefault="00A26435" w:rsidP="00A26435">
      <w:r w:rsidRPr="00552E3D">
        <w:t>PROGRESS REVIEW AND MIDTERM</w:t>
      </w:r>
    </w:p>
    <w:p w:rsidR="00A26435" w:rsidRPr="00552E3D" w:rsidRDefault="00A26435" w:rsidP="00A26435">
      <w:pPr>
        <w:rPr>
          <w:b/>
        </w:rPr>
      </w:pPr>
      <w:r w:rsidRPr="00552E3D">
        <w:rPr>
          <w:b/>
        </w:rPr>
        <w:t>WEEK 9: Development in the Neoliberal Age: Microfinance</w:t>
      </w:r>
    </w:p>
    <w:p w:rsidR="00A26435" w:rsidRPr="00552E3D" w:rsidRDefault="00A26435" w:rsidP="00A26435">
      <w:proofErr w:type="spellStart"/>
      <w:r w:rsidRPr="00552E3D">
        <w:t>Muhammed</w:t>
      </w:r>
      <w:proofErr w:type="spellEnd"/>
      <w:r w:rsidRPr="00552E3D">
        <w:t xml:space="preserve"> </w:t>
      </w:r>
      <w:proofErr w:type="spellStart"/>
      <w:r w:rsidRPr="00552E3D">
        <w:t>Yunus</w:t>
      </w:r>
      <w:proofErr w:type="spellEnd"/>
      <w:r w:rsidRPr="00552E3D">
        <w:t xml:space="preserve">: “Poverty Alleviation: Is Economics Any Help? Lessons from the </w:t>
      </w:r>
      <w:proofErr w:type="spellStart"/>
      <w:r w:rsidRPr="00552E3D">
        <w:t>Grameen</w:t>
      </w:r>
      <w:proofErr w:type="spellEnd"/>
      <w:r w:rsidRPr="00552E3D">
        <w:t xml:space="preserve"> Bank Experience,” </w:t>
      </w:r>
      <w:r w:rsidRPr="00552E3D">
        <w:rPr>
          <w:i/>
        </w:rPr>
        <w:t>Journal of International Affairs</w:t>
      </w:r>
      <w:r w:rsidRPr="00552E3D">
        <w:t xml:space="preserve">, vol.52, no.1, 1998, pp. 47-65. </w:t>
      </w:r>
    </w:p>
    <w:p w:rsidR="00A26435" w:rsidRPr="00552E3D" w:rsidRDefault="00A26435" w:rsidP="00A26435">
      <w:proofErr w:type="spellStart"/>
      <w:r w:rsidRPr="00552E3D">
        <w:t>Simeen</w:t>
      </w:r>
      <w:proofErr w:type="spellEnd"/>
      <w:r w:rsidRPr="00552E3D">
        <w:t xml:space="preserve"> Mahmud, “Actually How Empowering is Microcredit?”</w:t>
      </w:r>
      <w:r w:rsidRPr="00552E3D">
        <w:rPr>
          <w:i/>
        </w:rPr>
        <w:t xml:space="preserve"> </w:t>
      </w:r>
      <w:hyperlink r:id="rId14" w:history="1">
        <w:r w:rsidRPr="00552E3D">
          <w:rPr>
            <w:rStyle w:val="Hyperlink"/>
            <w:i/>
          </w:rPr>
          <w:t>Development and Change</w:t>
        </w:r>
      </w:hyperlink>
      <w:r w:rsidRPr="00552E3D">
        <w:t>, vol. 34, no.4, 2003, pp. 577-605.</w:t>
      </w:r>
    </w:p>
    <w:p w:rsidR="00A26435" w:rsidRPr="00552E3D" w:rsidRDefault="00A26435" w:rsidP="00A26435">
      <w:r w:rsidRPr="00552E3D">
        <w:t xml:space="preserve">Julia </w:t>
      </w:r>
      <w:proofErr w:type="spellStart"/>
      <w:r w:rsidRPr="00552E3D">
        <w:t>Elyachar</w:t>
      </w:r>
      <w:proofErr w:type="spellEnd"/>
      <w:r w:rsidRPr="00552E3D">
        <w:t xml:space="preserve">, “Empowerment Money: The World Bank, Non-Governmental Organizations, and the Value of Culture in </w:t>
      </w:r>
      <w:proofErr w:type="spellStart"/>
      <w:smartTag w:uri="urn:schemas-microsoft-com:office:smarttags" w:element="place">
        <w:smartTag w:uri="urn:schemas-microsoft-com:office:smarttags" w:element="country-region">
          <w:r w:rsidRPr="00552E3D">
            <w:t>Egypt</w:t>
          </w:r>
        </w:smartTag>
      </w:smartTag>
      <w:r w:rsidRPr="00552E3D">
        <w:t>,”</w:t>
      </w:r>
      <w:hyperlink r:id="rId15" w:history="1">
        <w:r w:rsidRPr="00552E3D">
          <w:rPr>
            <w:rStyle w:val="Hyperlink"/>
            <w:i/>
          </w:rPr>
          <w:t>Public</w:t>
        </w:r>
        <w:proofErr w:type="spellEnd"/>
        <w:r w:rsidRPr="00552E3D">
          <w:rPr>
            <w:rStyle w:val="Hyperlink"/>
            <w:i/>
          </w:rPr>
          <w:t xml:space="preserve"> Culture</w:t>
        </w:r>
      </w:hyperlink>
      <w:r w:rsidRPr="00552E3D">
        <w:t>, vol. 14, no.3, pp. 493-513.</w:t>
      </w:r>
    </w:p>
    <w:p w:rsidR="00A26435" w:rsidRPr="00552E3D" w:rsidRDefault="00A26435" w:rsidP="00A26435">
      <w:pPr>
        <w:rPr>
          <w:i/>
        </w:rPr>
      </w:pPr>
      <w:r w:rsidRPr="00552E3D">
        <w:rPr>
          <w:i/>
        </w:rPr>
        <w:t>Food for Thought:</w:t>
      </w:r>
    </w:p>
    <w:p w:rsidR="00A26435" w:rsidRPr="00552E3D" w:rsidRDefault="00A26435" w:rsidP="00A26435">
      <w:r w:rsidRPr="00552E3D">
        <w:t xml:space="preserve">Alexander Cockburn: “The Myth of Microloans,” </w:t>
      </w:r>
      <w:hyperlink r:id="rId16" w:history="1">
        <w:r w:rsidRPr="00552E3D">
          <w:rPr>
            <w:rStyle w:val="Hyperlink"/>
            <w:i/>
          </w:rPr>
          <w:t>The Nation</w:t>
        </w:r>
      </w:hyperlink>
      <w:r w:rsidRPr="00552E3D">
        <w:t>, 6 November 2006.</w:t>
      </w:r>
    </w:p>
    <w:p w:rsidR="00A26435" w:rsidRPr="00552E3D" w:rsidRDefault="00A26435" w:rsidP="00A26435">
      <w:r w:rsidRPr="00552E3D">
        <w:t xml:space="preserve">Ayşe </w:t>
      </w:r>
      <w:proofErr w:type="spellStart"/>
      <w:r w:rsidRPr="00552E3D">
        <w:t>Buğra</w:t>
      </w:r>
      <w:proofErr w:type="spellEnd"/>
      <w:r w:rsidRPr="00552E3D">
        <w:t>: “</w:t>
      </w:r>
      <w:proofErr w:type="spellStart"/>
      <w:r w:rsidRPr="00552E3D">
        <w:t>Yoksullukla</w:t>
      </w:r>
      <w:proofErr w:type="spellEnd"/>
      <w:r w:rsidRPr="00552E3D">
        <w:t xml:space="preserve"> </w:t>
      </w:r>
      <w:proofErr w:type="spellStart"/>
      <w:r w:rsidRPr="00552E3D">
        <w:t>Mücadele</w:t>
      </w:r>
      <w:proofErr w:type="spellEnd"/>
      <w:r w:rsidRPr="00552E3D">
        <w:t xml:space="preserve"> </w:t>
      </w:r>
      <w:proofErr w:type="spellStart"/>
      <w:r w:rsidRPr="00552E3D">
        <w:t>Yöntemi</w:t>
      </w:r>
      <w:proofErr w:type="spellEnd"/>
      <w:r w:rsidRPr="00552E3D">
        <w:t xml:space="preserve"> </w:t>
      </w:r>
      <w:proofErr w:type="spellStart"/>
      <w:r w:rsidRPr="00552E3D">
        <w:t>Olarak</w:t>
      </w:r>
      <w:proofErr w:type="spellEnd"/>
      <w:r w:rsidRPr="00552E3D">
        <w:t xml:space="preserve"> </w:t>
      </w:r>
      <w:proofErr w:type="spellStart"/>
      <w:r w:rsidRPr="00552E3D">
        <w:t>Mikrokredi</w:t>
      </w:r>
      <w:proofErr w:type="spellEnd"/>
      <w:r w:rsidRPr="00552E3D">
        <w:t xml:space="preserve">: </w:t>
      </w:r>
      <w:proofErr w:type="spellStart"/>
      <w:r w:rsidRPr="00552E3D">
        <w:t>Acıklı</w:t>
      </w:r>
      <w:proofErr w:type="spellEnd"/>
      <w:r w:rsidRPr="00552E3D">
        <w:t xml:space="preserve"> </w:t>
      </w:r>
      <w:proofErr w:type="spellStart"/>
      <w:r w:rsidRPr="00552E3D">
        <w:t>Bir</w:t>
      </w:r>
      <w:proofErr w:type="spellEnd"/>
      <w:r w:rsidRPr="00552E3D">
        <w:t xml:space="preserve"> </w:t>
      </w:r>
      <w:proofErr w:type="spellStart"/>
      <w:r w:rsidRPr="00552E3D">
        <w:t>Hikaye</w:t>
      </w:r>
      <w:proofErr w:type="spellEnd"/>
      <w:r w:rsidRPr="00552E3D">
        <w:t xml:space="preserve">,” </w:t>
      </w:r>
      <w:hyperlink r:id="rId17" w:history="1">
        <w:proofErr w:type="spellStart"/>
        <w:r w:rsidRPr="00552E3D">
          <w:rPr>
            <w:rStyle w:val="Hyperlink"/>
            <w:i/>
          </w:rPr>
          <w:t>Sosyal</w:t>
        </w:r>
        <w:proofErr w:type="spellEnd"/>
        <w:r w:rsidRPr="00552E3D">
          <w:rPr>
            <w:rStyle w:val="Hyperlink"/>
            <w:i/>
          </w:rPr>
          <w:t xml:space="preserve"> </w:t>
        </w:r>
        <w:proofErr w:type="spellStart"/>
        <w:r w:rsidRPr="00552E3D">
          <w:rPr>
            <w:rStyle w:val="Hyperlink"/>
            <w:i/>
          </w:rPr>
          <w:t>Politika</w:t>
        </w:r>
        <w:proofErr w:type="spellEnd"/>
        <w:r w:rsidRPr="00552E3D">
          <w:rPr>
            <w:rStyle w:val="Hyperlink"/>
            <w:i/>
          </w:rPr>
          <w:t xml:space="preserve"> </w:t>
        </w:r>
        <w:proofErr w:type="spellStart"/>
        <w:r w:rsidRPr="00552E3D">
          <w:rPr>
            <w:rStyle w:val="Hyperlink"/>
            <w:i/>
          </w:rPr>
          <w:t>Forumu</w:t>
        </w:r>
        <w:proofErr w:type="spellEnd"/>
        <w:r w:rsidRPr="00552E3D">
          <w:rPr>
            <w:rStyle w:val="Hyperlink"/>
            <w:i/>
          </w:rPr>
          <w:t xml:space="preserve"> </w:t>
        </w:r>
        <w:proofErr w:type="spellStart"/>
        <w:r w:rsidRPr="00552E3D">
          <w:rPr>
            <w:rStyle w:val="Hyperlink"/>
            <w:i/>
          </w:rPr>
          <w:t>Bülteni</w:t>
        </w:r>
        <w:proofErr w:type="spellEnd"/>
      </w:hyperlink>
      <w:r w:rsidRPr="00552E3D">
        <w:t xml:space="preserve">, </w:t>
      </w:r>
      <w:proofErr w:type="spellStart"/>
      <w:r w:rsidRPr="00552E3D">
        <w:t>sayı</w:t>
      </w:r>
      <w:proofErr w:type="spellEnd"/>
      <w:r w:rsidRPr="00552E3D">
        <w:t xml:space="preserve"> 2, </w:t>
      </w:r>
      <w:proofErr w:type="spellStart"/>
      <w:r w:rsidRPr="00552E3D">
        <w:t>Ocak</w:t>
      </w:r>
      <w:proofErr w:type="spellEnd"/>
      <w:r w:rsidRPr="00552E3D">
        <w:t xml:space="preserve"> 2007. </w:t>
      </w:r>
    </w:p>
    <w:p w:rsidR="00A26435" w:rsidRPr="00552E3D" w:rsidRDefault="00A26435" w:rsidP="00A26435">
      <w:r w:rsidRPr="00552E3D">
        <w:t xml:space="preserve">Muhammad </w:t>
      </w:r>
      <w:proofErr w:type="spellStart"/>
      <w:r w:rsidRPr="00552E3D">
        <w:t>Yunus</w:t>
      </w:r>
      <w:proofErr w:type="spellEnd"/>
      <w:r w:rsidRPr="00552E3D">
        <w:t xml:space="preserve">, </w:t>
      </w:r>
      <w:hyperlink r:id="rId18" w:history="1">
        <w:r w:rsidRPr="00552E3D">
          <w:rPr>
            <w:rStyle w:val="Hyperlink"/>
          </w:rPr>
          <w:t>Nobel Lecture</w:t>
        </w:r>
      </w:hyperlink>
      <w:r w:rsidRPr="00552E3D">
        <w:t xml:space="preserve">, 10 December, </w:t>
      </w:r>
      <w:smartTag w:uri="urn:schemas-microsoft-com:office:smarttags" w:element="place">
        <w:smartTag w:uri="urn:schemas-microsoft-com:office:smarttags" w:element="City">
          <w:r w:rsidRPr="00552E3D">
            <w:t>Oslo</w:t>
          </w:r>
        </w:smartTag>
      </w:smartTag>
      <w:r w:rsidRPr="00552E3D">
        <w:t xml:space="preserve">. </w:t>
      </w:r>
    </w:p>
    <w:p w:rsidR="00A26435" w:rsidRPr="00552E3D" w:rsidRDefault="00A26435" w:rsidP="00A26435">
      <w:pPr>
        <w:rPr>
          <w:b/>
          <w:sz w:val="2"/>
        </w:rPr>
      </w:pPr>
    </w:p>
    <w:p w:rsidR="00A26435" w:rsidRPr="00552E3D" w:rsidRDefault="00A26435" w:rsidP="00A26435">
      <w:pPr>
        <w:rPr>
          <w:b/>
        </w:rPr>
      </w:pPr>
      <w:r w:rsidRPr="00552E3D">
        <w:rPr>
          <w:b/>
        </w:rPr>
        <w:t xml:space="preserve">WEEK 10: Gender and Development </w:t>
      </w:r>
    </w:p>
    <w:p w:rsidR="00A26435" w:rsidRPr="00552E3D" w:rsidRDefault="008D0996" w:rsidP="00A26435">
      <w:hyperlink r:id="rId19" w:history="1">
        <w:r w:rsidR="00A26435" w:rsidRPr="00552E3D">
          <w:rPr>
            <w:rStyle w:val="Hyperlink"/>
          </w:rPr>
          <w:t>http://ucatlas.ucsc.edu/gender/gender_mortality.php</w:t>
        </w:r>
      </w:hyperlink>
    </w:p>
    <w:p w:rsidR="00A26435" w:rsidRPr="00552E3D" w:rsidRDefault="00A26435" w:rsidP="00A26435">
      <w:proofErr w:type="spellStart"/>
      <w:r w:rsidRPr="00552E3D">
        <w:t>Naila</w:t>
      </w:r>
      <w:proofErr w:type="spellEnd"/>
      <w:r w:rsidRPr="00552E3D">
        <w:t xml:space="preserve"> </w:t>
      </w:r>
      <w:proofErr w:type="spellStart"/>
      <w:r w:rsidRPr="00552E3D">
        <w:t>Kabeer</w:t>
      </w:r>
      <w:proofErr w:type="spellEnd"/>
      <w:r w:rsidRPr="00552E3D">
        <w:t xml:space="preserve">, </w:t>
      </w:r>
      <w:r w:rsidRPr="00552E3D">
        <w:rPr>
          <w:i/>
        </w:rPr>
        <w:t>Reversed Realities: Gender Hierarchies in Development Thought</w:t>
      </w:r>
      <w:r w:rsidRPr="00552E3D">
        <w:t>, Verso, 1994, chapters 1 and 4.</w:t>
      </w:r>
    </w:p>
    <w:p w:rsidR="00A26435" w:rsidRPr="00552E3D" w:rsidRDefault="00A26435" w:rsidP="00A26435">
      <w:r w:rsidRPr="00552E3D">
        <w:rPr>
          <w:i/>
        </w:rPr>
        <w:t>Food for Thought</w:t>
      </w:r>
      <w:r w:rsidRPr="00552E3D">
        <w:t xml:space="preserve">: </w:t>
      </w:r>
      <w:hyperlink r:id="rId20" w:history="1">
        <w:r w:rsidRPr="00552E3D">
          <w:rPr>
            <w:rStyle w:val="Hyperlink"/>
            <w:i/>
          </w:rPr>
          <w:t>The Millennium Development Goals Report</w:t>
        </w:r>
      </w:hyperlink>
      <w:r w:rsidRPr="00552E3D">
        <w:rPr>
          <w:i/>
        </w:rPr>
        <w:t xml:space="preserve">, </w:t>
      </w:r>
      <w:r w:rsidRPr="00552E3D">
        <w:t xml:space="preserve">2006, Goal 3 </w:t>
      </w:r>
    </w:p>
    <w:p w:rsidR="00A26435" w:rsidRPr="00552E3D" w:rsidRDefault="00A26435" w:rsidP="00A26435">
      <w:pPr>
        <w:rPr>
          <w:b/>
          <w:sz w:val="2"/>
        </w:rPr>
      </w:pPr>
    </w:p>
    <w:p w:rsidR="00A26435" w:rsidRPr="00552E3D" w:rsidRDefault="00A26435" w:rsidP="00A26435">
      <w:pPr>
        <w:rPr>
          <w:b/>
        </w:rPr>
      </w:pPr>
      <w:r w:rsidRPr="00552E3D">
        <w:rPr>
          <w:b/>
        </w:rPr>
        <w:t>WEEK 11: The Environment, “Natural” Disasters and Development</w:t>
      </w:r>
    </w:p>
    <w:p w:rsidR="00A26435" w:rsidRPr="00552E3D" w:rsidRDefault="00A26435" w:rsidP="00A26435">
      <w:r w:rsidRPr="00552E3D">
        <w:t xml:space="preserve">Mike Davis, “The Secret History of the Nineteenth Century,” “A Note on Definitions” in </w:t>
      </w:r>
      <w:r w:rsidRPr="00552E3D">
        <w:rPr>
          <w:i/>
        </w:rPr>
        <w:t xml:space="preserve">Late Victorian Holocausts. El Nino Famines and the Making of the </w:t>
      </w:r>
      <w:smartTag w:uri="urn:schemas-microsoft-com:office:smarttags" w:element="place">
        <w:r w:rsidRPr="00552E3D">
          <w:rPr>
            <w:i/>
          </w:rPr>
          <w:t>Third World</w:t>
        </w:r>
      </w:smartTag>
      <w:r w:rsidRPr="00552E3D">
        <w:t>, 2001, pp. 6-22.</w:t>
      </w:r>
    </w:p>
    <w:p w:rsidR="00A26435" w:rsidRPr="00552E3D" w:rsidRDefault="00A26435" w:rsidP="00A26435">
      <w:r w:rsidRPr="00552E3D">
        <w:t xml:space="preserve">Alex de Waal, “Retreat from Accountability: Neoliberalism and Adjustment,” in </w:t>
      </w:r>
      <w:r w:rsidRPr="00552E3D">
        <w:rPr>
          <w:i/>
        </w:rPr>
        <w:t>Famine Crimes</w:t>
      </w:r>
      <w:r w:rsidRPr="00552E3D">
        <w:t>, pp. 49-64.</w:t>
      </w:r>
    </w:p>
    <w:p w:rsidR="00A26435" w:rsidRPr="00552E3D" w:rsidRDefault="00A26435" w:rsidP="00A26435">
      <w:r w:rsidRPr="00552E3D">
        <w:t xml:space="preserve">Naomi Klein, “The Rise of Disaster Capitalism,” </w:t>
      </w:r>
      <w:hyperlink r:id="rId21" w:history="1">
        <w:r w:rsidRPr="00552E3D">
          <w:rPr>
            <w:rStyle w:val="Hyperlink"/>
            <w:i/>
          </w:rPr>
          <w:t>The Nation</w:t>
        </w:r>
      </w:hyperlink>
      <w:r w:rsidRPr="00552E3D">
        <w:t>, May 2, 2005.</w:t>
      </w:r>
    </w:p>
    <w:p w:rsidR="00A26435" w:rsidRPr="00552E3D" w:rsidRDefault="008D0996" w:rsidP="00A26435">
      <w:hyperlink r:id="rId22" w:history="1">
        <w:r w:rsidR="00A26435" w:rsidRPr="00552E3D">
          <w:rPr>
            <w:rStyle w:val="Hyperlink"/>
            <w:i/>
          </w:rPr>
          <w:t>The Millennium Development Goals Report</w:t>
        </w:r>
      </w:hyperlink>
      <w:r w:rsidR="00A26435" w:rsidRPr="00552E3D">
        <w:rPr>
          <w:i/>
        </w:rPr>
        <w:t xml:space="preserve">, </w:t>
      </w:r>
      <w:r w:rsidR="00A26435" w:rsidRPr="00552E3D">
        <w:t xml:space="preserve">2006, Goal 7 </w:t>
      </w:r>
    </w:p>
    <w:p w:rsidR="00A26435" w:rsidRPr="00552E3D" w:rsidRDefault="00A26435" w:rsidP="00A26435">
      <w:pPr>
        <w:rPr>
          <w:color w:val="000000"/>
        </w:rPr>
      </w:pPr>
    </w:p>
    <w:p w:rsidR="00A26435" w:rsidRPr="00552E3D" w:rsidRDefault="00A26435" w:rsidP="00A26435">
      <w:pPr>
        <w:rPr>
          <w:b/>
        </w:rPr>
      </w:pPr>
      <w:r w:rsidRPr="00552E3D">
        <w:rPr>
          <w:b/>
        </w:rPr>
        <w:t>WEEK 12: Wars and Development</w:t>
      </w:r>
    </w:p>
    <w:p w:rsidR="00A26435" w:rsidRPr="00552E3D" w:rsidRDefault="00A26435" w:rsidP="00A26435">
      <w:r w:rsidRPr="00552E3D">
        <w:t xml:space="preserve">Carolyn Nordstrom, “A First Exploratory Definition of the Shadows,” “The Culture of the Shadows: The Meat, Potatoes, Diamonds, and Guns of Daily Life,” “The Institutionalization of the Shadows” and “Ironies in the Shadows: (Literally) Untold Profits and a Key Source of Development,” in </w:t>
      </w:r>
      <w:r w:rsidRPr="00552E3D">
        <w:rPr>
          <w:i/>
        </w:rPr>
        <w:t>Shadows of War: Violence, Power, and International Profiteering in the Twenty-First Century</w:t>
      </w:r>
      <w:r w:rsidRPr="00552E3D">
        <w:t>, 2004, pp. 105-137, 143-155 and 209-223.</w:t>
      </w:r>
    </w:p>
    <w:p w:rsidR="00A26435" w:rsidRPr="00552E3D" w:rsidRDefault="00A26435" w:rsidP="00A26435">
      <w:pPr>
        <w:rPr>
          <w:i/>
        </w:rPr>
      </w:pPr>
      <w:r w:rsidRPr="00552E3D">
        <w:rPr>
          <w:i/>
        </w:rPr>
        <w:t xml:space="preserve">Food for Thought: </w:t>
      </w:r>
    </w:p>
    <w:p w:rsidR="00A26435" w:rsidRDefault="00A26435" w:rsidP="00A26435">
      <w:r w:rsidRPr="00552E3D">
        <w:t xml:space="preserve"> “For Wolfowitz, Poverty Is the Newest War to Fight,” </w:t>
      </w:r>
      <w:hyperlink r:id="rId23" w:history="1">
        <w:r w:rsidRPr="00552E3D">
          <w:rPr>
            <w:rStyle w:val="Hyperlink"/>
            <w:i/>
          </w:rPr>
          <w:t>New York Times</w:t>
        </w:r>
      </w:hyperlink>
      <w:r w:rsidRPr="00552E3D">
        <w:t>, September 24, 2005.</w:t>
      </w:r>
    </w:p>
    <w:p w:rsidR="00A26435" w:rsidRPr="00552E3D" w:rsidRDefault="00A26435" w:rsidP="00A26435"/>
    <w:p w:rsidR="00A26435" w:rsidRPr="00552E3D" w:rsidRDefault="00A26435" w:rsidP="00A26435">
      <w:pPr>
        <w:rPr>
          <w:b/>
        </w:rPr>
      </w:pPr>
      <w:r w:rsidRPr="00552E3D">
        <w:rPr>
          <w:b/>
        </w:rPr>
        <w:t xml:space="preserve">WEEK 13: Themes in Post-Conflict Reconstruction: Humanitarianism, Reconciliation </w:t>
      </w:r>
    </w:p>
    <w:p w:rsidR="00A26435" w:rsidRPr="00552E3D" w:rsidRDefault="00A26435" w:rsidP="00A26435">
      <w:r w:rsidRPr="00552E3D">
        <w:t xml:space="preserve">Barbara Harrell-Bond, “Can Humanitarian Work with Refugees be Humane?” </w:t>
      </w:r>
      <w:r w:rsidRPr="00552E3D">
        <w:rPr>
          <w:i/>
        </w:rPr>
        <w:t>Human Rights Quarterly</w:t>
      </w:r>
      <w:r w:rsidRPr="00552E3D">
        <w:t>, vol. 24, 2002, pp. 51-85.</w:t>
      </w:r>
    </w:p>
    <w:p w:rsidR="00A26435" w:rsidRPr="00552E3D" w:rsidRDefault="00A26435" w:rsidP="00A26435">
      <w:r w:rsidRPr="00552E3D">
        <w:t xml:space="preserve">Nancy </w:t>
      </w:r>
      <w:proofErr w:type="spellStart"/>
      <w:r w:rsidRPr="00552E3D">
        <w:t>Scheper</w:t>
      </w:r>
      <w:proofErr w:type="spellEnd"/>
      <w:r w:rsidRPr="00552E3D">
        <w:t xml:space="preserve">-Hughes, “Undoing: Social Suffering and the Politics of Remorse in the New </w:t>
      </w:r>
      <w:smartTag w:uri="urn:schemas-microsoft-com:office:smarttags" w:element="place">
        <w:smartTag w:uri="urn:schemas-microsoft-com:office:smarttags" w:element="country-region">
          <w:r w:rsidRPr="00552E3D">
            <w:t>South Africa</w:t>
          </w:r>
        </w:smartTag>
      </w:smartTag>
      <w:r w:rsidRPr="00552E3D">
        <w:t xml:space="preserve">,” in </w:t>
      </w:r>
      <w:r w:rsidRPr="00552E3D">
        <w:rPr>
          <w:i/>
        </w:rPr>
        <w:t>Violence in War and Peace. An Anthology</w:t>
      </w:r>
      <w:r w:rsidRPr="00552E3D">
        <w:t>, pp. 459-467.</w:t>
      </w:r>
    </w:p>
    <w:p w:rsidR="00A26435" w:rsidRPr="00552E3D" w:rsidRDefault="00A26435" w:rsidP="00A26435">
      <w:proofErr w:type="spellStart"/>
      <w:r w:rsidRPr="00552E3D">
        <w:t>Zerrin</w:t>
      </w:r>
      <w:proofErr w:type="spellEnd"/>
      <w:r w:rsidRPr="00552E3D">
        <w:t xml:space="preserve"> </w:t>
      </w:r>
      <w:proofErr w:type="spellStart"/>
      <w:r w:rsidRPr="00552E3D">
        <w:t>Özlem</w:t>
      </w:r>
      <w:proofErr w:type="spellEnd"/>
      <w:r w:rsidRPr="00552E3D">
        <w:t xml:space="preserve"> </w:t>
      </w:r>
      <w:proofErr w:type="spellStart"/>
      <w:r w:rsidRPr="00552E3D">
        <w:t>Biner</w:t>
      </w:r>
      <w:proofErr w:type="spellEnd"/>
      <w:r w:rsidRPr="00552E3D">
        <w:t xml:space="preserve">, “From Terrorist to Repentant: Who is the Victim?” </w:t>
      </w:r>
      <w:hyperlink r:id="rId24" w:history="1">
        <w:r w:rsidRPr="00552E3D">
          <w:rPr>
            <w:rStyle w:val="Hyperlink"/>
            <w:i/>
          </w:rPr>
          <w:t>History and Anthropology</w:t>
        </w:r>
      </w:hyperlink>
      <w:r w:rsidRPr="00552E3D">
        <w:t>, vol. 17, no.4, December 2006, pp. 339-353.</w:t>
      </w:r>
    </w:p>
    <w:p w:rsidR="00A26435" w:rsidRPr="00552E3D" w:rsidRDefault="00A26435" w:rsidP="00A26435">
      <w:pPr>
        <w:rPr>
          <w:b/>
        </w:rPr>
      </w:pPr>
    </w:p>
    <w:p w:rsidR="00A26435" w:rsidRPr="00552E3D" w:rsidRDefault="00A26435" w:rsidP="00A26435">
      <w:pPr>
        <w:rPr>
          <w:b/>
        </w:rPr>
      </w:pPr>
      <w:r w:rsidRPr="00552E3D">
        <w:rPr>
          <w:b/>
        </w:rPr>
        <w:t>WEEK 14: Poverty and Disease as War</w:t>
      </w:r>
    </w:p>
    <w:p w:rsidR="00A26435" w:rsidRPr="00552E3D" w:rsidRDefault="008D0996" w:rsidP="00A26435">
      <w:hyperlink r:id="rId25" w:history="1">
        <w:r w:rsidR="00A26435" w:rsidRPr="00552E3D">
          <w:rPr>
            <w:rStyle w:val="Hyperlink"/>
          </w:rPr>
          <w:t>http://ucatlas.ucsc.edu/health/aids/aids.php</w:t>
        </w:r>
      </w:hyperlink>
    </w:p>
    <w:p w:rsidR="00A26435" w:rsidRPr="00552E3D" w:rsidRDefault="00A26435" w:rsidP="00A26435">
      <w:r w:rsidRPr="00552E3D">
        <w:t>Paul Farmer, “On Suffering and Structural Violence” in</w:t>
      </w:r>
      <w:r w:rsidRPr="00552E3D">
        <w:rPr>
          <w:i/>
        </w:rPr>
        <w:t xml:space="preserve"> Violence in War and Peace</w:t>
      </w:r>
      <w:r w:rsidRPr="00552E3D">
        <w:t>, 2005.</w:t>
      </w:r>
    </w:p>
    <w:p w:rsidR="00A26435" w:rsidRPr="00552E3D" w:rsidRDefault="00A26435" w:rsidP="00A26435">
      <w:r w:rsidRPr="00552E3D">
        <w:t xml:space="preserve">Nana </w:t>
      </w:r>
      <w:proofErr w:type="spellStart"/>
      <w:r w:rsidRPr="00552E3D">
        <w:t>Poku</w:t>
      </w:r>
      <w:proofErr w:type="spellEnd"/>
      <w:r w:rsidRPr="00552E3D">
        <w:t xml:space="preserve"> and Alan Whiteside, “Global Health and the Politics of Governance: An Introduction,” </w:t>
      </w:r>
      <w:hyperlink r:id="rId26" w:history="1">
        <w:r w:rsidRPr="00552E3D">
          <w:rPr>
            <w:rStyle w:val="Hyperlink"/>
            <w:i/>
          </w:rPr>
          <w:t>Third World Quarterly</w:t>
        </w:r>
      </w:hyperlink>
      <w:r w:rsidRPr="00552E3D">
        <w:t>, vol. 23, no2, 2002, pp. 191-195.</w:t>
      </w:r>
    </w:p>
    <w:p w:rsidR="00A26435" w:rsidRPr="00552E3D" w:rsidRDefault="00A26435" w:rsidP="00A26435">
      <w:r w:rsidRPr="00552E3D">
        <w:t>Caroline Thomas, “Trade Policy and the Politics of Access to Drugs,”</w:t>
      </w:r>
      <w:r w:rsidRPr="00552E3D">
        <w:rPr>
          <w:i/>
        </w:rPr>
        <w:t xml:space="preserve"> </w:t>
      </w:r>
      <w:hyperlink r:id="rId27" w:history="1">
        <w:r w:rsidRPr="00552E3D">
          <w:rPr>
            <w:rStyle w:val="Hyperlink"/>
            <w:i/>
          </w:rPr>
          <w:t>Third World Quarterly</w:t>
        </w:r>
      </w:hyperlink>
      <w:r w:rsidRPr="00552E3D">
        <w:t>, vol. 23, no. 2, 2002, pp. 251-264.</w:t>
      </w:r>
    </w:p>
    <w:p w:rsidR="00A26435" w:rsidRPr="00552E3D" w:rsidRDefault="008D0996" w:rsidP="00A26435">
      <w:pPr>
        <w:rPr>
          <w:b/>
          <w:sz w:val="44"/>
        </w:rPr>
      </w:pPr>
      <w:hyperlink r:id="rId28" w:history="1">
        <w:r w:rsidR="00A26435" w:rsidRPr="00552E3D">
          <w:rPr>
            <w:rStyle w:val="Hyperlink"/>
            <w:i/>
          </w:rPr>
          <w:t>The Millennium Development Goals Report</w:t>
        </w:r>
      </w:hyperlink>
      <w:r w:rsidR="00A26435" w:rsidRPr="00552E3D">
        <w:t>, 2006, Goal 6</w:t>
      </w:r>
      <w:r w:rsidR="00A26435" w:rsidRPr="00552E3D">
        <w:rPr>
          <w:b/>
          <w:sz w:val="44"/>
        </w:rPr>
        <w:br w:type="page"/>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35"/>
    <w:rsid w:val="008D0996"/>
    <w:rsid w:val="00A26435"/>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59B3735-260B-42B6-BACB-6894C040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y%20Documents/My%20Webs/html%20files/huntington-changetochange.pdf" TargetMode="External"/><Relationship Id="rId13" Type="http://schemas.openxmlformats.org/officeDocument/2006/relationships/hyperlink" Target="../../My%20Documents/My%20Webs/html%20files/fine-social-capital.pdf" TargetMode="External"/><Relationship Id="rId18" Type="http://schemas.openxmlformats.org/officeDocument/2006/relationships/hyperlink" Target="http://nobelprize.org/nobel_prizes/peace/laureates/2006/yunus-lecture-en.html" TargetMode="External"/><Relationship Id="rId26" Type="http://schemas.openxmlformats.org/officeDocument/2006/relationships/hyperlink" Target="../../My%20Documents/My%20Webs/html%20files/globalhealth-politics%20of%20governance.pdf" TargetMode="External"/><Relationship Id="rId3" Type="http://schemas.openxmlformats.org/officeDocument/2006/relationships/webSettings" Target="webSettings.xml"/><Relationship Id="rId21" Type="http://schemas.openxmlformats.org/officeDocument/2006/relationships/hyperlink" Target="http://www.thenation.com/doc/20050502/klein" TargetMode="External"/><Relationship Id="rId7" Type="http://schemas.openxmlformats.org/officeDocument/2006/relationships/hyperlink" Target="http://libunix.ku.edu.tr/search/aescobar/aescobar/1,7,8,B/frameset&amp;FF=aescobar+arturo+1952&amp;2,,2" TargetMode="External"/><Relationship Id="rId12" Type="http://schemas.openxmlformats.org/officeDocument/2006/relationships/hyperlink" Target="../../My%20Documents/My%20Webs/html%20files/fukuyama-socialcapital.pdf" TargetMode="External"/><Relationship Id="rId17" Type="http://schemas.openxmlformats.org/officeDocument/2006/relationships/hyperlink" Target="../../My%20Documents/My%20Webs/html%20files/SPF-Bulten-Say&#305;%202-2007.pdf" TargetMode="External"/><Relationship Id="rId25" Type="http://schemas.openxmlformats.org/officeDocument/2006/relationships/hyperlink" Target="http://ucatlas.ucsc.edu/health/aids/aids.php" TargetMode="External"/><Relationship Id="rId2" Type="http://schemas.openxmlformats.org/officeDocument/2006/relationships/settings" Target="settings.xml"/><Relationship Id="rId16" Type="http://schemas.openxmlformats.org/officeDocument/2006/relationships/hyperlink" Target="../../My%20Documents/My%20Webs/html%20files/The%20Myth%20of%20Microloans-cockburn.doc" TargetMode="External"/><Relationship Id="rId20" Type="http://schemas.openxmlformats.org/officeDocument/2006/relationships/hyperlink" Target="../../My%20Documents/My%20Webs/html%20files/milleniumdevelopmentgoalsreport.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n.org/millenniumgoals/" TargetMode="External"/><Relationship Id="rId11" Type="http://schemas.openxmlformats.org/officeDocument/2006/relationships/hyperlink" Target="../../My%20Documents/My%20Webs/html%20files/making.WDReport.pdf" TargetMode="External"/><Relationship Id="rId24" Type="http://schemas.openxmlformats.org/officeDocument/2006/relationships/hyperlink" Target="../../My%20Documents/My%20Webs/html%20files/ozlem-biner-pismanlik.pdf" TargetMode="External"/><Relationship Id="rId5" Type="http://schemas.openxmlformats.org/officeDocument/2006/relationships/hyperlink" Target="http://siteresources.worldbank.org/INTPOVERTY/Resources/WDR/overview.pdf" TargetMode="External"/><Relationship Id="rId15" Type="http://schemas.openxmlformats.org/officeDocument/2006/relationships/hyperlink" Target="../../My%20Documents/My%20Webs/html%20files/elyachar.pdf" TargetMode="External"/><Relationship Id="rId23" Type="http://schemas.openxmlformats.org/officeDocument/2006/relationships/hyperlink" Target="../../My%20Documents/My%20Webs/html%20files/wolfowitz-war-poverty.htm" TargetMode="External"/><Relationship Id="rId28" Type="http://schemas.openxmlformats.org/officeDocument/2006/relationships/hyperlink" Target="../../My%20Documents/My%20Webs/html%20files/milleniumdevelopmentgoalsreport.pdf" TargetMode="External"/><Relationship Id="rId10" Type="http://schemas.openxmlformats.org/officeDocument/2006/relationships/hyperlink" Target="../../My%20Documents/My%20Webs/html%20files/gore-washingtonconsensus.pdf" TargetMode="External"/><Relationship Id="rId19" Type="http://schemas.openxmlformats.org/officeDocument/2006/relationships/hyperlink" Target="http://ucatlas.ucsc.edu/gender/gender_mortality.php" TargetMode="External"/><Relationship Id="rId4" Type="http://schemas.openxmlformats.org/officeDocument/2006/relationships/hyperlink" Target="http://ucatlas.ucsc.edu/income.php" TargetMode="External"/><Relationship Id="rId9" Type="http://schemas.openxmlformats.org/officeDocument/2006/relationships/hyperlink" Target="http://libunix.ku.edu.tr/search/asen,+amartya/asen+amartya/1,1,26,B/frameset&amp;FF=asen+amartya+kumar&amp;5,,26/indexsort=-" TargetMode="External"/><Relationship Id="rId14" Type="http://schemas.openxmlformats.org/officeDocument/2006/relationships/hyperlink" Target="../../My%20Documents/My%20Webs/html%20files/mahmud-microcredit.pdf" TargetMode="External"/><Relationship Id="rId22" Type="http://schemas.openxmlformats.org/officeDocument/2006/relationships/hyperlink" Target="../../My%20Documents/My%20Webs/html%20files/milleniumdevelopmentgoalsreport.pdf" TargetMode="External"/><Relationship Id="rId27" Type="http://schemas.openxmlformats.org/officeDocument/2006/relationships/hyperlink" Target="../../My%20Documents/My%20Webs/html%20files/thomas-aids.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2022-03-31T07:25:00Z</dcterms:created>
  <dcterms:modified xsi:type="dcterms:W3CDTF">2022-03-31T07:46:00Z</dcterms:modified>
</cp:coreProperties>
</file>