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1" w:rsidRPr="00106D53" w:rsidRDefault="007D1F81" w:rsidP="007D1F81">
      <w:pPr>
        <w:pStyle w:val="Heading2"/>
        <w:rPr>
          <w:rFonts w:ascii="Arial" w:eastAsia="Calibri" w:hAnsi="Arial" w:cs="Arial"/>
        </w:rPr>
      </w:pPr>
      <w:r w:rsidRPr="00106D53">
        <w:rPr>
          <w:rFonts w:ascii="Arial" w:eastAsia="Calibri" w:hAnsi="Arial" w:cs="Arial"/>
        </w:rPr>
        <w:t>Social Development</w:t>
      </w:r>
    </w:p>
    <w:p w:rsidR="007D1F81" w:rsidRPr="00106D53" w:rsidRDefault="007D1F81" w:rsidP="007D1F81">
      <w:pPr>
        <w:spacing w:after="0" w:line="360" w:lineRule="auto"/>
        <w:rPr>
          <w:rFonts w:ascii="Arial" w:eastAsia="Calibri" w:hAnsi="Arial" w:cs="Arial"/>
          <w:sz w:val="24"/>
          <w:szCs w:val="24"/>
        </w:rPr>
      </w:pPr>
      <w:r w:rsidRPr="00106D53">
        <w:rPr>
          <w:rFonts w:ascii="Arial" w:eastAsia="Calibri" w:hAnsi="Arial" w:cs="Arial"/>
          <w:b/>
          <w:sz w:val="24"/>
          <w:szCs w:val="24"/>
        </w:rPr>
        <w:t>Course Description</w:t>
      </w:r>
    </w:p>
    <w:p w:rsidR="007D1F81" w:rsidRPr="00106D53" w:rsidRDefault="007D1F81" w:rsidP="007D1F81">
      <w:pPr>
        <w:spacing w:after="200" w:line="276" w:lineRule="auto"/>
        <w:rPr>
          <w:rFonts w:ascii="Arial" w:eastAsia="Calibri" w:hAnsi="Arial" w:cs="Arial"/>
          <w:sz w:val="24"/>
          <w:szCs w:val="24"/>
        </w:rPr>
      </w:pPr>
      <w:r w:rsidRPr="00106D53">
        <w:rPr>
          <w:rFonts w:ascii="Arial" w:eastAsia="Calibri" w:hAnsi="Arial" w:cs="Arial"/>
          <w:sz w:val="24"/>
          <w:szCs w:val="24"/>
        </w:rPr>
        <w:t xml:space="preserve">This course enhances the understanding of students to explore the opportunities for social development. Moreover, the course introduces students to problems of inequality in wealth and welfare from a global, comparative, and historical perspective. Pakistan will be studied as a special case in its regional and global context. </w:t>
      </w:r>
    </w:p>
    <w:p w:rsidR="007D1F81" w:rsidRPr="00106D53" w:rsidRDefault="007D1F81" w:rsidP="007D1F81">
      <w:pPr>
        <w:spacing w:after="0" w:line="360" w:lineRule="auto"/>
        <w:rPr>
          <w:rFonts w:ascii="Arial" w:eastAsia="Calibri" w:hAnsi="Arial" w:cs="Arial"/>
          <w:b/>
          <w:sz w:val="24"/>
          <w:szCs w:val="24"/>
        </w:rPr>
      </w:pPr>
      <w:r w:rsidRPr="00106D53">
        <w:rPr>
          <w:rFonts w:ascii="Arial" w:hAnsi="Arial" w:cs="Arial"/>
          <w:b/>
          <w:sz w:val="24"/>
          <w:szCs w:val="24"/>
        </w:rPr>
        <w:t>Course</w:t>
      </w:r>
      <w:r w:rsidRPr="00106D53">
        <w:rPr>
          <w:rFonts w:ascii="Arial" w:eastAsia="Calibri" w:hAnsi="Arial" w:cs="Arial"/>
          <w:b/>
          <w:sz w:val="24"/>
          <w:szCs w:val="24"/>
        </w:rPr>
        <w:t xml:space="preserve"> Objectives</w:t>
      </w:r>
    </w:p>
    <w:p w:rsidR="007D1F81" w:rsidRPr="00106D53" w:rsidRDefault="007D1F81" w:rsidP="007D1F81">
      <w:pPr>
        <w:numPr>
          <w:ilvl w:val="0"/>
          <w:numId w:val="1"/>
        </w:numPr>
        <w:spacing w:after="200" w:line="240" w:lineRule="auto"/>
        <w:contextualSpacing/>
        <w:rPr>
          <w:rFonts w:ascii="Arial" w:eastAsia="Calibri" w:hAnsi="Arial" w:cs="Arial"/>
          <w:sz w:val="24"/>
          <w:szCs w:val="24"/>
        </w:rPr>
      </w:pPr>
      <w:r w:rsidRPr="00106D53">
        <w:rPr>
          <w:rFonts w:ascii="Arial" w:eastAsia="Calibri" w:hAnsi="Arial" w:cs="Arial"/>
          <w:sz w:val="24"/>
          <w:szCs w:val="24"/>
        </w:rPr>
        <w:t>To offer understanding of theoretical approaches to social development</w:t>
      </w:r>
    </w:p>
    <w:p w:rsidR="007D1F81" w:rsidRPr="00106D53" w:rsidRDefault="007D1F81" w:rsidP="007D1F81">
      <w:pPr>
        <w:numPr>
          <w:ilvl w:val="0"/>
          <w:numId w:val="1"/>
        </w:numPr>
        <w:spacing w:after="200" w:line="240" w:lineRule="auto"/>
        <w:contextualSpacing/>
        <w:rPr>
          <w:rFonts w:ascii="Arial" w:eastAsia="Calibri" w:hAnsi="Arial" w:cs="Arial"/>
          <w:sz w:val="24"/>
          <w:szCs w:val="24"/>
        </w:rPr>
      </w:pPr>
      <w:r w:rsidRPr="00106D53">
        <w:rPr>
          <w:rFonts w:ascii="Arial" w:eastAsia="Calibri" w:hAnsi="Arial" w:cs="Arial"/>
          <w:sz w:val="24"/>
          <w:szCs w:val="24"/>
        </w:rPr>
        <w:t>To build skills for social development practices</w:t>
      </w:r>
    </w:p>
    <w:p w:rsidR="007D1F81" w:rsidRDefault="007D1F81" w:rsidP="007D1F81">
      <w:pPr>
        <w:spacing w:after="0" w:line="360" w:lineRule="auto"/>
        <w:rPr>
          <w:rFonts w:ascii="Arial" w:eastAsia="Calibri" w:hAnsi="Arial" w:cs="Arial"/>
          <w:b/>
          <w:sz w:val="24"/>
          <w:szCs w:val="24"/>
        </w:rPr>
      </w:pPr>
    </w:p>
    <w:p w:rsidR="007D1F81" w:rsidRPr="00106D53" w:rsidRDefault="007D1F81" w:rsidP="007D1F81">
      <w:pPr>
        <w:spacing w:after="0" w:line="360" w:lineRule="auto"/>
        <w:rPr>
          <w:rFonts w:ascii="Arial" w:eastAsia="Calibri" w:hAnsi="Arial" w:cs="Arial"/>
          <w:b/>
          <w:sz w:val="24"/>
          <w:szCs w:val="24"/>
        </w:rPr>
      </w:pPr>
      <w:r w:rsidRPr="00106D53">
        <w:rPr>
          <w:rFonts w:ascii="Arial" w:eastAsia="Calibri" w:hAnsi="Arial" w:cs="Arial"/>
          <w:b/>
          <w:sz w:val="24"/>
          <w:szCs w:val="24"/>
        </w:rPr>
        <w:t>Learning Outcomes</w:t>
      </w:r>
    </w:p>
    <w:p w:rsidR="007D1F81" w:rsidRPr="00106D53" w:rsidRDefault="007D1F81" w:rsidP="007D1F81">
      <w:pPr>
        <w:numPr>
          <w:ilvl w:val="0"/>
          <w:numId w:val="1"/>
        </w:numPr>
        <w:spacing w:after="200" w:line="276" w:lineRule="auto"/>
        <w:contextualSpacing/>
        <w:rPr>
          <w:rFonts w:ascii="Arial" w:eastAsia="Calibri" w:hAnsi="Arial" w:cs="Arial"/>
          <w:sz w:val="24"/>
          <w:szCs w:val="24"/>
        </w:rPr>
      </w:pPr>
      <w:r w:rsidRPr="00106D53">
        <w:rPr>
          <w:rFonts w:ascii="Arial" w:eastAsia="Calibri" w:hAnsi="Arial" w:cs="Arial"/>
          <w:sz w:val="24"/>
          <w:szCs w:val="24"/>
        </w:rPr>
        <w:t>Students will have better conceptual clarity about social development.</w:t>
      </w:r>
    </w:p>
    <w:p w:rsidR="007D1F81" w:rsidRPr="00106D53" w:rsidRDefault="007D1F81" w:rsidP="007D1F81">
      <w:pPr>
        <w:numPr>
          <w:ilvl w:val="0"/>
          <w:numId w:val="1"/>
        </w:numPr>
        <w:spacing w:after="200" w:line="276" w:lineRule="auto"/>
        <w:contextualSpacing/>
        <w:rPr>
          <w:rFonts w:ascii="Arial" w:eastAsia="Calibri" w:hAnsi="Arial" w:cs="Arial"/>
          <w:sz w:val="24"/>
          <w:szCs w:val="24"/>
        </w:rPr>
      </w:pPr>
      <w:r w:rsidRPr="00106D53">
        <w:rPr>
          <w:rFonts w:ascii="Arial" w:eastAsia="Calibri" w:hAnsi="Arial" w:cs="Arial"/>
          <w:sz w:val="24"/>
          <w:szCs w:val="24"/>
        </w:rPr>
        <w:t xml:space="preserve">Equipped with practical skills required for becoming catalyst in social development  </w:t>
      </w:r>
    </w:p>
    <w:p w:rsidR="007D1F81" w:rsidRDefault="007D1F81" w:rsidP="007D1F81">
      <w:pPr>
        <w:spacing w:after="0" w:line="360" w:lineRule="auto"/>
        <w:rPr>
          <w:rFonts w:ascii="Arial" w:hAnsi="Arial" w:cs="Arial"/>
          <w:b/>
          <w:sz w:val="24"/>
          <w:szCs w:val="24"/>
        </w:rPr>
      </w:pPr>
    </w:p>
    <w:p w:rsidR="007D1F81" w:rsidRPr="00106D53" w:rsidRDefault="007D1F81" w:rsidP="007D1F81">
      <w:pPr>
        <w:spacing w:after="0" w:line="360" w:lineRule="auto"/>
        <w:rPr>
          <w:rFonts w:ascii="Arial" w:hAnsi="Arial" w:cs="Arial"/>
          <w:b/>
          <w:sz w:val="24"/>
          <w:szCs w:val="24"/>
        </w:rPr>
      </w:pPr>
      <w:r w:rsidRPr="00106D53">
        <w:rPr>
          <w:rFonts w:ascii="Arial" w:hAnsi="Arial" w:cs="Arial"/>
          <w:b/>
          <w:sz w:val="24"/>
          <w:szCs w:val="24"/>
        </w:rPr>
        <w:t>Teaching Method</w:t>
      </w:r>
    </w:p>
    <w:p w:rsidR="007D1F81" w:rsidRPr="00106D53" w:rsidRDefault="007D1F81" w:rsidP="007D1F81">
      <w:pPr>
        <w:spacing w:after="200" w:line="240" w:lineRule="auto"/>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7D1F81" w:rsidRPr="00106D53" w:rsidRDefault="007D1F81" w:rsidP="007D1F81">
      <w:pPr>
        <w:spacing w:after="0" w:line="360" w:lineRule="auto"/>
        <w:rPr>
          <w:rFonts w:ascii="Arial" w:eastAsia="Calibri" w:hAnsi="Arial" w:cs="Arial"/>
          <w:b/>
          <w:sz w:val="24"/>
          <w:szCs w:val="24"/>
        </w:rPr>
      </w:pPr>
      <w:r w:rsidRPr="00106D53">
        <w:rPr>
          <w:rFonts w:ascii="Arial" w:eastAsia="Calibri" w:hAnsi="Arial" w:cs="Arial"/>
          <w:b/>
          <w:sz w:val="24"/>
          <w:szCs w:val="24"/>
        </w:rPr>
        <w:t>Course Content</w:t>
      </w:r>
    </w:p>
    <w:p w:rsidR="007D1F81" w:rsidRPr="00106D53" w:rsidRDefault="007D1F81" w:rsidP="007D1F81">
      <w:pPr>
        <w:numPr>
          <w:ilvl w:val="0"/>
          <w:numId w:val="2"/>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Conceptual understanding of social development </w:t>
      </w:r>
    </w:p>
    <w:p w:rsidR="007D1F81" w:rsidRPr="00106D53" w:rsidRDefault="007D1F81" w:rsidP="007D1F81">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Definition and significance of social development </w:t>
      </w:r>
    </w:p>
    <w:p w:rsidR="007D1F81" w:rsidRPr="00106D53" w:rsidRDefault="007D1F81" w:rsidP="007D1F81">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Principles, goals and stages of social development </w:t>
      </w:r>
    </w:p>
    <w:p w:rsidR="007D1F81" w:rsidRPr="00106D53" w:rsidRDefault="007D1F81" w:rsidP="007D1F81">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Sustainable social development and its indicators </w:t>
      </w:r>
    </w:p>
    <w:p w:rsidR="007D1F81" w:rsidRPr="00106D53" w:rsidRDefault="007D1F81" w:rsidP="007D1F81">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Theories of social development</w:t>
      </w:r>
    </w:p>
    <w:p w:rsidR="007D1F81" w:rsidRPr="00106D53" w:rsidRDefault="007D1F81" w:rsidP="007D1F81">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Role of international organization in social development </w:t>
      </w:r>
    </w:p>
    <w:p w:rsidR="007D1F81" w:rsidRPr="00106D53" w:rsidRDefault="007D1F81" w:rsidP="007D1F81">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Pakistan as a case for social development  </w:t>
      </w:r>
    </w:p>
    <w:p w:rsidR="007D1F81" w:rsidRPr="00106D53" w:rsidRDefault="007D1F81" w:rsidP="007D1F81">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Areas of social developmental practice  </w:t>
      </w:r>
    </w:p>
    <w:p w:rsidR="007D1F81" w:rsidRPr="00106D53" w:rsidRDefault="007D1F81" w:rsidP="007D1F81">
      <w:pPr>
        <w:numPr>
          <w:ilvl w:val="0"/>
          <w:numId w:val="2"/>
        </w:numPr>
        <w:spacing w:after="200" w:line="240" w:lineRule="auto"/>
        <w:contextualSpacing/>
        <w:rPr>
          <w:rFonts w:ascii="Arial" w:eastAsia="Calibri" w:hAnsi="Arial" w:cs="Arial"/>
          <w:sz w:val="24"/>
          <w:szCs w:val="24"/>
        </w:rPr>
      </w:pPr>
      <w:r w:rsidRPr="00106D53">
        <w:rPr>
          <w:rFonts w:ascii="Arial" w:eastAsia="Calibri" w:hAnsi="Arial" w:cs="Arial"/>
          <w:sz w:val="24"/>
          <w:szCs w:val="24"/>
        </w:rPr>
        <w:t>Role of social worker in social development</w:t>
      </w:r>
    </w:p>
    <w:p w:rsidR="007D1F81" w:rsidRDefault="007D1F81" w:rsidP="007D1F81">
      <w:pPr>
        <w:spacing w:after="0" w:line="360" w:lineRule="auto"/>
        <w:rPr>
          <w:rFonts w:ascii="Arial" w:eastAsia="Calibri" w:hAnsi="Arial" w:cs="Arial"/>
          <w:b/>
          <w:sz w:val="24"/>
          <w:szCs w:val="24"/>
        </w:rPr>
      </w:pPr>
    </w:p>
    <w:p w:rsidR="007D1F81" w:rsidRDefault="007D1F81" w:rsidP="007D1F81">
      <w:pPr>
        <w:spacing w:after="0" w:line="360" w:lineRule="auto"/>
        <w:rPr>
          <w:rFonts w:ascii="Arial" w:eastAsia="Calibri" w:hAnsi="Arial" w:cs="Arial"/>
          <w:b/>
          <w:sz w:val="24"/>
          <w:szCs w:val="24"/>
        </w:rPr>
      </w:pPr>
    </w:p>
    <w:p w:rsidR="007D1F81" w:rsidRDefault="007D1F81" w:rsidP="007D1F81">
      <w:pPr>
        <w:spacing w:after="0" w:line="360" w:lineRule="auto"/>
        <w:rPr>
          <w:rFonts w:ascii="Arial" w:eastAsia="Calibri" w:hAnsi="Arial" w:cs="Arial"/>
          <w:b/>
          <w:sz w:val="24"/>
          <w:szCs w:val="24"/>
        </w:rPr>
      </w:pPr>
    </w:p>
    <w:p w:rsidR="007D1F81" w:rsidRPr="00106D53" w:rsidRDefault="007D1F81" w:rsidP="007D1F81">
      <w:pPr>
        <w:spacing w:after="0" w:line="360" w:lineRule="auto"/>
        <w:rPr>
          <w:rFonts w:ascii="Arial" w:eastAsia="Calibri" w:hAnsi="Arial" w:cs="Arial"/>
          <w:b/>
          <w:sz w:val="24"/>
          <w:szCs w:val="24"/>
        </w:rPr>
      </w:pPr>
      <w:r w:rsidRPr="00106D53">
        <w:rPr>
          <w:rFonts w:ascii="Arial" w:eastAsia="Calibri" w:hAnsi="Arial" w:cs="Arial"/>
          <w:b/>
          <w:sz w:val="24"/>
          <w:szCs w:val="24"/>
        </w:rPr>
        <w:lastRenderedPageBreak/>
        <w:t xml:space="preserve">Suggested Reading </w:t>
      </w:r>
    </w:p>
    <w:p w:rsidR="007D1F81" w:rsidRPr="00106D53" w:rsidRDefault="007D1F81" w:rsidP="007D1F81">
      <w:pPr>
        <w:spacing w:after="0" w:line="240" w:lineRule="auto"/>
        <w:rPr>
          <w:rFonts w:ascii="Arial" w:eastAsia="Calibri" w:hAnsi="Arial" w:cs="Arial"/>
          <w:sz w:val="24"/>
          <w:szCs w:val="24"/>
        </w:rPr>
      </w:pPr>
      <w:r w:rsidRPr="00106D53">
        <w:rPr>
          <w:rFonts w:ascii="Arial" w:eastAsia="Calibri" w:hAnsi="Arial" w:cs="Arial"/>
          <w:sz w:val="24"/>
          <w:szCs w:val="24"/>
        </w:rPr>
        <w:t>Philip McMichael, Development and Social Change, 2nd Edition, 2000</w:t>
      </w:r>
    </w:p>
    <w:p w:rsidR="007D1F81" w:rsidRPr="00106D53" w:rsidRDefault="007D1F81" w:rsidP="007D1F81">
      <w:pPr>
        <w:spacing w:after="0" w:line="240" w:lineRule="auto"/>
        <w:rPr>
          <w:rFonts w:ascii="Arial" w:eastAsia="Calibri" w:hAnsi="Arial" w:cs="Arial"/>
          <w:sz w:val="24"/>
          <w:szCs w:val="24"/>
        </w:rPr>
      </w:pPr>
      <w:r w:rsidRPr="00106D53">
        <w:rPr>
          <w:rFonts w:ascii="Arial" w:eastAsia="Calibri" w:hAnsi="Arial" w:cs="Arial"/>
          <w:sz w:val="24"/>
          <w:szCs w:val="24"/>
        </w:rPr>
        <w:t>McMichael, P. (2012). Development and social change: A global perspective. Pine Forge Press.</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55FA"/>
    <w:multiLevelType w:val="hybridMultilevel"/>
    <w:tmpl w:val="69B6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27A94"/>
    <w:multiLevelType w:val="hybridMultilevel"/>
    <w:tmpl w:val="8BC4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81"/>
    <w:rsid w:val="007D1F81"/>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48CA-FE49-4013-8DD1-7C191502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81"/>
  </w:style>
  <w:style w:type="paragraph" w:styleId="Heading2">
    <w:name w:val="heading 2"/>
    <w:basedOn w:val="Normal"/>
    <w:next w:val="Normal"/>
    <w:link w:val="Heading2Char"/>
    <w:uiPriority w:val="9"/>
    <w:unhideWhenUsed/>
    <w:qFormat/>
    <w:rsid w:val="007D1F81"/>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F81"/>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2022-03-31T07:53:00Z</dcterms:created>
  <dcterms:modified xsi:type="dcterms:W3CDTF">2022-03-31T07:53:00Z</dcterms:modified>
</cp:coreProperties>
</file>