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3D59" w14:textId="77777777" w:rsidR="004B4723" w:rsidRDefault="00C92CA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MS MARKETING</w:t>
      </w:r>
    </w:p>
    <w:tbl>
      <w:tblPr>
        <w:tblStyle w:val="Style19"/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6495"/>
        <w:gridCol w:w="1800"/>
      </w:tblGrid>
      <w:tr w:rsidR="004B4723" w14:paraId="21CC73F1" w14:textId="77777777">
        <w:trPr>
          <w:trHeight w:val="433"/>
        </w:trPr>
        <w:tc>
          <w:tcPr>
            <w:tcW w:w="9990" w:type="dxa"/>
            <w:gridSpan w:val="3"/>
            <w:tcBorders>
              <w:left w:val="single" w:sz="4" w:space="0" w:color="000000"/>
            </w:tcBorders>
          </w:tcPr>
          <w:p w14:paraId="2FDF3A4D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Semester 1</w:t>
            </w:r>
          </w:p>
        </w:tc>
      </w:tr>
      <w:tr w:rsidR="004B4723" w14:paraId="77F22548" w14:textId="77777777">
        <w:trPr>
          <w:trHeight w:val="433"/>
        </w:trPr>
        <w:tc>
          <w:tcPr>
            <w:tcW w:w="1695" w:type="dxa"/>
            <w:tcBorders>
              <w:left w:val="single" w:sz="4" w:space="0" w:color="000000"/>
            </w:tcBorders>
          </w:tcPr>
          <w:p w14:paraId="3B88A178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Code</w:t>
            </w:r>
          </w:p>
        </w:tc>
        <w:tc>
          <w:tcPr>
            <w:tcW w:w="6495" w:type="dxa"/>
          </w:tcPr>
          <w:p w14:paraId="03A745EC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Title</w:t>
            </w:r>
          </w:p>
        </w:tc>
        <w:tc>
          <w:tcPr>
            <w:tcW w:w="1800" w:type="dxa"/>
          </w:tcPr>
          <w:p w14:paraId="43323398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Credit Hours</w:t>
            </w:r>
          </w:p>
        </w:tc>
      </w:tr>
      <w:tr w:rsidR="004B4723" w14:paraId="658C552E" w14:textId="77777777">
        <w:trPr>
          <w:trHeight w:val="210"/>
        </w:trPr>
        <w:tc>
          <w:tcPr>
            <w:tcW w:w="1695" w:type="dxa"/>
            <w:vAlign w:val="center"/>
          </w:tcPr>
          <w:p w14:paraId="1F8D3DE9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QM610</w:t>
            </w:r>
          </w:p>
        </w:tc>
        <w:tc>
          <w:tcPr>
            <w:tcW w:w="6495" w:type="dxa"/>
            <w:vAlign w:val="center"/>
          </w:tcPr>
          <w:p w14:paraId="088CC5C6" w14:textId="18CDF1DE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Statistical Analysis for Management Research </w:t>
            </w:r>
          </w:p>
        </w:tc>
        <w:tc>
          <w:tcPr>
            <w:tcW w:w="1800" w:type="dxa"/>
            <w:vAlign w:val="center"/>
          </w:tcPr>
          <w:p w14:paraId="1B8C0444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6301277E" w14:textId="77777777">
        <w:trPr>
          <w:trHeight w:val="222"/>
        </w:trPr>
        <w:tc>
          <w:tcPr>
            <w:tcW w:w="1695" w:type="dxa"/>
          </w:tcPr>
          <w:p w14:paraId="53ACB38E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QM620</w:t>
            </w:r>
          </w:p>
        </w:tc>
        <w:tc>
          <w:tcPr>
            <w:tcW w:w="6495" w:type="dxa"/>
          </w:tcPr>
          <w:p w14:paraId="2371335E" w14:textId="30252032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Research Methodology </w:t>
            </w:r>
          </w:p>
        </w:tc>
        <w:tc>
          <w:tcPr>
            <w:tcW w:w="1800" w:type="dxa"/>
          </w:tcPr>
          <w:p w14:paraId="48CC5C63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212F2171" w14:textId="77777777">
        <w:trPr>
          <w:trHeight w:val="222"/>
        </w:trPr>
        <w:tc>
          <w:tcPr>
            <w:tcW w:w="1695" w:type="dxa"/>
          </w:tcPr>
          <w:p w14:paraId="3E54EB55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MK585</w:t>
            </w:r>
          </w:p>
        </w:tc>
        <w:tc>
          <w:tcPr>
            <w:tcW w:w="6495" w:type="dxa"/>
          </w:tcPr>
          <w:p w14:paraId="5AD4FE8F" w14:textId="1B50F828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Strategic </w:t>
            </w:r>
            <w:r>
              <w:rPr>
                <w:rFonts w:ascii="Times New Roman" w:eastAsia="Times New Roman" w:hAnsi="Times New Roman"/>
              </w:rPr>
              <w:t>Marketing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800" w:type="dxa"/>
          </w:tcPr>
          <w:p w14:paraId="38369642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58313775" w14:textId="77777777">
        <w:trPr>
          <w:trHeight w:val="222"/>
        </w:trPr>
        <w:tc>
          <w:tcPr>
            <w:tcW w:w="9990" w:type="dxa"/>
            <w:gridSpan w:val="3"/>
          </w:tcPr>
          <w:p w14:paraId="2822C01F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Semester 2</w:t>
            </w:r>
          </w:p>
        </w:tc>
      </w:tr>
      <w:tr w:rsidR="004B4723" w14:paraId="2D195929" w14:textId="77777777">
        <w:trPr>
          <w:trHeight w:val="433"/>
        </w:trPr>
        <w:tc>
          <w:tcPr>
            <w:tcW w:w="1695" w:type="dxa"/>
          </w:tcPr>
          <w:p w14:paraId="7329674E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Code</w:t>
            </w:r>
          </w:p>
        </w:tc>
        <w:tc>
          <w:tcPr>
            <w:tcW w:w="6495" w:type="dxa"/>
          </w:tcPr>
          <w:p w14:paraId="166D1971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Title</w:t>
            </w:r>
          </w:p>
        </w:tc>
        <w:tc>
          <w:tcPr>
            <w:tcW w:w="1800" w:type="dxa"/>
          </w:tcPr>
          <w:p w14:paraId="7275D27F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Credit Hours</w:t>
            </w:r>
          </w:p>
        </w:tc>
      </w:tr>
      <w:tr w:rsidR="004B4723" w14:paraId="2246B7B6" w14:textId="77777777">
        <w:trPr>
          <w:trHeight w:val="332"/>
        </w:trPr>
        <w:tc>
          <w:tcPr>
            <w:tcW w:w="1695" w:type="dxa"/>
          </w:tcPr>
          <w:p w14:paraId="407E39A9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MK619</w:t>
            </w:r>
          </w:p>
        </w:tc>
        <w:tc>
          <w:tcPr>
            <w:tcW w:w="6495" w:type="dxa"/>
          </w:tcPr>
          <w:p w14:paraId="4576D1F9" w14:textId="0C4CCFC8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 xml:space="preserve">Advance Consumer </w:t>
            </w:r>
            <w:r w:rsidR="00A656C9">
              <w:rPr>
                <w:rFonts w:ascii="Times New Roman" w:eastAsia="Times New Roman" w:hAnsi="Times New Roman"/>
              </w:rPr>
              <w:t>Behavior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A622587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10D4FE97" w14:textId="77777777">
        <w:trPr>
          <w:trHeight w:val="222"/>
        </w:trPr>
        <w:tc>
          <w:tcPr>
            <w:tcW w:w="1695" w:type="dxa"/>
          </w:tcPr>
          <w:p w14:paraId="0E028AC6" w14:textId="2718DD67" w:rsidR="004B4723" w:rsidRDefault="004B4723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495" w:type="dxa"/>
          </w:tcPr>
          <w:p w14:paraId="1292969D" w14:textId="028EEF43" w:rsidR="004B4723" w:rsidRDefault="00B12DA0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Specialization Course I</w:t>
            </w:r>
            <w:r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800" w:type="dxa"/>
            <w:vAlign w:val="center"/>
          </w:tcPr>
          <w:p w14:paraId="1CA8BFDB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303E971D" w14:textId="77777777">
        <w:trPr>
          <w:trHeight w:val="37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C03" w14:textId="77777777" w:rsidR="004B4723" w:rsidRDefault="004B4723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E208" w14:textId="1244195A" w:rsidR="004B4723" w:rsidRDefault="00C92CA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Specialization Course </w:t>
            </w:r>
            <w:r w:rsidR="00B12DA0">
              <w:rPr>
                <w:rFonts w:ascii="Times New Roman" w:eastAsia="Times New Roman" w:hAnsi="Times New Roman"/>
              </w:rPr>
              <w:t>II</w:t>
            </w:r>
            <w:r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18D0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4B4723" w14:paraId="3D37EF9E" w14:textId="77777777">
        <w:trPr>
          <w:trHeight w:val="222"/>
        </w:trPr>
        <w:tc>
          <w:tcPr>
            <w:tcW w:w="9990" w:type="dxa"/>
            <w:gridSpan w:val="3"/>
          </w:tcPr>
          <w:p w14:paraId="6C380C2C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Semester 3</w:t>
            </w:r>
          </w:p>
        </w:tc>
      </w:tr>
      <w:tr w:rsidR="004B4723" w14:paraId="2E8748C9" w14:textId="77777777">
        <w:trPr>
          <w:trHeight w:val="446"/>
        </w:trPr>
        <w:tc>
          <w:tcPr>
            <w:tcW w:w="1695" w:type="dxa"/>
          </w:tcPr>
          <w:p w14:paraId="25F04F26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Code</w:t>
            </w:r>
          </w:p>
        </w:tc>
        <w:tc>
          <w:tcPr>
            <w:tcW w:w="6495" w:type="dxa"/>
          </w:tcPr>
          <w:p w14:paraId="0F193AFA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Title</w:t>
            </w:r>
          </w:p>
        </w:tc>
        <w:tc>
          <w:tcPr>
            <w:tcW w:w="1800" w:type="dxa"/>
          </w:tcPr>
          <w:p w14:paraId="55F837F3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Credit Hours</w:t>
            </w:r>
          </w:p>
        </w:tc>
      </w:tr>
      <w:tr w:rsidR="004B4723" w14:paraId="20F06EDE" w14:textId="77777777">
        <w:trPr>
          <w:trHeight w:val="210"/>
        </w:trPr>
        <w:tc>
          <w:tcPr>
            <w:tcW w:w="1695" w:type="dxa"/>
          </w:tcPr>
          <w:p w14:paraId="170002E4" w14:textId="77777777" w:rsidR="004B4723" w:rsidRDefault="004B4723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495" w:type="dxa"/>
          </w:tcPr>
          <w:p w14:paraId="767B9D52" w14:textId="6B8C3C7B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Specialization Course I</w:t>
            </w:r>
            <w:r w:rsidR="00B12DA0">
              <w:rPr>
                <w:rFonts w:ascii="Times New Roman" w:eastAsia="Times New Roman" w:hAnsi="Times New Roman"/>
                <w:color w:val="000000"/>
              </w:rPr>
              <w:t>II</w:t>
            </w:r>
          </w:p>
        </w:tc>
        <w:tc>
          <w:tcPr>
            <w:tcW w:w="1800" w:type="dxa"/>
            <w:vAlign w:val="center"/>
          </w:tcPr>
          <w:p w14:paraId="7F4F5157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3285B9C9" w14:textId="77777777">
        <w:trPr>
          <w:trHeight w:val="222"/>
        </w:trPr>
        <w:tc>
          <w:tcPr>
            <w:tcW w:w="1695" w:type="dxa"/>
          </w:tcPr>
          <w:p w14:paraId="42DA02A8" w14:textId="77777777" w:rsidR="004B4723" w:rsidRDefault="004B4723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495" w:type="dxa"/>
          </w:tcPr>
          <w:p w14:paraId="40A4AFDD" w14:textId="623AB772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Specialization Course I</w:t>
            </w:r>
            <w:r w:rsidR="00B12DA0">
              <w:rPr>
                <w:rFonts w:ascii="Times New Roman" w:eastAsia="Times New Roman" w:hAnsi="Times New Roman"/>
                <w:color w:val="000000"/>
              </w:rPr>
              <w:t>V</w:t>
            </w:r>
          </w:p>
        </w:tc>
        <w:tc>
          <w:tcPr>
            <w:tcW w:w="1800" w:type="dxa"/>
          </w:tcPr>
          <w:p w14:paraId="08FB7A0B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1D13AAF7" w14:textId="77777777">
        <w:trPr>
          <w:trHeight w:val="446"/>
        </w:trPr>
        <w:tc>
          <w:tcPr>
            <w:tcW w:w="1695" w:type="dxa"/>
          </w:tcPr>
          <w:p w14:paraId="4F3519ED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Course Code</w:t>
            </w:r>
          </w:p>
        </w:tc>
        <w:tc>
          <w:tcPr>
            <w:tcW w:w="6495" w:type="dxa"/>
          </w:tcPr>
          <w:p w14:paraId="433084FF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Semester 4</w:t>
            </w:r>
          </w:p>
        </w:tc>
        <w:tc>
          <w:tcPr>
            <w:tcW w:w="1800" w:type="dxa"/>
          </w:tcPr>
          <w:p w14:paraId="376AF3B1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Credit Hours</w:t>
            </w:r>
          </w:p>
        </w:tc>
      </w:tr>
      <w:tr w:rsidR="004B4723" w14:paraId="6E2A26E8" w14:textId="77777777">
        <w:trPr>
          <w:trHeight w:val="210"/>
        </w:trPr>
        <w:tc>
          <w:tcPr>
            <w:tcW w:w="1695" w:type="dxa"/>
          </w:tcPr>
          <w:p w14:paraId="16927B28" w14:textId="77777777" w:rsidR="004B4723" w:rsidRDefault="004B4723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495" w:type="dxa"/>
          </w:tcPr>
          <w:p w14:paraId="0C8B7491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Elective I, II/ Thesis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/ Project </w:t>
            </w:r>
          </w:p>
        </w:tc>
        <w:tc>
          <w:tcPr>
            <w:tcW w:w="1800" w:type="dxa"/>
            <w:vAlign w:val="center"/>
          </w:tcPr>
          <w:p w14:paraId="5D0399A5" w14:textId="77777777" w:rsidR="004B4723" w:rsidRDefault="00C92CA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</w:tbl>
    <w:p w14:paraId="6223758F" w14:textId="77777777" w:rsidR="004B4723" w:rsidRDefault="004B4723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0561E2B8" w14:textId="77777777" w:rsidR="004B4723" w:rsidRDefault="00C92CA5">
      <w:pPr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List of Specialization Courses </w:t>
      </w:r>
    </w:p>
    <w:tbl>
      <w:tblPr>
        <w:tblStyle w:val="Style20"/>
        <w:tblW w:w="8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676"/>
        <w:gridCol w:w="1199"/>
      </w:tblGrid>
      <w:tr w:rsidR="004B4723" w14:paraId="40959749" w14:textId="77777777">
        <w:trPr>
          <w:jc w:val="center"/>
        </w:trPr>
        <w:tc>
          <w:tcPr>
            <w:tcW w:w="1435" w:type="dxa"/>
          </w:tcPr>
          <w:p w14:paraId="17435250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5676" w:type="dxa"/>
          </w:tcPr>
          <w:p w14:paraId="0CB973A6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199" w:type="dxa"/>
          </w:tcPr>
          <w:p w14:paraId="41965DB4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Credit Hours</w:t>
            </w:r>
          </w:p>
        </w:tc>
      </w:tr>
      <w:tr w:rsidR="004B4723" w14:paraId="03BD1184" w14:textId="77777777">
        <w:trPr>
          <w:jc w:val="center"/>
        </w:trPr>
        <w:tc>
          <w:tcPr>
            <w:tcW w:w="1435" w:type="dxa"/>
          </w:tcPr>
          <w:p w14:paraId="45D99DA4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MKT668</w:t>
            </w:r>
          </w:p>
        </w:tc>
        <w:tc>
          <w:tcPr>
            <w:tcW w:w="5676" w:type="dxa"/>
          </w:tcPr>
          <w:p w14:paraId="4881796A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Social Media Analytics</w:t>
            </w:r>
          </w:p>
        </w:tc>
        <w:tc>
          <w:tcPr>
            <w:tcW w:w="1199" w:type="dxa"/>
          </w:tcPr>
          <w:p w14:paraId="2A1BB35F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75838F05" w14:textId="77777777">
        <w:trPr>
          <w:jc w:val="center"/>
        </w:trPr>
        <w:tc>
          <w:tcPr>
            <w:tcW w:w="1435" w:type="dxa"/>
          </w:tcPr>
          <w:p w14:paraId="0755ABCE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MK654</w:t>
            </w:r>
          </w:p>
        </w:tc>
        <w:tc>
          <w:tcPr>
            <w:tcW w:w="5676" w:type="dxa"/>
          </w:tcPr>
          <w:p w14:paraId="7CACAFCF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Digital Venture Creation</w:t>
            </w:r>
          </w:p>
        </w:tc>
        <w:tc>
          <w:tcPr>
            <w:tcW w:w="1199" w:type="dxa"/>
            <w:vAlign w:val="center"/>
          </w:tcPr>
          <w:p w14:paraId="07E19E53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5380D87D" w14:textId="77777777">
        <w:trPr>
          <w:jc w:val="center"/>
        </w:trPr>
        <w:tc>
          <w:tcPr>
            <w:tcW w:w="1435" w:type="dxa"/>
          </w:tcPr>
          <w:p w14:paraId="5312ADD9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MKT654</w:t>
            </w:r>
          </w:p>
        </w:tc>
        <w:tc>
          <w:tcPr>
            <w:tcW w:w="5676" w:type="dxa"/>
          </w:tcPr>
          <w:p w14:paraId="0EA44191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Neuromarketing</w:t>
            </w:r>
          </w:p>
        </w:tc>
        <w:tc>
          <w:tcPr>
            <w:tcW w:w="1199" w:type="dxa"/>
            <w:vAlign w:val="center"/>
          </w:tcPr>
          <w:p w14:paraId="4E740216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7A274C94" w14:textId="77777777">
        <w:trPr>
          <w:jc w:val="center"/>
        </w:trPr>
        <w:tc>
          <w:tcPr>
            <w:tcW w:w="1435" w:type="dxa"/>
          </w:tcPr>
          <w:p w14:paraId="10FE0CBA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MKT669</w:t>
            </w:r>
          </w:p>
        </w:tc>
        <w:tc>
          <w:tcPr>
            <w:tcW w:w="5676" w:type="dxa"/>
          </w:tcPr>
          <w:p w14:paraId="7D3B02D3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Marketing Analytics</w:t>
            </w:r>
          </w:p>
        </w:tc>
        <w:tc>
          <w:tcPr>
            <w:tcW w:w="1199" w:type="dxa"/>
            <w:vAlign w:val="center"/>
          </w:tcPr>
          <w:p w14:paraId="5BE84EE3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613ECBB6" w14:textId="77777777">
        <w:trPr>
          <w:jc w:val="center"/>
        </w:trPr>
        <w:tc>
          <w:tcPr>
            <w:tcW w:w="1435" w:type="dxa"/>
          </w:tcPr>
          <w:p w14:paraId="50B1BC1B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QM669</w:t>
            </w:r>
          </w:p>
        </w:tc>
        <w:tc>
          <w:tcPr>
            <w:tcW w:w="5676" w:type="dxa"/>
          </w:tcPr>
          <w:p w14:paraId="4D8A38D7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Business Analytics and Strategy</w:t>
            </w:r>
          </w:p>
        </w:tc>
        <w:tc>
          <w:tcPr>
            <w:tcW w:w="1199" w:type="dxa"/>
            <w:vAlign w:val="center"/>
          </w:tcPr>
          <w:p w14:paraId="4AB37290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4B4723" w14:paraId="41AED049" w14:textId="77777777">
        <w:trPr>
          <w:jc w:val="center"/>
        </w:trPr>
        <w:tc>
          <w:tcPr>
            <w:tcW w:w="1435" w:type="dxa"/>
          </w:tcPr>
          <w:p w14:paraId="4119F74F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MK652</w:t>
            </w:r>
          </w:p>
        </w:tc>
        <w:tc>
          <w:tcPr>
            <w:tcW w:w="5676" w:type="dxa"/>
          </w:tcPr>
          <w:p w14:paraId="1C3164A6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Brand Management</w:t>
            </w:r>
          </w:p>
        </w:tc>
        <w:tc>
          <w:tcPr>
            <w:tcW w:w="1199" w:type="dxa"/>
            <w:vAlign w:val="center"/>
          </w:tcPr>
          <w:p w14:paraId="2DEEEAB4" w14:textId="77777777" w:rsidR="004B4723" w:rsidRDefault="00C92CA5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B12DA0" w14:paraId="2CEA7CD8" w14:textId="77777777">
        <w:trPr>
          <w:jc w:val="center"/>
        </w:trPr>
        <w:tc>
          <w:tcPr>
            <w:tcW w:w="1435" w:type="dxa"/>
          </w:tcPr>
          <w:p w14:paraId="0098DF1D" w14:textId="4D2DFFC5" w:rsidR="00B12DA0" w:rsidRDefault="00B12DA0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MK630</w:t>
            </w:r>
          </w:p>
        </w:tc>
        <w:tc>
          <w:tcPr>
            <w:tcW w:w="5676" w:type="dxa"/>
          </w:tcPr>
          <w:p w14:paraId="03B4013A" w14:textId="46F9301F" w:rsidR="00B12DA0" w:rsidRDefault="00B12DA0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B12DA0">
              <w:rPr>
                <w:rFonts w:ascii="Times New Roman" w:eastAsia="Times New Roman" w:hAnsi="Times New Roman"/>
                <w:color w:val="000000"/>
              </w:rPr>
              <w:t>Digital Marketing</w:t>
            </w:r>
          </w:p>
        </w:tc>
        <w:tc>
          <w:tcPr>
            <w:tcW w:w="1199" w:type="dxa"/>
            <w:vAlign w:val="center"/>
          </w:tcPr>
          <w:p w14:paraId="2B9FCF8F" w14:textId="78BA198F" w:rsidR="00B12DA0" w:rsidRDefault="00B12DA0">
            <w:pPr>
              <w:spacing w:after="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</w:tbl>
    <w:p w14:paraId="6A7952A4" w14:textId="77777777" w:rsidR="004B4723" w:rsidRDefault="004B4723">
      <w:pPr>
        <w:jc w:val="left"/>
      </w:pPr>
    </w:p>
    <w:sectPr w:rsidR="004B4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2142" w14:textId="77777777" w:rsidR="00ED27E9" w:rsidRDefault="00ED27E9">
      <w:pPr>
        <w:spacing w:line="240" w:lineRule="auto"/>
      </w:pPr>
      <w:r>
        <w:separator/>
      </w:r>
    </w:p>
  </w:endnote>
  <w:endnote w:type="continuationSeparator" w:id="0">
    <w:p w14:paraId="1A85B36B" w14:textId="77777777" w:rsidR="00ED27E9" w:rsidRDefault="00ED2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D8B6" w14:textId="77777777" w:rsidR="004B4723" w:rsidRDefault="004B4723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FC0C" w14:textId="77777777" w:rsidR="004B4723" w:rsidRDefault="004B4723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FA4C" w14:textId="77777777" w:rsidR="004B4723" w:rsidRDefault="004B4723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2668" w14:textId="77777777" w:rsidR="00ED27E9" w:rsidRDefault="00ED27E9">
      <w:pPr>
        <w:spacing w:after="0"/>
      </w:pPr>
      <w:r>
        <w:separator/>
      </w:r>
    </w:p>
  </w:footnote>
  <w:footnote w:type="continuationSeparator" w:id="0">
    <w:p w14:paraId="38ABFE24" w14:textId="77777777" w:rsidR="00ED27E9" w:rsidRDefault="00ED2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CEA1" w14:textId="77777777" w:rsidR="004B4723" w:rsidRDefault="004B4723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7F1E" w14:textId="77777777" w:rsidR="004B4723" w:rsidRDefault="004B4723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175A" w14:textId="77777777" w:rsidR="004B4723" w:rsidRDefault="004B4723">
    <w:pP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23"/>
    <w:rsid w:val="004B4723"/>
    <w:rsid w:val="00544476"/>
    <w:rsid w:val="00A656C9"/>
    <w:rsid w:val="00B12DA0"/>
    <w:rsid w:val="00C92CA5"/>
    <w:rsid w:val="00ED27E9"/>
    <w:rsid w:val="06EE64D1"/>
    <w:rsid w:val="071447F9"/>
    <w:rsid w:val="0E07353A"/>
    <w:rsid w:val="1D3C55BB"/>
    <w:rsid w:val="60BF1449"/>
    <w:rsid w:val="65A776B0"/>
    <w:rsid w:val="6C8242A6"/>
    <w:rsid w:val="6E9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1F5B"/>
  <w15:docId w15:val="{5AE8CC00-7BCD-4315-9518-8B640C69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pPr>
      <w:jc w:val="both"/>
    </w:pPr>
    <w:rPr>
      <w:rFonts w:ascii="Calibri" w:eastAsiaTheme="minorEastAsia" w:hAnsi="Calibri" w:cs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</w:rPr>
  </w:style>
  <w:style w:type="table" w:customStyle="1" w:styleId="Style19">
    <w:name w:val="_Style 19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1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v2iNj0xbzVmUYZsutyJ7QVn5A==">CgMxLjA4AHIhMWMyR3NKajB0YVFzcEwzbDZna29Id2tPQ0tDeEV6NWdV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Furqan Bin Shahid</dc:creator>
  <cp:lastModifiedBy>Bushra Ashraf</cp:lastModifiedBy>
  <cp:revision>3</cp:revision>
  <dcterms:created xsi:type="dcterms:W3CDTF">2023-07-31T13:07:00Z</dcterms:created>
  <dcterms:modified xsi:type="dcterms:W3CDTF">2026-05-14T12:19:00Z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cfb396abec88c09e6a854cef853bbb8e064d210a4a819cbf39e291fdd7f483df</vt:lpwstr>
  </property>
  <property fmtid="{D5CDD505-2E9C-101B-9397-08002B2CF9AE}" pid="3" name="KSOProductBuildVer">
    <vt:lpwstr>1033-12.2.0.21179</vt:lpwstr>
  </property>
  <property fmtid="{D5CDD505-2E9C-101B-9397-08002B2CF9AE}" pid="4" name="ICV">
    <vt:lpwstr>300E07B4B4F04494ABD723313E2D57B5_12</vt:lpwstr>
  </property>
</Properties>
</file>