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15" w:type="dxa"/>
          <w:left w:w="15" w:type="dxa"/>
          <w:bottom w:w="15" w:type="dxa"/>
          <w:right w:w="15" w:type="dxa"/>
        </w:tblCellMar>
        <w:tblLook w:val="04A0" w:firstRow="1" w:lastRow="0" w:firstColumn="1" w:lastColumn="0" w:noHBand="0" w:noVBand="1"/>
      </w:tblPr>
      <w:tblGrid>
        <w:gridCol w:w="3456"/>
        <w:gridCol w:w="5504"/>
      </w:tblGrid>
      <w:tr w:rsidR="00E30967" w:rsidRPr="001A1898" w14:paraId="11267B76" w14:textId="77777777" w:rsidTr="00E30967">
        <w:trPr>
          <w:trHeight w:val="426"/>
        </w:trPr>
        <w:tc>
          <w:tcPr>
            <w:tcW w:w="3456" w:type="dxa"/>
            <w:tcMar>
              <w:top w:w="100" w:type="dxa"/>
              <w:left w:w="100" w:type="dxa"/>
              <w:bottom w:w="100" w:type="dxa"/>
              <w:right w:w="100" w:type="dxa"/>
            </w:tcMar>
            <w:hideMark/>
          </w:tcPr>
          <w:p w14:paraId="7892F2DF" w14:textId="77777777" w:rsidR="00E30967" w:rsidRPr="001A1898" w:rsidRDefault="00E30967" w:rsidP="001511C7">
            <w:pPr>
              <w:spacing w:after="0" w:line="240" w:lineRule="auto"/>
            </w:pPr>
            <w:bookmarkStart w:id="0" w:name="_GoBack"/>
            <w:bookmarkEnd w:id="0"/>
            <w:r w:rsidRPr="001A1898">
              <w:rPr>
                <w:color w:val="000000"/>
              </w:rPr>
              <w:t>Course Code</w:t>
            </w:r>
          </w:p>
        </w:tc>
        <w:tc>
          <w:tcPr>
            <w:tcW w:w="5504" w:type="dxa"/>
            <w:tcMar>
              <w:top w:w="100" w:type="dxa"/>
              <w:left w:w="100" w:type="dxa"/>
              <w:bottom w:w="100" w:type="dxa"/>
              <w:right w:w="100" w:type="dxa"/>
            </w:tcMar>
            <w:hideMark/>
          </w:tcPr>
          <w:p w14:paraId="387C3C6A" w14:textId="77777777" w:rsidR="00E30967" w:rsidRPr="001A1898" w:rsidRDefault="00E30967" w:rsidP="001511C7">
            <w:pPr>
              <w:spacing w:after="0" w:line="240" w:lineRule="auto"/>
            </w:pPr>
            <w:r>
              <w:t>SC 160</w:t>
            </w:r>
          </w:p>
        </w:tc>
      </w:tr>
      <w:tr w:rsidR="00E30967" w:rsidRPr="001A1898" w14:paraId="1C888A77" w14:textId="77777777" w:rsidTr="00E30967">
        <w:trPr>
          <w:trHeight w:val="223"/>
        </w:trPr>
        <w:tc>
          <w:tcPr>
            <w:tcW w:w="3456" w:type="dxa"/>
            <w:tcMar>
              <w:top w:w="100" w:type="dxa"/>
              <w:left w:w="100" w:type="dxa"/>
              <w:bottom w:w="100" w:type="dxa"/>
              <w:right w:w="100" w:type="dxa"/>
            </w:tcMar>
            <w:hideMark/>
          </w:tcPr>
          <w:p w14:paraId="0C5B2640" w14:textId="77777777" w:rsidR="00E30967" w:rsidRPr="001A1898" w:rsidRDefault="00E30967" w:rsidP="001511C7">
            <w:pPr>
              <w:spacing w:after="0" w:line="240" w:lineRule="auto"/>
            </w:pPr>
            <w:r w:rsidRPr="001A1898">
              <w:rPr>
                <w:color w:val="000000"/>
              </w:rPr>
              <w:t>Course Title</w:t>
            </w:r>
          </w:p>
        </w:tc>
        <w:tc>
          <w:tcPr>
            <w:tcW w:w="5504" w:type="dxa"/>
            <w:tcMar>
              <w:top w:w="100" w:type="dxa"/>
              <w:left w:w="100" w:type="dxa"/>
              <w:bottom w:w="100" w:type="dxa"/>
              <w:right w:w="100" w:type="dxa"/>
            </w:tcMar>
            <w:hideMark/>
          </w:tcPr>
          <w:p w14:paraId="1FD72A90" w14:textId="77777777" w:rsidR="00E30967" w:rsidRPr="001A1898" w:rsidRDefault="00E30967" w:rsidP="001511C7">
            <w:pPr>
              <w:spacing w:after="0" w:line="240" w:lineRule="auto"/>
            </w:pPr>
            <w:r>
              <w:t xml:space="preserve">Introduction to Sociology </w:t>
            </w:r>
          </w:p>
        </w:tc>
      </w:tr>
      <w:tr w:rsidR="00E30967" w:rsidRPr="001A1898" w14:paraId="2524A4EF" w14:textId="77777777" w:rsidTr="00E30967">
        <w:trPr>
          <w:trHeight w:val="223"/>
        </w:trPr>
        <w:tc>
          <w:tcPr>
            <w:tcW w:w="3456" w:type="dxa"/>
            <w:tcMar>
              <w:top w:w="100" w:type="dxa"/>
              <w:left w:w="100" w:type="dxa"/>
              <w:bottom w:w="100" w:type="dxa"/>
              <w:right w:w="100" w:type="dxa"/>
            </w:tcMar>
            <w:hideMark/>
          </w:tcPr>
          <w:p w14:paraId="18602D3A" w14:textId="77777777" w:rsidR="00E30967" w:rsidRDefault="00E30967" w:rsidP="001511C7">
            <w:pPr>
              <w:spacing w:after="0" w:line="240" w:lineRule="auto"/>
              <w:rPr>
                <w:color w:val="000000"/>
              </w:rPr>
            </w:pPr>
            <w:r w:rsidRPr="001A1898">
              <w:rPr>
                <w:color w:val="000000"/>
              </w:rPr>
              <w:t>Resource Person(s)</w:t>
            </w:r>
          </w:p>
          <w:p w14:paraId="3D34BAE4" w14:textId="41054397" w:rsidR="00E30B66" w:rsidRPr="001A1898" w:rsidRDefault="00E30B66" w:rsidP="001511C7">
            <w:pPr>
              <w:spacing w:after="0" w:line="240" w:lineRule="auto"/>
            </w:pPr>
            <w:r>
              <w:rPr>
                <w:color w:val="000000"/>
              </w:rPr>
              <w:t>Email ID</w:t>
            </w:r>
          </w:p>
        </w:tc>
        <w:tc>
          <w:tcPr>
            <w:tcW w:w="5504" w:type="dxa"/>
            <w:tcMar>
              <w:top w:w="100" w:type="dxa"/>
              <w:left w:w="100" w:type="dxa"/>
              <w:bottom w:w="100" w:type="dxa"/>
              <w:right w:w="100" w:type="dxa"/>
            </w:tcMar>
            <w:hideMark/>
          </w:tcPr>
          <w:p w14:paraId="2AF2977E" w14:textId="77777777" w:rsidR="00E30967" w:rsidRDefault="00E30967" w:rsidP="001511C7">
            <w:pPr>
              <w:spacing w:after="0" w:line="240" w:lineRule="auto"/>
              <w:rPr>
                <w:rFonts w:ascii="Times New Roman" w:hAnsi="Times New Roman" w:cs="Times New Roman"/>
                <w:bCs/>
              </w:rPr>
            </w:pPr>
            <w:r w:rsidRPr="00E30967">
              <w:rPr>
                <w:rFonts w:ascii="Times New Roman" w:hAnsi="Times New Roman" w:cs="Times New Roman"/>
                <w:bCs/>
              </w:rPr>
              <w:t>Muhammad Usman Chishti</w:t>
            </w:r>
          </w:p>
          <w:p w14:paraId="37AA8E5F" w14:textId="77777777" w:rsidR="00E30967" w:rsidRPr="00E30967" w:rsidRDefault="00295A7B" w:rsidP="001511C7">
            <w:pPr>
              <w:spacing w:after="0" w:line="240" w:lineRule="auto"/>
            </w:pPr>
            <w:hyperlink r:id="rId9" w:history="1">
              <w:r w:rsidR="00E30967" w:rsidRPr="00E30967">
                <w:rPr>
                  <w:rStyle w:val="Hyperlink"/>
                  <w:rFonts w:ascii="Times New Roman" w:hAnsi="Times New Roman" w:cs="Times New Roman"/>
                  <w:bCs/>
                </w:rPr>
                <w:t>Usman.chishti@umt.edu.pk</w:t>
              </w:r>
            </w:hyperlink>
          </w:p>
        </w:tc>
      </w:tr>
      <w:tr w:rsidR="00E30967" w:rsidRPr="001A1898" w14:paraId="3635E549" w14:textId="77777777" w:rsidTr="00E30967">
        <w:trPr>
          <w:trHeight w:val="223"/>
        </w:trPr>
        <w:tc>
          <w:tcPr>
            <w:tcW w:w="3456" w:type="dxa"/>
            <w:tcMar>
              <w:top w:w="100" w:type="dxa"/>
              <w:left w:w="100" w:type="dxa"/>
              <w:bottom w:w="100" w:type="dxa"/>
              <w:right w:w="100" w:type="dxa"/>
            </w:tcMar>
            <w:hideMark/>
          </w:tcPr>
          <w:p w14:paraId="09D8372D" w14:textId="77777777" w:rsidR="00E30967" w:rsidRPr="001A1898" w:rsidRDefault="00E30967" w:rsidP="001511C7">
            <w:pPr>
              <w:spacing w:after="0" w:line="240" w:lineRule="auto"/>
            </w:pPr>
            <w:r w:rsidRPr="001A1898">
              <w:rPr>
                <w:color w:val="000000"/>
              </w:rPr>
              <w:t>Program</w:t>
            </w:r>
          </w:p>
        </w:tc>
        <w:tc>
          <w:tcPr>
            <w:tcW w:w="5504" w:type="dxa"/>
            <w:tcMar>
              <w:top w:w="100" w:type="dxa"/>
              <w:left w:w="100" w:type="dxa"/>
              <w:bottom w:w="100" w:type="dxa"/>
              <w:right w:w="100" w:type="dxa"/>
            </w:tcMar>
            <w:hideMark/>
          </w:tcPr>
          <w:p w14:paraId="46C95E5D" w14:textId="77777777" w:rsidR="00E30967" w:rsidRPr="001A1898" w:rsidRDefault="00E30967" w:rsidP="001511C7">
            <w:pPr>
              <w:spacing w:after="0" w:line="240" w:lineRule="auto"/>
            </w:pPr>
            <w:r>
              <w:t xml:space="preserve">Taught under COHORT </w:t>
            </w:r>
          </w:p>
        </w:tc>
      </w:tr>
      <w:tr w:rsidR="00E30967" w:rsidRPr="001A1898" w14:paraId="422CADBE" w14:textId="77777777" w:rsidTr="00E30967">
        <w:trPr>
          <w:trHeight w:val="236"/>
        </w:trPr>
        <w:tc>
          <w:tcPr>
            <w:tcW w:w="3456" w:type="dxa"/>
            <w:tcMar>
              <w:top w:w="100" w:type="dxa"/>
              <w:left w:w="100" w:type="dxa"/>
              <w:bottom w:w="100" w:type="dxa"/>
              <w:right w:w="100" w:type="dxa"/>
            </w:tcMar>
            <w:hideMark/>
          </w:tcPr>
          <w:p w14:paraId="4CA9F0A5" w14:textId="77777777" w:rsidR="00E30967" w:rsidRPr="001A1898" w:rsidRDefault="00E30967" w:rsidP="001511C7">
            <w:pPr>
              <w:spacing w:after="0" w:line="240" w:lineRule="auto"/>
            </w:pPr>
            <w:r w:rsidRPr="001A1898">
              <w:rPr>
                <w:color w:val="000000"/>
              </w:rPr>
              <w:t>Credit Hours</w:t>
            </w:r>
          </w:p>
        </w:tc>
        <w:tc>
          <w:tcPr>
            <w:tcW w:w="5504" w:type="dxa"/>
            <w:tcMar>
              <w:top w:w="100" w:type="dxa"/>
              <w:left w:w="100" w:type="dxa"/>
              <w:bottom w:w="100" w:type="dxa"/>
              <w:right w:w="100" w:type="dxa"/>
            </w:tcMar>
            <w:hideMark/>
          </w:tcPr>
          <w:p w14:paraId="2E81BC97" w14:textId="77777777" w:rsidR="00E30967" w:rsidRPr="001A1898" w:rsidRDefault="00E30967" w:rsidP="001511C7">
            <w:pPr>
              <w:spacing w:after="0" w:line="240" w:lineRule="auto"/>
            </w:pPr>
            <w:r>
              <w:t>3</w:t>
            </w:r>
          </w:p>
        </w:tc>
      </w:tr>
      <w:tr w:rsidR="00E30967" w:rsidRPr="001A1898" w14:paraId="6EB9D98E" w14:textId="77777777" w:rsidTr="00E30967">
        <w:trPr>
          <w:trHeight w:val="223"/>
        </w:trPr>
        <w:tc>
          <w:tcPr>
            <w:tcW w:w="3456" w:type="dxa"/>
            <w:tcMar>
              <w:top w:w="100" w:type="dxa"/>
              <w:left w:w="100" w:type="dxa"/>
              <w:bottom w:w="100" w:type="dxa"/>
              <w:right w:w="100" w:type="dxa"/>
            </w:tcMar>
            <w:hideMark/>
          </w:tcPr>
          <w:p w14:paraId="47123767" w14:textId="77777777" w:rsidR="00E30967" w:rsidRPr="001A1898" w:rsidRDefault="00E30967" w:rsidP="001511C7">
            <w:pPr>
              <w:spacing w:after="0" w:line="240" w:lineRule="auto"/>
            </w:pPr>
            <w:r w:rsidRPr="001A1898">
              <w:rPr>
                <w:color w:val="000000"/>
              </w:rPr>
              <w:t>Duration</w:t>
            </w:r>
          </w:p>
        </w:tc>
        <w:tc>
          <w:tcPr>
            <w:tcW w:w="5504" w:type="dxa"/>
            <w:tcMar>
              <w:top w:w="100" w:type="dxa"/>
              <w:left w:w="100" w:type="dxa"/>
              <w:bottom w:w="100" w:type="dxa"/>
              <w:right w:w="100" w:type="dxa"/>
            </w:tcMar>
            <w:hideMark/>
          </w:tcPr>
          <w:p w14:paraId="20E43B0B" w14:textId="77777777" w:rsidR="00E30967" w:rsidRPr="001A1898" w:rsidRDefault="00E30967" w:rsidP="001511C7">
            <w:pPr>
              <w:spacing w:after="0" w:line="240" w:lineRule="auto"/>
            </w:pPr>
            <w:r>
              <w:t>15 weeks</w:t>
            </w:r>
          </w:p>
        </w:tc>
      </w:tr>
      <w:tr w:rsidR="00E30967" w:rsidRPr="001A1898" w14:paraId="7C24DC02" w14:textId="77777777" w:rsidTr="00E30967">
        <w:trPr>
          <w:trHeight w:val="223"/>
        </w:trPr>
        <w:tc>
          <w:tcPr>
            <w:tcW w:w="3456" w:type="dxa"/>
            <w:tcMar>
              <w:top w:w="100" w:type="dxa"/>
              <w:left w:w="100" w:type="dxa"/>
              <w:bottom w:w="100" w:type="dxa"/>
              <w:right w:w="100" w:type="dxa"/>
            </w:tcMar>
            <w:hideMark/>
          </w:tcPr>
          <w:p w14:paraId="6ADBFE24" w14:textId="77777777" w:rsidR="00E30967" w:rsidRPr="001A1898" w:rsidRDefault="00E30967" w:rsidP="001511C7">
            <w:pPr>
              <w:spacing w:after="0" w:line="240" w:lineRule="auto"/>
            </w:pPr>
            <w:r w:rsidRPr="001A1898">
              <w:rPr>
                <w:color w:val="000000"/>
              </w:rPr>
              <w:t>Prerequisites</w:t>
            </w:r>
          </w:p>
        </w:tc>
        <w:tc>
          <w:tcPr>
            <w:tcW w:w="5504" w:type="dxa"/>
            <w:tcMar>
              <w:top w:w="100" w:type="dxa"/>
              <w:left w:w="100" w:type="dxa"/>
              <w:bottom w:w="100" w:type="dxa"/>
              <w:right w:w="100" w:type="dxa"/>
            </w:tcMar>
            <w:hideMark/>
          </w:tcPr>
          <w:p w14:paraId="14B1981A" w14:textId="77777777" w:rsidR="00E30967" w:rsidRPr="001A1898" w:rsidRDefault="00E30967" w:rsidP="001511C7">
            <w:pPr>
              <w:spacing w:after="0" w:line="240" w:lineRule="auto"/>
            </w:pPr>
            <w:r>
              <w:t>N/A</w:t>
            </w:r>
          </w:p>
        </w:tc>
      </w:tr>
      <w:tr w:rsidR="00E30967" w:rsidRPr="001A1898" w14:paraId="2F7B29C4" w14:textId="77777777" w:rsidTr="00E30967">
        <w:trPr>
          <w:trHeight w:val="958"/>
        </w:trPr>
        <w:tc>
          <w:tcPr>
            <w:tcW w:w="3456" w:type="dxa"/>
            <w:tcMar>
              <w:top w:w="100" w:type="dxa"/>
              <w:left w:w="100" w:type="dxa"/>
              <w:bottom w:w="100" w:type="dxa"/>
              <w:right w:w="100" w:type="dxa"/>
            </w:tcMar>
            <w:hideMark/>
          </w:tcPr>
          <w:p w14:paraId="2D192C44" w14:textId="77777777" w:rsidR="00E30967" w:rsidRPr="001A1898" w:rsidRDefault="00E30967" w:rsidP="001511C7">
            <w:pPr>
              <w:spacing w:after="0" w:line="240" w:lineRule="auto"/>
            </w:pPr>
            <w:r w:rsidRPr="001A1898">
              <w:rPr>
                <w:color w:val="000000"/>
              </w:rPr>
              <w:t>Counselling Hours</w:t>
            </w:r>
          </w:p>
        </w:tc>
        <w:tc>
          <w:tcPr>
            <w:tcW w:w="5504" w:type="dxa"/>
            <w:tcMar>
              <w:top w:w="100" w:type="dxa"/>
              <w:left w:w="100" w:type="dxa"/>
              <w:bottom w:w="100" w:type="dxa"/>
              <w:right w:w="100" w:type="dxa"/>
            </w:tcMar>
            <w:hideMark/>
          </w:tcPr>
          <w:p w14:paraId="39C40A24" w14:textId="51F4BA16" w:rsidR="00E30967" w:rsidRPr="00E30967" w:rsidRDefault="00E30B66" w:rsidP="00E30967">
            <w:pPr>
              <w:pStyle w:val="Default"/>
              <w:spacing w:line="360" w:lineRule="auto"/>
              <w:rPr>
                <w:rFonts w:ascii="Times New Roman" w:hAnsi="Times New Roman" w:cs="Times New Roman"/>
                <w:bCs/>
              </w:rPr>
            </w:pPr>
            <w:r>
              <w:rPr>
                <w:rFonts w:ascii="Times New Roman" w:hAnsi="Times New Roman" w:cs="Times New Roman"/>
                <w:bCs/>
              </w:rPr>
              <w:t>Monday-Thursday (</w:t>
            </w:r>
            <w:r w:rsidR="00E30967" w:rsidRPr="00E30967">
              <w:rPr>
                <w:rFonts w:ascii="Times New Roman" w:hAnsi="Times New Roman" w:cs="Times New Roman"/>
                <w:bCs/>
              </w:rPr>
              <w:t>10:00am to 12:00pm)</w:t>
            </w:r>
          </w:p>
          <w:p w14:paraId="30C5CDF6" w14:textId="77777777" w:rsidR="00E30967" w:rsidRPr="001A1898" w:rsidRDefault="00E30967" w:rsidP="001511C7">
            <w:pPr>
              <w:spacing w:after="0" w:line="240" w:lineRule="auto"/>
            </w:pPr>
          </w:p>
        </w:tc>
      </w:tr>
    </w:tbl>
    <w:p w14:paraId="22FDFE0D" w14:textId="77777777" w:rsidR="00E30967" w:rsidRDefault="00E30967" w:rsidP="002433A6">
      <w:pPr>
        <w:tabs>
          <w:tab w:val="left" w:pos="6300"/>
          <w:tab w:val="left" w:pos="7170"/>
        </w:tabs>
        <w:spacing w:line="360" w:lineRule="auto"/>
        <w:jc w:val="both"/>
        <w:rPr>
          <w:rFonts w:ascii="Times New Roman" w:hAnsi="Times New Roman" w:cs="Times New Roman"/>
          <w:b/>
          <w:sz w:val="24"/>
          <w:szCs w:val="24"/>
          <w:u w:val="single"/>
        </w:rPr>
      </w:pPr>
    </w:p>
    <w:p w14:paraId="0507F4E5" w14:textId="77777777" w:rsidR="006736C0" w:rsidRPr="002433A6" w:rsidRDefault="00F47F71" w:rsidP="002433A6">
      <w:pPr>
        <w:tabs>
          <w:tab w:val="left" w:pos="6300"/>
          <w:tab w:val="left" w:pos="7170"/>
        </w:tabs>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Course </w:t>
      </w:r>
      <w:r w:rsidR="006731FC">
        <w:rPr>
          <w:rFonts w:ascii="Times New Roman" w:hAnsi="Times New Roman" w:cs="Times New Roman"/>
          <w:b/>
          <w:sz w:val="24"/>
          <w:szCs w:val="24"/>
          <w:u w:val="single"/>
        </w:rPr>
        <w:t>i</w:t>
      </w:r>
      <w:r w:rsidR="006736C0" w:rsidRPr="002433A6">
        <w:rPr>
          <w:rFonts w:ascii="Times New Roman" w:hAnsi="Times New Roman" w:cs="Times New Roman"/>
          <w:b/>
          <w:sz w:val="24"/>
          <w:szCs w:val="24"/>
          <w:u w:val="single"/>
        </w:rPr>
        <w:t>ntroduction</w:t>
      </w:r>
      <w:r w:rsidR="00742436" w:rsidRPr="002433A6">
        <w:rPr>
          <w:rFonts w:ascii="Times New Roman" w:hAnsi="Times New Roman" w:cs="Times New Roman"/>
          <w:b/>
          <w:sz w:val="24"/>
          <w:szCs w:val="24"/>
          <w:u w:val="single"/>
        </w:rPr>
        <w:t>:</w:t>
      </w:r>
    </w:p>
    <w:p w14:paraId="1D4AA333" w14:textId="77777777" w:rsidR="00991A78" w:rsidRPr="002433A6" w:rsidRDefault="002433A6" w:rsidP="002433A6">
      <w:pPr>
        <w:pStyle w:val="HTMLPreformatted"/>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This course introduces stud</w:t>
      </w:r>
      <w:r w:rsidR="00F47F71">
        <w:rPr>
          <w:rFonts w:ascii="Times New Roman" w:hAnsi="Times New Roman" w:cs="Times New Roman"/>
          <w:sz w:val="24"/>
          <w:szCs w:val="24"/>
        </w:rPr>
        <w:t>ents to the field of sociology by answering the question like what is society.</w:t>
      </w:r>
      <w:r w:rsidR="00F47F71" w:rsidRPr="002433A6">
        <w:rPr>
          <w:rFonts w:ascii="Times New Roman" w:hAnsi="Times New Roman" w:cs="Times New Roman"/>
          <w:sz w:val="24"/>
          <w:szCs w:val="24"/>
        </w:rPr>
        <w:t xml:space="preserve"> How can we understand it? What is the role of the individual in society, and how does society affect individual lives? </w:t>
      </w:r>
      <w:r w:rsidR="00183B87">
        <w:rPr>
          <w:rFonts w:ascii="Times New Roman" w:hAnsi="Times New Roman" w:cs="Times New Roman"/>
          <w:sz w:val="24"/>
          <w:szCs w:val="24"/>
        </w:rPr>
        <w:t xml:space="preserve">By </w:t>
      </w:r>
      <w:r w:rsidR="00F47F71">
        <w:rPr>
          <w:rFonts w:ascii="Times New Roman" w:hAnsi="Times New Roman" w:cs="Times New Roman"/>
          <w:sz w:val="24"/>
          <w:szCs w:val="24"/>
        </w:rPr>
        <w:t>studying the</w:t>
      </w:r>
      <w:r w:rsidRPr="002433A6">
        <w:rPr>
          <w:rFonts w:ascii="Times New Roman" w:hAnsi="Times New Roman" w:cs="Times New Roman"/>
          <w:sz w:val="24"/>
          <w:szCs w:val="24"/>
        </w:rPr>
        <w:t xml:space="preserve"> social theory as well as empirical studies, students acquire what C. Wright Mills calls the "sociological imagination": the ability to think beyond our personal lives and to connect the experiences of individuals with large social structures. The course introduces students to classical theoretical traditions of Marx, Durkheim, Weber, and Simmel, as well as their contemporary heirs. </w:t>
      </w:r>
      <w:r w:rsidR="006736C0" w:rsidRPr="002433A6">
        <w:rPr>
          <w:rFonts w:ascii="Times New Roman" w:hAnsi="Times New Roman" w:cs="Times New Roman"/>
          <w:sz w:val="24"/>
          <w:szCs w:val="24"/>
        </w:rPr>
        <w:t>Th</w:t>
      </w:r>
      <w:r w:rsidR="00710B7E" w:rsidRPr="002433A6">
        <w:rPr>
          <w:rFonts w:ascii="Times New Roman" w:hAnsi="Times New Roman" w:cs="Times New Roman"/>
          <w:sz w:val="24"/>
          <w:szCs w:val="24"/>
        </w:rPr>
        <w:t>is</w:t>
      </w:r>
      <w:r w:rsidR="006736C0" w:rsidRPr="002433A6">
        <w:rPr>
          <w:rFonts w:ascii="Times New Roman" w:hAnsi="Times New Roman" w:cs="Times New Roman"/>
          <w:sz w:val="24"/>
          <w:szCs w:val="24"/>
        </w:rPr>
        <w:t xml:space="preserve"> course is designed to provide students with </w:t>
      </w:r>
      <w:r w:rsidR="007D0D2F" w:rsidRPr="002433A6">
        <w:rPr>
          <w:rFonts w:ascii="Times New Roman" w:hAnsi="Times New Roman" w:cs="Times New Roman"/>
          <w:sz w:val="24"/>
          <w:szCs w:val="24"/>
        </w:rPr>
        <w:t xml:space="preserve">the </w:t>
      </w:r>
      <w:r w:rsidR="006736C0" w:rsidRPr="002433A6">
        <w:rPr>
          <w:rFonts w:ascii="Times New Roman" w:hAnsi="Times New Roman" w:cs="Times New Roman"/>
          <w:sz w:val="24"/>
          <w:szCs w:val="24"/>
        </w:rPr>
        <w:t>opportuni</w:t>
      </w:r>
      <w:r w:rsidRPr="002433A6">
        <w:rPr>
          <w:rFonts w:ascii="Times New Roman" w:hAnsi="Times New Roman" w:cs="Times New Roman"/>
          <w:sz w:val="24"/>
          <w:szCs w:val="24"/>
        </w:rPr>
        <w:t>ties to learn the basic concepts</w:t>
      </w:r>
      <w:r w:rsidR="006736C0" w:rsidRPr="002433A6">
        <w:rPr>
          <w:rFonts w:ascii="Times New Roman" w:hAnsi="Times New Roman" w:cs="Times New Roman"/>
          <w:sz w:val="24"/>
          <w:szCs w:val="24"/>
        </w:rPr>
        <w:t xml:space="preserve"> of sociology as an analytical behavioral science.</w:t>
      </w:r>
      <w:r w:rsidR="00C6041A" w:rsidRPr="002433A6">
        <w:rPr>
          <w:rFonts w:ascii="Times New Roman" w:hAnsi="Times New Roman" w:cs="Times New Roman"/>
          <w:sz w:val="24"/>
          <w:szCs w:val="24"/>
        </w:rPr>
        <w:t xml:space="preserve"> The overall aim of the course is to</w:t>
      </w:r>
      <w:r w:rsidR="00742F0C">
        <w:rPr>
          <w:rFonts w:ascii="Times New Roman" w:hAnsi="Times New Roman" w:cs="Times New Roman"/>
          <w:sz w:val="24"/>
          <w:szCs w:val="24"/>
        </w:rPr>
        <w:t xml:space="preserve"> </w:t>
      </w:r>
      <w:r w:rsidR="00C6041A" w:rsidRPr="002433A6">
        <w:rPr>
          <w:rFonts w:ascii="Times New Roman" w:hAnsi="Times New Roman" w:cs="Times New Roman"/>
          <w:sz w:val="24"/>
          <w:szCs w:val="24"/>
        </w:rPr>
        <w:t>introduce a new perspective</w:t>
      </w:r>
      <w:r w:rsidR="007D0D2F" w:rsidRPr="002433A6">
        <w:rPr>
          <w:rFonts w:ascii="Times New Roman" w:hAnsi="Times New Roman" w:cs="Times New Roman"/>
          <w:sz w:val="24"/>
          <w:szCs w:val="24"/>
        </w:rPr>
        <w:t>-</w:t>
      </w:r>
      <w:r w:rsidR="00C6041A" w:rsidRPr="002433A6">
        <w:rPr>
          <w:rFonts w:ascii="Times New Roman" w:hAnsi="Times New Roman" w:cs="Times New Roman"/>
          <w:sz w:val="24"/>
          <w:szCs w:val="24"/>
        </w:rPr>
        <w:t xml:space="preserve">a sociological perspective-in order </w:t>
      </w:r>
      <w:r w:rsidR="00F1274D" w:rsidRPr="002433A6">
        <w:rPr>
          <w:rFonts w:ascii="Times New Roman" w:hAnsi="Times New Roman" w:cs="Times New Roman"/>
          <w:sz w:val="24"/>
          <w:szCs w:val="24"/>
        </w:rPr>
        <w:t xml:space="preserve">to understand </w:t>
      </w:r>
      <w:r w:rsidR="007D0D2F" w:rsidRPr="002433A6">
        <w:rPr>
          <w:rFonts w:ascii="Times New Roman" w:hAnsi="Times New Roman" w:cs="Times New Roman"/>
          <w:sz w:val="24"/>
          <w:szCs w:val="24"/>
        </w:rPr>
        <w:t xml:space="preserve">the </w:t>
      </w:r>
      <w:r w:rsidR="00C6041A" w:rsidRPr="002433A6">
        <w:rPr>
          <w:rFonts w:ascii="Times New Roman" w:hAnsi="Times New Roman" w:cs="Times New Roman"/>
          <w:sz w:val="24"/>
          <w:szCs w:val="24"/>
        </w:rPr>
        <w:t>social world.</w:t>
      </w:r>
      <w:r w:rsidR="00991A78" w:rsidRPr="002433A6">
        <w:rPr>
          <w:rFonts w:ascii="Times New Roman" w:hAnsi="Times New Roman" w:cs="Times New Roman"/>
          <w:sz w:val="24"/>
          <w:szCs w:val="24"/>
        </w:rPr>
        <w:t xml:space="preserve"> In this introductory course, </w:t>
      </w:r>
      <w:r w:rsidR="00F1274D" w:rsidRPr="002433A6">
        <w:rPr>
          <w:rFonts w:ascii="Times New Roman" w:hAnsi="Times New Roman" w:cs="Times New Roman"/>
          <w:sz w:val="24"/>
          <w:szCs w:val="24"/>
        </w:rPr>
        <w:t>students</w:t>
      </w:r>
      <w:r w:rsidR="00991A78" w:rsidRPr="002433A6">
        <w:rPr>
          <w:rFonts w:ascii="Times New Roman" w:hAnsi="Times New Roman" w:cs="Times New Roman"/>
          <w:sz w:val="24"/>
          <w:szCs w:val="24"/>
        </w:rPr>
        <w:t xml:space="preserve"> will learn to use the sociological perspective to </w:t>
      </w:r>
      <w:r w:rsidR="00F1274D" w:rsidRPr="002433A6">
        <w:rPr>
          <w:rFonts w:ascii="Times New Roman" w:hAnsi="Times New Roman" w:cs="Times New Roman"/>
          <w:sz w:val="24"/>
          <w:szCs w:val="24"/>
        </w:rPr>
        <w:t>c</w:t>
      </w:r>
      <w:r w:rsidR="00991A78" w:rsidRPr="002433A6">
        <w:rPr>
          <w:rFonts w:ascii="Times New Roman" w:hAnsi="Times New Roman" w:cs="Times New Roman"/>
          <w:sz w:val="24"/>
          <w:szCs w:val="24"/>
        </w:rPr>
        <w:t xml:space="preserve">ritically </w:t>
      </w:r>
      <w:r w:rsidR="007D0D2F" w:rsidRPr="002433A6">
        <w:rPr>
          <w:rFonts w:ascii="Times New Roman" w:hAnsi="Times New Roman" w:cs="Times New Roman"/>
          <w:sz w:val="24"/>
          <w:szCs w:val="24"/>
        </w:rPr>
        <w:t>analyze</w:t>
      </w:r>
      <w:r w:rsidR="00F1274D" w:rsidRPr="002433A6">
        <w:rPr>
          <w:rFonts w:ascii="Times New Roman" w:hAnsi="Times New Roman" w:cs="Times New Roman"/>
          <w:sz w:val="24"/>
          <w:szCs w:val="24"/>
        </w:rPr>
        <w:t xml:space="preserve"> and evaluate the social actions. </w:t>
      </w:r>
    </w:p>
    <w:p w14:paraId="5363A33C" w14:textId="77777777" w:rsidR="00682C16" w:rsidRPr="002433A6" w:rsidRDefault="00682C16" w:rsidP="002433A6">
      <w:pPr>
        <w:pStyle w:val="Default"/>
        <w:spacing w:line="360" w:lineRule="auto"/>
        <w:rPr>
          <w:rFonts w:ascii="Times New Roman" w:hAnsi="Times New Roman" w:cs="Times New Roman"/>
          <w:b/>
          <w:bCs/>
        </w:rPr>
      </w:pPr>
    </w:p>
    <w:p w14:paraId="307A081E" w14:textId="77777777" w:rsidR="00682C16" w:rsidRPr="002433A6" w:rsidRDefault="00682C16" w:rsidP="002433A6">
      <w:pPr>
        <w:tabs>
          <w:tab w:val="left" w:pos="6300"/>
          <w:tab w:val="left" w:pos="7170"/>
        </w:tabs>
        <w:spacing w:line="360" w:lineRule="auto"/>
        <w:jc w:val="both"/>
        <w:rPr>
          <w:rFonts w:ascii="Times New Roman" w:hAnsi="Times New Roman" w:cs="Times New Roman"/>
          <w:b/>
          <w:sz w:val="24"/>
          <w:szCs w:val="24"/>
          <w:u w:val="single"/>
        </w:rPr>
      </w:pPr>
      <w:r w:rsidRPr="002433A6">
        <w:rPr>
          <w:rFonts w:ascii="Times New Roman" w:hAnsi="Times New Roman" w:cs="Times New Roman"/>
          <w:b/>
          <w:sz w:val="24"/>
          <w:szCs w:val="24"/>
          <w:u w:val="single"/>
        </w:rPr>
        <w:t>Methodology</w:t>
      </w:r>
      <w:r w:rsidR="007763F9" w:rsidRPr="002433A6">
        <w:rPr>
          <w:rFonts w:ascii="Times New Roman" w:hAnsi="Times New Roman" w:cs="Times New Roman"/>
          <w:b/>
          <w:sz w:val="24"/>
          <w:szCs w:val="24"/>
          <w:u w:val="single"/>
        </w:rPr>
        <w:t>:</w:t>
      </w:r>
    </w:p>
    <w:p w14:paraId="54964023" w14:textId="77777777" w:rsidR="006731FC" w:rsidRDefault="00682C16" w:rsidP="00FD2561">
      <w:pPr>
        <w:pStyle w:val="Style"/>
        <w:spacing w:after="120" w:line="360" w:lineRule="auto"/>
        <w:rPr>
          <w:bCs/>
        </w:rPr>
      </w:pPr>
      <w:r w:rsidRPr="002433A6">
        <w:t xml:space="preserve">In addition to </w:t>
      </w:r>
      <w:r w:rsidR="006731FC">
        <w:t xml:space="preserve">the </w:t>
      </w:r>
      <w:r w:rsidRPr="002433A6">
        <w:t>lectures, students will be shown videos and presented with articles to analyze the course content and relate it with real life situations. Student-centered learning activities,</w:t>
      </w:r>
      <w:r w:rsidR="006731FC">
        <w:t xml:space="preserve"> </w:t>
      </w:r>
      <w:r w:rsidR="006731FC">
        <w:lastRenderedPageBreak/>
        <w:t>demonstrations, interactive d</w:t>
      </w:r>
      <w:r w:rsidR="006731FC">
        <w:rPr>
          <w:bCs/>
        </w:rPr>
        <w:t>iscussions and r</w:t>
      </w:r>
      <w:r w:rsidRPr="002433A6">
        <w:rPr>
          <w:bCs/>
        </w:rPr>
        <w:t xml:space="preserve">esearch based presentations </w:t>
      </w:r>
      <w:r w:rsidR="006731FC">
        <w:rPr>
          <w:bCs/>
        </w:rPr>
        <w:t xml:space="preserve">will </w:t>
      </w:r>
      <w:r w:rsidRPr="002433A6">
        <w:rPr>
          <w:bCs/>
        </w:rPr>
        <w:t>remain a constant throughout the course.</w:t>
      </w:r>
    </w:p>
    <w:p w14:paraId="2327655E" w14:textId="77777777" w:rsidR="00FD2561" w:rsidRPr="00FD2561" w:rsidRDefault="00FD2561" w:rsidP="00FD2561">
      <w:pPr>
        <w:pStyle w:val="Style"/>
        <w:spacing w:after="120" w:line="360" w:lineRule="auto"/>
        <w:rPr>
          <w:b/>
          <w:bCs/>
          <w:u w:val="single"/>
        </w:rPr>
      </w:pPr>
      <w:r w:rsidRPr="00FD2561">
        <w:rPr>
          <w:b/>
          <w:bCs/>
          <w:u w:val="single"/>
        </w:rPr>
        <w:t>Objectives:</w:t>
      </w:r>
    </w:p>
    <w:p w14:paraId="39689B25" w14:textId="77777777" w:rsidR="00FD2561" w:rsidRPr="00FD2561" w:rsidRDefault="00FD2561" w:rsidP="00FD2561">
      <w:pPr>
        <w:pStyle w:val="Style"/>
        <w:spacing w:after="120" w:line="360" w:lineRule="auto"/>
        <w:rPr>
          <w:bCs/>
        </w:rPr>
      </w:pPr>
      <w:r w:rsidRPr="00FD2561">
        <w:rPr>
          <w:bCs/>
        </w:rPr>
        <w:t>The prime objectives of the course include:</w:t>
      </w:r>
    </w:p>
    <w:p w14:paraId="7D14A5AA" w14:textId="77777777" w:rsidR="00FD2561" w:rsidRPr="00FD2561" w:rsidRDefault="00FD2561" w:rsidP="00FD2561">
      <w:pPr>
        <w:pStyle w:val="Style"/>
        <w:spacing w:after="120" w:line="360" w:lineRule="auto"/>
        <w:rPr>
          <w:bCs/>
        </w:rPr>
      </w:pPr>
      <w:r w:rsidRPr="00FD2561">
        <w:rPr>
          <w:bCs/>
        </w:rPr>
        <w:t>1.</w:t>
      </w:r>
      <w:r w:rsidRPr="00FD2561">
        <w:rPr>
          <w:bCs/>
        </w:rPr>
        <w:tab/>
        <w:t>To provide an understanding about the discipline of sociology.</w:t>
      </w:r>
    </w:p>
    <w:p w14:paraId="1C24790D" w14:textId="77777777" w:rsidR="00FD2561" w:rsidRPr="00FD2561" w:rsidRDefault="00FD2561" w:rsidP="00FD2561">
      <w:pPr>
        <w:pStyle w:val="Style"/>
        <w:spacing w:after="120" w:line="360" w:lineRule="auto"/>
        <w:rPr>
          <w:bCs/>
        </w:rPr>
      </w:pPr>
      <w:r w:rsidRPr="00FD2561">
        <w:rPr>
          <w:bCs/>
        </w:rPr>
        <w:t>2.</w:t>
      </w:r>
      <w:r w:rsidRPr="00FD2561">
        <w:rPr>
          <w:bCs/>
        </w:rPr>
        <w:tab/>
        <w:t>To make students familiar with different sociological perspectives and prepare them to apply these various perspectives to societal issues.</w:t>
      </w:r>
    </w:p>
    <w:p w14:paraId="3E4498CD" w14:textId="77777777" w:rsidR="00FD2561" w:rsidRPr="00FD2561" w:rsidRDefault="00FD2561" w:rsidP="00FD2561">
      <w:pPr>
        <w:pStyle w:val="Style"/>
        <w:spacing w:after="120" w:line="360" w:lineRule="auto"/>
        <w:rPr>
          <w:bCs/>
        </w:rPr>
      </w:pPr>
      <w:r w:rsidRPr="00FD2561">
        <w:rPr>
          <w:bCs/>
        </w:rPr>
        <w:t>3.</w:t>
      </w:r>
      <w:r w:rsidRPr="00FD2561">
        <w:rPr>
          <w:bCs/>
        </w:rPr>
        <w:tab/>
        <w:t>To provide an understanding of institutional structures and realize their influence sphere over the lives of individuals.</w:t>
      </w:r>
    </w:p>
    <w:p w14:paraId="68A6C956" w14:textId="77777777" w:rsidR="00FD2561" w:rsidRPr="00FD2561" w:rsidRDefault="00FD2561" w:rsidP="00FD2561">
      <w:pPr>
        <w:pStyle w:val="Style"/>
        <w:spacing w:after="120" w:line="360" w:lineRule="auto"/>
        <w:rPr>
          <w:bCs/>
        </w:rPr>
      </w:pPr>
      <w:r w:rsidRPr="00FD2561">
        <w:rPr>
          <w:bCs/>
        </w:rPr>
        <w:t>4.</w:t>
      </w:r>
      <w:r w:rsidRPr="00FD2561">
        <w:rPr>
          <w:bCs/>
        </w:rPr>
        <w:tab/>
        <w:t>To encourage critical thinking (sociological thinking) about the world in which they live, specifically the role of the individuals in the society, through an examination of culture, socialization and deviance.</w:t>
      </w:r>
    </w:p>
    <w:p w14:paraId="6186D26A" w14:textId="77777777" w:rsidR="00FD2561" w:rsidRPr="00FD2561" w:rsidRDefault="00FD2561" w:rsidP="00FD2561">
      <w:pPr>
        <w:pStyle w:val="Style"/>
        <w:spacing w:after="120" w:line="360" w:lineRule="auto"/>
        <w:rPr>
          <w:bCs/>
        </w:rPr>
      </w:pPr>
      <w:r w:rsidRPr="00FD2561">
        <w:rPr>
          <w:bCs/>
        </w:rPr>
        <w:t>5.</w:t>
      </w:r>
      <w:r w:rsidRPr="00FD2561">
        <w:rPr>
          <w:bCs/>
        </w:rPr>
        <w:tab/>
        <w:t>To discuss and evaluate proposed solutions to contemporary social problems.</w:t>
      </w:r>
    </w:p>
    <w:p w14:paraId="0C43151C" w14:textId="77777777" w:rsidR="00FD2561" w:rsidRPr="00FD2561" w:rsidRDefault="00FD2561" w:rsidP="00FD2561">
      <w:pPr>
        <w:pStyle w:val="Style"/>
        <w:spacing w:after="120" w:line="360" w:lineRule="auto"/>
        <w:rPr>
          <w:b/>
          <w:bCs/>
          <w:u w:val="single"/>
        </w:rPr>
      </w:pPr>
      <w:r w:rsidRPr="00FD2561">
        <w:rPr>
          <w:b/>
          <w:bCs/>
          <w:u w:val="single"/>
        </w:rPr>
        <w:t>Class Learning Outcomes:</w:t>
      </w:r>
    </w:p>
    <w:p w14:paraId="048D9C88" w14:textId="77777777" w:rsidR="00FD2561" w:rsidRPr="00FD2561" w:rsidRDefault="00FD2561" w:rsidP="00FD2561">
      <w:pPr>
        <w:pStyle w:val="Style"/>
        <w:spacing w:after="120" w:line="360" w:lineRule="auto"/>
        <w:rPr>
          <w:bCs/>
        </w:rPr>
      </w:pPr>
      <w:r w:rsidRPr="00FD2561">
        <w:rPr>
          <w:bCs/>
        </w:rPr>
        <w:t>The learning outcomes of the course include:</w:t>
      </w:r>
    </w:p>
    <w:p w14:paraId="47BABA37" w14:textId="77777777" w:rsidR="00FD2561" w:rsidRPr="00FD2561" w:rsidRDefault="00FD2561" w:rsidP="00FD2561">
      <w:pPr>
        <w:pStyle w:val="Style"/>
        <w:spacing w:after="120" w:line="360" w:lineRule="auto"/>
        <w:rPr>
          <w:bCs/>
        </w:rPr>
      </w:pPr>
      <w:r w:rsidRPr="00FD2561">
        <w:rPr>
          <w:bCs/>
        </w:rPr>
        <w:t>1.</w:t>
      </w:r>
      <w:r w:rsidRPr="00FD2561">
        <w:rPr>
          <w:bCs/>
        </w:rPr>
        <w:tab/>
        <w:t>To develop critical understanding of students about the contemporary social issues.</w:t>
      </w:r>
    </w:p>
    <w:p w14:paraId="61869B48" w14:textId="77777777" w:rsidR="00FD2561" w:rsidRPr="00FD2561" w:rsidRDefault="00FD2561" w:rsidP="00FD2561">
      <w:pPr>
        <w:pStyle w:val="Style"/>
        <w:spacing w:after="120" w:line="360" w:lineRule="auto"/>
        <w:rPr>
          <w:bCs/>
        </w:rPr>
      </w:pPr>
      <w:r w:rsidRPr="00FD2561">
        <w:rPr>
          <w:bCs/>
        </w:rPr>
        <w:t>2.</w:t>
      </w:r>
      <w:r w:rsidRPr="00FD2561">
        <w:rPr>
          <w:bCs/>
        </w:rPr>
        <w:tab/>
        <w:t>To identify the applicability of concepts in their personal and professional spheres.</w:t>
      </w:r>
    </w:p>
    <w:p w14:paraId="0400080E" w14:textId="77777777" w:rsidR="00FD2561" w:rsidRPr="00FD2561" w:rsidRDefault="00FD2561" w:rsidP="00FD2561">
      <w:pPr>
        <w:pStyle w:val="Style"/>
        <w:spacing w:after="120" w:line="360" w:lineRule="auto"/>
        <w:rPr>
          <w:bCs/>
        </w:rPr>
      </w:pPr>
      <w:r w:rsidRPr="00FD2561">
        <w:rPr>
          <w:bCs/>
        </w:rPr>
        <w:t>3.</w:t>
      </w:r>
      <w:r w:rsidRPr="00FD2561">
        <w:rPr>
          <w:bCs/>
        </w:rPr>
        <w:tab/>
        <w:t>To distinguish between macro level and micro level sociological perspectives which will help students to understand any social phenomenon and suggest their feasible solutions.</w:t>
      </w:r>
    </w:p>
    <w:p w14:paraId="1041ADF9" w14:textId="77777777" w:rsidR="00FD2561" w:rsidRPr="00FD2561" w:rsidRDefault="00FD2561" w:rsidP="00FD2561">
      <w:pPr>
        <w:pStyle w:val="Style"/>
        <w:spacing w:after="120" w:line="360" w:lineRule="auto"/>
        <w:rPr>
          <w:bCs/>
        </w:rPr>
      </w:pPr>
      <w:r w:rsidRPr="00FD2561">
        <w:rPr>
          <w:bCs/>
        </w:rPr>
        <w:t>4.</w:t>
      </w:r>
      <w:r w:rsidRPr="00FD2561">
        <w:rPr>
          <w:bCs/>
        </w:rPr>
        <w:tab/>
        <w:t>To understand the socialization processes and cognitive developments over a life span and can connect evolving institutional participation, roles and moral codes to specific ages and social experiences over a life time.</w:t>
      </w:r>
    </w:p>
    <w:p w14:paraId="42BBD55D" w14:textId="77777777" w:rsidR="00FD2561" w:rsidRPr="00FD2561" w:rsidRDefault="00FD2561" w:rsidP="00FD2561">
      <w:pPr>
        <w:pStyle w:val="Style"/>
        <w:spacing w:after="120" w:line="360" w:lineRule="auto"/>
        <w:rPr>
          <w:bCs/>
        </w:rPr>
      </w:pPr>
      <w:r w:rsidRPr="00FD2561">
        <w:rPr>
          <w:bCs/>
        </w:rPr>
        <w:t>5.</w:t>
      </w:r>
      <w:r w:rsidRPr="00FD2561">
        <w:rPr>
          <w:bCs/>
        </w:rPr>
        <w:tab/>
        <w:t>To associate the different historical experiences, values, norms, and belief systems with specific cultures nationally and globally.</w:t>
      </w:r>
    </w:p>
    <w:p w14:paraId="3AF53B8F" w14:textId="77777777" w:rsidR="00FD2561" w:rsidRPr="00FD2561" w:rsidRDefault="00FD2561" w:rsidP="00FD2561">
      <w:pPr>
        <w:pStyle w:val="Style"/>
        <w:spacing w:after="120" w:line="360" w:lineRule="auto"/>
        <w:rPr>
          <w:bCs/>
        </w:rPr>
      </w:pPr>
      <w:r w:rsidRPr="00FD2561">
        <w:rPr>
          <w:bCs/>
        </w:rPr>
        <w:t>6.</w:t>
      </w:r>
      <w:r w:rsidRPr="00FD2561">
        <w:rPr>
          <w:bCs/>
        </w:rPr>
        <w:tab/>
        <w:t>To demonstrate an understanding of how social class affects individual life chances.</w:t>
      </w:r>
    </w:p>
    <w:p w14:paraId="6CFAB091" w14:textId="77777777" w:rsidR="00FD2561" w:rsidRPr="00FD2561" w:rsidRDefault="00FD2561" w:rsidP="00FD2561">
      <w:pPr>
        <w:pStyle w:val="Style"/>
        <w:spacing w:after="120" w:line="360" w:lineRule="auto"/>
        <w:rPr>
          <w:bCs/>
        </w:rPr>
      </w:pPr>
      <w:r w:rsidRPr="00FD2561">
        <w:rPr>
          <w:bCs/>
        </w:rPr>
        <w:t>7.</w:t>
      </w:r>
      <w:r w:rsidRPr="00FD2561">
        <w:rPr>
          <w:bCs/>
        </w:rPr>
        <w:tab/>
        <w:t xml:space="preserve">To demonstrate an understanding of social structure, social control and how it shapes and </w:t>
      </w:r>
      <w:r w:rsidRPr="00FD2561">
        <w:rPr>
          <w:bCs/>
        </w:rPr>
        <w:lastRenderedPageBreak/>
        <w:t>influences social interactions.</w:t>
      </w:r>
    </w:p>
    <w:p w14:paraId="68549FC9" w14:textId="77777777" w:rsidR="00E12244" w:rsidRPr="00E12244" w:rsidRDefault="00FF037B" w:rsidP="006731FC">
      <w:pPr>
        <w:pStyle w:val="Style"/>
        <w:spacing w:after="120" w:line="360" w:lineRule="auto"/>
        <w:jc w:val="both"/>
        <w:rPr>
          <w:u w:val="single"/>
        </w:rPr>
      </w:pPr>
      <w:r w:rsidRPr="00E12244">
        <w:rPr>
          <w:b/>
          <w:bCs/>
          <w:u w:val="single"/>
        </w:rPr>
        <w:t>Course Evaluation</w:t>
      </w:r>
    </w:p>
    <w:tbl>
      <w:tblPr>
        <w:tblStyle w:val="TableGrid"/>
        <w:tblW w:w="0" w:type="auto"/>
        <w:tblLook w:val="04A0" w:firstRow="1" w:lastRow="0" w:firstColumn="1" w:lastColumn="0" w:noHBand="0" w:noVBand="1"/>
      </w:tblPr>
      <w:tblGrid>
        <w:gridCol w:w="7742"/>
        <w:gridCol w:w="1608"/>
      </w:tblGrid>
      <w:tr w:rsidR="00E12244" w14:paraId="6EEF65E0" w14:textId="77777777" w:rsidTr="00E12244">
        <w:tc>
          <w:tcPr>
            <w:tcW w:w="7938" w:type="dxa"/>
          </w:tcPr>
          <w:p w14:paraId="1182DEA1" w14:textId="77777777" w:rsidR="00E12244" w:rsidRDefault="00E12244" w:rsidP="006731FC">
            <w:pPr>
              <w:pStyle w:val="Style"/>
              <w:spacing w:after="120" w:line="360" w:lineRule="auto"/>
              <w:jc w:val="both"/>
            </w:pPr>
            <w:r>
              <w:t xml:space="preserve">Assignments </w:t>
            </w:r>
          </w:p>
        </w:tc>
        <w:tc>
          <w:tcPr>
            <w:tcW w:w="1638" w:type="dxa"/>
          </w:tcPr>
          <w:p w14:paraId="64A37C96" w14:textId="77777777" w:rsidR="00E12244" w:rsidRDefault="00E12244" w:rsidP="00E30967">
            <w:pPr>
              <w:pStyle w:val="Style"/>
              <w:spacing w:after="120" w:line="360" w:lineRule="auto"/>
              <w:jc w:val="both"/>
            </w:pPr>
            <w:r>
              <w:t>1</w:t>
            </w:r>
            <w:r w:rsidR="00E30967">
              <w:t>0</w:t>
            </w:r>
            <w:r>
              <w:t>%</w:t>
            </w:r>
          </w:p>
        </w:tc>
      </w:tr>
      <w:tr w:rsidR="00E12244" w14:paraId="5A3AB457" w14:textId="77777777" w:rsidTr="00E12244">
        <w:tc>
          <w:tcPr>
            <w:tcW w:w="7938" w:type="dxa"/>
          </w:tcPr>
          <w:p w14:paraId="712424FA" w14:textId="77777777" w:rsidR="00E12244" w:rsidRDefault="00E12244" w:rsidP="006731FC">
            <w:pPr>
              <w:pStyle w:val="Style"/>
              <w:spacing w:after="120" w:line="360" w:lineRule="auto"/>
              <w:jc w:val="both"/>
            </w:pPr>
            <w:r>
              <w:t>Quiz</w:t>
            </w:r>
          </w:p>
        </w:tc>
        <w:tc>
          <w:tcPr>
            <w:tcW w:w="1638" w:type="dxa"/>
          </w:tcPr>
          <w:p w14:paraId="12AB8C86" w14:textId="77777777" w:rsidR="00E12244" w:rsidRDefault="00E30967" w:rsidP="00E30967">
            <w:pPr>
              <w:pStyle w:val="Style"/>
              <w:spacing w:after="120" w:line="360" w:lineRule="auto"/>
              <w:jc w:val="both"/>
            </w:pPr>
            <w:r>
              <w:t>10</w:t>
            </w:r>
            <w:r w:rsidR="00E12244">
              <w:t>%</w:t>
            </w:r>
          </w:p>
        </w:tc>
      </w:tr>
      <w:tr w:rsidR="00E12244" w14:paraId="5EED5C2D" w14:textId="77777777" w:rsidTr="00E12244">
        <w:tc>
          <w:tcPr>
            <w:tcW w:w="7938" w:type="dxa"/>
          </w:tcPr>
          <w:p w14:paraId="19254845" w14:textId="77777777" w:rsidR="00E12244" w:rsidRDefault="00E12244" w:rsidP="006731FC">
            <w:pPr>
              <w:pStyle w:val="Style"/>
              <w:spacing w:after="120" w:line="360" w:lineRule="auto"/>
              <w:jc w:val="both"/>
            </w:pPr>
            <w:r>
              <w:t>Class Activity</w:t>
            </w:r>
          </w:p>
        </w:tc>
        <w:tc>
          <w:tcPr>
            <w:tcW w:w="1638" w:type="dxa"/>
          </w:tcPr>
          <w:p w14:paraId="465250AA" w14:textId="77777777" w:rsidR="00E12244" w:rsidRDefault="00E12244" w:rsidP="006731FC">
            <w:pPr>
              <w:pStyle w:val="Style"/>
              <w:spacing w:after="120" w:line="360" w:lineRule="auto"/>
              <w:jc w:val="both"/>
            </w:pPr>
            <w:r>
              <w:t>10%</w:t>
            </w:r>
          </w:p>
        </w:tc>
      </w:tr>
      <w:tr w:rsidR="00E12244" w14:paraId="2337B184" w14:textId="77777777" w:rsidTr="00E12244">
        <w:tc>
          <w:tcPr>
            <w:tcW w:w="7938" w:type="dxa"/>
          </w:tcPr>
          <w:p w14:paraId="52F6230E" w14:textId="77777777" w:rsidR="00E12244" w:rsidRDefault="00E12244" w:rsidP="006731FC">
            <w:pPr>
              <w:pStyle w:val="Style"/>
              <w:spacing w:after="120" w:line="360" w:lineRule="auto"/>
              <w:jc w:val="both"/>
            </w:pPr>
            <w:r>
              <w:t>Project</w:t>
            </w:r>
          </w:p>
        </w:tc>
        <w:tc>
          <w:tcPr>
            <w:tcW w:w="1638" w:type="dxa"/>
          </w:tcPr>
          <w:p w14:paraId="47ABC1D4" w14:textId="77777777" w:rsidR="00E12244" w:rsidRDefault="00E12244" w:rsidP="006731FC">
            <w:pPr>
              <w:pStyle w:val="Style"/>
              <w:spacing w:after="120" w:line="360" w:lineRule="auto"/>
              <w:jc w:val="both"/>
            </w:pPr>
            <w:r>
              <w:t>10%</w:t>
            </w:r>
          </w:p>
        </w:tc>
      </w:tr>
      <w:tr w:rsidR="00E12244" w14:paraId="6364C2E5" w14:textId="77777777" w:rsidTr="00E12244">
        <w:tc>
          <w:tcPr>
            <w:tcW w:w="7938" w:type="dxa"/>
          </w:tcPr>
          <w:p w14:paraId="2AA1E414" w14:textId="77777777" w:rsidR="00E12244" w:rsidRDefault="00E12244" w:rsidP="006731FC">
            <w:pPr>
              <w:pStyle w:val="Style"/>
              <w:spacing w:after="120" w:line="360" w:lineRule="auto"/>
              <w:jc w:val="both"/>
            </w:pPr>
            <w:r>
              <w:t xml:space="preserve">Presentation </w:t>
            </w:r>
          </w:p>
        </w:tc>
        <w:tc>
          <w:tcPr>
            <w:tcW w:w="1638" w:type="dxa"/>
          </w:tcPr>
          <w:p w14:paraId="1FB7A5EA" w14:textId="77777777" w:rsidR="00E12244" w:rsidRDefault="00E12244" w:rsidP="006731FC">
            <w:pPr>
              <w:pStyle w:val="Style"/>
              <w:spacing w:after="120" w:line="360" w:lineRule="auto"/>
              <w:jc w:val="both"/>
            </w:pPr>
            <w:r>
              <w:t>10%</w:t>
            </w:r>
          </w:p>
        </w:tc>
      </w:tr>
      <w:tr w:rsidR="00E12244" w14:paraId="287DBB52" w14:textId="77777777" w:rsidTr="00E12244">
        <w:tc>
          <w:tcPr>
            <w:tcW w:w="7938" w:type="dxa"/>
          </w:tcPr>
          <w:p w14:paraId="2B95B092" w14:textId="77777777" w:rsidR="00E12244" w:rsidRDefault="00E12244" w:rsidP="006731FC">
            <w:pPr>
              <w:pStyle w:val="Style"/>
              <w:spacing w:after="120" w:line="360" w:lineRule="auto"/>
              <w:jc w:val="both"/>
            </w:pPr>
            <w:r>
              <w:t>Mid Term</w:t>
            </w:r>
          </w:p>
        </w:tc>
        <w:tc>
          <w:tcPr>
            <w:tcW w:w="1638" w:type="dxa"/>
          </w:tcPr>
          <w:p w14:paraId="28A3A1AA" w14:textId="77777777" w:rsidR="00E12244" w:rsidRDefault="00E12244" w:rsidP="006731FC">
            <w:pPr>
              <w:pStyle w:val="Style"/>
              <w:spacing w:after="120" w:line="360" w:lineRule="auto"/>
              <w:jc w:val="both"/>
            </w:pPr>
            <w:r>
              <w:t>20%</w:t>
            </w:r>
          </w:p>
        </w:tc>
      </w:tr>
      <w:tr w:rsidR="00E12244" w14:paraId="5D0BDD14" w14:textId="77777777" w:rsidTr="00E12244">
        <w:tc>
          <w:tcPr>
            <w:tcW w:w="7938" w:type="dxa"/>
          </w:tcPr>
          <w:p w14:paraId="7A87F3FB" w14:textId="77777777" w:rsidR="00E12244" w:rsidRDefault="00E12244" w:rsidP="006731FC">
            <w:pPr>
              <w:pStyle w:val="Style"/>
              <w:spacing w:after="120" w:line="360" w:lineRule="auto"/>
              <w:jc w:val="both"/>
            </w:pPr>
            <w:r>
              <w:t>Final Exam</w:t>
            </w:r>
          </w:p>
        </w:tc>
        <w:tc>
          <w:tcPr>
            <w:tcW w:w="1638" w:type="dxa"/>
          </w:tcPr>
          <w:p w14:paraId="4CA7D10E" w14:textId="77777777" w:rsidR="00E12244" w:rsidRDefault="00E12244" w:rsidP="006731FC">
            <w:pPr>
              <w:pStyle w:val="Style"/>
              <w:spacing w:after="120" w:line="360" w:lineRule="auto"/>
              <w:jc w:val="both"/>
            </w:pPr>
            <w:r>
              <w:t>30%</w:t>
            </w:r>
          </w:p>
        </w:tc>
      </w:tr>
    </w:tbl>
    <w:p w14:paraId="2B2D1DAF" w14:textId="77777777" w:rsidR="00512B77" w:rsidRDefault="00512B77" w:rsidP="002433A6">
      <w:pPr>
        <w:spacing w:after="0" w:line="360" w:lineRule="auto"/>
        <w:jc w:val="both"/>
        <w:rPr>
          <w:rFonts w:ascii="Times New Roman" w:eastAsia="Times New Roman" w:hAnsi="Times New Roman" w:cs="Times New Roman"/>
          <w:sz w:val="24"/>
          <w:szCs w:val="24"/>
        </w:rPr>
      </w:pPr>
    </w:p>
    <w:p w14:paraId="7CD89F1B" w14:textId="77777777" w:rsidR="00454188" w:rsidRDefault="00454188" w:rsidP="00454188">
      <w:pPr>
        <w:spacing w:after="0"/>
      </w:pPr>
      <w:r>
        <w:rPr>
          <w:rStyle w:val="CommentReference"/>
        </w:rPr>
        <w:commentReference w:id="1"/>
      </w:r>
    </w:p>
    <w:p w14:paraId="1D5CDB87" w14:textId="77777777" w:rsidR="00454188" w:rsidRDefault="00454188" w:rsidP="00454188">
      <w:pPr>
        <w:spacing w:after="120" w:line="240" w:lineRule="auto"/>
        <w:rPr>
          <w:b/>
          <w:u w:val="single"/>
        </w:rPr>
      </w:pPr>
      <w:r w:rsidRPr="007A2632">
        <w:rPr>
          <w:b/>
          <w:u w:val="single"/>
        </w:rPr>
        <w:t>Mapping of CLOs to Program Learning Outcomes (PLOs):</w:t>
      </w:r>
    </w:p>
    <w:p w14:paraId="0E5E8251" w14:textId="0FF515E0" w:rsidR="00454188" w:rsidRDefault="00467211" w:rsidP="00454188">
      <w:pPr>
        <w:spacing w:after="120" w:line="240" w:lineRule="auto"/>
        <w:rPr>
          <w:b/>
          <w:u w:val="single"/>
        </w:rPr>
      </w:pPr>
      <w:r>
        <w:rPr>
          <w:b/>
          <w:u w:val="single"/>
        </w:rPr>
        <w:t xml:space="preserve">                         </w:t>
      </w:r>
    </w:p>
    <w:tbl>
      <w:tblPr>
        <w:tblStyle w:val="TableGrid"/>
        <w:tblW w:w="0" w:type="auto"/>
        <w:tblLook w:val="04A0" w:firstRow="1" w:lastRow="0" w:firstColumn="1" w:lastColumn="0" w:noHBand="0" w:noVBand="1"/>
      </w:tblPr>
      <w:tblGrid>
        <w:gridCol w:w="2031"/>
        <w:gridCol w:w="844"/>
        <w:gridCol w:w="810"/>
        <w:gridCol w:w="810"/>
        <w:gridCol w:w="903"/>
        <w:gridCol w:w="1041"/>
        <w:gridCol w:w="911"/>
        <w:gridCol w:w="911"/>
      </w:tblGrid>
      <w:tr w:rsidR="00467211" w14:paraId="7A05D1D5" w14:textId="77777777" w:rsidTr="001D57E2">
        <w:tc>
          <w:tcPr>
            <w:tcW w:w="2031" w:type="dxa"/>
          </w:tcPr>
          <w:p w14:paraId="06877133" w14:textId="48759B86" w:rsidR="00467211" w:rsidRDefault="001D57E2" w:rsidP="00454188">
            <w:pPr>
              <w:spacing w:after="120"/>
              <w:rPr>
                <w:b/>
                <w:u w:val="single"/>
              </w:rPr>
            </w:pPr>
            <w:r>
              <w:rPr>
                <w:b/>
                <w:u w:val="single"/>
              </w:rPr>
              <w:t>PLO</w:t>
            </w:r>
          </w:p>
        </w:tc>
        <w:tc>
          <w:tcPr>
            <w:tcW w:w="844" w:type="dxa"/>
          </w:tcPr>
          <w:p w14:paraId="150E7232" w14:textId="4ABFD36A" w:rsidR="00467211" w:rsidRDefault="00467211" w:rsidP="00454188">
            <w:pPr>
              <w:spacing w:after="120"/>
              <w:rPr>
                <w:b/>
                <w:u w:val="single"/>
              </w:rPr>
            </w:pPr>
            <w:r>
              <w:rPr>
                <w:b/>
                <w:u w:val="single"/>
              </w:rPr>
              <w:t>CLO1</w:t>
            </w:r>
          </w:p>
        </w:tc>
        <w:tc>
          <w:tcPr>
            <w:tcW w:w="810" w:type="dxa"/>
          </w:tcPr>
          <w:p w14:paraId="663F9246" w14:textId="30E29585" w:rsidR="00467211" w:rsidRDefault="00467211" w:rsidP="00454188">
            <w:pPr>
              <w:spacing w:after="120"/>
              <w:rPr>
                <w:b/>
                <w:u w:val="single"/>
              </w:rPr>
            </w:pPr>
            <w:r>
              <w:rPr>
                <w:b/>
                <w:u w:val="single"/>
              </w:rPr>
              <w:t>CLO2</w:t>
            </w:r>
          </w:p>
        </w:tc>
        <w:tc>
          <w:tcPr>
            <w:tcW w:w="810" w:type="dxa"/>
          </w:tcPr>
          <w:p w14:paraId="2FDB646B" w14:textId="332D29B4" w:rsidR="00467211" w:rsidRDefault="00467211" w:rsidP="00454188">
            <w:pPr>
              <w:spacing w:after="120"/>
              <w:rPr>
                <w:b/>
                <w:u w:val="single"/>
              </w:rPr>
            </w:pPr>
            <w:r>
              <w:rPr>
                <w:b/>
                <w:u w:val="single"/>
              </w:rPr>
              <w:t>ClO3</w:t>
            </w:r>
          </w:p>
        </w:tc>
        <w:tc>
          <w:tcPr>
            <w:tcW w:w="903" w:type="dxa"/>
          </w:tcPr>
          <w:p w14:paraId="0EA8204F" w14:textId="4ACA9E08" w:rsidR="00467211" w:rsidRDefault="00467211" w:rsidP="00454188">
            <w:pPr>
              <w:spacing w:after="120"/>
              <w:rPr>
                <w:b/>
                <w:u w:val="single"/>
              </w:rPr>
            </w:pPr>
            <w:r>
              <w:rPr>
                <w:b/>
                <w:u w:val="single"/>
              </w:rPr>
              <w:t>ClO4</w:t>
            </w:r>
          </w:p>
        </w:tc>
        <w:tc>
          <w:tcPr>
            <w:tcW w:w="1041" w:type="dxa"/>
          </w:tcPr>
          <w:p w14:paraId="62EC3C75" w14:textId="716C40E7" w:rsidR="00467211" w:rsidRDefault="00467211" w:rsidP="00454188">
            <w:pPr>
              <w:spacing w:after="120"/>
              <w:rPr>
                <w:b/>
                <w:u w:val="single"/>
              </w:rPr>
            </w:pPr>
            <w:r>
              <w:rPr>
                <w:b/>
                <w:u w:val="single"/>
              </w:rPr>
              <w:t>CLO5</w:t>
            </w:r>
          </w:p>
        </w:tc>
        <w:tc>
          <w:tcPr>
            <w:tcW w:w="911" w:type="dxa"/>
          </w:tcPr>
          <w:p w14:paraId="1BD83277" w14:textId="14F67B80" w:rsidR="00467211" w:rsidRDefault="00467211" w:rsidP="00454188">
            <w:pPr>
              <w:spacing w:after="120"/>
              <w:rPr>
                <w:b/>
                <w:u w:val="single"/>
              </w:rPr>
            </w:pPr>
            <w:r>
              <w:rPr>
                <w:b/>
                <w:u w:val="single"/>
              </w:rPr>
              <w:t>CLO6</w:t>
            </w:r>
          </w:p>
        </w:tc>
        <w:tc>
          <w:tcPr>
            <w:tcW w:w="911" w:type="dxa"/>
          </w:tcPr>
          <w:p w14:paraId="5014D087" w14:textId="1678E588" w:rsidR="00467211" w:rsidRDefault="00467211" w:rsidP="00454188">
            <w:pPr>
              <w:spacing w:after="120"/>
              <w:rPr>
                <w:b/>
                <w:u w:val="single"/>
              </w:rPr>
            </w:pPr>
            <w:r>
              <w:rPr>
                <w:b/>
                <w:u w:val="single"/>
              </w:rPr>
              <w:t>CLO7</w:t>
            </w:r>
          </w:p>
        </w:tc>
      </w:tr>
      <w:tr w:rsidR="00467211" w14:paraId="5B53BDBB" w14:textId="77777777" w:rsidTr="001D57E2">
        <w:trPr>
          <w:trHeight w:val="1052"/>
        </w:trPr>
        <w:tc>
          <w:tcPr>
            <w:tcW w:w="2031" w:type="dxa"/>
          </w:tcPr>
          <w:p w14:paraId="4C4FDC54" w14:textId="21F5853C" w:rsidR="00467211" w:rsidRDefault="001D57E2" w:rsidP="00454188">
            <w:pPr>
              <w:spacing w:after="120"/>
              <w:rPr>
                <w:b/>
                <w:u w:val="single"/>
              </w:rPr>
            </w:pPr>
            <w:r w:rsidRPr="001D57E2">
              <w:rPr>
                <w:b/>
                <w:u w:val="single"/>
              </w:rPr>
              <w:t>Understand Phenomena’s of Societies</w:t>
            </w:r>
          </w:p>
        </w:tc>
        <w:tc>
          <w:tcPr>
            <w:tcW w:w="844" w:type="dxa"/>
          </w:tcPr>
          <w:p w14:paraId="2EC45769" w14:textId="36458A97" w:rsidR="00467211" w:rsidRDefault="001D57E2" w:rsidP="00454188">
            <w:pPr>
              <w:spacing w:after="120"/>
              <w:rPr>
                <w:b/>
                <w:u w:val="single"/>
              </w:rPr>
            </w:pPr>
            <w:r>
              <w:rPr>
                <w:b/>
                <w:u w:val="single"/>
              </w:rPr>
              <w:sym w:font="Webdings" w:char="F061"/>
            </w:r>
          </w:p>
        </w:tc>
        <w:tc>
          <w:tcPr>
            <w:tcW w:w="810" w:type="dxa"/>
          </w:tcPr>
          <w:p w14:paraId="3D5A2944" w14:textId="553D7529" w:rsidR="00467211" w:rsidRDefault="001D57E2" w:rsidP="00454188">
            <w:pPr>
              <w:spacing w:after="120"/>
              <w:rPr>
                <w:b/>
                <w:u w:val="single"/>
              </w:rPr>
            </w:pPr>
            <w:r>
              <w:rPr>
                <w:b/>
                <w:u w:val="single"/>
              </w:rPr>
              <w:sym w:font="Webdings" w:char="F061"/>
            </w:r>
          </w:p>
        </w:tc>
        <w:tc>
          <w:tcPr>
            <w:tcW w:w="810" w:type="dxa"/>
          </w:tcPr>
          <w:p w14:paraId="46EDF28A" w14:textId="35CE853E" w:rsidR="00467211" w:rsidRDefault="001D57E2" w:rsidP="00454188">
            <w:pPr>
              <w:spacing w:after="120"/>
              <w:rPr>
                <w:b/>
                <w:u w:val="single"/>
              </w:rPr>
            </w:pPr>
            <w:r>
              <w:rPr>
                <w:b/>
                <w:u w:val="single"/>
              </w:rPr>
              <w:sym w:font="Webdings" w:char="F061"/>
            </w:r>
          </w:p>
        </w:tc>
        <w:tc>
          <w:tcPr>
            <w:tcW w:w="903" w:type="dxa"/>
          </w:tcPr>
          <w:p w14:paraId="317E73FF" w14:textId="4B9C770A" w:rsidR="00467211" w:rsidRDefault="001D57E2" w:rsidP="00454188">
            <w:pPr>
              <w:spacing w:after="120"/>
              <w:rPr>
                <w:b/>
                <w:u w:val="single"/>
              </w:rPr>
            </w:pPr>
            <w:r>
              <w:rPr>
                <w:b/>
                <w:u w:val="single"/>
              </w:rPr>
              <w:sym w:font="Webdings" w:char="F061"/>
            </w:r>
          </w:p>
        </w:tc>
        <w:tc>
          <w:tcPr>
            <w:tcW w:w="1041" w:type="dxa"/>
          </w:tcPr>
          <w:p w14:paraId="5B34CBA3" w14:textId="33A59604" w:rsidR="00467211" w:rsidRDefault="001D57E2" w:rsidP="00454188">
            <w:pPr>
              <w:spacing w:after="120"/>
              <w:rPr>
                <w:b/>
                <w:u w:val="single"/>
              </w:rPr>
            </w:pPr>
            <w:r>
              <w:rPr>
                <w:b/>
                <w:u w:val="single"/>
              </w:rPr>
              <w:sym w:font="Webdings" w:char="F061"/>
            </w:r>
          </w:p>
        </w:tc>
        <w:tc>
          <w:tcPr>
            <w:tcW w:w="911" w:type="dxa"/>
          </w:tcPr>
          <w:p w14:paraId="1375096E" w14:textId="0B3658A6" w:rsidR="00467211" w:rsidRDefault="001D57E2" w:rsidP="00454188">
            <w:pPr>
              <w:spacing w:after="120"/>
              <w:rPr>
                <w:b/>
                <w:u w:val="single"/>
              </w:rPr>
            </w:pPr>
            <w:r>
              <w:rPr>
                <w:b/>
                <w:u w:val="single"/>
              </w:rPr>
              <w:sym w:font="Webdings" w:char="F061"/>
            </w:r>
          </w:p>
        </w:tc>
        <w:tc>
          <w:tcPr>
            <w:tcW w:w="911" w:type="dxa"/>
          </w:tcPr>
          <w:p w14:paraId="0BF772F1" w14:textId="241C13AF" w:rsidR="00467211" w:rsidRDefault="001D57E2" w:rsidP="00454188">
            <w:pPr>
              <w:spacing w:after="120"/>
              <w:rPr>
                <w:b/>
                <w:u w:val="single"/>
              </w:rPr>
            </w:pPr>
            <w:r>
              <w:rPr>
                <w:b/>
                <w:u w:val="single"/>
              </w:rPr>
              <w:sym w:font="Webdings" w:char="F061"/>
            </w:r>
          </w:p>
        </w:tc>
      </w:tr>
      <w:tr w:rsidR="00467211" w14:paraId="553B0A6D" w14:textId="77777777" w:rsidTr="001D57E2">
        <w:trPr>
          <w:trHeight w:val="1178"/>
        </w:trPr>
        <w:tc>
          <w:tcPr>
            <w:tcW w:w="2031" w:type="dxa"/>
          </w:tcPr>
          <w:p w14:paraId="36A29AC2" w14:textId="0D1AF475" w:rsidR="00467211" w:rsidRDefault="001D57E2" w:rsidP="00454188">
            <w:pPr>
              <w:spacing w:after="120"/>
              <w:rPr>
                <w:b/>
                <w:u w:val="single"/>
              </w:rPr>
            </w:pPr>
            <w:r w:rsidRPr="001D57E2">
              <w:rPr>
                <w:b/>
                <w:u w:val="single"/>
              </w:rPr>
              <w:t>Understanding about Sociological perspective</w:t>
            </w:r>
            <w:r w:rsidRPr="001D57E2">
              <w:rPr>
                <w:b/>
                <w:u w:val="single"/>
              </w:rPr>
              <w:tab/>
            </w:r>
          </w:p>
        </w:tc>
        <w:tc>
          <w:tcPr>
            <w:tcW w:w="844" w:type="dxa"/>
          </w:tcPr>
          <w:p w14:paraId="1717C691" w14:textId="549CD0A9" w:rsidR="00467211" w:rsidRDefault="001D57E2" w:rsidP="00454188">
            <w:pPr>
              <w:spacing w:after="120"/>
              <w:rPr>
                <w:b/>
                <w:u w:val="single"/>
              </w:rPr>
            </w:pPr>
            <w:r>
              <w:rPr>
                <w:b/>
                <w:u w:val="single"/>
              </w:rPr>
              <w:sym w:font="Webdings" w:char="F061"/>
            </w:r>
          </w:p>
        </w:tc>
        <w:tc>
          <w:tcPr>
            <w:tcW w:w="810" w:type="dxa"/>
          </w:tcPr>
          <w:p w14:paraId="06296419" w14:textId="60648752" w:rsidR="00467211" w:rsidRDefault="001D57E2" w:rsidP="00454188">
            <w:pPr>
              <w:spacing w:after="120"/>
              <w:rPr>
                <w:b/>
                <w:u w:val="single"/>
              </w:rPr>
            </w:pPr>
            <w:r>
              <w:rPr>
                <w:b/>
                <w:u w:val="single"/>
              </w:rPr>
              <w:sym w:font="Webdings" w:char="F061"/>
            </w:r>
          </w:p>
        </w:tc>
        <w:tc>
          <w:tcPr>
            <w:tcW w:w="810" w:type="dxa"/>
          </w:tcPr>
          <w:p w14:paraId="7CF1C821" w14:textId="3BA7B70A" w:rsidR="00467211" w:rsidRDefault="001D57E2" w:rsidP="00454188">
            <w:pPr>
              <w:spacing w:after="120"/>
              <w:rPr>
                <w:b/>
                <w:u w:val="single"/>
              </w:rPr>
            </w:pPr>
            <w:r>
              <w:rPr>
                <w:b/>
                <w:u w:val="single"/>
              </w:rPr>
              <w:sym w:font="Webdings" w:char="F061"/>
            </w:r>
          </w:p>
        </w:tc>
        <w:tc>
          <w:tcPr>
            <w:tcW w:w="903" w:type="dxa"/>
          </w:tcPr>
          <w:p w14:paraId="62978AE7" w14:textId="41E7EEBE" w:rsidR="00467211" w:rsidRDefault="001D57E2" w:rsidP="00454188">
            <w:pPr>
              <w:spacing w:after="120"/>
              <w:rPr>
                <w:b/>
                <w:u w:val="single"/>
              </w:rPr>
            </w:pPr>
            <w:r>
              <w:rPr>
                <w:b/>
                <w:u w:val="single"/>
              </w:rPr>
              <w:sym w:font="Webdings" w:char="F061"/>
            </w:r>
          </w:p>
        </w:tc>
        <w:tc>
          <w:tcPr>
            <w:tcW w:w="1041" w:type="dxa"/>
          </w:tcPr>
          <w:p w14:paraId="6AB8B5EE" w14:textId="6A92F5E2" w:rsidR="00467211" w:rsidRDefault="001D57E2" w:rsidP="00454188">
            <w:pPr>
              <w:spacing w:after="120"/>
              <w:rPr>
                <w:b/>
                <w:u w:val="single"/>
              </w:rPr>
            </w:pPr>
            <w:r>
              <w:rPr>
                <w:b/>
                <w:u w:val="single"/>
              </w:rPr>
              <w:sym w:font="Webdings" w:char="F061"/>
            </w:r>
          </w:p>
        </w:tc>
        <w:tc>
          <w:tcPr>
            <w:tcW w:w="911" w:type="dxa"/>
          </w:tcPr>
          <w:p w14:paraId="4B284886" w14:textId="3B509F71" w:rsidR="00467211" w:rsidRDefault="001D57E2" w:rsidP="00454188">
            <w:pPr>
              <w:spacing w:after="120"/>
              <w:rPr>
                <w:b/>
                <w:u w:val="single"/>
              </w:rPr>
            </w:pPr>
            <w:r>
              <w:rPr>
                <w:b/>
                <w:u w:val="single"/>
              </w:rPr>
              <w:sym w:font="Webdings" w:char="F061"/>
            </w:r>
          </w:p>
        </w:tc>
        <w:tc>
          <w:tcPr>
            <w:tcW w:w="911" w:type="dxa"/>
          </w:tcPr>
          <w:p w14:paraId="63730715" w14:textId="39F23228" w:rsidR="00467211" w:rsidRDefault="001D57E2" w:rsidP="00454188">
            <w:pPr>
              <w:spacing w:after="120"/>
              <w:rPr>
                <w:b/>
                <w:u w:val="single"/>
              </w:rPr>
            </w:pPr>
            <w:r>
              <w:rPr>
                <w:b/>
                <w:u w:val="single"/>
              </w:rPr>
              <w:sym w:font="Webdings" w:char="F061"/>
            </w:r>
          </w:p>
        </w:tc>
      </w:tr>
      <w:tr w:rsidR="00467211" w14:paraId="728C297B" w14:textId="77777777" w:rsidTr="001D57E2">
        <w:trPr>
          <w:trHeight w:val="638"/>
        </w:trPr>
        <w:tc>
          <w:tcPr>
            <w:tcW w:w="2031" w:type="dxa"/>
          </w:tcPr>
          <w:p w14:paraId="550BE644" w14:textId="2257C2F5" w:rsidR="00467211" w:rsidRDefault="001D57E2" w:rsidP="00454188">
            <w:pPr>
              <w:spacing w:after="120"/>
              <w:rPr>
                <w:b/>
                <w:u w:val="single"/>
              </w:rPr>
            </w:pPr>
            <w:r w:rsidRPr="001D57E2">
              <w:rPr>
                <w:b/>
                <w:u w:val="single"/>
              </w:rPr>
              <w:t>Critical thinking</w:t>
            </w:r>
          </w:p>
        </w:tc>
        <w:tc>
          <w:tcPr>
            <w:tcW w:w="844" w:type="dxa"/>
          </w:tcPr>
          <w:p w14:paraId="448DA368" w14:textId="3935D509" w:rsidR="00467211" w:rsidRDefault="00461C02" w:rsidP="00454188">
            <w:pPr>
              <w:spacing w:after="120"/>
              <w:rPr>
                <w:b/>
                <w:u w:val="single"/>
              </w:rPr>
            </w:pPr>
            <w:r>
              <w:rPr>
                <w:b/>
                <w:u w:val="single"/>
              </w:rPr>
              <w:sym w:font="Webdings" w:char="F061"/>
            </w:r>
          </w:p>
        </w:tc>
        <w:tc>
          <w:tcPr>
            <w:tcW w:w="810" w:type="dxa"/>
          </w:tcPr>
          <w:p w14:paraId="08C2AB6B" w14:textId="6B42AC03" w:rsidR="00467211" w:rsidRDefault="00461C02" w:rsidP="00454188">
            <w:pPr>
              <w:spacing w:after="120"/>
              <w:rPr>
                <w:b/>
                <w:u w:val="single"/>
              </w:rPr>
            </w:pPr>
            <w:r>
              <w:rPr>
                <w:b/>
                <w:u w:val="single"/>
              </w:rPr>
              <w:sym w:font="Webdings" w:char="F061"/>
            </w:r>
          </w:p>
        </w:tc>
        <w:tc>
          <w:tcPr>
            <w:tcW w:w="810" w:type="dxa"/>
          </w:tcPr>
          <w:p w14:paraId="2F36EB28" w14:textId="236AF76C" w:rsidR="00467211" w:rsidRDefault="001D57E2" w:rsidP="00454188">
            <w:pPr>
              <w:spacing w:after="120"/>
              <w:rPr>
                <w:b/>
                <w:u w:val="single"/>
              </w:rPr>
            </w:pPr>
            <w:r>
              <w:rPr>
                <w:b/>
                <w:u w:val="single"/>
              </w:rPr>
              <w:sym w:font="Webdings" w:char="F061"/>
            </w:r>
          </w:p>
        </w:tc>
        <w:tc>
          <w:tcPr>
            <w:tcW w:w="903" w:type="dxa"/>
          </w:tcPr>
          <w:p w14:paraId="68E83BB7" w14:textId="6232A0A6" w:rsidR="00467211" w:rsidRDefault="00461C02" w:rsidP="00454188">
            <w:pPr>
              <w:spacing w:after="120"/>
              <w:rPr>
                <w:b/>
                <w:u w:val="single"/>
              </w:rPr>
            </w:pPr>
            <w:r>
              <w:rPr>
                <w:b/>
                <w:u w:val="single"/>
              </w:rPr>
              <w:sym w:font="Webdings" w:char="F061"/>
            </w:r>
          </w:p>
        </w:tc>
        <w:tc>
          <w:tcPr>
            <w:tcW w:w="1041" w:type="dxa"/>
          </w:tcPr>
          <w:p w14:paraId="3047C1AF" w14:textId="68A7F9B2" w:rsidR="00467211" w:rsidRDefault="00461C02" w:rsidP="00454188">
            <w:pPr>
              <w:spacing w:after="120"/>
              <w:rPr>
                <w:b/>
                <w:u w:val="single"/>
              </w:rPr>
            </w:pPr>
            <w:r>
              <w:rPr>
                <w:b/>
                <w:u w:val="single"/>
              </w:rPr>
              <w:sym w:font="Webdings" w:char="F061"/>
            </w:r>
          </w:p>
        </w:tc>
        <w:tc>
          <w:tcPr>
            <w:tcW w:w="911" w:type="dxa"/>
          </w:tcPr>
          <w:p w14:paraId="4BDE271F" w14:textId="3E0B08DB" w:rsidR="00467211" w:rsidRDefault="00461C02" w:rsidP="00454188">
            <w:pPr>
              <w:spacing w:after="120"/>
              <w:rPr>
                <w:b/>
                <w:u w:val="single"/>
              </w:rPr>
            </w:pPr>
            <w:r>
              <w:rPr>
                <w:b/>
                <w:u w:val="single"/>
              </w:rPr>
              <w:sym w:font="Webdings" w:char="F061"/>
            </w:r>
          </w:p>
        </w:tc>
        <w:tc>
          <w:tcPr>
            <w:tcW w:w="911" w:type="dxa"/>
          </w:tcPr>
          <w:p w14:paraId="248FB438" w14:textId="44E45ECF" w:rsidR="00467211" w:rsidRDefault="00461C02" w:rsidP="00454188">
            <w:pPr>
              <w:spacing w:after="120"/>
              <w:rPr>
                <w:b/>
                <w:u w:val="single"/>
              </w:rPr>
            </w:pPr>
            <w:r>
              <w:rPr>
                <w:b/>
                <w:u w:val="single"/>
              </w:rPr>
              <w:sym w:font="Webdings" w:char="F061"/>
            </w:r>
          </w:p>
        </w:tc>
      </w:tr>
      <w:tr w:rsidR="00467211" w14:paraId="46A6FFC0" w14:textId="77777777" w:rsidTr="001D57E2">
        <w:trPr>
          <w:trHeight w:val="782"/>
        </w:trPr>
        <w:tc>
          <w:tcPr>
            <w:tcW w:w="2031" w:type="dxa"/>
          </w:tcPr>
          <w:p w14:paraId="062036BE" w14:textId="426BA268" w:rsidR="00467211" w:rsidRDefault="001D57E2" w:rsidP="00454188">
            <w:pPr>
              <w:spacing w:after="120"/>
              <w:rPr>
                <w:b/>
                <w:u w:val="single"/>
              </w:rPr>
            </w:pPr>
            <w:r w:rsidRPr="001D57E2">
              <w:rPr>
                <w:b/>
                <w:u w:val="single"/>
              </w:rPr>
              <w:t>Learning about societal behaviors</w:t>
            </w:r>
          </w:p>
        </w:tc>
        <w:tc>
          <w:tcPr>
            <w:tcW w:w="844" w:type="dxa"/>
          </w:tcPr>
          <w:p w14:paraId="1CE0CF99" w14:textId="17395934" w:rsidR="00467211" w:rsidRDefault="00461C02" w:rsidP="00454188">
            <w:pPr>
              <w:spacing w:after="120"/>
              <w:rPr>
                <w:b/>
                <w:u w:val="single"/>
              </w:rPr>
            </w:pPr>
            <w:r>
              <w:rPr>
                <w:b/>
                <w:u w:val="single"/>
              </w:rPr>
              <w:sym w:font="Webdings" w:char="F061"/>
            </w:r>
          </w:p>
        </w:tc>
        <w:tc>
          <w:tcPr>
            <w:tcW w:w="810" w:type="dxa"/>
          </w:tcPr>
          <w:p w14:paraId="7788D960" w14:textId="08F7AC5B" w:rsidR="00467211" w:rsidRDefault="00461C02" w:rsidP="00454188">
            <w:pPr>
              <w:spacing w:after="120"/>
              <w:rPr>
                <w:b/>
                <w:u w:val="single"/>
              </w:rPr>
            </w:pPr>
            <w:r>
              <w:rPr>
                <w:b/>
                <w:u w:val="single"/>
              </w:rPr>
              <w:sym w:font="Webdings" w:char="F061"/>
            </w:r>
          </w:p>
        </w:tc>
        <w:tc>
          <w:tcPr>
            <w:tcW w:w="810" w:type="dxa"/>
          </w:tcPr>
          <w:p w14:paraId="58082BF0" w14:textId="092F2B3F" w:rsidR="00467211" w:rsidRDefault="00461C02" w:rsidP="00454188">
            <w:pPr>
              <w:spacing w:after="120"/>
              <w:rPr>
                <w:b/>
                <w:u w:val="single"/>
              </w:rPr>
            </w:pPr>
            <w:r>
              <w:rPr>
                <w:b/>
                <w:u w:val="single"/>
              </w:rPr>
              <w:sym w:font="Webdings" w:char="F061"/>
            </w:r>
          </w:p>
        </w:tc>
        <w:tc>
          <w:tcPr>
            <w:tcW w:w="903" w:type="dxa"/>
          </w:tcPr>
          <w:p w14:paraId="4C8A7DF6" w14:textId="6D4DA85A" w:rsidR="00467211" w:rsidRDefault="00461C02" w:rsidP="00454188">
            <w:pPr>
              <w:spacing w:after="120"/>
              <w:rPr>
                <w:b/>
                <w:u w:val="single"/>
              </w:rPr>
            </w:pPr>
            <w:r>
              <w:rPr>
                <w:b/>
                <w:u w:val="single"/>
              </w:rPr>
              <w:sym w:font="Webdings" w:char="F061"/>
            </w:r>
          </w:p>
        </w:tc>
        <w:tc>
          <w:tcPr>
            <w:tcW w:w="1041" w:type="dxa"/>
          </w:tcPr>
          <w:p w14:paraId="780F3628" w14:textId="23C5DE83" w:rsidR="00467211" w:rsidRDefault="00461C02" w:rsidP="00454188">
            <w:pPr>
              <w:spacing w:after="120"/>
              <w:rPr>
                <w:b/>
                <w:u w:val="single"/>
              </w:rPr>
            </w:pPr>
            <w:r>
              <w:rPr>
                <w:b/>
                <w:u w:val="single"/>
              </w:rPr>
              <w:sym w:font="Webdings" w:char="F061"/>
            </w:r>
          </w:p>
        </w:tc>
        <w:tc>
          <w:tcPr>
            <w:tcW w:w="911" w:type="dxa"/>
          </w:tcPr>
          <w:p w14:paraId="7A9D9D08" w14:textId="4254831C" w:rsidR="00467211" w:rsidRDefault="00461C02" w:rsidP="00454188">
            <w:pPr>
              <w:spacing w:after="120"/>
              <w:rPr>
                <w:b/>
                <w:u w:val="single"/>
              </w:rPr>
            </w:pPr>
            <w:r>
              <w:rPr>
                <w:b/>
                <w:u w:val="single"/>
              </w:rPr>
              <w:sym w:font="Webdings" w:char="F061"/>
            </w:r>
          </w:p>
        </w:tc>
        <w:tc>
          <w:tcPr>
            <w:tcW w:w="911" w:type="dxa"/>
          </w:tcPr>
          <w:p w14:paraId="0B9E2988" w14:textId="658ED22D" w:rsidR="00467211" w:rsidRDefault="00461C02" w:rsidP="00454188">
            <w:pPr>
              <w:spacing w:after="120"/>
              <w:rPr>
                <w:b/>
                <w:u w:val="single"/>
              </w:rPr>
            </w:pPr>
            <w:r>
              <w:rPr>
                <w:b/>
                <w:u w:val="single"/>
              </w:rPr>
              <w:sym w:font="Webdings" w:char="F061"/>
            </w:r>
          </w:p>
        </w:tc>
      </w:tr>
      <w:tr w:rsidR="00467211" w14:paraId="73609D1D" w14:textId="77777777" w:rsidTr="001D57E2">
        <w:trPr>
          <w:trHeight w:val="2060"/>
        </w:trPr>
        <w:tc>
          <w:tcPr>
            <w:tcW w:w="2031" w:type="dxa"/>
          </w:tcPr>
          <w:p w14:paraId="0FAE5241" w14:textId="112F3A6D" w:rsidR="00467211" w:rsidRDefault="00461C02" w:rsidP="00454188">
            <w:pPr>
              <w:spacing w:after="120"/>
              <w:rPr>
                <w:b/>
                <w:u w:val="single"/>
              </w:rPr>
            </w:pPr>
            <w:r w:rsidRPr="00461C02">
              <w:rPr>
                <w:b/>
                <w:u w:val="single"/>
              </w:rPr>
              <w:t>Solutions to contemporary social problems</w:t>
            </w:r>
          </w:p>
        </w:tc>
        <w:tc>
          <w:tcPr>
            <w:tcW w:w="844" w:type="dxa"/>
          </w:tcPr>
          <w:p w14:paraId="2D963180" w14:textId="662888ED" w:rsidR="00467211" w:rsidRDefault="00461C02" w:rsidP="00454188">
            <w:pPr>
              <w:spacing w:after="120"/>
              <w:rPr>
                <w:b/>
                <w:u w:val="single"/>
              </w:rPr>
            </w:pPr>
            <w:r>
              <w:rPr>
                <w:b/>
                <w:u w:val="single"/>
              </w:rPr>
              <w:sym w:font="Webdings" w:char="F061"/>
            </w:r>
          </w:p>
        </w:tc>
        <w:tc>
          <w:tcPr>
            <w:tcW w:w="810" w:type="dxa"/>
          </w:tcPr>
          <w:p w14:paraId="75F5C394" w14:textId="0818D0EB" w:rsidR="00467211" w:rsidRDefault="00461C02" w:rsidP="00454188">
            <w:pPr>
              <w:spacing w:after="120"/>
              <w:rPr>
                <w:b/>
                <w:u w:val="single"/>
              </w:rPr>
            </w:pPr>
            <w:r>
              <w:rPr>
                <w:b/>
                <w:u w:val="single"/>
              </w:rPr>
              <w:sym w:font="Webdings" w:char="F061"/>
            </w:r>
          </w:p>
        </w:tc>
        <w:tc>
          <w:tcPr>
            <w:tcW w:w="810" w:type="dxa"/>
          </w:tcPr>
          <w:p w14:paraId="705CFAED" w14:textId="4E6D28F2" w:rsidR="00467211" w:rsidRDefault="00461C02" w:rsidP="00454188">
            <w:pPr>
              <w:spacing w:after="120"/>
              <w:rPr>
                <w:b/>
                <w:u w:val="single"/>
              </w:rPr>
            </w:pPr>
            <w:r>
              <w:rPr>
                <w:b/>
                <w:u w:val="single"/>
              </w:rPr>
              <w:sym w:font="Webdings" w:char="F061"/>
            </w:r>
          </w:p>
        </w:tc>
        <w:tc>
          <w:tcPr>
            <w:tcW w:w="903" w:type="dxa"/>
          </w:tcPr>
          <w:p w14:paraId="3A13412C" w14:textId="7599C2F5" w:rsidR="00467211" w:rsidRDefault="00461C02" w:rsidP="00454188">
            <w:pPr>
              <w:spacing w:after="120"/>
              <w:rPr>
                <w:b/>
                <w:u w:val="single"/>
              </w:rPr>
            </w:pPr>
            <w:r>
              <w:rPr>
                <w:b/>
                <w:u w:val="single"/>
              </w:rPr>
              <w:sym w:font="Webdings" w:char="F061"/>
            </w:r>
          </w:p>
        </w:tc>
        <w:tc>
          <w:tcPr>
            <w:tcW w:w="1041" w:type="dxa"/>
          </w:tcPr>
          <w:p w14:paraId="0FB7FE31" w14:textId="1F9860C9" w:rsidR="00467211" w:rsidRDefault="00461C02" w:rsidP="00454188">
            <w:pPr>
              <w:spacing w:after="120"/>
              <w:rPr>
                <w:b/>
                <w:u w:val="single"/>
              </w:rPr>
            </w:pPr>
            <w:r>
              <w:rPr>
                <w:b/>
                <w:u w:val="single"/>
              </w:rPr>
              <w:sym w:font="Webdings" w:char="F061"/>
            </w:r>
          </w:p>
        </w:tc>
        <w:tc>
          <w:tcPr>
            <w:tcW w:w="911" w:type="dxa"/>
          </w:tcPr>
          <w:p w14:paraId="209F6309" w14:textId="7FE57547" w:rsidR="00467211" w:rsidRDefault="00461C02" w:rsidP="00454188">
            <w:pPr>
              <w:spacing w:after="120"/>
              <w:rPr>
                <w:b/>
                <w:u w:val="single"/>
              </w:rPr>
            </w:pPr>
            <w:r>
              <w:rPr>
                <w:b/>
                <w:u w:val="single"/>
              </w:rPr>
              <w:sym w:font="Webdings" w:char="F061"/>
            </w:r>
          </w:p>
        </w:tc>
        <w:tc>
          <w:tcPr>
            <w:tcW w:w="911" w:type="dxa"/>
          </w:tcPr>
          <w:p w14:paraId="1DA723D1" w14:textId="1AE75713" w:rsidR="00467211" w:rsidRDefault="00461C02" w:rsidP="00454188">
            <w:pPr>
              <w:spacing w:after="120"/>
              <w:rPr>
                <w:b/>
                <w:u w:val="single"/>
              </w:rPr>
            </w:pPr>
            <w:r>
              <w:rPr>
                <w:b/>
                <w:u w:val="single"/>
              </w:rPr>
              <w:sym w:font="Webdings" w:char="F061"/>
            </w:r>
          </w:p>
        </w:tc>
      </w:tr>
    </w:tbl>
    <w:p w14:paraId="084D024E" w14:textId="77777777" w:rsidR="00454188" w:rsidRDefault="00454188" w:rsidP="002433A6">
      <w:pPr>
        <w:spacing w:after="0" w:line="360" w:lineRule="auto"/>
        <w:jc w:val="both"/>
        <w:rPr>
          <w:rFonts w:ascii="Times New Roman" w:eastAsia="Times New Roman" w:hAnsi="Times New Roman" w:cs="Times New Roman"/>
          <w:b/>
          <w:sz w:val="24"/>
          <w:szCs w:val="24"/>
          <w:u w:val="single"/>
        </w:rPr>
      </w:pPr>
    </w:p>
    <w:p w14:paraId="0F6EAE16" w14:textId="12FC7212" w:rsidR="001D57E2" w:rsidRDefault="001D57E2" w:rsidP="002433A6">
      <w:pPr>
        <w:spacing w:after="0" w:line="360" w:lineRule="auto"/>
        <w:jc w:val="both"/>
        <w:rPr>
          <w:rFonts w:ascii="Times New Roman" w:eastAsia="Times New Roman" w:hAnsi="Times New Roman" w:cs="Times New Roman"/>
          <w:b/>
          <w:sz w:val="24"/>
          <w:szCs w:val="24"/>
          <w:u w:val="single"/>
        </w:rPr>
      </w:pPr>
    </w:p>
    <w:p w14:paraId="70AD0F15" w14:textId="77777777" w:rsidR="00CF675C" w:rsidRPr="00E12244" w:rsidRDefault="00E12244" w:rsidP="002433A6">
      <w:pPr>
        <w:spacing w:after="0" w:line="360" w:lineRule="auto"/>
        <w:jc w:val="both"/>
        <w:rPr>
          <w:rFonts w:ascii="Times New Roman" w:eastAsia="Times New Roman" w:hAnsi="Times New Roman" w:cs="Times New Roman"/>
          <w:b/>
          <w:sz w:val="24"/>
          <w:szCs w:val="24"/>
          <w:u w:val="single"/>
        </w:rPr>
      </w:pPr>
      <w:r w:rsidRPr="00E12244">
        <w:rPr>
          <w:rFonts w:ascii="Times New Roman" w:eastAsia="Times New Roman" w:hAnsi="Times New Roman" w:cs="Times New Roman"/>
          <w:b/>
          <w:sz w:val="24"/>
          <w:szCs w:val="24"/>
          <w:u w:val="single"/>
        </w:rPr>
        <w:t>Course Plan</w:t>
      </w:r>
    </w:p>
    <w:p w14:paraId="3A288F9E" w14:textId="77777777" w:rsidR="00CF675C" w:rsidRPr="002433A6" w:rsidRDefault="00CF675C" w:rsidP="002433A6">
      <w:pPr>
        <w:spacing w:after="0" w:line="360" w:lineRule="auto"/>
        <w:jc w:val="both"/>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896"/>
        <w:gridCol w:w="3329"/>
        <w:gridCol w:w="1615"/>
        <w:gridCol w:w="2443"/>
        <w:gridCol w:w="1067"/>
      </w:tblGrid>
      <w:tr w:rsidR="00454188" w:rsidRPr="002433A6" w14:paraId="1D665C57" w14:textId="77777777" w:rsidTr="00454188">
        <w:trPr>
          <w:trHeight w:val="638"/>
        </w:trPr>
        <w:tc>
          <w:tcPr>
            <w:tcW w:w="468" w:type="pct"/>
            <w:shd w:val="pct10" w:color="auto" w:fill="auto"/>
          </w:tcPr>
          <w:p w14:paraId="411A64F5" w14:textId="77777777" w:rsidR="00454188" w:rsidRPr="002433A6" w:rsidRDefault="00454188" w:rsidP="002433A6">
            <w:pPr>
              <w:tabs>
                <w:tab w:val="left" w:pos="2190"/>
                <w:tab w:val="left" w:pos="6300"/>
              </w:tabs>
              <w:spacing w:line="360" w:lineRule="auto"/>
              <w:jc w:val="center"/>
              <w:rPr>
                <w:rFonts w:ascii="Times New Roman" w:hAnsi="Times New Roman" w:cs="Times New Roman"/>
                <w:b/>
                <w:sz w:val="24"/>
                <w:szCs w:val="24"/>
              </w:rPr>
            </w:pPr>
            <w:r w:rsidRPr="002433A6">
              <w:rPr>
                <w:rFonts w:ascii="Times New Roman" w:hAnsi="Times New Roman" w:cs="Times New Roman"/>
                <w:b/>
                <w:sz w:val="24"/>
                <w:szCs w:val="24"/>
              </w:rPr>
              <w:t>Weeks</w:t>
            </w:r>
          </w:p>
        </w:tc>
        <w:tc>
          <w:tcPr>
            <w:tcW w:w="1808" w:type="pct"/>
            <w:shd w:val="pct10" w:color="auto" w:fill="auto"/>
          </w:tcPr>
          <w:p w14:paraId="2C9FEC90"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
                <w:bCs/>
                <w:sz w:val="24"/>
                <w:szCs w:val="24"/>
              </w:rPr>
            </w:pPr>
            <w:r w:rsidRPr="002433A6">
              <w:rPr>
                <w:rFonts w:ascii="Times New Roman" w:hAnsi="Times New Roman" w:cs="Times New Roman"/>
                <w:b/>
                <w:bCs/>
                <w:sz w:val="24"/>
                <w:szCs w:val="24"/>
              </w:rPr>
              <w:t>Topics</w:t>
            </w:r>
          </w:p>
        </w:tc>
        <w:tc>
          <w:tcPr>
            <w:tcW w:w="891" w:type="pct"/>
            <w:shd w:val="pct10" w:color="auto" w:fill="auto"/>
          </w:tcPr>
          <w:p w14:paraId="0E4316D3"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
                <w:bCs/>
                <w:sz w:val="24"/>
                <w:szCs w:val="24"/>
              </w:rPr>
            </w:pPr>
            <w:commentRangeStart w:id="2"/>
            <w:r>
              <w:rPr>
                <w:b/>
              </w:rPr>
              <w:t>Reference</w:t>
            </w:r>
            <w:commentRangeEnd w:id="2"/>
            <w:r>
              <w:rPr>
                <w:rStyle w:val="CommentReference"/>
              </w:rPr>
              <w:commentReference w:id="2"/>
            </w:r>
            <w:r>
              <w:rPr>
                <w:b/>
              </w:rPr>
              <w:t xml:space="preserve"> Chapter(s)</w:t>
            </w:r>
          </w:p>
        </w:tc>
        <w:tc>
          <w:tcPr>
            <w:tcW w:w="1276" w:type="pct"/>
            <w:shd w:val="pct10" w:color="auto" w:fill="auto"/>
          </w:tcPr>
          <w:p w14:paraId="3ECF4D35" w14:textId="77777777" w:rsidR="00454188" w:rsidRDefault="00454188" w:rsidP="002433A6">
            <w:pPr>
              <w:tabs>
                <w:tab w:val="left" w:pos="6300"/>
              </w:tabs>
              <w:autoSpaceDE w:val="0"/>
              <w:autoSpaceDN w:val="0"/>
              <w:adjustRightInd w:val="0"/>
              <w:spacing w:line="360" w:lineRule="auto"/>
              <w:jc w:val="center"/>
              <w:rPr>
                <w:rFonts w:ascii="Times New Roman" w:hAnsi="Times New Roman" w:cs="Times New Roman"/>
                <w:b/>
                <w:bCs/>
                <w:sz w:val="24"/>
                <w:szCs w:val="24"/>
              </w:rPr>
            </w:pPr>
            <w:r w:rsidRPr="002433A6">
              <w:rPr>
                <w:rFonts w:ascii="Times New Roman" w:hAnsi="Times New Roman" w:cs="Times New Roman"/>
                <w:b/>
                <w:bCs/>
                <w:sz w:val="24"/>
                <w:szCs w:val="24"/>
              </w:rPr>
              <w:t>Assignments/Quizzes</w:t>
            </w:r>
            <w:r>
              <w:rPr>
                <w:rFonts w:ascii="Times New Roman" w:hAnsi="Times New Roman" w:cs="Times New Roman"/>
                <w:b/>
                <w:bCs/>
                <w:sz w:val="24"/>
                <w:szCs w:val="24"/>
              </w:rPr>
              <w:t>/</w:t>
            </w:r>
          </w:p>
          <w:p w14:paraId="31D1B8B4"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
                <w:bCs/>
                <w:sz w:val="24"/>
                <w:szCs w:val="24"/>
              </w:rPr>
            </w:pPr>
          </w:p>
        </w:tc>
        <w:tc>
          <w:tcPr>
            <w:tcW w:w="557" w:type="pct"/>
            <w:shd w:val="pct10" w:color="auto" w:fill="auto"/>
          </w:tcPr>
          <w:p w14:paraId="55A7B20C"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
                <w:bCs/>
                <w:sz w:val="24"/>
                <w:szCs w:val="24"/>
              </w:rPr>
            </w:pPr>
            <w:commentRangeStart w:id="3"/>
            <w:r>
              <w:rPr>
                <w:rFonts w:ascii="Times New Roman" w:hAnsi="Times New Roman" w:cs="Times New Roman"/>
                <w:b/>
                <w:bCs/>
                <w:sz w:val="24"/>
                <w:szCs w:val="24"/>
              </w:rPr>
              <w:t>CLO</w:t>
            </w:r>
            <w:commentRangeEnd w:id="3"/>
            <w:r>
              <w:rPr>
                <w:rStyle w:val="CommentReference"/>
              </w:rPr>
              <w:commentReference w:id="3"/>
            </w:r>
          </w:p>
        </w:tc>
      </w:tr>
      <w:tr w:rsidR="00454188" w:rsidRPr="002433A6" w14:paraId="07974ACE" w14:textId="77777777" w:rsidTr="00454188">
        <w:trPr>
          <w:trHeight w:val="980"/>
        </w:trPr>
        <w:tc>
          <w:tcPr>
            <w:tcW w:w="468" w:type="pct"/>
          </w:tcPr>
          <w:p w14:paraId="7AF1313F" w14:textId="77777777" w:rsidR="00454188" w:rsidRPr="00563203" w:rsidRDefault="00454188" w:rsidP="002433A6">
            <w:pPr>
              <w:tabs>
                <w:tab w:val="left" w:pos="2190"/>
                <w:tab w:val="left" w:pos="6300"/>
              </w:tabs>
              <w:spacing w:line="360" w:lineRule="auto"/>
              <w:jc w:val="both"/>
              <w:rPr>
                <w:rFonts w:ascii="Times New Roman" w:hAnsi="Times New Roman" w:cs="Times New Roman"/>
                <w:sz w:val="24"/>
                <w:szCs w:val="24"/>
              </w:rPr>
            </w:pPr>
            <w:r w:rsidRPr="00563203">
              <w:rPr>
                <w:rFonts w:ascii="Times New Roman" w:hAnsi="Times New Roman" w:cs="Times New Roman"/>
                <w:sz w:val="24"/>
                <w:szCs w:val="24"/>
              </w:rPr>
              <w:t>Week 1</w:t>
            </w:r>
          </w:p>
          <w:p w14:paraId="11FB2E35" w14:textId="77777777" w:rsidR="00454188" w:rsidRPr="00563203" w:rsidRDefault="00454188" w:rsidP="002433A6">
            <w:pPr>
              <w:tabs>
                <w:tab w:val="left" w:pos="2190"/>
                <w:tab w:val="left" w:pos="6300"/>
              </w:tabs>
              <w:spacing w:line="360" w:lineRule="auto"/>
              <w:jc w:val="both"/>
              <w:rPr>
                <w:rFonts w:ascii="Times New Roman" w:hAnsi="Times New Roman" w:cs="Times New Roman"/>
                <w:sz w:val="24"/>
                <w:szCs w:val="24"/>
              </w:rPr>
            </w:pPr>
          </w:p>
        </w:tc>
        <w:tc>
          <w:tcPr>
            <w:tcW w:w="1808" w:type="pct"/>
          </w:tcPr>
          <w:p w14:paraId="6C286584" w14:textId="77777777" w:rsidR="00454188" w:rsidRPr="00563203"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r w:rsidRPr="00563203">
              <w:rPr>
                <w:rFonts w:ascii="Times New Roman" w:hAnsi="Times New Roman" w:cs="Times New Roman"/>
                <w:bCs/>
                <w:sz w:val="24"/>
                <w:szCs w:val="24"/>
              </w:rPr>
              <w:t>Introduction:</w:t>
            </w:r>
          </w:p>
          <w:p w14:paraId="64CB76FB" w14:textId="77777777" w:rsidR="00454188" w:rsidRPr="00563203" w:rsidRDefault="00454188" w:rsidP="002433A6">
            <w:pPr>
              <w:tabs>
                <w:tab w:val="left" w:pos="1080"/>
                <w:tab w:val="left" w:pos="6300"/>
              </w:tabs>
              <w:autoSpaceDE w:val="0"/>
              <w:autoSpaceDN w:val="0"/>
              <w:adjustRightInd w:val="0"/>
              <w:spacing w:line="360" w:lineRule="auto"/>
              <w:jc w:val="both"/>
              <w:rPr>
                <w:rFonts w:ascii="Times New Roman" w:hAnsi="Times New Roman" w:cs="Times New Roman"/>
                <w:sz w:val="24"/>
                <w:szCs w:val="24"/>
              </w:rPr>
            </w:pPr>
            <w:r w:rsidRPr="00563203">
              <w:rPr>
                <w:rFonts w:ascii="Times New Roman" w:hAnsi="Times New Roman" w:cs="Times New Roman"/>
                <w:sz w:val="24"/>
                <w:szCs w:val="24"/>
              </w:rPr>
              <w:t>Meaning and Emergence of Sociology</w:t>
            </w:r>
          </w:p>
        </w:tc>
        <w:tc>
          <w:tcPr>
            <w:tcW w:w="891" w:type="pct"/>
          </w:tcPr>
          <w:p w14:paraId="6CA0691A"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p>
        </w:tc>
        <w:tc>
          <w:tcPr>
            <w:tcW w:w="1276" w:type="pct"/>
          </w:tcPr>
          <w:p w14:paraId="60ECF631"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p>
        </w:tc>
        <w:tc>
          <w:tcPr>
            <w:tcW w:w="557" w:type="pct"/>
          </w:tcPr>
          <w:p w14:paraId="7DAD976E" w14:textId="3F54D93D" w:rsidR="00454188" w:rsidRPr="002433A6" w:rsidRDefault="00E45C71" w:rsidP="002433A6">
            <w:pPr>
              <w:tabs>
                <w:tab w:val="left" w:pos="6300"/>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w:t>
            </w:r>
          </w:p>
        </w:tc>
      </w:tr>
      <w:tr w:rsidR="00454188" w:rsidRPr="002433A6" w14:paraId="6C022400" w14:textId="77777777" w:rsidTr="00454188">
        <w:tc>
          <w:tcPr>
            <w:tcW w:w="468" w:type="pct"/>
          </w:tcPr>
          <w:p w14:paraId="521D6D6B" w14:textId="77777777" w:rsidR="00454188" w:rsidRPr="00563203" w:rsidRDefault="00454188" w:rsidP="002433A6">
            <w:pPr>
              <w:tabs>
                <w:tab w:val="left" w:pos="2190"/>
                <w:tab w:val="left" w:pos="6300"/>
              </w:tabs>
              <w:spacing w:line="360" w:lineRule="auto"/>
              <w:jc w:val="both"/>
              <w:rPr>
                <w:rFonts w:ascii="Times New Roman" w:hAnsi="Times New Roman" w:cs="Times New Roman"/>
                <w:sz w:val="24"/>
                <w:szCs w:val="24"/>
              </w:rPr>
            </w:pPr>
          </w:p>
          <w:p w14:paraId="4DFB7EA2" w14:textId="77777777" w:rsidR="00454188" w:rsidRPr="00563203" w:rsidRDefault="00454188" w:rsidP="002433A6">
            <w:pPr>
              <w:tabs>
                <w:tab w:val="left" w:pos="2190"/>
                <w:tab w:val="left" w:pos="6300"/>
              </w:tabs>
              <w:spacing w:line="360" w:lineRule="auto"/>
              <w:jc w:val="both"/>
              <w:rPr>
                <w:rFonts w:ascii="Times New Roman" w:hAnsi="Times New Roman" w:cs="Times New Roman"/>
                <w:sz w:val="24"/>
                <w:szCs w:val="24"/>
              </w:rPr>
            </w:pPr>
            <w:r w:rsidRPr="00563203">
              <w:rPr>
                <w:rFonts w:ascii="Times New Roman" w:hAnsi="Times New Roman" w:cs="Times New Roman"/>
                <w:sz w:val="24"/>
                <w:szCs w:val="24"/>
              </w:rPr>
              <w:t>Week 2</w:t>
            </w:r>
          </w:p>
        </w:tc>
        <w:tc>
          <w:tcPr>
            <w:tcW w:w="1808" w:type="pct"/>
          </w:tcPr>
          <w:p w14:paraId="4435E1BF" w14:textId="77777777" w:rsidR="00454188" w:rsidRPr="00563203" w:rsidRDefault="00454188" w:rsidP="002433A6">
            <w:pPr>
              <w:tabs>
                <w:tab w:val="left" w:pos="6300"/>
              </w:tabs>
              <w:spacing w:line="360" w:lineRule="auto"/>
              <w:jc w:val="both"/>
              <w:rPr>
                <w:rFonts w:ascii="Times New Roman" w:hAnsi="Times New Roman" w:cs="Times New Roman"/>
                <w:sz w:val="24"/>
                <w:szCs w:val="24"/>
              </w:rPr>
            </w:pPr>
            <w:r w:rsidRPr="00563203">
              <w:rPr>
                <w:rFonts w:ascii="Times New Roman" w:hAnsi="Times New Roman" w:cs="Times New Roman"/>
                <w:bCs/>
                <w:sz w:val="24"/>
                <w:szCs w:val="24"/>
              </w:rPr>
              <w:t>Sociological Perspectives:</w:t>
            </w:r>
          </w:p>
          <w:p w14:paraId="62222E82" w14:textId="77777777" w:rsidR="00454188" w:rsidRPr="00563203" w:rsidRDefault="00454188" w:rsidP="002433A6">
            <w:pPr>
              <w:tabs>
                <w:tab w:val="left" w:pos="6300"/>
              </w:tabs>
              <w:autoSpaceDE w:val="0"/>
              <w:autoSpaceDN w:val="0"/>
              <w:adjustRightInd w:val="0"/>
              <w:spacing w:line="360" w:lineRule="auto"/>
              <w:jc w:val="both"/>
              <w:rPr>
                <w:rFonts w:ascii="Times New Roman" w:hAnsi="Times New Roman" w:cs="Times New Roman"/>
                <w:sz w:val="24"/>
                <w:szCs w:val="24"/>
              </w:rPr>
            </w:pPr>
            <w:r w:rsidRPr="00563203">
              <w:rPr>
                <w:rFonts w:ascii="Times New Roman" w:hAnsi="Times New Roman" w:cs="Times New Roman"/>
                <w:sz w:val="24"/>
                <w:szCs w:val="24"/>
              </w:rPr>
              <w:t xml:space="preserve">      Structural-Functional</w:t>
            </w:r>
          </w:p>
          <w:p w14:paraId="545F0E10" w14:textId="77777777" w:rsidR="00454188" w:rsidRPr="00563203" w:rsidRDefault="00454188" w:rsidP="002433A6">
            <w:pPr>
              <w:tabs>
                <w:tab w:val="left" w:pos="6300"/>
              </w:tabs>
              <w:autoSpaceDE w:val="0"/>
              <w:autoSpaceDN w:val="0"/>
              <w:adjustRightInd w:val="0"/>
              <w:spacing w:line="360" w:lineRule="auto"/>
              <w:jc w:val="both"/>
              <w:rPr>
                <w:rFonts w:ascii="Times New Roman" w:hAnsi="Times New Roman" w:cs="Times New Roman"/>
                <w:sz w:val="24"/>
                <w:szCs w:val="24"/>
              </w:rPr>
            </w:pPr>
            <w:r w:rsidRPr="00563203">
              <w:rPr>
                <w:rFonts w:ascii="Times New Roman" w:hAnsi="Times New Roman" w:cs="Times New Roman"/>
                <w:sz w:val="24"/>
                <w:szCs w:val="24"/>
              </w:rPr>
              <w:t xml:space="preserve">      Conflict Perspective</w:t>
            </w:r>
          </w:p>
          <w:p w14:paraId="5DAB57AC" w14:textId="77777777" w:rsidR="00454188" w:rsidRPr="00563203" w:rsidRDefault="00454188" w:rsidP="00BA5225">
            <w:pPr>
              <w:tabs>
                <w:tab w:val="left" w:pos="6300"/>
              </w:tabs>
              <w:spacing w:line="360" w:lineRule="auto"/>
              <w:jc w:val="both"/>
              <w:rPr>
                <w:rFonts w:ascii="Times New Roman" w:hAnsi="Times New Roman" w:cs="Times New Roman"/>
                <w:sz w:val="24"/>
                <w:szCs w:val="24"/>
              </w:rPr>
            </w:pPr>
            <w:r w:rsidRPr="00563203">
              <w:rPr>
                <w:rFonts w:ascii="Times New Roman" w:hAnsi="Times New Roman" w:cs="Times New Roman"/>
                <w:sz w:val="24"/>
                <w:szCs w:val="24"/>
              </w:rPr>
              <w:t xml:space="preserve">      Symbolic-Interaction</w:t>
            </w:r>
          </w:p>
        </w:tc>
        <w:tc>
          <w:tcPr>
            <w:tcW w:w="891" w:type="pct"/>
          </w:tcPr>
          <w:p w14:paraId="114F55DA" w14:textId="77777777" w:rsidR="00454188" w:rsidRDefault="00454188" w:rsidP="00497B47">
            <w:pPr>
              <w:spacing w:line="360" w:lineRule="auto"/>
              <w:rPr>
                <w:rFonts w:ascii="Times New Roman" w:hAnsi="Times New Roman" w:cs="Times New Roman"/>
                <w:sz w:val="24"/>
                <w:szCs w:val="24"/>
              </w:rPr>
            </w:pPr>
          </w:p>
        </w:tc>
        <w:tc>
          <w:tcPr>
            <w:tcW w:w="1276" w:type="pct"/>
          </w:tcPr>
          <w:p w14:paraId="2B9D430B" w14:textId="77777777" w:rsidR="00454188" w:rsidRPr="002433A6" w:rsidRDefault="00454188" w:rsidP="00497B47">
            <w:pPr>
              <w:spacing w:line="360" w:lineRule="auto"/>
              <w:rPr>
                <w:rFonts w:ascii="Times New Roman" w:hAnsi="Times New Roman" w:cs="Times New Roman"/>
                <w:sz w:val="24"/>
                <w:szCs w:val="24"/>
              </w:rPr>
            </w:pPr>
            <w:r>
              <w:rPr>
                <w:rFonts w:ascii="Times New Roman" w:hAnsi="Times New Roman" w:cs="Times New Roman"/>
                <w:sz w:val="24"/>
                <w:szCs w:val="24"/>
              </w:rPr>
              <w:t xml:space="preserve">Quiz </w:t>
            </w:r>
          </w:p>
        </w:tc>
        <w:tc>
          <w:tcPr>
            <w:tcW w:w="557" w:type="pct"/>
          </w:tcPr>
          <w:p w14:paraId="4B21D556" w14:textId="3CB9EEFB" w:rsidR="00454188" w:rsidRDefault="0089426C" w:rsidP="00497B47">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454188" w:rsidRPr="002433A6" w14:paraId="4F6A2BDE" w14:textId="77777777" w:rsidTr="00454188">
        <w:trPr>
          <w:trHeight w:val="368"/>
        </w:trPr>
        <w:tc>
          <w:tcPr>
            <w:tcW w:w="468" w:type="pct"/>
          </w:tcPr>
          <w:p w14:paraId="292BF316"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3</w:t>
            </w:r>
          </w:p>
        </w:tc>
        <w:tc>
          <w:tcPr>
            <w:tcW w:w="1808" w:type="pct"/>
          </w:tcPr>
          <w:p w14:paraId="161959CD" w14:textId="77777777" w:rsidR="00454188" w:rsidRPr="00BA5225" w:rsidRDefault="00454188" w:rsidP="00BA5225">
            <w:pPr>
              <w:tabs>
                <w:tab w:val="left" w:pos="6300"/>
              </w:tabs>
              <w:autoSpaceDE w:val="0"/>
              <w:autoSpaceDN w:val="0"/>
              <w:adjustRightInd w:val="0"/>
              <w:spacing w:line="360" w:lineRule="auto"/>
              <w:jc w:val="both"/>
              <w:rPr>
                <w:rFonts w:ascii="Times New Roman" w:hAnsi="Times New Roman" w:cs="Times New Roman"/>
                <w:bCs/>
                <w:sz w:val="24"/>
                <w:szCs w:val="24"/>
              </w:rPr>
            </w:pPr>
            <w:r w:rsidRPr="002433A6">
              <w:rPr>
                <w:rFonts w:ascii="Times New Roman" w:hAnsi="Times New Roman" w:cs="Times New Roman"/>
                <w:bCs/>
                <w:sz w:val="24"/>
                <w:szCs w:val="24"/>
              </w:rPr>
              <w:t>Sociological Research Process</w:t>
            </w:r>
          </w:p>
        </w:tc>
        <w:tc>
          <w:tcPr>
            <w:tcW w:w="891" w:type="pct"/>
          </w:tcPr>
          <w:p w14:paraId="6596D9E6" w14:textId="77777777" w:rsidR="00454188" w:rsidRDefault="00454188" w:rsidP="00497B47">
            <w:pPr>
              <w:tabs>
                <w:tab w:val="left" w:pos="6300"/>
              </w:tabs>
              <w:spacing w:line="360" w:lineRule="auto"/>
              <w:rPr>
                <w:rFonts w:ascii="Times New Roman" w:hAnsi="Times New Roman" w:cs="Times New Roman"/>
                <w:bCs/>
                <w:sz w:val="24"/>
                <w:szCs w:val="24"/>
              </w:rPr>
            </w:pPr>
          </w:p>
        </w:tc>
        <w:tc>
          <w:tcPr>
            <w:tcW w:w="1276" w:type="pct"/>
          </w:tcPr>
          <w:p w14:paraId="673230E2" w14:textId="77777777" w:rsidR="00454188" w:rsidRPr="002433A6" w:rsidRDefault="00454188" w:rsidP="00497B47">
            <w:pPr>
              <w:tabs>
                <w:tab w:val="left" w:pos="6300"/>
              </w:tabs>
              <w:spacing w:line="360" w:lineRule="auto"/>
              <w:rPr>
                <w:rFonts w:ascii="Times New Roman" w:hAnsi="Times New Roman" w:cs="Times New Roman"/>
                <w:bCs/>
                <w:sz w:val="24"/>
                <w:szCs w:val="24"/>
              </w:rPr>
            </w:pPr>
            <w:commentRangeStart w:id="4"/>
            <w:r>
              <w:rPr>
                <w:rFonts w:ascii="Times New Roman" w:hAnsi="Times New Roman" w:cs="Times New Roman"/>
                <w:bCs/>
                <w:sz w:val="24"/>
                <w:szCs w:val="24"/>
              </w:rPr>
              <w:t>Activity</w:t>
            </w:r>
            <w:commentRangeEnd w:id="4"/>
            <w:r>
              <w:rPr>
                <w:rStyle w:val="CommentReference"/>
              </w:rPr>
              <w:commentReference w:id="4"/>
            </w:r>
            <w:r>
              <w:rPr>
                <w:rFonts w:ascii="Times New Roman" w:hAnsi="Times New Roman" w:cs="Times New Roman"/>
                <w:bCs/>
                <w:sz w:val="24"/>
                <w:szCs w:val="24"/>
              </w:rPr>
              <w:t xml:space="preserve"> </w:t>
            </w:r>
          </w:p>
        </w:tc>
        <w:tc>
          <w:tcPr>
            <w:tcW w:w="557" w:type="pct"/>
          </w:tcPr>
          <w:p w14:paraId="0B8A3043" w14:textId="5DB3A9E6" w:rsidR="00454188" w:rsidRDefault="0089426C" w:rsidP="00497B47">
            <w:pPr>
              <w:tabs>
                <w:tab w:val="left" w:pos="6300"/>
              </w:tabs>
              <w:spacing w:line="360" w:lineRule="auto"/>
              <w:rPr>
                <w:rFonts w:ascii="Times New Roman" w:hAnsi="Times New Roman" w:cs="Times New Roman"/>
                <w:bCs/>
                <w:sz w:val="24"/>
                <w:szCs w:val="24"/>
              </w:rPr>
            </w:pPr>
            <w:r>
              <w:rPr>
                <w:rFonts w:ascii="Times New Roman" w:hAnsi="Times New Roman" w:cs="Times New Roman"/>
                <w:bCs/>
                <w:sz w:val="24"/>
                <w:szCs w:val="24"/>
              </w:rPr>
              <w:t>1,2</w:t>
            </w:r>
          </w:p>
        </w:tc>
      </w:tr>
      <w:tr w:rsidR="00454188" w:rsidRPr="002433A6" w14:paraId="0BE4CDA5" w14:textId="77777777" w:rsidTr="00454188">
        <w:tc>
          <w:tcPr>
            <w:tcW w:w="468" w:type="pct"/>
          </w:tcPr>
          <w:p w14:paraId="3721BFF6"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4</w:t>
            </w:r>
          </w:p>
        </w:tc>
        <w:tc>
          <w:tcPr>
            <w:tcW w:w="1808" w:type="pct"/>
          </w:tcPr>
          <w:p w14:paraId="24CE11D1"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r w:rsidRPr="002433A6">
              <w:rPr>
                <w:rFonts w:ascii="Times New Roman" w:hAnsi="Times New Roman" w:cs="Times New Roman"/>
                <w:bCs/>
                <w:sz w:val="24"/>
                <w:szCs w:val="24"/>
              </w:rPr>
              <w:t>Culture</w:t>
            </w:r>
          </w:p>
        </w:tc>
        <w:tc>
          <w:tcPr>
            <w:tcW w:w="891" w:type="pct"/>
          </w:tcPr>
          <w:p w14:paraId="108E436A" w14:textId="77777777" w:rsidR="00454188" w:rsidRDefault="00454188" w:rsidP="00C16050">
            <w:pPr>
              <w:tabs>
                <w:tab w:val="left" w:pos="6300"/>
              </w:tabs>
              <w:autoSpaceDE w:val="0"/>
              <w:autoSpaceDN w:val="0"/>
              <w:adjustRightInd w:val="0"/>
              <w:spacing w:line="360" w:lineRule="auto"/>
              <w:rPr>
                <w:rFonts w:ascii="Times New Roman" w:hAnsi="Times New Roman" w:cs="Times New Roman"/>
                <w:bCs/>
                <w:sz w:val="24"/>
                <w:szCs w:val="24"/>
              </w:rPr>
            </w:pPr>
          </w:p>
        </w:tc>
        <w:tc>
          <w:tcPr>
            <w:tcW w:w="1276" w:type="pct"/>
          </w:tcPr>
          <w:p w14:paraId="3CBCEDBC" w14:textId="77777777" w:rsidR="00454188" w:rsidRPr="002433A6" w:rsidRDefault="00454188" w:rsidP="00C16050">
            <w:pPr>
              <w:tabs>
                <w:tab w:val="left" w:pos="6300"/>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Presentation</w:t>
            </w:r>
          </w:p>
        </w:tc>
        <w:tc>
          <w:tcPr>
            <w:tcW w:w="557" w:type="pct"/>
          </w:tcPr>
          <w:p w14:paraId="36F90FED" w14:textId="71770AD7" w:rsidR="00454188" w:rsidRDefault="0089426C" w:rsidP="00C16050">
            <w:pPr>
              <w:tabs>
                <w:tab w:val="left" w:pos="6300"/>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w:t>
            </w:r>
          </w:p>
        </w:tc>
      </w:tr>
      <w:tr w:rsidR="00454188" w:rsidRPr="002433A6" w14:paraId="640D68E3" w14:textId="77777777" w:rsidTr="00454188">
        <w:tc>
          <w:tcPr>
            <w:tcW w:w="468" w:type="pct"/>
          </w:tcPr>
          <w:p w14:paraId="63B1DE8C"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5</w:t>
            </w:r>
          </w:p>
        </w:tc>
        <w:tc>
          <w:tcPr>
            <w:tcW w:w="1808" w:type="pct"/>
          </w:tcPr>
          <w:p w14:paraId="39B3961F"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bCs/>
                <w:sz w:val="24"/>
                <w:szCs w:val="24"/>
              </w:rPr>
              <w:t xml:space="preserve">Socialization </w:t>
            </w:r>
          </w:p>
        </w:tc>
        <w:tc>
          <w:tcPr>
            <w:tcW w:w="891" w:type="pct"/>
          </w:tcPr>
          <w:p w14:paraId="3993075E" w14:textId="77777777" w:rsidR="00454188" w:rsidRDefault="00454188" w:rsidP="00C16050">
            <w:pPr>
              <w:tabs>
                <w:tab w:val="left" w:pos="6300"/>
              </w:tabs>
              <w:autoSpaceDE w:val="0"/>
              <w:autoSpaceDN w:val="0"/>
              <w:adjustRightInd w:val="0"/>
              <w:spacing w:line="360" w:lineRule="auto"/>
              <w:rPr>
                <w:rFonts w:ascii="Times New Roman" w:hAnsi="Times New Roman" w:cs="Times New Roman"/>
                <w:bCs/>
                <w:sz w:val="24"/>
                <w:szCs w:val="24"/>
              </w:rPr>
            </w:pPr>
          </w:p>
        </w:tc>
        <w:tc>
          <w:tcPr>
            <w:tcW w:w="1276" w:type="pct"/>
          </w:tcPr>
          <w:p w14:paraId="588E6E66" w14:textId="77777777" w:rsidR="00454188" w:rsidRPr="002433A6" w:rsidRDefault="00454188" w:rsidP="00C16050">
            <w:pPr>
              <w:tabs>
                <w:tab w:val="left" w:pos="6300"/>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Activity </w:t>
            </w:r>
          </w:p>
        </w:tc>
        <w:tc>
          <w:tcPr>
            <w:tcW w:w="557" w:type="pct"/>
          </w:tcPr>
          <w:p w14:paraId="6B2E234E" w14:textId="5FC4792A" w:rsidR="00454188" w:rsidRDefault="0089426C" w:rsidP="00C16050">
            <w:pPr>
              <w:tabs>
                <w:tab w:val="left" w:pos="6300"/>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w:t>
            </w:r>
          </w:p>
        </w:tc>
      </w:tr>
      <w:tr w:rsidR="00454188" w:rsidRPr="002433A6" w14:paraId="7616744C" w14:textId="77777777" w:rsidTr="00454188">
        <w:tc>
          <w:tcPr>
            <w:tcW w:w="468" w:type="pct"/>
          </w:tcPr>
          <w:p w14:paraId="717DA88D"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6</w:t>
            </w:r>
          </w:p>
        </w:tc>
        <w:tc>
          <w:tcPr>
            <w:tcW w:w="1808" w:type="pct"/>
          </w:tcPr>
          <w:p w14:paraId="7CB80C20" w14:textId="77777777" w:rsidR="00454188" w:rsidRPr="002433A6" w:rsidRDefault="00454188" w:rsidP="002433A6">
            <w:pPr>
              <w:tabs>
                <w:tab w:val="left" w:pos="1080"/>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bCs/>
                <w:sz w:val="24"/>
                <w:szCs w:val="24"/>
              </w:rPr>
              <w:t>Social Structures and Social Interaction</w:t>
            </w:r>
          </w:p>
        </w:tc>
        <w:tc>
          <w:tcPr>
            <w:tcW w:w="891" w:type="pct"/>
          </w:tcPr>
          <w:p w14:paraId="3BB61ED6" w14:textId="77777777" w:rsidR="00454188" w:rsidRPr="002433A6" w:rsidRDefault="00454188" w:rsidP="001356D5">
            <w:pPr>
              <w:tabs>
                <w:tab w:val="left" w:pos="6300"/>
              </w:tabs>
              <w:autoSpaceDE w:val="0"/>
              <w:autoSpaceDN w:val="0"/>
              <w:adjustRightInd w:val="0"/>
              <w:spacing w:line="360" w:lineRule="auto"/>
              <w:rPr>
                <w:rFonts w:ascii="Times New Roman" w:hAnsi="Times New Roman" w:cs="Times New Roman"/>
                <w:bCs/>
                <w:sz w:val="24"/>
                <w:szCs w:val="24"/>
              </w:rPr>
            </w:pPr>
          </w:p>
        </w:tc>
        <w:tc>
          <w:tcPr>
            <w:tcW w:w="1276" w:type="pct"/>
          </w:tcPr>
          <w:p w14:paraId="54C9D148" w14:textId="77777777" w:rsidR="00454188" w:rsidRPr="002433A6" w:rsidRDefault="00454188" w:rsidP="001356D5">
            <w:pPr>
              <w:tabs>
                <w:tab w:val="left" w:pos="6300"/>
              </w:tabs>
              <w:autoSpaceDE w:val="0"/>
              <w:autoSpaceDN w:val="0"/>
              <w:adjustRightInd w:val="0"/>
              <w:spacing w:line="360" w:lineRule="auto"/>
              <w:rPr>
                <w:rFonts w:ascii="Times New Roman" w:hAnsi="Times New Roman" w:cs="Times New Roman"/>
                <w:bCs/>
                <w:sz w:val="24"/>
                <w:szCs w:val="24"/>
              </w:rPr>
            </w:pPr>
          </w:p>
        </w:tc>
        <w:tc>
          <w:tcPr>
            <w:tcW w:w="557" w:type="pct"/>
          </w:tcPr>
          <w:p w14:paraId="5D6E9351" w14:textId="22CADCF6" w:rsidR="00454188" w:rsidRPr="002433A6" w:rsidRDefault="0089426C" w:rsidP="001356D5">
            <w:pPr>
              <w:tabs>
                <w:tab w:val="left" w:pos="6300"/>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5,7</w:t>
            </w:r>
          </w:p>
        </w:tc>
      </w:tr>
      <w:tr w:rsidR="00454188" w:rsidRPr="002433A6" w14:paraId="1026B3F1" w14:textId="77777777" w:rsidTr="00454188">
        <w:tc>
          <w:tcPr>
            <w:tcW w:w="468" w:type="pct"/>
            <w:tcBorders>
              <w:bottom w:val="single" w:sz="4" w:space="0" w:color="000000" w:themeColor="text1"/>
            </w:tcBorders>
          </w:tcPr>
          <w:p w14:paraId="56787AB3"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7</w:t>
            </w:r>
          </w:p>
        </w:tc>
        <w:tc>
          <w:tcPr>
            <w:tcW w:w="1808" w:type="pct"/>
            <w:tcBorders>
              <w:bottom w:val="single" w:sz="4" w:space="0" w:color="000000" w:themeColor="text1"/>
            </w:tcBorders>
          </w:tcPr>
          <w:p w14:paraId="6707FEDD" w14:textId="77777777" w:rsidR="00454188" w:rsidRPr="002433A6" w:rsidRDefault="00454188" w:rsidP="00BA5225">
            <w:pPr>
              <w:tabs>
                <w:tab w:val="left" w:pos="1080"/>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bCs/>
                <w:sz w:val="24"/>
                <w:szCs w:val="24"/>
              </w:rPr>
              <w:t>Social Process, groups and organizations</w:t>
            </w:r>
          </w:p>
        </w:tc>
        <w:tc>
          <w:tcPr>
            <w:tcW w:w="891" w:type="pct"/>
            <w:tcBorders>
              <w:bottom w:val="single" w:sz="4" w:space="0" w:color="000000" w:themeColor="text1"/>
            </w:tcBorders>
          </w:tcPr>
          <w:p w14:paraId="38C95C52"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p>
        </w:tc>
        <w:tc>
          <w:tcPr>
            <w:tcW w:w="1276" w:type="pct"/>
            <w:tcBorders>
              <w:bottom w:val="single" w:sz="4" w:space="0" w:color="000000" w:themeColor="text1"/>
            </w:tcBorders>
          </w:tcPr>
          <w:p w14:paraId="1FE78F2E"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p>
        </w:tc>
        <w:tc>
          <w:tcPr>
            <w:tcW w:w="557" w:type="pct"/>
            <w:tcBorders>
              <w:bottom w:val="single" w:sz="4" w:space="0" w:color="000000" w:themeColor="text1"/>
            </w:tcBorders>
          </w:tcPr>
          <w:p w14:paraId="116CA5F0" w14:textId="469DC7CD" w:rsidR="00454188" w:rsidRPr="002433A6" w:rsidRDefault="0089426C" w:rsidP="0089426C">
            <w:pPr>
              <w:tabs>
                <w:tab w:val="left" w:pos="6300"/>
              </w:tabs>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4,5</w:t>
            </w:r>
          </w:p>
        </w:tc>
      </w:tr>
      <w:tr w:rsidR="00454188" w:rsidRPr="002433A6" w14:paraId="2601032E" w14:textId="77777777" w:rsidTr="00454188">
        <w:tc>
          <w:tcPr>
            <w:tcW w:w="468" w:type="pct"/>
            <w:shd w:val="pct10" w:color="auto" w:fill="auto"/>
          </w:tcPr>
          <w:p w14:paraId="37D1F087" w14:textId="77777777" w:rsidR="00454188" w:rsidRPr="002433A6" w:rsidRDefault="00454188" w:rsidP="002433A6">
            <w:pPr>
              <w:tabs>
                <w:tab w:val="left" w:pos="2190"/>
                <w:tab w:val="left" w:pos="6300"/>
              </w:tabs>
              <w:spacing w:line="360" w:lineRule="auto"/>
              <w:rPr>
                <w:rFonts w:ascii="Times New Roman" w:hAnsi="Times New Roman" w:cs="Times New Roman"/>
                <w:b/>
                <w:sz w:val="24"/>
                <w:szCs w:val="24"/>
              </w:rPr>
            </w:pPr>
            <w:r w:rsidRPr="002433A6">
              <w:rPr>
                <w:rFonts w:ascii="Times New Roman" w:hAnsi="Times New Roman" w:cs="Times New Roman"/>
                <w:b/>
                <w:sz w:val="24"/>
                <w:szCs w:val="24"/>
              </w:rPr>
              <w:t>Week 8</w:t>
            </w:r>
          </w:p>
        </w:tc>
        <w:tc>
          <w:tcPr>
            <w:tcW w:w="1808" w:type="pct"/>
            <w:shd w:val="pct10" w:color="auto" w:fill="auto"/>
          </w:tcPr>
          <w:p w14:paraId="0C054BEE" w14:textId="77777777" w:rsidR="00454188" w:rsidRPr="002433A6" w:rsidRDefault="00454188" w:rsidP="002433A6">
            <w:pPr>
              <w:tabs>
                <w:tab w:val="left" w:pos="1080"/>
                <w:tab w:val="left" w:pos="6300"/>
              </w:tabs>
              <w:autoSpaceDE w:val="0"/>
              <w:autoSpaceDN w:val="0"/>
              <w:adjustRightInd w:val="0"/>
              <w:spacing w:line="360" w:lineRule="auto"/>
              <w:ind w:firstLine="360"/>
              <w:jc w:val="center"/>
              <w:rPr>
                <w:rFonts w:ascii="Times New Roman" w:hAnsi="Times New Roman" w:cs="Times New Roman"/>
                <w:b/>
                <w:sz w:val="24"/>
                <w:szCs w:val="24"/>
              </w:rPr>
            </w:pPr>
            <w:r w:rsidRPr="002433A6">
              <w:rPr>
                <w:rFonts w:ascii="Times New Roman" w:hAnsi="Times New Roman" w:cs="Times New Roman"/>
                <w:b/>
                <w:sz w:val="24"/>
                <w:szCs w:val="24"/>
              </w:rPr>
              <w:t>Midterm</w:t>
            </w:r>
          </w:p>
          <w:p w14:paraId="423E979E" w14:textId="77777777" w:rsidR="00454188" w:rsidRPr="002433A6" w:rsidRDefault="00454188" w:rsidP="002433A6">
            <w:pPr>
              <w:tabs>
                <w:tab w:val="left" w:pos="1080"/>
                <w:tab w:val="left" w:pos="6300"/>
              </w:tabs>
              <w:autoSpaceDE w:val="0"/>
              <w:autoSpaceDN w:val="0"/>
              <w:adjustRightInd w:val="0"/>
              <w:spacing w:line="360" w:lineRule="auto"/>
              <w:ind w:firstLine="360"/>
              <w:jc w:val="center"/>
              <w:rPr>
                <w:rFonts w:ascii="Times New Roman" w:hAnsi="Times New Roman" w:cs="Times New Roman"/>
                <w:b/>
                <w:sz w:val="24"/>
                <w:szCs w:val="24"/>
              </w:rPr>
            </w:pPr>
          </w:p>
        </w:tc>
        <w:tc>
          <w:tcPr>
            <w:tcW w:w="891" w:type="pct"/>
            <w:shd w:val="pct10" w:color="auto" w:fill="auto"/>
          </w:tcPr>
          <w:p w14:paraId="764B5E0A" w14:textId="77777777" w:rsidR="00454188" w:rsidRPr="002433A6" w:rsidRDefault="00454188" w:rsidP="002433A6">
            <w:pPr>
              <w:tabs>
                <w:tab w:val="left" w:pos="1080"/>
                <w:tab w:val="left" w:pos="6300"/>
              </w:tabs>
              <w:autoSpaceDE w:val="0"/>
              <w:autoSpaceDN w:val="0"/>
              <w:adjustRightInd w:val="0"/>
              <w:spacing w:line="360" w:lineRule="auto"/>
              <w:ind w:firstLine="360"/>
              <w:jc w:val="center"/>
              <w:rPr>
                <w:rFonts w:ascii="Times New Roman" w:hAnsi="Times New Roman" w:cs="Times New Roman"/>
                <w:b/>
                <w:sz w:val="24"/>
                <w:szCs w:val="24"/>
              </w:rPr>
            </w:pPr>
          </w:p>
        </w:tc>
        <w:tc>
          <w:tcPr>
            <w:tcW w:w="1276" w:type="pct"/>
            <w:shd w:val="pct10" w:color="auto" w:fill="auto"/>
          </w:tcPr>
          <w:p w14:paraId="44639713" w14:textId="77777777" w:rsidR="00454188" w:rsidRPr="002433A6" w:rsidRDefault="00454188" w:rsidP="002433A6">
            <w:pPr>
              <w:tabs>
                <w:tab w:val="left" w:pos="1080"/>
                <w:tab w:val="left" w:pos="6300"/>
              </w:tabs>
              <w:autoSpaceDE w:val="0"/>
              <w:autoSpaceDN w:val="0"/>
              <w:adjustRightInd w:val="0"/>
              <w:spacing w:line="360" w:lineRule="auto"/>
              <w:ind w:firstLine="360"/>
              <w:jc w:val="center"/>
              <w:rPr>
                <w:rFonts w:ascii="Times New Roman" w:hAnsi="Times New Roman" w:cs="Times New Roman"/>
                <w:b/>
                <w:sz w:val="24"/>
                <w:szCs w:val="24"/>
              </w:rPr>
            </w:pPr>
          </w:p>
        </w:tc>
        <w:tc>
          <w:tcPr>
            <w:tcW w:w="557" w:type="pct"/>
            <w:shd w:val="pct10" w:color="auto" w:fill="auto"/>
          </w:tcPr>
          <w:p w14:paraId="3BA78E0B" w14:textId="77777777" w:rsidR="00454188" w:rsidRPr="002433A6" w:rsidRDefault="00454188" w:rsidP="002433A6">
            <w:pPr>
              <w:tabs>
                <w:tab w:val="left" w:pos="1080"/>
                <w:tab w:val="left" w:pos="6300"/>
              </w:tabs>
              <w:autoSpaceDE w:val="0"/>
              <w:autoSpaceDN w:val="0"/>
              <w:adjustRightInd w:val="0"/>
              <w:spacing w:line="360" w:lineRule="auto"/>
              <w:ind w:firstLine="360"/>
              <w:jc w:val="center"/>
              <w:rPr>
                <w:rFonts w:ascii="Times New Roman" w:hAnsi="Times New Roman" w:cs="Times New Roman"/>
                <w:b/>
                <w:sz w:val="24"/>
                <w:szCs w:val="24"/>
              </w:rPr>
            </w:pPr>
          </w:p>
        </w:tc>
      </w:tr>
      <w:tr w:rsidR="00454188" w:rsidRPr="002433A6" w14:paraId="6CAB23AF" w14:textId="77777777" w:rsidTr="00454188">
        <w:tc>
          <w:tcPr>
            <w:tcW w:w="468" w:type="pct"/>
            <w:tcBorders>
              <w:bottom w:val="single" w:sz="4" w:space="0" w:color="000000" w:themeColor="text1"/>
            </w:tcBorders>
          </w:tcPr>
          <w:p w14:paraId="0FE3C49F"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9</w:t>
            </w:r>
          </w:p>
        </w:tc>
        <w:tc>
          <w:tcPr>
            <w:tcW w:w="1808" w:type="pct"/>
            <w:tcBorders>
              <w:bottom w:val="single" w:sz="4" w:space="0" w:color="000000" w:themeColor="text1"/>
            </w:tcBorders>
          </w:tcPr>
          <w:p w14:paraId="2FFAB120"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Social Movements</w:t>
            </w:r>
          </w:p>
        </w:tc>
        <w:tc>
          <w:tcPr>
            <w:tcW w:w="891" w:type="pct"/>
            <w:tcBorders>
              <w:bottom w:val="single" w:sz="4" w:space="0" w:color="000000" w:themeColor="text1"/>
            </w:tcBorders>
          </w:tcPr>
          <w:p w14:paraId="3F69D64B" w14:textId="77777777" w:rsidR="00454188" w:rsidRDefault="00454188" w:rsidP="005150CC">
            <w:pPr>
              <w:tabs>
                <w:tab w:val="left" w:pos="2190"/>
                <w:tab w:val="left" w:pos="6300"/>
              </w:tabs>
              <w:spacing w:line="360" w:lineRule="auto"/>
              <w:jc w:val="center"/>
              <w:rPr>
                <w:rFonts w:ascii="Times New Roman" w:hAnsi="Times New Roman" w:cs="Times New Roman"/>
                <w:sz w:val="24"/>
                <w:szCs w:val="24"/>
              </w:rPr>
            </w:pPr>
          </w:p>
        </w:tc>
        <w:tc>
          <w:tcPr>
            <w:tcW w:w="1276" w:type="pct"/>
            <w:tcBorders>
              <w:bottom w:val="single" w:sz="4" w:space="0" w:color="000000" w:themeColor="text1"/>
            </w:tcBorders>
          </w:tcPr>
          <w:p w14:paraId="5A4EC187" w14:textId="77777777" w:rsidR="00454188" w:rsidRPr="002433A6" w:rsidRDefault="00454188" w:rsidP="005150CC">
            <w:pPr>
              <w:tabs>
                <w:tab w:val="left" w:pos="2190"/>
                <w:tab w:val="left" w:pos="6300"/>
              </w:tabs>
              <w:spacing w:line="360" w:lineRule="auto"/>
              <w:jc w:val="center"/>
              <w:rPr>
                <w:rFonts w:ascii="Times New Roman" w:hAnsi="Times New Roman" w:cs="Times New Roman"/>
                <w:sz w:val="24"/>
                <w:szCs w:val="24"/>
              </w:rPr>
            </w:pPr>
            <w:r>
              <w:rPr>
                <w:rFonts w:ascii="Times New Roman" w:hAnsi="Times New Roman" w:cs="Times New Roman"/>
                <w:sz w:val="24"/>
                <w:szCs w:val="24"/>
              </w:rPr>
              <w:t>Project</w:t>
            </w:r>
          </w:p>
        </w:tc>
        <w:tc>
          <w:tcPr>
            <w:tcW w:w="557" w:type="pct"/>
            <w:tcBorders>
              <w:bottom w:val="single" w:sz="4" w:space="0" w:color="000000" w:themeColor="text1"/>
            </w:tcBorders>
          </w:tcPr>
          <w:p w14:paraId="1A63406C" w14:textId="64295D65" w:rsidR="00454188" w:rsidRDefault="0089426C" w:rsidP="005150CC">
            <w:pPr>
              <w:tabs>
                <w:tab w:val="left" w:pos="2190"/>
                <w:tab w:val="left" w:pos="630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54188" w:rsidRPr="002433A6" w14:paraId="4D0677B9" w14:textId="77777777" w:rsidTr="00454188">
        <w:tc>
          <w:tcPr>
            <w:tcW w:w="468" w:type="pct"/>
          </w:tcPr>
          <w:p w14:paraId="7C84D01B"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10</w:t>
            </w:r>
          </w:p>
        </w:tc>
        <w:tc>
          <w:tcPr>
            <w:tcW w:w="1808" w:type="pct"/>
          </w:tcPr>
          <w:p w14:paraId="0E308C6E"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r w:rsidRPr="002433A6">
              <w:rPr>
                <w:rFonts w:ascii="Times New Roman" w:hAnsi="Times New Roman" w:cs="Times New Roman"/>
                <w:bCs/>
                <w:sz w:val="24"/>
                <w:szCs w:val="24"/>
              </w:rPr>
              <w:t>Deviance and Social Control:</w:t>
            </w:r>
          </w:p>
          <w:p w14:paraId="77880BBC" w14:textId="77777777" w:rsidR="00454188" w:rsidRPr="002433A6" w:rsidRDefault="00454188" w:rsidP="002433A6">
            <w:pPr>
              <w:tabs>
                <w:tab w:val="left" w:pos="1080"/>
                <w:tab w:val="left" w:pos="6300"/>
              </w:tabs>
              <w:autoSpaceDE w:val="0"/>
              <w:autoSpaceDN w:val="0"/>
              <w:adjustRightInd w:val="0"/>
              <w:spacing w:line="360" w:lineRule="auto"/>
              <w:ind w:firstLine="360"/>
              <w:jc w:val="both"/>
              <w:rPr>
                <w:rFonts w:ascii="Times New Roman" w:hAnsi="Times New Roman" w:cs="Times New Roman"/>
                <w:sz w:val="24"/>
                <w:szCs w:val="24"/>
              </w:rPr>
            </w:pPr>
            <w:r w:rsidRPr="002433A6">
              <w:rPr>
                <w:rFonts w:ascii="Times New Roman" w:hAnsi="Times New Roman" w:cs="Times New Roman"/>
                <w:sz w:val="24"/>
                <w:szCs w:val="24"/>
              </w:rPr>
              <w:t>Definition and Types of Deviance</w:t>
            </w:r>
          </w:p>
          <w:p w14:paraId="393718D8" w14:textId="77777777" w:rsidR="00454188" w:rsidRPr="002433A6" w:rsidRDefault="00454188" w:rsidP="002433A6">
            <w:pPr>
              <w:tabs>
                <w:tab w:val="left" w:pos="1080"/>
                <w:tab w:val="left" w:pos="6300"/>
              </w:tabs>
              <w:autoSpaceDE w:val="0"/>
              <w:autoSpaceDN w:val="0"/>
              <w:adjustRightInd w:val="0"/>
              <w:spacing w:line="360" w:lineRule="auto"/>
              <w:ind w:firstLine="360"/>
              <w:jc w:val="both"/>
              <w:rPr>
                <w:rFonts w:ascii="Times New Roman" w:hAnsi="Times New Roman" w:cs="Times New Roman"/>
                <w:sz w:val="24"/>
                <w:szCs w:val="24"/>
              </w:rPr>
            </w:pPr>
            <w:r w:rsidRPr="002433A6">
              <w:rPr>
                <w:rFonts w:ascii="Times New Roman" w:hAnsi="Times New Roman" w:cs="Times New Roman"/>
                <w:sz w:val="24"/>
                <w:szCs w:val="24"/>
              </w:rPr>
              <w:lastRenderedPageBreak/>
              <w:t>Formal and Informal Methods of Social Control</w:t>
            </w:r>
          </w:p>
        </w:tc>
        <w:tc>
          <w:tcPr>
            <w:tcW w:w="891" w:type="pct"/>
          </w:tcPr>
          <w:p w14:paraId="11C0DF87" w14:textId="77777777" w:rsidR="00454188"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p>
        </w:tc>
        <w:tc>
          <w:tcPr>
            <w:tcW w:w="1276" w:type="pct"/>
          </w:tcPr>
          <w:p w14:paraId="2F4BF557"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Quiz</w:t>
            </w:r>
          </w:p>
        </w:tc>
        <w:tc>
          <w:tcPr>
            <w:tcW w:w="557" w:type="pct"/>
          </w:tcPr>
          <w:p w14:paraId="100FE665" w14:textId="6B0EAA01" w:rsidR="00454188" w:rsidRDefault="0089426C" w:rsidP="002433A6">
            <w:pPr>
              <w:tabs>
                <w:tab w:val="left" w:pos="6300"/>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,2,6,7</w:t>
            </w:r>
          </w:p>
        </w:tc>
      </w:tr>
      <w:tr w:rsidR="00454188" w:rsidRPr="002433A6" w14:paraId="29338DF5" w14:textId="77777777" w:rsidTr="00454188">
        <w:tc>
          <w:tcPr>
            <w:tcW w:w="468" w:type="pct"/>
          </w:tcPr>
          <w:p w14:paraId="0C2BD58B"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lastRenderedPageBreak/>
              <w:t>Week 11</w:t>
            </w:r>
          </w:p>
        </w:tc>
        <w:tc>
          <w:tcPr>
            <w:tcW w:w="1808" w:type="pct"/>
          </w:tcPr>
          <w:p w14:paraId="08ABE71A"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r w:rsidRPr="002433A6">
              <w:rPr>
                <w:rFonts w:ascii="Times New Roman" w:hAnsi="Times New Roman" w:cs="Times New Roman"/>
                <w:bCs/>
                <w:sz w:val="24"/>
                <w:szCs w:val="24"/>
              </w:rPr>
              <w:t>Social Stratification:</w:t>
            </w:r>
          </w:p>
          <w:p w14:paraId="45CD8D5D" w14:textId="77777777" w:rsidR="00454188" w:rsidRPr="002433A6" w:rsidRDefault="00454188" w:rsidP="00BA5225">
            <w:pPr>
              <w:tabs>
                <w:tab w:val="left" w:pos="1080"/>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Determinants of Social Stratification</w:t>
            </w:r>
          </w:p>
          <w:p w14:paraId="79B4F61C" w14:textId="77777777" w:rsidR="00454188" w:rsidRPr="002433A6" w:rsidRDefault="00454188" w:rsidP="002433A6">
            <w:pPr>
              <w:tabs>
                <w:tab w:val="left" w:pos="1080"/>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Social Mobility</w:t>
            </w:r>
          </w:p>
          <w:p w14:paraId="2E527B65"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Dynamics of Social Mobility</w:t>
            </w:r>
          </w:p>
        </w:tc>
        <w:tc>
          <w:tcPr>
            <w:tcW w:w="891" w:type="pct"/>
          </w:tcPr>
          <w:p w14:paraId="2D54A8D6" w14:textId="77777777" w:rsidR="00454188"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p>
        </w:tc>
        <w:tc>
          <w:tcPr>
            <w:tcW w:w="1276" w:type="pct"/>
          </w:tcPr>
          <w:p w14:paraId="23DDD6BC"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Assignment</w:t>
            </w:r>
          </w:p>
        </w:tc>
        <w:tc>
          <w:tcPr>
            <w:tcW w:w="557" w:type="pct"/>
          </w:tcPr>
          <w:p w14:paraId="1083BE98" w14:textId="4919B8F8" w:rsidR="00454188" w:rsidRDefault="0089426C" w:rsidP="002433A6">
            <w:pPr>
              <w:tabs>
                <w:tab w:val="left" w:pos="6300"/>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1,2,6</w:t>
            </w:r>
          </w:p>
        </w:tc>
      </w:tr>
      <w:tr w:rsidR="00454188" w:rsidRPr="002433A6" w14:paraId="23327EA5" w14:textId="77777777" w:rsidTr="00454188">
        <w:tc>
          <w:tcPr>
            <w:tcW w:w="468" w:type="pct"/>
          </w:tcPr>
          <w:p w14:paraId="39D9C772"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br w:type="page"/>
              <w:t>Week 12</w:t>
            </w:r>
          </w:p>
        </w:tc>
        <w:tc>
          <w:tcPr>
            <w:tcW w:w="1808" w:type="pct"/>
          </w:tcPr>
          <w:p w14:paraId="72C53947"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r w:rsidRPr="002433A6">
              <w:rPr>
                <w:rFonts w:ascii="Times New Roman" w:hAnsi="Times New Roman" w:cs="Times New Roman"/>
                <w:bCs/>
                <w:sz w:val="24"/>
                <w:szCs w:val="24"/>
              </w:rPr>
              <w:t>Social and Cultural Change:</w:t>
            </w:r>
          </w:p>
          <w:p w14:paraId="133342F8"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Dynamics of Social Change</w:t>
            </w:r>
          </w:p>
          <w:p w14:paraId="309CE668"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 xml:space="preserve">Education , Innovation , Industrialization </w:t>
            </w:r>
          </w:p>
          <w:p w14:paraId="0E3FF41C"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 xml:space="preserve">       Urbanization and Diffusion</w:t>
            </w:r>
          </w:p>
        </w:tc>
        <w:tc>
          <w:tcPr>
            <w:tcW w:w="891" w:type="pct"/>
          </w:tcPr>
          <w:p w14:paraId="46847EDC" w14:textId="77777777" w:rsidR="00454188" w:rsidRPr="002433A6" w:rsidRDefault="00454188" w:rsidP="001356D5">
            <w:pPr>
              <w:tabs>
                <w:tab w:val="left" w:pos="6300"/>
              </w:tabs>
              <w:autoSpaceDE w:val="0"/>
              <w:autoSpaceDN w:val="0"/>
              <w:adjustRightInd w:val="0"/>
              <w:spacing w:line="360" w:lineRule="auto"/>
              <w:jc w:val="center"/>
              <w:rPr>
                <w:rFonts w:ascii="Times New Roman" w:hAnsi="Times New Roman" w:cs="Times New Roman"/>
                <w:bCs/>
                <w:sz w:val="24"/>
                <w:szCs w:val="24"/>
              </w:rPr>
            </w:pPr>
          </w:p>
        </w:tc>
        <w:tc>
          <w:tcPr>
            <w:tcW w:w="1276" w:type="pct"/>
          </w:tcPr>
          <w:p w14:paraId="64038999" w14:textId="77777777" w:rsidR="00454188" w:rsidRPr="002433A6" w:rsidRDefault="00454188" w:rsidP="001356D5">
            <w:pPr>
              <w:tabs>
                <w:tab w:val="left" w:pos="6300"/>
              </w:tabs>
              <w:autoSpaceDE w:val="0"/>
              <w:autoSpaceDN w:val="0"/>
              <w:adjustRightInd w:val="0"/>
              <w:spacing w:line="360" w:lineRule="auto"/>
              <w:jc w:val="center"/>
              <w:rPr>
                <w:rFonts w:ascii="Times New Roman" w:hAnsi="Times New Roman" w:cs="Times New Roman"/>
                <w:bCs/>
                <w:sz w:val="24"/>
                <w:szCs w:val="24"/>
              </w:rPr>
            </w:pPr>
            <w:r w:rsidRPr="002433A6">
              <w:rPr>
                <w:rFonts w:ascii="Times New Roman" w:hAnsi="Times New Roman" w:cs="Times New Roman"/>
                <w:bCs/>
                <w:sz w:val="24"/>
                <w:szCs w:val="24"/>
              </w:rPr>
              <w:t xml:space="preserve">Class </w:t>
            </w:r>
            <w:r>
              <w:rPr>
                <w:rFonts w:ascii="Times New Roman" w:hAnsi="Times New Roman" w:cs="Times New Roman"/>
                <w:bCs/>
                <w:sz w:val="24"/>
                <w:szCs w:val="24"/>
              </w:rPr>
              <w:t xml:space="preserve">Activity </w:t>
            </w:r>
          </w:p>
        </w:tc>
        <w:tc>
          <w:tcPr>
            <w:tcW w:w="557" w:type="pct"/>
          </w:tcPr>
          <w:p w14:paraId="76C29DF4" w14:textId="04BF5D28" w:rsidR="00454188" w:rsidRPr="002433A6" w:rsidRDefault="0089426C" w:rsidP="001356D5">
            <w:pPr>
              <w:tabs>
                <w:tab w:val="left" w:pos="6300"/>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2,6</w:t>
            </w:r>
          </w:p>
        </w:tc>
      </w:tr>
      <w:tr w:rsidR="00454188" w:rsidRPr="002433A6" w14:paraId="109C3739" w14:textId="77777777" w:rsidTr="00454188">
        <w:trPr>
          <w:trHeight w:val="386"/>
        </w:trPr>
        <w:tc>
          <w:tcPr>
            <w:tcW w:w="468" w:type="pct"/>
          </w:tcPr>
          <w:p w14:paraId="63315416"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p>
          <w:p w14:paraId="7673A927"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Week 13</w:t>
            </w:r>
          </w:p>
        </w:tc>
        <w:tc>
          <w:tcPr>
            <w:tcW w:w="1808" w:type="pct"/>
          </w:tcPr>
          <w:p w14:paraId="4E2D4337" w14:textId="77777777" w:rsidR="00454188" w:rsidRPr="002433A6" w:rsidRDefault="00454188" w:rsidP="002433A6">
            <w:pPr>
              <w:tabs>
                <w:tab w:val="left" w:pos="6300"/>
              </w:tabs>
              <w:autoSpaceDE w:val="0"/>
              <w:autoSpaceDN w:val="0"/>
              <w:adjustRightInd w:val="0"/>
              <w:spacing w:line="360" w:lineRule="auto"/>
              <w:jc w:val="both"/>
              <w:rPr>
                <w:rFonts w:ascii="Times New Roman" w:hAnsi="Times New Roman" w:cs="Times New Roman"/>
                <w:bCs/>
                <w:sz w:val="24"/>
                <w:szCs w:val="24"/>
              </w:rPr>
            </w:pPr>
            <w:r w:rsidRPr="002433A6">
              <w:rPr>
                <w:rFonts w:ascii="Times New Roman" w:hAnsi="Times New Roman" w:cs="Times New Roman"/>
                <w:bCs/>
                <w:sz w:val="24"/>
                <w:szCs w:val="24"/>
              </w:rPr>
              <w:t>Social institutions:</w:t>
            </w:r>
          </w:p>
          <w:p w14:paraId="39786D2C" w14:textId="77777777" w:rsidR="00454188" w:rsidRPr="002433A6" w:rsidRDefault="00454188" w:rsidP="002433A6">
            <w:pPr>
              <w:tabs>
                <w:tab w:val="left" w:pos="1080"/>
                <w:tab w:val="left" w:pos="6300"/>
              </w:tabs>
              <w:autoSpaceDE w:val="0"/>
              <w:autoSpaceDN w:val="0"/>
              <w:adjustRightInd w:val="0"/>
              <w:spacing w:line="360" w:lineRule="auto"/>
              <w:ind w:firstLine="360"/>
              <w:jc w:val="both"/>
              <w:rPr>
                <w:rFonts w:ascii="Times New Roman" w:hAnsi="Times New Roman" w:cs="Times New Roman"/>
                <w:sz w:val="24"/>
                <w:szCs w:val="24"/>
              </w:rPr>
            </w:pPr>
            <w:r w:rsidRPr="002433A6">
              <w:rPr>
                <w:rFonts w:ascii="Times New Roman" w:hAnsi="Times New Roman" w:cs="Times New Roman"/>
                <w:sz w:val="24"/>
                <w:szCs w:val="24"/>
              </w:rPr>
              <w:t xml:space="preserve">Definition, structure and functions of the following </w:t>
            </w:r>
          </w:p>
          <w:p w14:paraId="5C0102CE" w14:textId="77777777" w:rsidR="00454188" w:rsidRPr="002433A6" w:rsidRDefault="00454188" w:rsidP="002433A6">
            <w:pPr>
              <w:tabs>
                <w:tab w:val="left" w:pos="1080"/>
                <w:tab w:val="left" w:pos="6300"/>
              </w:tabs>
              <w:autoSpaceDE w:val="0"/>
              <w:autoSpaceDN w:val="0"/>
              <w:adjustRightInd w:val="0"/>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Pr="002433A6">
              <w:rPr>
                <w:rFonts w:ascii="Times New Roman" w:hAnsi="Times New Roman" w:cs="Times New Roman"/>
                <w:sz w:val="24"/>
                <w:szCs w:val="24"/>
              </w:rPr>
              <w:t>nstitutions</w:t>
            </w:r>
          </w:p>
          <w:p w14:paraId="2DD5802A" w14:textId="77777777" w:rsidR="00454188" w:rsidRPr="002433A6" w:rsidRDefault="00454188" w:rsidP="002433A6">
            <w:pPr>
              <w:tabs>
                <w:tab w:val="left" w:pos="1080"/>
                <w:tab w:val="left" w:pos="6300"/>
              </w:tabs>
              <w:autoSpaceDE w:val="0"/>
              <w:autoSpaceDN w:val="0"/>
              <w:adjustRightInd w:val="0"/>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Family ,</w:t>
            </w:r>
            <w:r w:rsidRPr="002433A6">
              <w:rPr>
                <w:rFonts w:ascii="Times New Roman" w:hAnsi="Times New Roman" w:cs="Times New Roman"/>
                <w:caps/>
                <w:sz w:val="24"/>
                <w:szCs w:val="24"/>
              </w:rPr>
              <w:t>r</w:t>
            </w:r>
            <w:r w:rsidRPr="002433A6">
              <w:rPr>
                <w:rFonts w:ascii="Times New Roman" w:hAnsi="Times New Roman" w:cs="Times New Roman"/>
                <w:sz w:val="24"/>
                <w:szCs w:val="24"/>
              </w:rPr>
              <w:t xml:space="preserve">eligion and  </w:t>
            </w:r>
            <w:r w:rsidRPr="002433A6">
              <w:rPr>
                <w:rFonts w:ascii="Times New Roman" w:hAnsi="Times New Roman" w:cs="Times New Roman"/>
                <w:caps/>
                <w:sz w:val="24"/>
                <w:szCs w:val="24"/>
              </w:rPr>
              <w:t>e</w:t>
            </w:r>
            <w:r w:rsidRPr="002433A6">
              <w:rPr>
                <w:rFonts w:ascii="Times New Roman" w:hAnsi="Times New Roman" w:cs="Times New Roman"/>
                <w:sz w:val="24"/>
                <w:szCs w:val="24"/>
              </w:rPr>
              <w:t>ducation</w:t>
            </w:r>
          </w:p>
          <w:p w14:paraId="72A2913D" w14:textId="77777777" w:rsidR="00454188" w:rsidRPr="002433A6" w:rsidRDefault="00454188" w:rsidP="002433A6">
            <w:pPr>
              <w:tabs>
                <w:tab w:val="left" w:pos="1080"/>
                <w:tab w:val="left" w:pos="6300"/>
              </w:tabs>
              <w:autoSpaceDE w:val="0"/>
              <w:autoSpaceDN w:val="0"/>
              <w:adjustRightInd w:val="0"/>
              <w:spacing w:line="360" w:lineRule="auto"/>
              <w:ind w:firstLine="360"/>
              <w:jc w:val="both"/>
              <w:rPr>
                <w:rFonts w:ascii="Times New Roman" w:hAnsi="Times New Roman" w:cs="Times New Roman"/>
                <w:sz w:val="24"/>
                <w:szCs w:val="24"/>
              </w:rPr>
            </w:pPr>
            <w:r w:rsidRPr="002433A6">
              <w:rPr>
                <w:rFonts w:ascii="Times New Roman" w:hAnsi="Times New Roman" w:cs="Times New Roman"/>
                <w:sz w:val="24"/>
                <w:szCs w:val="24"/>
              </w:rPr>
              <w:t xml:space="preserve">Economics, </w:t>
            </w:r>
            <w:r w:rsidRPr="002433A6">
              <w:rPr>
                <w:rFonts w:ascii="Times New Roman" w:hAnsi="Times New Roman" w:cs="Times New Roman"/>
                <w:caps/>
                <w:sz w:val="24"/>
                <w:szCs w:val="24"/>
              </w:rPr>
              <w:t>p</w:t>
            </w:r>
            <w:r w:rsidRPr="002433A6">
              <w:rPr>
                <w:rFonts w:ascii="Times New Roman" w:hAnsi="Times New Roman" w:cs="Times New Roman"/>
                <w:sz w:val="24"/>
                <w:szCs w:val="24"/>
              </w:rPr>
              <w:t>olitics and Media</w:t>
            </w:r>
          </w:p>
          <w:p w14:paraId="61AAC406" w14:textId="77777777" w:rsidR="00454188" w:rsidRPr="002433A6" w:rsidRDefault="00454188" w:rsidP="00BA5225">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Social Institutions and their Interrelation</w:t>
            </w:r>
          </w:p>
        </w:tc>
        <w:tc>
          <w:tcPr>
            <w:tcW w:w="891" w:type="pct"/>
          </w:tcPr>
          <w:p w14:paraId="6F2F058D"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p>
        </w:tc>
        <w:tc>
          <w:tcPr>
            <w:tcW w:w="1276" w:type="pct"/>
          </w:tcPr>
          <w:p w14:paraId="79F4D739" w14:textId="77777777" w:rsidR="00454188" w:rsidRPr="002433A6" w:rsidRDefault="00454188" w:rsidP="002433A6">
            <w:pPr>
              <w:tabs>
                <w:tab w:val="left" w:pos="6300"/>
              </w:tabs>
              <w:autoSpaceDE w:val="0"/>
              <w:autoSpaceDN w:val="0"/>
              <w:adjustRightInd w:val="0"/>
              <w:spacing w:line="360" w:lineRule="auto"/>
              <w:jc w:val="center"/>
              <w:rPr>
                <w:rFonts w:ascii="Times New Roman" w:hAnsi="Times New Roman" w:cs="Times New Roman"/>
                <w:bCs/>
                <w:sz w:val="24"/>
                <w:szCs w:val="24"/>
              </w:rPr>
            </w:pPr>
            <w:r w:rsidRPr="002433A6">
              <w:rPr>
                <w:rFonts w:ascii="Times New Roman" w:hAnsi="Times New Roman" w:cs="Times New Roman"/>
                <w:bCs/>
                <w:sz w:val="24"/>
                <w:szCs w:val="24"/>
              </w:rPr>
              <w:t>Quiz</w:t>
            </w:r>
          </w:p>
        </w:tc>
        <w:tc>
          <w:tcPr>
            <w:tcW w:w="557" w:type="pct"/>
          </w:tcPr>
          <w:p w14:paraId="40F1A037" w14:textId="73F84B73" w:rsidR="00454188" w:rsidRPr="002433A6" w:rsidRDefault="0089426C" w:rsidP="002433A6">
            <w:pPr>
              <w:tabs>
                <w:tab w:val="left" w:pos="6300"/>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2,7</w:t>
            </w:r>
          </w:p>
        </w:tc>
      </w:tr>
      <w:tr w:rsidR="00454188" w:rsidRPr="002433A6" w14:paraId="5CEE24AE" w14:textId="77777777" w:rsidTr="00454188">
        <w:trPr>
          <w:trHeight w:val="593"/>
        </w:trPr>
        <w:tc>
          <w:tcPr>
            <w:tcW w:w="468" w:type="pct"/>
            <w:tcBorders>
              <w:bottom w:val="single" w:sz="4" w:space="0" w:color="000000" w:themeColor="text1"/>
            </w:tcBorders>
          </w:tcPr>
          <w:p w14:paraId="53FF45FF"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br w:type="page"/>
              <w:t>Week 14</w:t>
            </w:r>
          </w:p>
        </w:tc>
        <w:tc>
          <w:tcPr>
            <w:tcW w:w="1808" w:type="pct"/>
            <w:tcBorders>
              <w:bottom w:val="single" w:sz="4" w:space="0" w:color="000000" w:themeColor="text1"/>
            </w:tcBorders>
          </w:tcPr>
          <w:p w14:paraId="032D1BA3"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 xml:space="preserve">Social problems of  Pakistani society </w:t>
            </w:r>
          </w:p>
          <w:p w14:paraId="7489E114"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Causes, consequen</w:t>
            </w:r>
            <w:r>
              <w:rPr>
                <w:rFonts w:ascii="Times New Roman" w:hAnsi="Times New Roman" w:cs="Times New Roman"/>
                <w:sz w:val="24"/>
                <w:szCs w:val="24"/>
              </w:rPr>
              <w:t xml:space="preserve">ces and solution </w:t>
            </w:r>
          </w:p>
        </w:tc>
        <w:tc>
          <w:tcPr>
            <w:tcW w:w="891" w:type="pct"/>
            <w:tcBorders>
              <w:bottom w:val="single" w:sz="4" w:space="0" w:color="000000" w:themeColor="text1"/>
            </w:tcBorders>
          </w:tcPr>
          <w:p w14:paraId="688CA431" w14:textId="77777777" w:rsidR="00454188" w:rsidRDefault="00454188" w:rsidP="002433A6">
            <w:pPr>
              <w:tabs>
                <w:tab w:val="left" w:pos="2190"/>
                <w:tab w:val="left" w:pos="6300"/>
              </w:tabs>
              <w:spacing w:line="360" w:lineRule="auto"/>
              <w:jc w:val="center"/>
              <w:rPr>
                <w:rFonts w:ascii="Times New Roman" w:hAnsi="Times New Roman" w:cs="Times New Roman"/>
                <w:sz w:val="24"/>
                <w:szCs w:val="24"/>
              </w:rPr>
            </w:pPr>
          </w:p>
        </w:tc>
        <w:tc>
          <w:tcPr>
            <w:tcW w:w="1276" w:type="pct"/>
            <w:tcBorders>
              <w:bottom w:val="single" w:sz="4" w:space="0" w:color="000000" w:themeColor="text1"/>
            </w:tcBorders>
          </w:tcPr>
          <w:p w14:paraId="7683DA2B" w14:textId="77777777" w:rsidR="00454188" w:rsidRPr="002433A6" w:rsidRDefault="00454188" w:rsidP="002433A6">
            <w:pPr>
              <w:tabs>
                <w:tab w:val="left" w:pos="2190"/>
                <w:tab w:val="left" w:pos="6300"/>
              </w:tabs>
              <w:spacing w:line="360" w:lineRule="auto"/>
              <w:jc w:val="center"/>
              <w:rPr>
                <w:rFonts w:ascii="Times New Roman" w:hAnsi="Times New Roman" w:cs="Times New Roman"/>
                <w:sz w:val="24"/>
                <w:szCs w:val="24"/>
              </w:rPr>
            </w:pPr>
            <w:r>
              <w:rPr>
                <w:rFonts w:ascii="Times New Roman" w:hAnsi="Times New Roman" w:cs="Times New Roman"/>
                <w:sz w:val="24"/>
                <w:szCs w:val="24"/>
              </w:rPr>
              <w:t>Final Project</w:t>
            </w:r>
          </w:p>
        </w:tc>
        <w:tc>
          <w:tcPr>
            <w:tcW w:w="557" w:type="pct"/>
            <w:tcBorders>
              <w:bottom w:val="single" w:sz="4" w:space="0" w:color="000000" w:themeColor="text1"/>
            </w:tcBorders>
          </w:tcPr>
          <w:p w14:paraId="359F75DF" w14:textId="77777777" w:rsidR="00A95DB7" w:rsidRDefault="0089426C" w:rsidP="002433A6">
            <w:pPr>
              <w:tabs>
                <w:tab w:val="left" w:pos="2190"/>
                <w:tab w:val="left" w:pos="6300"/>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14:paraId="3B5592D1" w14:textId="673D4C28" w:rsidR="00454188" w:rsidRDefault="0089426C" w:rsidP="002433A6">
            <w:pPr>
              <w:tabs>
                <w:tab w:val="left" w:pos="2190"/>
                <w:tab w:val="left" w:pos="6300"/>
              </w:tabs>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454188" w:rsidRPr="002433A6" w14:paraId="5169FA32" w14:textId="77777777" w:rsidTr="00454188">
        <w:trPr>
          <w:trHeight w:val="539"/>
        </w:trPr>
        <w:tc>
          <w:tcPr>
            <w:tcW w:w="468" w:type="pct"/>
            <w:shd w:val="pct10" w:color="auto" w:fill="auto"/>
          </w:tcPr>
          <w:p w14:paraId="37020F5D" w14:textId="77777777" w:rsidR="00454188" w:rsidRPr="002433A6" w:rsidRDefault="00454188" w:rsidP="002433A6">
            <w:pPr>
              <w:tabs>
                <w:tab w:val="left" w:pos="2190"/>
                <w:tab w:val="left" w:pos="6300"/>
              </w:tabs>
              <w:spacing w:line="360" w:lineRule="auto"/>
              <w:jc w:val="center"/>
              <w:rPr>
                <w:rFonts w:ascii="Times New Roman" w:hAnsi="Times New Roman" w:cs="Times New Roman"/>
                <w:b/>
                <w:sz w:val="24"/>
                <w:szCs w:val="24"/>
              </w:rPr>
            </w:pPr>
            <w:r w:rsidRPr="002433A6">
              <w:rPr>
                <w:rFonts w:ascii="Times New Roman" w:hAnsi="Times New Roman" w:cs="Times New Roman"/>
                <w:b/>
                <w:sz w:val="24"/>
                <w:szCs w:val="24"/>
              </w:rPr>
              <w:t>Week 15</w:t>
            </w:r>
          </w:p>
        </w:tc>
        <w:tc>
          <w:tcPr>
            <w:tcW w:w="4532" w:type="pct"/>
            <w:gridSpan w:val="4"/>
            <w:shd w:val="pct10" w:color="auto" w:fill="auto"/>
          </w:tcPr>
          <w:p w14:paraId="651428B1" w14:textId="77777777" w:rsidR="00454188" w:rsidRPr="002433A6" w:rsidRDefault="00454188" w:rsidP="002433A6">
            <w:pPr>
              <w:tabs>
                <w:tab w:val="left" w:pos="2190"/>
                <w:tab w:val="left" w:pos="6300"/>
              </w:tabs>
              <w:spacing w:line="360" w:lineRule="auto"/>
              <w:jc w:val="center"/>
              <w:rPr>
                <w:rFonts w:ascii="Times New Roman" w:hAnsi="Times New Roman" w:cs="Times New Roman"/>
                <w:b/>
                <w:sz w:val="24"/>
                <w:szCs w:val="24"/>
              </w:rPr>
            </w:pPr>
            <w:r w:rsidRPr="002433A6">
              <w:rPr>
                <w:rFonts w:ascii="Times New Roman" w:hAnsi="Times New Roman" w:cs="Times New Roman"/>
                <w:b/>
                <w:sz w:val="24"/>
                <w:szCs w:val="24"/>
              </w:rPr>
              <w:t>Final Term</w:t>
            </w:r>
          </w:p>
        </w:tc>
      </w:tr>
      <w:tr w:rsidR="00454188" w:rsidRPr="002433A6" w14:paraId="2B218CD4" w14:textId="77777777" w:rsidTr="00454188">
        <w:trPr>
          <w:trHeight w:val="539"/>
        </w:trPr>
        <w:tc>
          <w:tcPr>
            <w:tcW w:w="5000" w:type="pct"/>
            <w:gridSpan w:val="5"/>
          </w:tcPr>
          <w:p w14:paraId="69B03F95" w14:textId="199BA9ED" w:rsidR="00454188" w:rsidRDefault="00454188" w:rsidP="002433A6">
            <w:pPr>
              <w:tabs>
                <w:tab w:val="left" w:pos="2190"/>
                <w:tab w:val="left" w:pos="6300"/>
              </w:tabs>
              <w:spacing w:line="360" w:lineRule="auto"/>
              <w:jc w:val="both"/>
              <w:rPr>
                <w:rFonts w:ascii="Times New Roman" w:hAnsi="Times New Roman" w:cs="Times New Roman"/>
                <w:sz w:val="24"/>
                <w:szCs w:val="24"/>
              </w:rPr>
            </w:pPr>
          </w:p>
          <w:p w14:paraId="03D2971C" w14:textId="6A1F75D0" w:rsidR="00A95DB7" w:rsidRDefault="00A95DB7" w:rsidP="002433A6">
            <w:pPr>
              <w:tabs>
                <w:tab w:val="left" w:pos="2190"/>
                <w:tab w:val="left" w:pos="6300"/>
              </w:tabs>
              <w:spacing w:line="360" w:lineRule="auto"/>
              <w:jc w:val="both"/>
              <w:rPr>
                <w:rFonts w:ascii="Times New Roman" w:hAnsi="Times New Roman" w:cs="Times New Roman"/>
                <w:sz w:val="24"/>
                <w:szCs w:val="24"/>
              </w:rPr>
            </w:pPr>
          </w:p>
          <w:p w14:paraId="53F7A126" w14:textId="2D6D0E4C" w:rsidR="00A95DB7" w:rsidRDefault="00A95DB7" w:rsidP="002433A6">
            <w:pPr>
              <w:tabs>
                <w:tab w:val="left" w:pos="2190"/>
                <w:tab w:val="left" w:pos="6300"/>
              </w:tabs>
              <w:spacing w:line="360" w:lineRule="auto"/>
              <w:jc w:val="both"/>
              <w:rPr>
                <w:rFonts w:ascii="Times New Roman" w:hAnsi="Times New Roman" w:cs="Times New Roman"/>
                <w:sz w:val="24"/>
                <w:szCs w:val="24"/>
              </w:rPr>
            </w:pPr>
          </w:p>
          <w:p w14:paraId="4BCA3DDE" w14:textId="77777777" w:rsidR="00A95DB7" w:rsidRPr="002433A6" w:rsidRDefault="00A95DB7" w:rsidP="002433A6">
            <w:pPr>
              <w:tabs>
                <w:tab w:val="left" w:pos="2190"/>
                <w:tab w:val="left" w:pos="6300"/>
              </w:tabs>
              <w:spacing w:line="360" w:lineRule="auto"/>
              <w:jc w:val="both"/>
              <w:rPr>
                <w:rFonts w:ascii="Times New Roman" w:hAnsi="Times New Roman" w:cs="Times New Roman"/>
                <w:sz w:val="24"/>
                <w:szCs w:val="24"/>
              </w:rPr>
            </w:pPr>
          </w:p>
          <w:p w14:paraId="298414CA" w14:textId="49543478" w:rsidR="00454188"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Text Book</w:t>
            </w:r>
          </w:p>
          <w:p w14:paraId="3E6DAAE6" w14:textId="77777777" w:rsidR="00A95DB7" w:rsidRPr="002433A6" w:rsidRDefault="00A95DB7" w:rsidP="002433A6">
            <w:pPr>
              <w:tabs>
                <w:tab w:val="left" w:pos="2190"/>
                <w:tab w:val="left" w:pos="6300"/>
              </w:tabs>
              <w:spacing w:line="360" w:lineRule="auto"/>
              <w:jc w:val="both"/>
              <w:rPr>
                <w:rFonts w:ascii="Times New Roman" w:hAnsi="Times New Roman" w:cs="Times New Roman"/>
                <w:sz w:val="24"/>
                <w:szCs w:val="24"/>
              </w:rPr>
            </w:pPr>
          </w:p>
          <w:p w14:paraId="4B1E652B" w14:textId="77777777" w:rsidR="00454188" w:rsidRPr="002433A6" w:rsidRDefault="00454188" w:rsidP="002433A6">
            <w:pPr>
              <w:spacing w:line="360" w:lineRule="auto"/>
              <w:rPr>
                <w:rFonts w:ascii="Times New Roman" w:eastAsia="Times New Roman" w:hAnsi="Times New Roman" w:cs="Times New Roman"/>
                <w:sz w:val="24"/>
                <w:szCs w:val="24"/>
              </w:rPr>
            </w:pPr>
            <w:r w:rsidRPr="002433A6">
              <w:rPr>
                <w:rFonts w:ascii="Times New Roman" w:eastAsia="Times New Roman" w:hAnsi="Times New Roman" w:cs="Times New Roman"/>
                <w:sz w:val="24"/>
                <w:szCs w:val="24"/>
              </w:rPr>
              <w:t xml:space="preserve">Brinkerhoff, D. B., Ortega, S. T., &amp;Weitz, R. (2013). </w:t>
            </w:r>
            <w:r w:rsidRPr="002433A6">
              <w:rPr>
                <w:rFonts w:ascii="Times New Roman" w:eastAsia="Times New Roman" w:hAnsi="Times New Roman" w:cs="Times New Roman"/>
                <w:i/>
                <w:iCs/>
                <w:sz w:val="24"/>
                <w:szCs w:val="24"/>
              </w:rPr>
              <w:t>Essentials of sociology</w:t>
            </w:r>
            <w:r w:rsidRPr="002433A6">
              <w:rPr>
                <w:rFonts w:ascii="Times New Roman" w:eastAsia="Times New Roman" w:hAnsi="Times New Roman" w:cs="Times New Roman"/>
                <w:sz w:val="24"/>
                <w:szCs w:val="24"/>
              </w:rPr>
              <w:t>. Cengage Learning.</w:t>
            </w:r>
          </w:p>
          <w:p w14:paraId="681C1004"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Macions, J.J. (2013).</w:t>
            </w:r>
            <w:r w:rsidRPr="002433A6">
              <w:rPr>
                <w:rFonts w:ascii="Times New Roman" w:hAnsi="Times New Roman" w:cs="Times New Roman"/>
                <w:i/>
                <w:sz w:val="24"/>
                <w:szCs w:val="24"/>
              </w:rPr>
              <w:t>Sociology</w:t>
            </w:r>
            <w:r w:rsidRPr="002433A6">
              <w:rPr>
                <w:rFonts w:ascii="Times New Roman" w:hAnsi="Times New Roman" w:cs="Times New Roman"/>
                <w:sz w:val="24"/>
                <w:szCs w:val="24"/>
              </w:rPr>
              <w:t>. New Jersey: Prentice Hall.</w:t>
            </w:r>
          </w:p>
          <w:p w14:paraId="179F4ACA" w14:textId="77777777" w:rsidR="00454188" w:rsidRPr="002433A6" w:rsidRDefault="00454188" w:rsidP="002433A6">
            <w:pPr>
              <w:pStyle w:val="Default"/>
              <w:spacing w:line="360" w:lineRule="auto"/>
              <w:rPr>
                <w:rFonts w:ascii="Times New Roman" w:hAnsi="Times New Roman" w:cs="Times New Roman"/>
              </w:rPr>
            </w:pPr>
            <w:r w:rsidRPr="002433A6">
              <w:rPr>
                <w:rFonts w:ascii="Times New Roman" w:hAnsi="Times New Roman" w:cs="Times New Roman"/>
                <w:b/>
                <w:bCs/>
              </w:rPr>
              <w:t xml:space="preserve">Note </w:t>
            </w:r>
          </w:p>
          <w:p w14:paraId="5504D8FC" w14:textId="77777777" w:rsidR="00454188" w:rsidRPr="002433A6" w:rsidRDefault="00454188" w:rsidP="002433A6">
            <w:pPr>
              <w:pStyle w:val="Default"/>
              <w:spacing w:line="360" w:lineRule="auto"/>
              <w:rPr>
                <w:rFonts w:ascii="Times New Roman" w:hAnsi="Times New Roman" w:cs="Times New Roman"/>
              </w:rPr>
            </w:pPr>
            <w:r w:rsidRPr="002433A6">
              <w:rPr>
                <w:rFonts w:ascii="Times New Roman" w:hAnsi="Times New Roman" w:cs="Times New Roman"/>
              </w:rPr>
              <w:t xml:space="preserve">Supplementary course material will be added during the semester. </w:t>
            </w:r>
          </w:p>
          <w:p w14:paraId="36051ED4"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p>
          <w:p w14:paraId="7D7C7857"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p>
        </w:tc>
      </w:tr>
      <w:tr w:rsidR="00454188" w:rsidRPr="002433A6" w14:paraId="63D31D1E" w14:textId="77777777" w:rsidTr="00454188">
        <w:trPr>
          <w:trHeight w:val="539"/>
        </w:trPr>
        <w:tc>
          <w:tcPr>
            <w:tcW w:w="5000" w:type="pct"/>
            <w:gridSpan w:val="5"/>
          </w:tcPr>
          <w:p w14:paraId="41247828"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lastRenderedPageBreak/>
              <w:t>Recommended Readings</w:t>
            </w:r>
          </w:p>
          <w:p w14:paraId="2F2279E3" w14:textId="77777777" w:rsidR="00454188" w:rsidRPr="002433A6" w:rsidRDefault="00454188" w:rsidP="002433A6">
            <w:pPr>
              <w:tabs>
                <w:tab w:val="num" w:pos="252"/>
                <w:tab w:val="left" w:pos="6300"/>
              </w:tabs>
              <w:spacing w:line="360" w:lineRule="auto"/>
              <w:ind w:left="162"/>
              <w:rPr>
                <w:rFonts w:ascii="Times New Roman" w:hAnsi="Times New Roman" w:cs="Times New Roman"/>
                <w:sz w:val="24"/>
                <w:szCs w:val="24"/>
              </w:rPr>
            </w:pPr>
            <w:r w:rsidRPr="002433A6">
              <w:rPr>
                <w:rFonts w:ascii="Times New Roman" w:hAnsi="Times New Roman" w:cs="Times New Roman"/>
                <w:sz w:val="24"/>
                <w:szCs w:val="24"/>
              </w:rPr>
              <w:t xml:space="preserve">Albrow, M. (2003). </w:t>
            </w:r>
            <w:r w:rsidRPr="002433A6">
              <w:rPr>
                <w:rFonts w:ascii="Times New Roman" w:hAnsi="Times New Roman" w:cs="Times New Roman"/>
                <w:i/>
                <w:sz w:val="24"/>
                <w:szCs w:val="24"/>
              </w:rPr>
              <w:t>Sociology</w:t>
            </w:r>
            <w:r w:rsidRPr="002433A6">
              <w:rPr>
                <w:rFonts w:ascii="Times New Roman" w:hAnsi="Times New Roman" w:cs="Times New Roman"/>
                <w:sz w:val="24"/>
                <w:szCs w:val="24"/>
              </w:rPr>
              <w:t>. London: Rutledge.</w:t>
            </w:r>
          </w:p>
          <w:p w14:paraId="58AACDC2" w14:textId="77777777" w:rsidR="00454188" w:rsidRPr="002433A6" w:rsidRDefault="00454188" w:rsidP="002433A6">
            <w:pPr>
              <w:tabs>
                <w:tab w:val="num" w:pos="252"/>
                <w:tab w:val="left" w:pos="6300"/>
              </w:tabs>
              <w:autoSpaceDE w:val="0"/>
              <w:autoSpaceDN w:val="0"/>
              <w:adjustRightInd w:val="0"/>
              <w:spacing w:line="360" w:lineRule="auto"/>
              <w:ind w:left="162"/>
              <w:rPr>
                <w:rFonts w:ascii="Times New Roman" w:hAnsi="Times New Roman" w:cs="Times New Roman"/>
                <w:sz w:val="24"/>
                <w:szCs w:val="24"/>
              </w:rPr>
            </w:pPr>
            <w:r w:rsidRPr="002433A6">
              <w:rPr>
                <w:rFonts w:ascii="Times New Roman" w:hAnsi="Times New Roman" w:cs="Times New Roman"/>
                <w:sz w:val="24"/>
                <w:szCs w:val="24"/>
              </w:rPr>
              <w:t xml:space="preserve">Brym, R. (1998). </w:t>
            </w:r>
            <w:r w:rsidRPr="002433A6">
              <w:rPr>
                <w:rFonts w:ascii="Times New Roman" w:hAnsi="Times New Roman" w:cs="Times New Roman"/>
                <w:i/>
                <w:iCs/>
                <w:sz w:val="24"/>
                <w:szCs w:val="24"/>
              </w:rPr>
              <w:t>New society. Sociology for the 21 century</w:t>
            </w:r>
            <w:r w:rsidRPr="002433A6">
              <w:rPr>
                <w:rFonts w:ascii="Times New Roman" w:hAnsi="Times New Roman" w:cs="Times New Roman"/>
                <w:sz w:val="24"/>
                <w:szCs w:val="24"/>
              </w:rPr>
              <w:t>.   Toronto: Harcourt Brace and   Company, Canada.</w:t>
            </w:r>
          </w:p>
          <w:p w14:paraId="2BA47294" w14:textId="77777777" w:rsidR="00454188" w:rsidRPr="002433A6" w:rsidRDefault="00454188" w:rsidP="002433A6">
            <w:pPr>
              <w:tabs>
                <w:tab w:val="num" w:pos="252"/>
                <w:tab w:val="left" w:pos="6300"/>
              </w:tabs>
              <w:autoSpaceDE w:val="0"/>
              <w:autoSpaceDN w:val="0"/>
              <w:adjustRightInd w:val="0"/>
              <w:spacing w:line="360" w:lineRule="auto"/>
              <w:ind w:left="162"/>
              <w:rPr>
                <w:rFonts w:ascii="Times New Roman" w:hAnsi="Times New Roman" w:cs="Times New Roman"/>
                <w:sz w:val="24"/>
                <w:szCs w:val="24"/>
              </w:rPr>
            </w:pPr>
            <w:r w:rsidRPr="002433A6">
              <w:rPr>
                <w:rFonts w:ascii="Times New Roman" w:hAnsi="Times New Roman" w:cs="Times New Roman"/>
                <w:sz w:val="24"/>
                <w:szCs w:val="24"/>
              </w:rPr>
              <w:t xml:space="preserve">Rtizer. George (2013). </w:t>
            </w:r>
            <w:r w:rsidRPr="002433A6">
              <w:rPr>
                <w:rFonts w:ascii="Times New Roman" w:hAnsi="Times New Roman" w:cs="Times New Roman"/>
                <w:i/>
                <w:sz w:val="24"/>
                <w:szCs w:val="24"/>
              </w:rPr>
              <w:t>Introduction to Sociology</w:t>
            </w:r>
            <w:r w:rsidRPr="002433A6">
              <w:rPr>
                <w:rFonts w:ascii="Times New Roman" w:hAnsi="Times New Roman" w:cs="Times New Roman"/>
                <w:sz w:val="24"/>
                <w:szCs w:val="24"/>
              </w:rPr>
              <w:t>. USA: Sage Publications</w:t>
            </w:r>
          </w:p>
          <w:p w14:paraId="5ECC6F35" w14:textId="77777777" w:rsidR="00454188" w:rsidRPr="002433A6" w:rsidRDefault="00454188" w:rsidP="002433A6">
            <w:pPr>
              <w:tabs>
                <w:tab w:val="left" w:pos="2190"/>
                <w:tab w:val="left" w:pos="6300"/>
              </w:tabs>
              <w:spacing w:line="360" w:lineRule="auto"/>
              <w:jc w:val="both"/>
              <w:rPr>
                <w:rFonts w:ascii="Times New Roman" w:hAnsi="Times New Roman" w:cs="Times New Roman"/>
                <w:sz w:val="24"/>
                <w:szCs w:val="24"/>
              </w:rPr>
            </w:pPr>
            <w:r w:rsidRPr="002433A6">
              <w:rPr>
                <w:rFonts w:ascii="Times New Roman" w:hAnsi="Times New Roman" w:cs="Times New Roman"/>
                <w:sz w:val="24"/>
                <w:szCs w:val="24"/>
              </w:rPr>
              <w:t xml:space="preserve">Smelser, N. J. (1994). </w:t>
            </w:r>
            <w:r w:rsidRPr="002433A6">
              <w:rPr>
                <w:rFonts w:ascii="Times New Roman" w:hAnsi="Times New Roman" w:cs="Times New Roman"/>
                <w:i/>
                <w:sz w:val="24"/>
                <w:szCs w:val="24"/>
              </w:rPr>
              <w:t>Sociology</w:t>
            </w:r>
            <w:r w:rsidRPr="002433A6">
              <w:rPr>
                <w:rFonts w:ascii="Times New Roman" w:hAnsi="Times New Roman" w:cs="Times New Roman"/>
                <w:sz w:val="24"/>
                <w:szCs w:val="24"/>
              </w:rPr>
              <w:t>. U.K: Oxford Blackwell.</w:t>
            </w:r>
          </w:p>
        </w:tc>
      </w:tr>
    </w:tbl>
    <w:p w14:paraId="3510F213" w14:textId="77777777" w:rsidR="00354D6A" w:rsidRDefault="00660C71" w:rsidP="002433A6">
      <w:pPr>
        <w:spacing w:after="0" w:line="360" w:lineRule="auto"/>
        <w:jc w:val="both"/>
        <w:rPr>
          <w:rFonts w:ascii="Times New Roman" w:eastAsia="Times New Roman" w:hAnsi="Times New Roman" w:cs="Times New Roman"/>
          <w:b/>
          <w:sz w:val="24"/>
          <w:szCs w:val="24"/>
        </w:rPr>
      </w:pPr>
      <w:r w:rsidRPr="002433A6">
        <w:rPr>
          <w:rFonts w:ascii="Times New Roman" w:eastAsia="Times New Roman" w:hAnsi="Times New Roman" w:cs="Times New Roman"/>
          <w:b/>
          <w:sz w:val="24"/>
          <w:szCs w:val="24"/>
        </w:rPr>
        <w:t xml:space="preserve">    </w:t>
      </w:r>
    </w:p>
    <w:p w14:paraId="66238523" w14:textId="77777777" w:rsidR="00FD2561" w:rsidRPr="00C16050" w:rsidRDefault="00C16050" w:rsidP="002433A6">
      <w:pPr>
        <w:spacing w:after="0" w:line="360" w:lineRule="auto"/>
        <w:jc w:val="both"/>
        <w:rPr>
          <w:rFonts w:ascii="Times New Roman" w:eastAsia="Times New Roman" w:hAnsi="Times New Roman" w:cs="Times New Roman"/>
          <w:b/>
          <w:sz w:val="24"/>
          <w:szCs w:val="24"/>
          <w:u w:val="single"/>
        </w:rPr>
      </w:pPr>
      <w:r w:rsidRPr="00C16050">
        <w:rPr>
          <w:rFonts w:ascii="Times New Roman" w:eastAsia="Times New Roman" w:hAnsi="Times New Roman" w:cs="Times New Roman"/>
          <w:b/>
          <w:sz w:val="24"/>
          <w:szCs w:val="24"/>
          <w:u w:val="single"/>
        </w:rPr>
        <w:t>Mapping of CLO of Direct Assessment</w:t>
      </w:r>
      <w:r w:rsidR="00FD2561" w:rsidRPr="00C16050">
        <w:rPr>
          <w:rFonts w:ascii="Times New Roman" w:eastAsia="Times New Roman" w:hAnsi="Times New Roman" w:cs="Times New Roman"/>
          <w:b/>
          <w:sz w:val="24"/>
          <w:szCs w:val="24"/>
          <w:u w:val="single"/>
        </w:rPr>
        <w:t xml:space="preserve">                                        </w:t>
      </w:r>
    </w:p>
    <w:tbl>
      <w:tblPr>
        <w:tblStyle w:val="TableGrid"/>
        <w:tblW w:w="0" w:type="auto"/>
        <w:tblLook w:val="04A0" w:firstRow="1" w:lastRow="0" w:firstColumn="1" w:lastColumn="0" w:noHBand="0" w:noVBand="1"/>
      </w:tblPr>
      <w:tblGrid>
        <w:gridCol w:w="683"/>
        <w:gridCol w:w="984"/>
        <w:gridCol w:w="672"/>
        <w:gridCol w:w="1335"/>
        <w:gridCol w:w="672"/>
        <w:gridCol w:w="880"/>
        <w:gridCol w:w="1374"/>
        <w:gridCol w:w="984"/>
        <w:gridCol w:w="1036"/>
        <w:gridCol w:w="63"/>
        <w:gridCol w:w="667"/>
      </w:tblGrid>
      <w:tr w:rsidR="00A95DB7" w14:paraId="48D36B5E" w14:textId="77777777" w:rsidTr="00A95DB7">
        <w:trPr>
          <w:trHeight w:val="1178"/>
        </w:trPr>
        <w:tc>
          <w:tcPr>
            <w:tcW w:w="709" w:type="dxa"/>
          </w:tcPr>
          <w:p w14:paraId="7BB77F6E" w14:textId="69B7DC2E" w:rsidR="000D3AB6" w:rsidRDefault="00A95DB7"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CLO</w:t>
            </w:r>
          </w:p>
        </w:tc>
        <w:tc>
          <w:tcPr>
            <w:tcW w:w="985" w:type="dxa"/>
          </w:tcPr>
          <w:p w14:paraId="49A0987F" w14:textId="4D5FEBFA"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Activity</w:t>
            </w:r>
          </w:p>
          <w:p w14:paraId="31070B97" w14:textId="73ECBF04"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76547652" w14:textId="5C68FD8E"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Quiz</w:t>
            </w:r>
          </w:p>
        </w:tc>
        <w:tc>
          <w:tcPr>
            <w:tcW w:w="1351" w:type="dxa"/>
          </w:tcPr>
          <w:p w14:paraId="214C1928"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Assignment</w:t>
            </w:r>
          </w:p>
        </w:tc>
        <w:tc>
          <w:tcPr>
            <w:tcW w:w="683" w:type="dxa"/>
          </w:tcPr>
          <w:p w14:paraId="7F6DE6A0"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Quiz</w:t>
            </w:r>
          </w:p>
          <w:p w14:paraId="363572D3" w14:textId="42D4093A" w:rsidR="000D3AB6" w:rsidRDefault="000D3AB6" w:rsidP="00A95DB7">
            <w:pPr>
              <w:spacing w:line="360" w:lineRule="auto"/>
              <w:jc w:val="both"/>
              <w:rPr>
                <w:rFonts w:ascii="Times New Roman" w:eastAsia="Times New Roman" w:hAnsi="Times New Roman" w:cs="Times New Roman"/>
                <w:b/>
                <w:sz w:val="24"/>
                <w:szCs w:val="24"/>
              </w:rPr>
            </w:pPr>
          </w:p>
        </w:tc>
        <w:tc>
          <w:tcPr>
            <w:tcW w:w="922" w:type="dxa"/>
          </w:tcPr>
          <w:p w14:paraId="3B82D54E"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Project</w:t>
            </w:r>
          </w:p>
        </w:tc>
        <w:tc>
          <w:tcPr>
            <w:tcW w:w="1439" w:type="dxa"/>
          </w:tcPr>
          <w:p w14:paraId="253DE435" w14:textId="5B72CB56"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Presentation</w:t>
            </w:r>
          </w:p>
        </w:tc>
        <w:tc>
          <w:tcPr>
            <w:tcW w:w="985" w:type="dxa"/>
          </w:tcPr>
          <w:p w14:paraId="52689B0C" w14:textId="5DEF9734"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Activity</w:t>
            </w:r>
          </w:p>
          <w:p w14:paraId="1210F461" w14:textId="4B88947C" w:rsidR="000D3AB6" w:rsidRDefault="000D3AB6" w:rsidP="00A95DB7">
            <w:pPr>
              <w:spacing w:line="360" w:lineRule="auto"/>
              <w:jc w:val="both"/>
              <w:rPr>
                <w:rFonts w:ascii="Times New Roman" w:eastAsia="Times New Roman" w:hAnsi="Times New Roman" w:cs="Times New Roman"/>
                <w:b/>
                <w:sz w:val="24"/>
                <w:szCs w:val="24"/>
              </w:rPr>
            </w:pPr>
          </w:p>
        </w:tc>
        <w:tc>
          <w:tcPr>
            <w:tcW w:w="901" w:type="dxa"/>
          </w:tcPr>
          <w:p w14:paraId="2F7BD8A0"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Midterm exam</w:t>
            </w:r>
          </w:p>
        </w:tc>
        <w:tc>
          <w:tcPr>
            <w:tcW w:w="918" w:type="dxa"/>
            <w:gridSpan w:val="2"/>
          </w:tcPr>
          <w:p w14:paraId="3D322C1F" w14:textId="51B536C8"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Final exam</w:t>
            </w:r>
          </w:p>
        </w:tc>
      </w:tr>
      <w:tr w:rsidR="00A95DB7" w14:paraId="5558FD75" w14:textId="77777777" w:rsidTr="00A95DB7">
        <w:tc>
          <w:tcPr>
            <w:tcW w:w="709" w:type="dxa"/>
          </w:tcPr>
          <w:p w14:paraId="71CAC146"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985" w:type="dxa"/>
          </w:tcPr>
          <w:p w14:paraId="0A658941" w14:textId="3003796A" w:rsidR="000D3AB6" w:rsidRDefault="0055682B"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683" w:type="dxa"/>
          </w:tcPr>
          <w:p w14:paraId="744F2899"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351" w:type="dxa"/>
          </w:tcPr>
          <w:p w14:paraId="1BD5794F" w14:textId="10559A6C"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679B8BC3"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22" w:type="dxa"/>
          </w:tcPr>
          <w:p w14:paraId="554D9D4B"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439" w:type="dxa"/>
          </w:tcPr>
          <w:p w14:paraId="1D981DD7"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85" w:type="dxa"/>
          </w:tcPr>
          <w:p w14:paraId="6FBD818B" w14:textId="3F11DC94" w:rsidR="000D3AB6" w:rsidRDefault="0055682B"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1086" w:type="dxa"/>
            <w:gridSpan w:val="2"/>
          </w:tcPr>
          <w:p w14:paraId="541F936D"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733" w:type="dxa"/>
          </w:tcPr>
          <w:p w14:paraId="5A67A605"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r>
      <w:tr w:rsidR="00A95DB7" w14:paraId="3DC722E1" w14:textId="77777777" w:rsidTr="00A95DB7">
        <w:tc>
          <w:tcPr>
            <w:tcW w:w="709" w:type="dxa"/>
          </w:tcPr>
          <w:p w14:paraId="52006412"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p>
        </w:tc>
        <w:tc>
          <w:tcPr>
            <w:tcW w:w="985" w:type="dxa"/>
          </w:tcPr>
          <w:p w14:paraId="740BD5F6" w14:textId="2B47EE36" w:rsidR="000D3AB6" w:rsidRDefault="0055682B"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683" w:type="dxa"/>
          </w:tcPr>
          <w:p w14:paraId="051C2CE4"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351" w:type="dxa"/>
          </w:tcPr>
          <w:p w14:paraId="24F2D74F" w14:textId="018A5C4C" w:rsidR="000D3AB6" w:rsidRDefault="0055682B"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683" w:type="dxa"/>
          </w:tcPr>
          <w:p w14:paraId="133AB92F"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22" w:type="dxa"/>
          </w:tcPr>
          <w:p w14:paraId="4EDEFE7D"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439" w:type="dxa"/>
          </w:tcPr>
          <w:p w14:paraId="5BD5E703"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85" w:type="dxa"/>
          </w:tcPr>
          <w:p w14:paraId="380C439E"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086" w:type="dxa"/>
            <w:gridSpan w:val="2"/>
          </w:tcPr>
          <w:p w14:paraId="498AE2F5"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733" w:type="dxa"/>
          </w:tcPr>
          <w:p w14:paraId="7031B3AF"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r>
      <w:tr w:rsidR="00A95DB7" w14:paraId="5D5E57CC" w14:textId="77777777" w:rsidTr="00A95DB7">
        <w:tc>
          <w:tcPr>
            <w:tcW w:w="709" w:type="dxa"/>
          </w:tcPr>
          <w:p w14:paraId="1B91F792"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p>
        </w:tc>
        <w:tc>
          <w:tcPr>
            <w:tcW w:w="985" w:type="dxa"/>
          </w:tcPr>
          <w:p w14:paraId="49D349BF" w14:textId="34037872"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49C0F695" w14:textId="77777777" w:rsidR="000D3AB6" w:rsidRDefault="0055682B"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1351" w:type="dxa"/>
          </w:tcPr>
          <w:p w14:paraId="0AC095F0"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1944C991"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22" w:type="dxa"/>
          </w:tcPr>
          <w:p w14:paraId="7EF58E0C"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439" w:type="dxa"/>
          </w:tcPr>
          <w:p w14:paraId="2D57626A"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85" w:type="dxa"/>
          </w:tcPr>
          <w:p w14:paraId="0C674052" w14:textId="04308709" w:rsidR="000D3AB6" w:rsidRDefault="0055682B"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1086" w:type="dxa"/>
            <w:gridSpan w:val="2"/>
          </w:tcPr>
          <w:p w14:paraId="701B4C06"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733" w:type="dxa"/>
          </w:tcPr>
          <w:p w14:paraId="624071E5"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r>
      <w:tr w:rsidR="00A95DB7" w14:paraId="6FC2D859" w14:textId="77777777" w:rsidTr="00A95DB7">
        <w:tc>
          <w:tcPr>
            <w:tcW w:w="709" w:type="dxa"/>
          </w:tcPr>
          <w:p w14:paraId="075B25BF"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w:t>
            </w:r>
          </w:p>
        </w:tc>
        <w:tc>
          <w:tcPr>
            <w:tcW w:w="985" w:type="dxa"/>
          </w:tcPr>
          <w:p w14:paraId="4EC3D4CC"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49C769BB"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351" w:type="dxa"/>
          </w:tcPr>
          <w:p w14:paraId="022FF9B0"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058A84BF" w14:textId="54B9062C" w:rsidR="000D3AB6" w:rsidRDefault="0055682B"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922" w:type="dxa"/>
          </w:tcPr>
          <w:p w14:paraId="2E134285"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439" w:type="dxa"/>
          </w:tcPr>
          <w:p w14:paraId="33EBBC74" w14:textId="592EBA62" w:rsidR="000D3AB6" w:rsidRDefault="00D21B9C"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985" w:type="dxa"/>
          </w:tcPr>
          <w:p w14:paraId="75A9780E"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086" w:type="dxa"/>
            <w:gridSpan w:val="2"/>
          </w:tcPr>
          <w:p w14:paraId="016FA557"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733" w:type="dxa"/>
          </w:tcPr>
          <w:p w14:paraId="3326BA38"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r>
      <w:tr w:rsidR="00A95DB7" w14:paraId="597268C4" w14:textId="77777777" w:rsidTr="00A95DB7">
        <w:tc>
          <w:tcPr>
            <w:tcW w:w="709" w:type="dxa"/>
          </w:tcPr>
          <w:p w14:paraId="20F2CA27"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p>
        </w:tc>
        <w:tc>
          <w:tcPr>
            <w:tcW w:w="985" w:type="dxa"/>
          </w:tcPr>
          <w:p w14:paraId="1D42071F"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0917F8A5"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351" w:type="dxa"/>
          </w:tcPr>
          <w:p w14:paraId="77AA973F"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66794CC3"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22" w:type="dxa"/>
          </w:tcPr>
          <w:p w14:paraId="5682BEDD" w14:textId="595C02D8" w:rsidR="000D3AB6" w:rsidRDefault="00D21B9C"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1439" w:type="dxa"/>
          </w:tcPr>
          <w:p w14:paraId="70E0FEF2" w14:textId="39E60DBB" w:rsidR="000D3AB6" w:rsidRDefault="00D21B9C"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985" w:type="dxa"/>
          </w:tcPr>
          <w:p w14:paraId="02A181E1"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086" w:type="dxa"/>
            <w:gridSpan w:val="2"/>
          </w:tcPr>
          <w:p w14:paraId="090040E0"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733" w:type="dxa"/>
          </w:tcPr>
          <w:p w14:paraId="69C58454"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r>
      <w:tr w:rsidR="00A95DB7" w14:paraId="2A37EFAE" w14:textId="77777777" w:rsidTr="00A95DB7">
        <w:tc>
          <w:tcPr>
            <w:tcW w:w="709" w:type="dxa"/>
          </w:tcPr>
          <w:p w14:paraId="152A0517"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w:t>
            </w:r>
          </w:p>
        </w:tc>
        <w:tc>
          <w:tcPr>
            <w:tcW w:w="985" w:type="dxa"/>
          </w:tcPr>
          <w:p w14:paraId="08120DB0"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37A3D39B"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351" w:type="dxa"/>
          </w:tcPr>
          <w:p w14:paraId="22F9C3C4" w14:textId="49A9A30A" w:rsidR="000D3AB6" w:rsidRDefault="00D21B9C"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683" w:type="dxa"/>
          </w:tcPr>
          <w:p w14:paraId="62D8039A" w14:textId="0BE083E3" w:rsidR="000D3AB6" w:rsidRDefault="00D21B9C"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922" w:type="dxa"/>
          </w:tcPr>
          <w:p w14:paraId="140F1D24"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439" w:type="dxa"/>
          </w:tcPr>
          <w:p w14:paraId="22DD9AAA"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85" w:type="dxa"/>
          </w:tcPr>
          <w:p w14:paraId="2A832228"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086" w:type="dxa"/>
            <w:gridSpan w:val="2"/>
          </w:tcPr>
          <w:p w14:paraId="03C22D6E"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733" w:type="dxa"/>
          </w:tcPr>
          <w:p w14:paraId="4B5580B8"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r>
      <w:tr w:rsidR="00A95DB7" w14:paraId="71EB7CA8" w14:textId="77777777" w:rsidTr="00A95DB7">
        <w:tc>
          <w:tcPr>
            <w:tcW w:w="709" w:type="dxa"/>
          </w:tcPr>
          <w:p w14:paraId="3EF2C213" w14:textId="77777777" w:rsidR="000D3AB6" w:rsidRDefault="000D3AB6"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7</w:t>
            </w:r>
          </w:p>
        </w:tc>
        <w:tc>
          <w:tcPr>
            <w:tcW w:w="985" w:type="dxa"/>
          </w:tcPr>
          <w:p w14:paraId="020C20E8"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26571B21" w14:textId="3F30595B" w:rsidR="000D3AB6" w:rsidRDefault="00D21B9C"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1351" w:type="dxa"/>
          </w:tcPr>
          <w:p w14:paraId="76B89954"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683" w:type="dxa"/>
          </w:tcPr>
          <w:p w14:paraId="22DF2247"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22" w:type="dxa"/>
          </w:tcPr>
          <w:p w14:paraId="6532D3E2" w14:textId="3CE0D33F" w:rsidR="000D3AB6" w:rsidRDefault="00D21B9C"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1439" w:type="dxa"/>
          </w:tcPr>
          <w:p w14:paraId="69F779FD"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985" w:type="dxa"/>
          </w:tcPr>
          <w:p w14:paraId="560FC689" w14:textId="77777777" w:rsidR="000D3AB6" w:rsidRDefault="000D3AB6" w:rsidP="00A95DB7">
            <w:pPr>
              <w:spacing w:line="360" w:lineRule="auto"/>
              <w:jc w:val="both"/>
              <w:rPr>
                <w:rFonts w:ascii="Times New Roman" w:eastAsia="Times New Roman" w:hAnsi="Times New Roman" w:cs="Times New Roman"/>
                <w:b/>
                <w:sz w:val="24"/>
                <w:szCs w:val="24"/>
              </w:rPr>
            </w:pPr>
          </w:p>
        </w:tc>
        <w:tc>
          <w:tcPr>
            <w:tcW w:w="1086" w:type="dxa"/>
            <w:gridSpan w:val="2"/>
          </w:tcPr>
          <w:p w14:paraId="364057A0"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c>
          <w:tcPr>
            <w:tcW w:w="733" w:type="dxa"/>
          </w:tcPr>
          <w:p w14:paraId="5D6E7781" w14:textId="77777777" w:rsidR="000D3AB6" w:rsidRDefault="006045A1" w:rsidP="00A95DB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sym w:font="Webdings" w:char="F061"/>
            </w:r>
          </w:p>
        </w:tc>
      </w:tr>
    </w:tbl>
    <w:p w14:paraId="721A2F57" w14:textId="77777777" w:rsidR="00FD2561" w:rsidRPr="002433A6" w:rsidRDefault="00FD2561" w:rsidP="00A95DB7">
      <w:pPr>
        <w:spacing w:after="0" w:line="360" w:lineRule="auto"/>
        <w:jc w:val="both"/>
        <w:rPr>
          <w:rFonts w:ascii="Times New Roman" w:eastAsia="Times New Roman" w:hAnsi="Times New Roman" w:cs="Times New Roman"/>
          <w:b/>
          <w:sz w:val="24"/>
          <w:szCs w:val="24"/>
        </w:rPr>
      </w:pPr>
    </w:p>
    <w:sectPr w:rsidR="00FD2561" w:rsidRPr="002433A6" w:rsidSect="00C502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yyaba Sohail" w:date="2022-06-23T12:58:00Z" w:initials="TS">
    <w:p w14:paraId="22525A3D" w14:textId="77777777" w:rsidR="00454188" w:rsidRDefault="00454188">
      <w:pPr>
        <w:pStyle w:val="CommentText"/>
      </w:pPr>
      <w:r>
        <w:rPr>
          <w:rStyle w:val="CommentReference"/>
        </w:rPr>
        <w:annotationRef/>
      </w:r>
      <w:r>
        <w:t xml:space="preserve">This section needs to filled as well. </w:t>
      </w:r>
    </w:p>
  </w:comment>
  <w:comment w:id="2" w:author="Tayyaba Sohail" w:date="2022-06-23T13:00:00Z" w:initials="TS">
    <w:p w14:paraId="4C5CA0DD" w14:textId="77777777" w:rsidR="00454188" w:rsidRDefault="00454188">
      <w:pPr>
        <w:pStyle w:val="CommentText"/>
      </w:pPr>
      <w:r>
        <w:rPr>
          <w:rStyle w:val="CommentReference"/>
        </w:rPr>
        <w:annotationRef/>
      </w:r>
      <w:r>
        <w:t xml:space="preserve">You can use following book to add chapters or any other source that you are using in your class. </w:t>
      </w:r>
    </w:p>
    <w:p w14:paraId="18941BCC" w14:textId="77777777" w:rsidR="00454188" w:rsidRDefault="00295A7B">
      <w:pPr>
        <w:pStyle w:val="CommentText"/>
      </w:pPr>
      <w:hyperlink r:id="rId1" w:history="1">
        <w:r w:rsidR="00454188" w:rsidRPr="008674DF">
          <w:rPr>
            <w:rStyle w:val="Hyperlink"/>
          </w:rPr>
          <w:t>https://drive.google.com/file/d/14ECjD0pe003Z8TK8aVgqGrOFE1kNPvOq/view?usp=sharing</w:t>
        </w:r>
      </w:hyperlink>
    </w:p>
    <w:p w14:paraId="04FB2EF7" w14:textId="77777777" w:rsidR="00454188" w:rsidRDefault="00454188">
      <w:pPr>
        <w:pStyle w:val="CommentText"/>
      </w:pPr>
    </w:p>
  </w:comment>
  <w:comment w:id="3" w:author="Tayyaba Sohail" w:date="2022-06-23T13:02:00Z" w:initials="TS">
    <w:p w14:paraId="334562A4" w14:textId="77777777" w:rsidR="00454188" w:rsidRDefault="00454188">
      <w:pPr>
        <w:pStyle w:val="CommentText"/>
      </w:pPr>
      <w:r>
        <w:rPr>
          <w:rStyle w:val="CommentReference"/>
        </w:rPr>
        <w:annotationRef/>
      </w:r>
      <w:r>
        <w:t>please refer CLO to align the with topics as well.</w:t>
      </w:r>
    </w:p>
  </w:comment>
  <w:comment w:id="4" w:author="Tayyaba Sohail" w:date="2022-06-23T13:04:00Z" w:initials="TS">
    <w:p w14:paraId="07E60E2A" w14:textId="77777777" w:rsidR="00454188" w:rsidRDefault="00454188">
      <w:pPr>
        <w:pStyle w:val="CommentText"/>
      </w:pPr>
      <w:r>
        <w:rPr>
          <w:rStyle w:val="CommentReference"/>
        </w:rPr>
        <w:annotationRef/>
      </w:r>
      <w:r>
        <w:t xml:space="preserve">Please explain the kind of activity. I suggest that we are adding graded activities here so categorize them as assignment of quiz only. If we are adding any class activity, we can explain it in one or two lines.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25A3D" w15:done="0"/>
  <w15:commentEx w15:paraId="04FB2EF7" w15:done="0"/>
  <w15:commentEx w15:paraId="334562A4" w15:done="0"/>
  <w15:commentEx w15:paraId="07E60E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B459" w14:textId="77777777" w:rsidR="00295A7B" w:rsidRDefault="00295A7B" w:rsidP="00695F04">
      <w:pPr>
        <w:spacing w:after="0" w:line="240" w:lineRule="auto"/>
      </w:pPr>
      <w:r>
        <w:separator/>
      </w:r>
    </w:p>
  </w:endnote>
  <w:endnote w:type="continuationSeparator" w:id="0">
    <w:p w14:paraId="5DE333CE" w14:textId="77777777" w:rsidR="00295A7B" w:rsidRDefault="00295A7B" w:rsidP="0069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4CF7E" w14:textId="77777777" w:rsidR="0074192A" w:rsidRDefault="00741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C37474" w14:paraId="4B3F1B44" w14:textId="77777777">
      <w:tc>
        <w:tcPr>
          <w:tcW w:w="500" w:type="pct"/>
          <w:tcBorders>
            <w:top w:val="single" w:sz="4" w:space="0" w:color="943634" w:themeColor="accent2" w:themeShade="BF"/>
          </w:tcBorders>
          <w:shd w:val="clear" w:color="auto" w:fill="943634" w:themeFill="accent2" w:themeFillShade="BF"/>
        </w:tcPr>
        <w:p w14:paraId="70496E43" w14:textId="61E88A49" w:rsidR="006731FC" w:rsidRPr="006731FC" w:rsidRDefault="007973B0" w:rsidP="006731FC">
          <w:pPr>
            <w:pStyle w:val="Footer"/>
            <w:rPr>
              <w:rFonts w:ascii="Times New Roman" w:hAnsi="Times New Roman" w:cs="Times New Roman"/>
              <w:noProof/>
              <w:color w:val="FFFFFF" w:themeColor="background1"/>
            </w:rPr>
          </w:pPr>
          <w:r w:rsidRPr="006731FC">
            <w:rPr>
              <w:rFonts w:ascii="Times New Roman" w:hAnsi="Times New Roman" w:cs="Times New Roman"/>
            </w:rPr>
            <w:fldChar w:fldCharType="begin"/>
          </w:r>
          <w:r w:rsidR="00842B13" w:rsidRPr="006731FC">
            <w:rPr>
              <w:rFonts w:ascii="Times New Roman" w:hAnsi="Times New Roman" w:cs="Times New Roman"/>
            </w:rPr>
            <w:instrText xml:space="preserve"> PAGE   \* MERGEFORMAT </w:instrText>
          </w:r>
          <w:r w:rsidRPr="006731FC">
            <w:rPr>
              <w:rFonts w:ascii="Times New Roman" w:hAnsi="Times New Roman" w:cs="Times New Roman"/>
            </w:rPr>
            <w:fldChar w:fldCharType="separate"/>
          </w:r>
          <w:r w:rsidR="003A525A" w:rsidRPr="003A525A">
            <w:rPr>
              <w:rFonts w:ascii="Times New Roman" w:hAnsi="Times New Roman" w:cs="Times New Roman"/>
              <w:noProof/>
              <w:color w:val="FFFFFF" w:themeColor="background1"/>
            </w:rPr>
            <w:t>1</w:t>
          </w:r>
          <w:r w:rsidRPr="006731FC">
            <w:rPr>
              <w:rFonts w:ascii="Times New Roman" w:hAnsi="Times New Roman" w:cs="Times New Roman"/>
              <w:noProof/>
              <w:color w:val="FFFFFF" w:themeColor="background1"/>
            </w:rPr>
            <w:fldChar w:fldCharType="end"/>
          </w:r>
        </w:p>
      </w:tc>
      <w:tc>
        <w:tcPr>
          <w:tcW w:w="4500" w:type="pct"/>
          <w:tcBorders>
            <w:top w:val="single" w:sz="4" w:space="0" w:color="auto"/>
          </w:tcBorders>
        </w:tcPr>
        <w:p w14:paraId="4C17E1D2" w14:textId="77777777" w:rsidR="00C37474" w:rsidRPr="006731FC" w:rsidRDefault="00525480" w:rsidP="00525480">
          <w:pPr>
            <w:pStyle w:val="Footer"/>
            <w:rPr>
              <w:rFonts w:ascii="Times New Roman" w:hAnsi="Times New Roman" w:cs="Times New Roman"/>
            </w:rPr>
          </w:pPr>
          <w:r w:rsidRPr="006731FC">
            <w:rPr>
              <w:rFonts w:ascii="Times New Roman" w:hAnsi="Times New Roman" w:cs="Times New Roman"/>
            </w:rPr>
            <w:t>S</w:t>
          </w:r>
          <w:r w:rsidR="007626C8" w:rsidRPr="006731FC">
            <w:rPr>
              <w:rFonts w:ascii="Times New Roman" w:hAnsi="Times New Roman" w:cs="Times New Roman"/>
            </w:rPr>
            <w:t xml:space="preserve">chool of </w:t>
          </w:r>
          <w:r w:rsidRPr="006731FC">
            <w:rPr>
              <w:rFonts w:ascii="Times New Roman" w:hAnsi="Times New Roman" w:cs="Times New Roman"/>
            </w:rPr>
            <w:t xml:space="preserve">Social Sciences </w:t>
          </w:r>
          <w:r w:rsidR="00186D0E" w:rsidRPr="006731FC">
            <w:rPr>
              <w:rFonts w:ascii="Times New Roman" w:hAnsi="Times New Roman" w:cs="Times New Roman"/>
            </w:rPr>
            <w:t>&amp;</w:t>
          </w:r>
          <w:r w:rsidRPr="006731FC">
            <w:rPr>
              <w:rFonts w:ascii="Times New Roman" w:hAnsi="Times New Roman" w:cs="Times New Roman"/>
            </w:rPr>
            <w:t xml:space="preserve">Humanities </w:t>
          </w:r>
          <w:r w:rsidR="00186D0E" w:rsidRPr="006731FC">
            <w:rPr>
              <w:rFonts w:ascii="Times New Roman" w:hAnsi="Times New Roman" w:cs="Times New Roman"/>
            </w:rPr>
            <w:t>(</w:t>
          </w:r>
          <w:r w:rsidRPr="006731FC">
            <w:rPr>
              <w:rFonts w:ascii="Times New Roman" w:hAnsi="Times New Roman" w:cs="Times New Roman"/>
            </w:rPr>
            <w:t>SSH</w:t>
          </w:r>
          <w:r w:rsidR="00186D0E" w:rsidRPr="006731FC">
            <w:rPr>
              <w:rFonts w:ascii="Times New Roman" w:hAnsi="Times New Roman" w:cs="Times New Roman"/>
            </w:rPr>
            <w:t>)</w:t>
          </w:r>
        </w:p>
      </w:tc>
    </w:tr>
  </w:tbl>
  <w:p w14:paraId="4F05E1B5" w14:textId="77777777" w:rsidR="00C37474" w:rsidRDefault="00C37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8966" w14:textId="77777777" w:rsidR="0074192A" w:rsidRDefault="00741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26276" w14:textId="77777777" w:rsidR="00295A7B" w:rsidRDefault="00295A7B" w:rsidP="00695F04">
      <w:pPr>
        <w:spacing w:after="0" w:line="240" w:lineRule="auto"/>
      </w:pPr>
      <w:r>
        <w:separator/>
      </w:r>
    </w:p>
  </w:footnote>
  <w:footnote w:type="continuationSeparator" w:id="0">
    <w:p w14:paraId="4435D788" w14:textId="77777777" w:rsidR="00295A7B" w:rsidRDefault="00295A7B" w:rsidP="00695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742E" w14:textId="77777777" w:rsidR="0074192A" w:rsidRDefault="00741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6731FC" w14:paraId="7EA29959" w14:textId="77777777">
      <w:tc>
        <w:tcPr>
          <w:tcW w:w="1500" w:type="pct"/>
          <w:tcBorders>
            <w:bottom w:val="single" w:sz="4" w:space="0" w:color="943634" w:themeColor="accent2" w:themeShade="BF"/>
          </w:tcBorders>
          <w:shd w:val="clear" w:color="auto" w:fill="943634" w:themeFill="accent2" w:themeFillShade="BF"/>
          <w:vAlign w:val="bottom"/>
        </w:tcPr>
        <w:p w14:paraId="691DDE56" w14:textId="77777777" w:rsidR="006731FC" w:rsidRDefault="00295A7B" w:rsidP="0074192A">
          <w:pPr>
            <w:pStyle w:val="Header"/>
            <w:rPr>
              <w:color w:val="FFFFFF" w:themeColor="background1"/>
            </w:rPr>
          </w:pPr>
          <w:sdt>
            <w:sdtPr>
              <w:rPr>
                <w:color w:val="FFFFFF" w:themeColor="background1"/>
              </w:rPr>
              <w:alias w:val="Date"/>
              <w:id w:val="77625188"/>
              <w:placeholder>
                <w:docPart w:val="F1237C1357CB468A8A7739EA79B6940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74192A">
                <w:rPr>
                  <w:color w:val="FFFFFF" w:themeColor="background1"/>
                </w:rPr>
                <w:t>Spring 2022</w:t>
              </w:r>
            </w:sdtContent>
          </w:sdt>
          <w:r w:rsidR="0064362F">
            <w:rPr>
              <w:color w:val="FFFFFF" w:themeColor="background1"/>
            </w:rPr>
            <w:t xml:space="preserve"> </w:t>
          </w:r>
          <w:r w:rsidR="006731FC" w:rsidRPr="006731FC">
            <w:rPr>
              <w:b/>
              <w:color w:val="FFFFFF" w:themeColor="background1"/>
            </w:rPr>
            <w:t>COURSE OUTLINE</w:t>
          </w:r>
        </w:p>
      </w:tc>
      <w:tc>
        <w:tcPr>
          <w:tcW w:w="4000" w:type="pct"/>
          <w:tcBorders>
            <w:bottom w:val="single" w:sz="4" w:space="0" w:color="auto"/>
          </w:tcBorders>
          <w:vAlign w:val="bottom"/>
        </w:tcPr>
        <w:p w14:paraId="39E76F38" w14:textId="77777777" w:rsidR="006731FC" w:rsidRDefault="006731FC">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4B98945FBC9A40248D5B720EE066604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INTRODUCTION TO SOCIOLOGY</w:t>
              </w:r>
            </w:sdtContent>
          </w:sdt>
          <w:r>
            <w:rPr>
              <w:b/>
              <w:bCs/>
              <w:color w:val="76923C" w:themeColor="accent3" w:themeShade="BF"/>
              <w:sz w:val="24"/>
              <w:szCs w:val="24"/>
            </w:rPr>
            <w:t>]</w:t>
          </w:r>
        </w:p>
      </w:tc>
    </w:tr>
  </w:tbl>
  <w:p w14:paraId="3EE1DBA6" w14:textId="77777777" w:rsidR="00053C95" w:rsidRDefault="00053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1018" w14:textId="77777777" w:rsidR="0074192A" w:rsidRDefault="00741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0842"/>
    <w:multiLevelType w:val="hybridMultilevel"/>
    <w:tmpl w:val="25580D06"/>
    <w:lvl w:ilvl="0" w:tplc="07DE1906">
      <w:start w:val="1"/>
      <w:numFmt w:val="decimal"/>
      <w:lvlText w:val="%1."/>
      <w:lvlJc w:val="left"/>
      <w:pPr>
        <w:tabs>
          <w:tab w:val="num" w:pos="900"/>
        </w:tabs>
        <w:ind w:left="900" w:hanging="360"/>
      </w:pPr>
      <w:rPr>
        <w:rFonts w:asciiTheme="minorHAnsi" w:eastAsia="Times New Roman" w:hAnsiTheme="minorHAnsi"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7640172"/>
    <w:multiLevelType w:val="hybridMultilevel"/>
    <w:tmpl w:val="F2FE94B2"/>
    <w:lvl w:ilvl="0" w:tplc="F87EA0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80537"/>
    <w:multiLevelType w:val="hybridMultilevel"/>
    <w:tmpl w:val="9530BF7E"/>
    <w:lvl w:ilvl="0" w:tplc="ABAC53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74AA1"/>
    <w:multiLevelType w:val="hybridMultilevel"/>
    <w:tmpl w:val="E212646A"/>
    <w:lvl w:ilvl="0" w:tplc="782A6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F0D28"/>
    <w:multiLevelType w:val="multilevel"/>
    <w:tmpl w:val="E7C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6058"/>
    <w:multiLevelType w:val="hybridMultilevel"/>
    <w:tmpl w:val="4C361B78"/>
    <w:lvl w:ilvl="0" w:tplc="40846A7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47363595"/>
    <w:multiLevelType w:val="hybridMultilevel"/>
    <w:tmpl w:val="E6E6B0C6"/>
    <w:lvl w:ilvl="0" w:tplc="0F8E2DEC">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569733D8"/>
    <w:multiLevelType w:val="hybridMultilevel"/>
    <w:tmpl w:val="E3E0CD70"/>
    <w:lvl w:ilvl="0" w:tplc="468612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0775C"/>
    <w:multiLevelType w:val="hybridMultilevel"/>
    <w:tmpl w:val="0966D7DA"/>
    <w:lvl w:ilvl="0" w:tplc="824C02D6">
      <w:start w:val="1"/>
      <w:numFmt w:val="decimal"/>
      <w:lvlText w:val="%1."/>
      <w:lvlJc w:val="left"/>
      <w:pPr>
        <w:tabs>
          <w:tab w:val="num" w:pos="900"/>
        </w:tabs>
        <w:ind w:left="900" w:hanging="360"/>
      </w:pPr>
      <w:rPr>
        <w:rFonts w:asciiTheme="minorHAnsi" w:eastAsia="Times New Roman" w:hAnsiTheme="minorHAnsi"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6"/>
  </w:num>
  <w:num w:numId="8">
    <w:abstractNumId w:val="3"/>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yaba Sohail">
    <w15:presenceInfo w15:providerId="AD" w15:userId="S-1-5-21-329068152-1450960922-839522115-21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C0"/>
    <w:rsid w:val="00000A3A"/>
    <w:rsid w:val="00006A73"/>
    <w:rsid w:val="00017997"/>
    <w:rsid w:val="00023C1E"/>
    <w:rsid w:val="000360EA"/>
    <w:rsid w:val="00040A1E"/>
    <w:rsid w:val="000410B3"/>
    <w:rsid w:val="00053C95"/>
    <w:rsid w:val="00076BBA"/>
    <w:rsid w:val="00080781"/>
    <w:rsid w:val="00091D8D"/>
    <w:rsid w:val="00096137"/>
    <w:rsid w:val="00097B56"/>
    <w:rsid w:val="000A051C"/>
    <w:rsid w:val="000B6F59"/>
    <w:rsid w:val="000C0121"/>
    <w:rsid w:val="000C2A3F"/>
    <w:rsid w:val="000C2B11"/>
    <w:rsid w:val="000D00FB"/>
    <w:rsid w:val="000D3AB6"/>
    <w:rsid w:val="000D427D"/>
    <w:rsid w:val="000F370C"/>
    <w:rsid w:val="000F3CB2"/>
    <w:rsid w:val="00105049"/>
    <w:rsid w:val="0011136A"/>
    <w:rsid w:val="001325CB"/>
    <w:rsid w:val="00134437"/>
    <w:rsid w:val="001356D5"/>
    <w:rsid w:val="0014376C"/>
    <w:rsid w:val="00147B0F"/>
    <w:rsid w:val="001505CF"/>
    <w:rsid w:val="001522A5"/>
    <w:rsid w:val="001525C0"/>
    <w:rsid w:val="00160D54"/>
    <w:rsid w:val="0016233B"/>
    <w:rsid w:val="00162FF7"/>
    <w:rsid w:val="00166361"/>
    <w:rsid w:val="00172647"/>
    <w:rsid w:val="0018110B"/>
    <w:rsid w:val="0018361D"/>
    <w:rsid w:val="00183B87"/>
    <w:rsid w:val="00186D0E"/>
    <w:rsid w:val="001944C3"/>
    <w:rsid w:val="001A3D94"/>
    <w:rsid w:val="001A76A3"/>
    <w:rsid w:val="001C4EEC"/>
    <w:rsid w:val="001C5208"/>
    <w:rsid w:val="001C7632"/>
    <w:rsid w:val="001D57E2"/>
    <w:rsid w:val="001D609A"/>
    <w:rsid w:val="0021325A"/>
    <w:rsid w:val="002222BB"/>
    <w:rsid w:val="00224C12"/>
    <w:rsid w:val="0023219D"/>
    <w:rsid w:val="0023274E"/>
    <w:rsid w:val="00240778"/>
    <w:rsid w:val="002433A6"/>
    <w:rsid w:val="00246A39"/>
    <w:rsid w:val="002711CA"/>
    <w:rsid w:val="00271415"/>
    <w:rsid w:val="002825D5"/>
    <w:rsid w:val="002846DB"/>
    <w:rsid w:val="00295330"/>
    <w:rsid w:val="00295701"/>
    <w:rsid w:val="00295A7B"/>
    <w:rsid w:val="002A1B2C"/>
    <w:rsid w:val="002B0613"/>
    <w:rsid w:val="002B2E58"/>
    <w:rsid w:val="002C241F"/>
    <w:rsid w:val="002D4644"/>
    <w:rsid w:val="002D77A0"/>
    <w:rsid w:val="002E19BC"/>
    <w:rsid w:val="002E682E"/>
    <w:rsid w:val="002E78EE"/>
    <w:rsid w:val="002E79EC"/>
    <w:rsid w:val="002F6F5E"/>
    <w:rsid w:val="00307DD7"/>
    <w:rsid w:val="00310279"/>
    <w:rsid w:val="00320610"/>
    <w:rsid w:val="00335ADF"/>
    <w:rsid w:val="003545CC"/>
    <w:rsid w:val="00354D6A"/>
    <w:rsid w:val="00367E97"/>
    <w:rsid w:val="0039053B"/>
    <w:rsid w:val="00392C10"/>
    <w:rsid w:val="003A1F3F"/>
    <w:rsid w:val="003A21A2"/>
    <w:rsid w:val="003A525A"/>
    <w:rsid w:val="003C2384"/>
    <w:rsid w:val="003C3D4D"/>
    <w:rsid w:val="003C3E5E"/>
    <w:rsid w:val="003D4699"/>
    <w:rsid w:val="003E18CB"/>
    <w:rsid w:val="003E7264"/>
    <w:rsid w:val="003F4B2A"/>
    <w:rsid w:val="00403BF3"/>
    <w:rsid w:val="0041519B"/>
    <w:rsid w:val="0041531E"/>
    <w:rsid w:val="004310C7"/>
    <w:rsid w:val="0043549B"/>
    <w:rsid w:val="0044079B"/>
    <w:rsid w:val="0044382A"/>
    <w:rsid w:val="004461CD"/>
    <w:rsid w:val="00454188"/>
    <w:rsid w:val="004613E0"/>
    <w:rsid w:val="00461C02"/>
    <w:rsid w:val="0046367D"/>
    <w:rsid w:val="00466BA0"/>
    <w:rsid w:val="00467211"/>
    <w:rsid w:val="004762E4"/>
    <w:rsid w:val="00497B2D"/>
    <w:rsid w:val="00497B47"/>
    <w:rsid w:val="004A2665"/>
    <w:rsid w:val="004A4E6E"/>
    <w:rsid w:val="004C3891"/>
    <w:rsid w:val="004D3429"/>
    <w:rsid w:val="004E3442"/>
    <w:rsid w:val="004F62CE"/>
    <w:rsid w:val="00511454"/>
    <w:rsid w:val="00512B77"/>
    <w:rsid w:val="005150CC"/>
    <w:rsid w:val="005172EC"/>
    <w:rsid w:val="00525480"/>
    <w:rsid w:val="005276B4"/>
    <w:rsid w:val="00527D3E"/>
    <w:rsid w:val="005375AD"/>
    <w:rsid w:val="005440FD"/>
    <w:rsid w:val="00546300"/>
    <w:rsid w:val="0055360A"/>
    <w:rsid w:val="0055682B"/>
    <w:rsid w:val="00563203"/>
    <w:rsid w:val="00565D0D"/>
    <w:rsid w:val="00575FA3"/>
    <w:rsid w:val="005771BA"/>
    <w:rsid w:val="005774B9"/>
    <w:rsid w:val="0058348A"/>
    <w:rsid w:val="00584C12"/>
    <w:rsid w:val="0058670D"/>
    <w:rsid w:val="00590A0E"/>
    <w:rsid w:val="00594F58"/>
    <w:rsid w:val="005A0876"/>
    <w:rsid w:val="005A0E68"/>
    <w:rsid w:val="005A4AD2"/>
    <w:rsid w:val="005B0A05"/>
    <w:rsid w:val="005B165B"/>
    <w:rsid w:val="005B1B15"/>
    <w:rsid w:val="005B2F82"/>
    <w:rsid w:val="005B65D3"/>
    <w:rsid w:val="005B7807"/>
    <w:rsid w:val="005C0C1F"/>
    <w:rsid w:val="005E69BA"/>
    <w:rsid w:val="005F1F36"/>
    <w:rsid w:val="005F5D51"/>
    <w:rsid w:val="006025C2"/>
    <w:rsid w:val="006045A1"/>
    <w:rsid w:val="0060641D"/>
    <w:rsid w:val="006069CE"/>
    <w:rsid w:val="00606ADE"/>
    <w:rsid w:val="00610634"/>
    <w:rsid w:val="006107F1"/>
    <w:rsid w:val="006216E5"/>
    <w:rsid w:val="006225E7"/>
    <w:rsid w:val="006301FD"/>
    <w:rsid w:val="00632146"/>
    <w:rsid w:val="00635533"/>
    <w:rsid w:val="00640AFA"/>
    <w:rsid w:val="00641996"/>
    <w:rsid w:val="0064360E"/>
    <w:rsid w:val="0064362F"/>
    <w:rsid w:val="00655B0D"/>
    <w:rsid w:val="00660C71"/>
    <w:rsid w:val="006646A1"/>
    <w:rsid w:val="006713F7"/>
    <w:rsid w:val="006731FC"/>
    <w:rsid w:val="006736C0"/>
    <w:rsid w:val="0067782C"/>
    <w:rsid w:val="00682C16"/>
    <w:rsid w:val="00691D71"/>
    <w:rsid w:val="00692FAA"/>
    <w:rsid w:val="00693807"/>
    <w:rsid w:val="00695F04"/>
    <w:rsid w:val="006A6553"/>
    <w:rsid w:val="006B1652"/>
    <w:rsid w:val="006B5A3A"/>
    <w:rsid w:val="006C3F94"/>
    <w:rsid w:val="006C5493"/>
    <w:rsid w:val="006C6A68"/>
    <w:rsid w:val="006D6EE5"/>
    <w:rsid w:val="006E239A"/>
    <w:rsid w:val="006E4888"/>
    <w:rsid w:val="006E5525"/>
    <w:rsid w:val="006F39A4"/>
    <w:rsid w:val="006F41FA"/>
    <w:rsid w:val="007013BE"/>
    <w:rsid w:val="00702B47"/>
    <w:rsid w:val="00710B7E"/>
    <w:rsid w:val="00715FF0"/>
    <w:rsid w:val="007212CD"/>
    <w:rsid w:val="00722372"/>
    <w:rsid w:val="00722DB5"/>
    <w:rsid w:val="00725A82"/>
    <w:rsid w:val="00740220"/>
    <w:rsid w:val="0074192A"/>
    <w:rsid w:val="00742436"/>
    <w:rsid w:val="00742F0C"/>
    <w:rsid w:val="00753147"/>
    <w:rsid w:val="00753860"/>
    <w:rsid w:val="007626C8"/>
    <w:rsid w:val="007654F1"/>
    <w:rsid w:val="0077603B"/>
    <w:rsid w:val="007763F9"/>
    <w:rsid w:val="0078408C"/>
    <w:rsid w:val="00784A55"/>
    <w:rsid w:val="007915FF"/>
    <w:rsid w:val="00792D58"/>
    <w:rsid w:val="007973B0"/>
    <w:rsid w:val="007B52D6"/>
    <w:rsid w:val="007C0375"/>
    <w:rsid w:val="007C7D9E"/>
    <w:rsid w:val="007D0D2F"/>
    <w:rsid w:val="007D4B78"/>
    <w:rsid w:val="007E1A24"/>
    <w:rsid w:val="007E6C3A"/>
    <w:rsid w:val="007E76CC"/>
    <w:rsid w:val="007F0D32"/>
    <w:rsid w:val="007F1926"/>
    <w:rsid w:val="00801AEB"/>
    <w:rsid w:val="008031CC"/>
    <w:rsid w:val="00812D04"/>
    <w:rsid w:val="00826BE7"/>
    <w:rsid w:val="00830FDE"/>
    <w:rsid w:val="008423B2"/>
    <w:rsid w:val="00842B13"/>
    <w:rsid w:val="00875D8A"/>
    <w:rsid w:val="00876E59"/>
    <w:rsid w:val="00880024"/>
    <w:rsid w:val="00881ED9"/>
    <w:rsid w:val="0089426C"/>
    <w:rsid w:val="00894703"/>
    <w:rsid w:val="008A1DFA"/>
    <w:rsid w:val="008A2D57"/>
    <w:rsid w:val="008B5FCC"/>
    <w:rsid w:val="008C613A"/>
    <w:rsid w:val="008D4997"/>
    <w:rsid w:val="008E5E37"/>
    <w:rsid w:val="008E62BB"/>
    <w:rsid w:val="008F3A70"/>
    <w:rsid w:val="008F787D"/>
    <w:rsid w:val="00914982"/>
    <w:rsid w:val="00920309"/>
    <w:rsid w:val="00927917"/>
    <w:rsid w:val="00935FAA"/>
    <w:rsid w:val="009460FF"/>
    <w:rsid w:val="009461E6"/>
    <w:rsid w:val="0095442E"/>
    <w:rsid w:val="00960530"/>
    <w:rsid w:val="00960AC1"/>
    <w:rsid w:val="009743D4"/>
    <w:rsid w:val="00983235"/>
    <w:rsid w:val="00983ADE"/>
    <w:rsid w:val="00991A78"/>
    <w:rsid w:val="009967E5"/>
    <w:rsid w:val="009A08C7"/>
    <w:rsid w:val="009C64B4"/>
    <w:rsid w:val="009C650C"/>
    <w:rsid w:val="009D1022"/>
    <w:rsid w:val="009D2576"/>
    <w:rsid w:val="009D37C0"/>
    <w:rsid w:val="009F1C43"/>
    <w:rsid w:val="00A2272E"/>
    <w:rsid w:val="00A30255"/>
    <w:rsid w:val="00A33ACA"/>
    <w:rsid w:val="00A35339"/>
    <w:rsid w:val="00A41D81"/>
    <w:rsid w:val="00A951CC"/>
    <w:rsid w:val="00A95DB7"/>
    <w:rsid w:val="00AB358C"/>
    <w:rsid w:val="00AB4192"/>
    <w:rsid w:val="00AD68F6"/>
    <w:rsid w:val="00AE160F"/>
    <w:rsid w:val="00AF19C1"/>
    <w:rsid w:val="00B02DDC"/>
    <w:rsid w:val="00B12965"/>
    <w:rsid w:val="00B153CD"/>
    <w:rsid w:val="00B3171F"/>
    <w:rsid w:val="00B31D08"/>
    <w:rsid w:val="00B61294"/>
    <w:rsid w:val="00B634E8"/>
    <w:rsid w:val="00B70D2D"/>
    <w:rsid w:val="00B84AB7"/>
    <w:rsid w:val="00B85D0A"/>
    <w:rsid w:val="00BA5225"/>
    <w:rsid w:val="00BB327B"/>
    <w:rsid w:val="00BC2ABE"/>
    <w:rsid w:val="00C0056A"/>
    <w:rsid w:val="00C0169B"/>
    <w:rsid w:val="00C01F59"/>
    <w:rsid w:val="00C14C77"/>
    <w:rsid w:val="00C16050"/>
    <w:rsid w:val="00C16BE3"/>
    <w:rsid w:val="00C37474"/>
    <w:rsid w:val="00C50275"/>
    <w:rsid w:val="00C6041A"/>
    <w:rsid w:val="00C6172D"/>
    <w:rsid w:val="00C73A11"/>
    <w:rsid w:val="00C770BF"/>
    <w:rsid w:val="00C9204B"/>
    <w:rsid w:val="00C95332"/>
    <w:rsid w:val="00CA09F7"/>
    <w:rsid w:val="00CA3E5D"/>
    <w:rsid w:val="00CA5E3D"/>
    <w:rsid w:val="00CB5B23"/>
    <w:rsid w:val="00CC2F96"/>
    <w:rsid w:val="00CE07E9"/>
    <w:rsid w:val="00CE40A3"/>
    <w:rsid w:val="00CE783C"/>
    <w:rsid w:val="00CF675C"/>
    <w:rsid w:val="00D05319"/>
    <w:rsid w:val="00D16354"/>
    <w:rsid w:val="00D20FD0"/>
    <w:rsid w:val="00D21B9C"/>
    <w:rsid w:val="00D242D0"/>
    <w:rsid w:val="00D34B79"/>
    <w:rsid w:val="00D45426"/>
    <w:rsid w:val="00D51B30"/>
    <w:rsid w:val="00D56160"/>
    <w:rsid w:val="00D6254B"/>
    <w:rsid w:val="00D70DBD"/>
    <w:rsid w:val="00D72CB6"/>
    <w:rsid w:val="00D879B2"/>
    <w:rsid w:val="00D901CD"/>
    <w:rsid w:val="00D92966"/>
    <w:rsid w:val="00D931C3"/>
    <w:rsid w:val="00D950B7"/>
    <w:rsid w:val="00DA1321"/>
    <w:rsid w:val="00DA1716"/>
    <w:rsid w:val="00DB2A4F"/>
    <w:rsid w:val="00DB3478"/>
    <w:rsid w:val="00DB3CE1"/>
    <w:rsid w:val="00DB726B"/>
    <w:rsid w:val="00DC0EB5"/>
    <w:rsid w:val="00DC2A9D"/>
    <w:rsid w:val="00DD5123"/>
    <w:rsid w:val="00DE33D4"/>
    <w:rsid w:val="00E07C0E"/>
    <w:rsid w:val="00E12244"/>
    <w:rsid w:val="00E2312F"/>
    <w:rsid w:val="00E24675"/>
    <w:rsid w:val="00E30967"/>
    <w:rsid w:val="00E30B66"/>
    <w:rsid w:val="00E45C71"/>
    <w:rsid w:val="00E61D10"/>
    <w:rsid w:val="00E67EAA"/>
    <w:rsid w:val="00E707F0"/>
    <w:rsid w:val="00E72FC7"/>
    <w:rsid w:val="00E74EBE"/>
    <w:rsid w:val="00EA0D7C"/>
    <w:rsid w:val="00EC49BE"/>
    <w:rsid w:val="00EC4D83"/>
    <w:rsid w:val="00EC5473"/>
    <w:rsid w:val="00EE04B5"/>
    <w:rsid w:val="00EE64E1"/>
    <w:rsid w:val="00F01C3E"/>
    <w:rsid w:val="00F02A9F"/>
    <w:rsid w:val="00F05727"/>
    <w:rsid w:val="00F11FD6"/>
    <w:rsid w:val="00F1274D"/>
    <w:rsid w:val="00F277D4"/>
    <w:rsid w:val="00F37481"/>
    <w:rsid w:val="00F47F71"/>
    <w:rsid w:val="00F5168A"/>
    <w:rsid w:val="00F54493"/>
    <w:rsid w:val="00F65970"/>
    <w:rsid w:val="00F704F6"/>
    <w:rsid w:val="00F86AD7"/>
    <w:rsid w:val="00F9121A"/>
    <w:rsid w:val="00F953A5"/>
    <w:rsid w:val="00F966A3"/>
    <w:rsid w:val="00F97443"/>
    <w:rsid w:val="00FA1BF3"/>
    <w:rsid w:val="00FB4445"/>
    <w:rsid w:val="00FC0B9F"/>
    <w:rsid w:val="00FD2561"/>
    <w:rsid w:val="00FD3119"/>
    <w:rsid w:val="00FD658A"/>
    <w:rsid w:val="00FE2867"/>
    <w:rsid w:val="00FF037B"/>
    <w:rsid w:val="00FF52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B711C"/>
  <w15:docId w15:val="{10D51920-8B06-46B7-B08A-75113B9C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75"/>
  </w:style>
  <w:style w:type="paragraph" w:styleId="Heading1">
    <w:name w:val="heading 1"/>
    <w:basedOn w:val="Normal"/>
    <w:next w:val="Normal"/>
    <w:link w:val="Heading1Char"/>
    <w:uiPriority w:val="9"/>
    <w:qFormat/>
    <w:rsid w:val="00742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736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36C0"/>
    <w:rPr>
      <w:rFonts w:ascii="Times New Roman" w:eastAsia="Times New Roman" w:hAnsi="Times New Roman" w:cs="Times New Roman"/>
      <w:b/>
      <w:bCs/>
      <w:sz w:val="27"/>
      <w:szCs w:val="27"/>
    </w:rPr>
  </w:style>
  <w:style w:type="character" w:styleId="Strong">
    <w:name w:val="Strong"/>
    <w:basedOn w:val="DefaultParagraphFont"/>
    <w:uiPriority w:val="22"/>
    <w:qFormat/>
    <w:rsid w:val="006736C0"/>
    <w:rPr>
      <w:b/>
      <w:bCs/>
    </w:rPr>
  </w:style>
  <w:style w:type="paragraph" w:styleId="NormalWeb">
    <w:name w:val="Normal (Web)"/>
    <w:basedOn w:val="Normal"/>
    <w:uiPriority w:val="99"/>
    <w:unhideWhenUsed/>
    <w:rsid w:val="00673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36C0"/>
    <w:rPr>
      <w:color w:val="0000FF"/>
      <w:u w:val="single"/>
    </w:rPr>
  </w:style>
  <w:style w:type="paragraph" w:styleId="BalloonText">
    <w:name w:val="Balloon Text"/>
    <w:basedOn w:val="Normal"/>
    <w:link w:val="BalloonTextChar"/>
    <w:uiPriority w:val="99"/>
    <w:semiHidden/>
    <w:unhideWhenUsed/>
    <w:rsid w:val="0067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C0"/>
    <w:rPr>
      <w:rFonts w:ascii="Tahoma" w:hAnsi="Tahoma" w:cs="Tahoma"/>
      <w:sz w:val="16"/>
      <w:szCs w:val="16"/>
    </w:rPr>
  </w:style>
  <w:style w:type="table" w:styleId="TableGrid">
    <w:name w:val="Table Grid"/>
    <w:basedOn w:val="TableNormal"/>
    <w:uiPriority w:val="59"/>
    <w:rsid w:val="007B5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4C12"/>
    <w:pPr>
      <w:ind w:left="720"/>
      <w:contextualSpacing/>
    </w:pPr>
  </w:style>
  <w:style w:type="paragraph" w:styleId="HTMLPreformatted">
    <w:name w:val="HTML Preformatted"/>
    <w:basedOn w:val="Normal"/>
    <w:link w:val="HTMLPreformattedChar"/>
    <w:uiPriority w:val="99"/>
    <w:unhideWhenUsed/>
    <w:rsid w:val="00C6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041A"/>
    <w:rPr>
      <w:rFonts w:ascii="Courier New" w:eastAsia="Times New Roman" w:hAnsi="Courier New" w:cs="Courier New"/>
      <w:sz w:val="20"/>
      <w:szCs w:val="20"/>
    </w:rPr>
  </w:style>
  <w:style w:type="paragraph" w:styleId="NoSpacing">
    <w:name w:val="No Spacing"/>
    <w:uiPriority w:val="1"/>
    <w:qFormat/>
    <w:rsid w:val="007212CD"/>
    <w:pPr>
      <w:spacing w:after="0" w:line="240" w:lineRule="auto"/>
    </w:pPr>
  </w:style>
  <w:style w:type="paragraph" w:styleId="Header">
    <w:name w:val="header"/>
    <w:basedOn w:val="Normal"/>
    <w:link w:val="HeaderChar"/>
    <w:uiPriority w:val="99"/>
    <w:unhideWhenUsed/>
    <w:rsid w:val="0069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04"/>
  </w:style>
  <w:style w:type="paragraph" w:styleId="Footer">
    <w:name w:val="footer"/>
    <w:basedOn w:val="Normal"/>
    <w:link w:val="FooterChar"/>
    <w:uiPriority w:val="99"/>
    <w:unhideWhenUsed/>
    <w:rsid w:val="0069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04"/>
  </w:style>
  <w:style w:type="paragraph" w:customStyle="1" w:styleId="Default">
    <w:name w:val="Default"/>
    <w:rsid w:val="0018361D"/>
    <w:pPr>
      <w:autoSpaceDE w:val="0"/>
      <w:autoSpaceDN w:val="0"/>
      <w:adjustRightInd w:val="0"/>
      <w:spacing w:after="0" w:line="240" w:lineRule="auto"/>
    </w:pPr>
    <w:rPr>
      <w:rFonts w:ascii="Calibri" w:hAnsi="Calibri" w:cs="Calibri"/>
      <w:color w:val="000000"/>
      <w:sz w:val="24"/>
      <w:szCs w:val="24"/>
    </w:rPr>
  </w:style>
  <w:style w:type="paragraph" w:customStyle="1" w:styleId="Style">
    <w:name w:val="Style"/>
    <w:rsid w:val="00682C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2F0C"/>
    <w:rPr>
      <w:rFonts w:asciiTheme="majorHAnsi" w:eastAsiaTheme="majorEastAsia" w:hAnsiTheme="majorHAnsi" w:cstheme="majorBidi"/>
      <w:b/>
      <w:bCs/>
      <w:color w:val="365F91" w:themeColor="accent1" w:themeShade="BF"/>
      <w:sz w:val="28"/>
      <w:szCs w:val="28"/>
    </w:rPr>
  </w:style>
  <w:style w:type="table" w:styleId="PlainTable2">
    <w:name w:val="Plain Table 2"/>
    <w:basedOn w:val="TableNormal"/>
    <w:uiPriority w:val="42"/>
    <w:rsid w:val="000D3AB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D3AB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D3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4">
    <w:name w:val="Plain Table 4"/>
    <w:basedOn w:val="TableNormal"/>
    <w:uiPriority w:val="44"/>
    <w:rsid w:val="006045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5682B"/>
    <w:rPr>
      <w:color w:val="808080"/>
    </w:rPr>
  </w:style>
  <w:style w:type="character" w:styleId="CommentReference">
    <w:name w:val="annotation reference"/>
    <w:basedOn w:val="DefaultParagraphFont"/>
    <w:uiPriority w:val="99"/>
    <w:semiHidden/>
    <w:unhideWhenUsed/>
    <w:rsid w:val="00454188"/>
    <w:rPr>
      <w:sz w:val="16"/>
      <w:szCs w:val="16"/>
    </w:rPr>
  </w:style>
  <w:style w:type="paragraph" w:styleId="CommentText">
    <w:name w:val="annotation text"/>
    <w:basedOn w:val="Normal"/>
    <w:link w:val="CommentTextChar"/>
    <w:uiPriority w:val="99"/>
    <w:semiHidden/>
    <w:unhideWhenUsed/>
    <w:rsid w:val="00454188"/>
    <w:pPr>
      <w:spacing w:line="240" w:lineRule="auto"/>
    </w:pPr>
    <w:rPr>
      <w:sz w:val="20"/>
      <w:szCs w:val="20"/>
    </w:rPr>
  </w:style>
  <w:style w:type="character" w:customStyle="1" w:styleId="CommentTextChar">
    <w:name w:val="Comment Text Char"/>
    <w:basedOn w:val="DefaultParagraphFont"/>
    <w:link w:val="CommentText"/>
    <w:uiPriority w:val="99"/>
    <w:semiHidden/>
    <w:rsid w:val="00454188"/>
    <w:rPr>
      <w:sz w:val="20"/>
      <w:szCs w:val="20"/>
    </w:rPr>
  </w:style>
  <w:style w:type="paragraph" w:styleId="CommentSubject">
    <w:name w:val="annotation subject"/>
    <w:basedOn w:val="CommentText"/>
    <w:next w:val="CommentText"/>
    <w:link w:val="CommentSubjectChar"/>
    <w:uiPriority w:val="99"/>
    <w:semiHidden/>
    <w:unhideWhenUsed/>
    <w:rsid w:val="00454188"/>
    <w:rPr>
      <w:b/>
      <w:bCs/>
    </w:rPr>
  </w:style>
  <w:style w:type="character" w:customStyle="1" w:styleId="CommentSubjectChar">
    <w:name w:val="Comment Subject Char"/>
    <w:basedOn w:val="CommentTextChar"/>
    <w:link w:val="CommentSubject"/>
    <w:uiPriority w:val="99"/>
    <w:semiHidden/>
    <w:rsid w:val="00454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92334">
      <w:bodyDiv w:val="1"/>
      <w:marLeft w:val="0"/>
      <w:marRight w:val="0"/>
      <w:marTop w:val="0"/>
      <w:marBottom w:val="0"/>
      <w:divBdr>
        <w:top w:val="none" w:sz="0" w:space="0" w:color="auto"/>
        <w:left w:val="none" w:sz="0" w:space="0" w:color="auto"/>
        <w:bottom w:val="none" w:sz="0" w:space="0" w:color="auto"/>
        <w:right w:val="none" w:sz="0" w:space="0" w:color="auto"/>
      </w:divBdr>
      <w:divsChild>
        <w:div w:id="1232695102">
          <w:marLeft w:val="0"/>
          <w:marRight w:val="0"/>
          <w:marTop w:val="0"/>
          <w:marBottom w:val="0"/>
          <w:divBdr>
            <w:top w:val="none" w:sz="0" w:space="0" w:color="auto"/>
            <w:left w:val="none" w:sz="0" w:space="0" w:color="auto"/>
            <w:bottom w:val="none" w:sz="0" w:space="0" w:color="auto"/>
            <w:right w:val="none" w:sz="0" w:space="0" w:color="auto"/>
          </w:divBdr>
        </w:div>
        <w:div w:id="114296589">
          <w:marLeft w:val="0"/>
          <w:marRight w:val="0"/>
          <w:marTop w:val="0"/>
          <w:marBottom w:val="0"/>
          <w:divBdr>
            <w:top w:val="none" w:sz="0" w:space="0" w:color="auto"/>
            <w:left w:val="none" w:sz="0" w:space="0" w:color="auto"/>
            <w:bottom w:val="none" w:sz="0" w:space="0" w:color="auto"/>
            <w:right w:val="none" w:sz="0" w:space="0" w:color="auto"/>
          </w:divBdr>
        </w:div>
        <w:div w:id="411052522">
          <w:marLeft w:val="0"/>
          <w:marRight w:val="0"/>
          <w:marTop w:val="0"/>
          <w:marBottom w:val="0"/>
          <w:divBdr>
            <w:top w:val="none" w:sz="0" w:space="0" w:color="auto"/>
            <w:left w:val="none" w:sz="0" w:space="0" w:color="auto"/>
            <w:bottom w:val="none" w:sz="0" w:space="0" w:color="auto"/>
            <w:right w:val="none" w:sz="0" w:space="0" w:color="auto"/>
          </w:divBdr>
        </w:div>
      </w:divsChild>
    </w:div>
    <w:div w:id="438330800">
      <w:bodyDiv w:val="1"/>
      <w:marLeft w:val="0"/>
      <w:marRight w:val="0"/>
      <w:marTop w:val="0"/>
      <w:marBottom w:val="0"/>
      <w:divBdr>
        <w:top w:val="none" w:sz="0" w:space="0" w:color="auto"/>
        <w:left w:val="none" w:sz="0" w:space="0" w:color="auto"/>
        <w:bottom w:val="none" w:sz="0" w:space="0" w:color="auto"/>
        <w:right w:val="none" w:sz="0" w:space="0" w:color="auto"/>
      </w:divBdr>
    </w:div>
    <w:div w:id="556824736">
      <w:bodyDiv w:val="1"/>
      <w:marLeft w:val="0"/>
      <w:marRight w:val="0"/>
      <w:marTop w:val="0"/>
      <w:marBottom w:val="0"/>
      <w:divBdr>
        <w:top w:val="none" w:sz="0" w:space="0" w:color="auto"/>
        <w:left w:val="none" w:sz="0" w:space="0" w:color="auto"/>
        <w:bottom w:val="none" w:sz="0" w:space="0" w:color="auto"/>
        <w:right w:val="none" w:sz="0" w:space="0" w:color="auto"/>
      </w:divBdr>
    </w:div>
    <w:div w:id="918490411">
      <w:bodyDiv w:val="1"/>
      <w:marLeft w:val="0"/>
      <w:marRight w:val="0"/>
      <w:marTop w:val="0"/>
      <w:marBottom w:val="0"/>
      <w:divBdr>
        <w:top w:val="none" w:sz="0" w:space="0" w:color="auto"/>
        <w:left w:val="none" w:sz="0" w:space="0" w:color="auto"/>
        <w:bottom w:val="none" w:sz="0" w:space="0" w:color="auto"/>
        <w:right w:val="none" w:sz="0" w:space="0" w:color="auto"/>
      </w:divBdr>
    </w:div>
    <w:div w:id="1251041816">
      <w:bodyDiv w:val="1"/>
      <w:marLeft w:val="0"/>
      <w:marRight w:val="0"/>
      <w:marTop w:val="0"/>
      <w:marBottom w:val="0"/>
      <w:divBdr>
        <w:top w:val="none" w:sz="0" w:space="0" w:color="auto"/>
        <w:left w:val="none" w:sz="0" w:space="0" w:color="auto"/>
        <w:bottom w:val="none" w:sz="0" w:space="0" w:color="auto"/>
        <w:right w:val="none" w:sz="0" w:space="0" w:color="auto"/>
      </w:divBdr>
    </w:div>
    <w:div w:id="2121336875">
      <w:bodyDiv w:val="1"/>
      <w:marLeft w:val="0"/>
      <w:marRight w:val="0"/>
      <w:marTop w:val="0"/>
      <w:marBottom w:val="0"/>
      <w:divBdr>
        <w:top w:val="none" w:sz="0" w:space="0" w:color="auto"/>
        <w:left w:val="none" w:sz="0" w:space="0" w:color="auto"/>
        <w:bottom w:val="none" w:sz="0" w:space="0" w:color="auto"/>
        <w:right w:val="none" w:sz="0" w:space="0" w:color="auto"/>
      </w:divBdr>
      <w:divsChild>
        <w:div w:id="15454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rive.google.com/file/d/14ECjD0pe003Z8TK8aVgqGrOFE1kNPvOq/view?usp=sharing"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mailto:Usman.chishti@umt.edu.p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37C1357CB468A8A7739EA79B69403"/>
        <w:category>
          <w:name w:val="General"/>
          <w:gallery w:val="placeholder"/>
        </w:category>
        <w:types>
          <w:type w:val="bbPlcHdr"/>
        </w:types>
        <w:behaviors>
          <w:behavior w:val="content"/>
        </w:behaviors>
        <w:guid w:val="{5615D0A1-C652-4644-8964-32AC0E624967}"/>
      </w:docPartPr>
      <w:docPartBody>
        <w:p w:rsidR="00932840" w:rsidRDefault="00EA5CB7" w:rsidP="00EA5CB7">
          <w:pPr>
            <w:pStyle w:val="F1237C1357CB468A8A7739EA79B69403"/>
          </w:pPr>
          <w:r>
            <w:rPr>
              <w:color w:val="FFFFFF" w:themeColor="background1"/>
            </w:rPr>
            <w:t>[Pick the date]</w:t>
          </w:r>
        </w:p>
      </w:docPartBody>
    </w:docPart>
    <w:docPart>
      <w:docPartPr>
        <w:name w:val="4B98945FBC9A40248D5B720EE0666044"/>
        <w:category>
          <w:name w:val="General"/>
          <w:gallery w:val="placeholder"/>
        </w:category>
        <w:types>
          <w:type w:val="bbPlcHdr"/>
        </w:types>
        <w:behaviors>
          <w:behavior w:val="content"/>
        </w:behaviors>
        <w:guid w:val="{B254A920-9A68-4E4C-AABA-AC9D3DF1D992}"/>
      </w:docPartPr>
      <w:docPartBody>
        <w:p w:rsidR="00932840" w:rsidRDefault="00EA5CB7" w:rsidP="00EA5CB7">
          <w:pPr>
            <w:pStyle w:val="4B98945FBC9A40248D5B720EE0666044"/>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B3920"/>
    <w:rsid w:val="000315E1"/>
    <w:rsid w:val="00077F84"/>
    <w:rsid w:val="00140D98"/>
    <w:rsid w:val="00211C76"/>
    <w:rsid w:val="002A43F4"/>
    <w:rsid w:val="00333300"/>
    <w:rsid w:val="003566E9"/>
    <w:rsid w:val="003D0219"/>
    <w:rsid w:val="004146D9"/>
    <w:rsid w:val="0047744B"/>
    <w:rsid w:val="00495080"/>
    <w:rsid w:val="004F7B50"/>
    <w:rsid w:val="005E2B41"/>
    <w:rsid w:val="0060076C"/>
    <w:rsid w:val="006463F5"/>
    <w:rsid w:val="00725C14"/>
    <w:rsid w:val="007D2A79"/>
    <w:rsid w:val="007D3B74"/>
    <w:rsid w:val="008036D1"/>
    <w:rsid w:val="008600FC"/>
    <w:rsid w:val="008E6EAC"/>
    <w:rsid w:val="00932840"/>
    <w:rsid w:val="00A661ED"/>
    <w:rsid w:val="00A7485A"/>
    <w:rsid w:val="00AD3B3F"/>
    <w:rsid w:val="00B51649"/>
    <w:rsid w:val="00B6470A"/>
    <w:rsid w:val="00C51C76"/>
    <w:rsid w:val="00C935FB"/>
    <w:rsid w:val="00CB146F"/>
    <w:rsid w:val="00CB3920"/>
    <w:rsid w:val="00E1135B"/>
    <w:rsid w:val="00EA5CB7"/>
    <w:rsid w:val="00F9540C"/>
    <w:rsid w:val="00FB4653"/>
    <w:rsid w:val="00FC59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75E8149F3447C8ABEA86A60D8D6CD1">
    <w:name w:val="5D75E8149F3447C8ABEA86A60D8D6CD1"/>
    <w:rsid w:val="00CB3920"/>
  </w:style>
  <w:style w:type="paragraph" w:customStyle="1" w:styleId="B76F932C5B6C459F805063349F6DC243">
    <w:name w:val="B76F932C5B6C459F805063349F6DC243"/>
    <w:rsid w:val="00CB3920"/>
  </w:style>
  <w:style w:type="paragraph" w:customStyle="1" w:styleId="4BC9FBC57B244F4DA0C1670BF058664B">
    <w:name w:val="4BC9FBC57B244F4DA0C1670BF058664B"/>
    <w:rsid w:val="00CB3920"/>
  </w:style>
  <w:style w:type="paragraph" w:customStyle="1" w:styleId="DC35173623E0494CBDC80DBBD6EC41C4">
    <w:name w:val="DC35173623E0494CBDC80DBBD6EC41C4"/>
    <w:rsid w:val="00CB3920"/>
  </w:style>
  <w:style w:type="paragraph" w:customStyle="1" w:styleId="895F80D1060B4FBCBB86080560CF7EEC">
    <w:name w:val="895F80D1060B4FBCBB86080560CF7EEC"/>
    <w:rsid w:val="00EA5CB7"/>
  </w:style>
  <w:style w:type="paragraph" w:customStyle="1" w:styleId="EE7B90193432420D8EB5479E99A07FCD">
    <w:name w:val="EE7B90193432420D8EB5479E99A07FCD"/>
    <w:rsid w:val="00EA5CB7"/>
  </w:style>
  <w:style w:type="paragraph" w:customStyle="1" w:styleId="97F9F9FACACC49278EB6F2539DFC4BBA">
    <w:name w:val="97F9F9FACACC49278EB6F2539DFC4BBA"/>
    <w:rsid w:val="00EA5CB7"/>
  </w:style>
  <w:style w:type="paragraph" w:customStyle="1" w:styleId="F1237C1357CB468A8A7739EA79B69403">
    <w:name w:val="F1237C1357CB468A8A7739EA79B69403"/>
    <w:rsid w:val="00EA5CB7"/>
  </w:style>
  <w:style w:type="paragraph" w:customStyle="1" w:styleId="4B98945FBC9A40248D5B720EE0666044">
    <w:name w:val="4B98945FBC9A40248D5B720EE0666044"/>
    <w:rsid w:val="00EA5CB7"/>
  </w:style>
  <w:style w:type="character" w:styleId="PlaceholderText">
    <w:name w:val="Placeholder Text"/>
    <w:basedOn w:val="DefaultParagraphFont"/>
    <w:uiPriority w:val="99"/>
    <w:semiHidden/>
    <w:rsid w:val="00B516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2A7D8-9AE7-4A80-ADBD-BD9C3A63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INTRODUCTION TO SOCIOLOGY</vt:lpstr>
    </vt:vector>
  </TitlesOfParts>
  <Company>UMT</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creator>Muhammad Haneef</dc:creator>
  <cp:lastModifiedBy>Irsa Asif</cp:lastModifiedBy>
  <cp:revision>2</cp:revision>
  <cp:lastPrinted>2022-06-23T06:32:00Z</cp:lastPrinted>
  <dcterms:created xsi:type="dcterms:W3CDTF">2023-07-05T10:48:00Z</dcterms:created>
  <dcterms:modified xsi:type="dcterms:W3CDTF">2023-07-05T10:48:00Z</dcterms:modified>
</cp:coreProperties>
</file>