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82" w:rsidRPr="00DA0182" w:rsidRDefault="00F73453" w:rsidP="00DA0182">
      <w:pPr>
        <w:spacing w:after="0"/>
        <w:contextualSpacing/>
        <w:jc w:val="center"/>
        <w:rPr>
          <w:rFonts w:ascii="Arial Black" w:hAnsi="Arial Black" w:cs="Times New Roman"/>
          <w:b/>
          <w:sz w:val="36"/>
          <w:szCs w:val="36"/>
        </w:rPr>
      </w:pPr>
      <w:bookmarkStart w:id="0" w:name="_GoBack"/>
      <w:bookmarkEnd w:id="0"/>
      <w:r>
        <w:rPr>
          <w:rFonts w:ascii="Arial Black" w:hAnsi="Arial Black" w:cs="Times New Roman"/>
          <w:b/>
          <w:sz w:val="36"/>
          <w:szCs w:val="36"/>
        </w:rPr>
        <w:t>SD1</w:t>
      </w:r>
      <w:r w:rsidR="00A574AF">
        <w:rPr>
          <w:rFonts w:ascii="Arial Black" w:hAnsi="Arial Black" w:cs="Times New Roman"/>
          <w:b/>
          <w:sz w:val="36"/>
          <w:szCs w:val="36"/>
        </w:rPr>
        <w:t>1</w:t>
      </w:r>
      <w:r>
        <w:rPr>
          <w:rFonts w:ascii="Arial Black" w:hAnsi="Arial Black" w:cs="Times New Roman"/>
          <w:b/>
          <w:sz w:val="36"/>
          <w:szCs w:val="36"/>
        </w:rPr>
        <w:t xml:space="preserve">0-Life </w:t>
      </w:r>
      <w:r w:rsidR="002A0229">
        <w:rPr>
          <w:rFonts w:ascii="Arial Black" w:hAnsi="Arial Black" w:cs="Times New Roman"/>
          <w:b/>
          <w:sz w:val="36"/>
          <w:szCs w:val="36"/>
        </w:rPr>
        <w:t>and</w:t>
      </w:r>
      <w:r>
        <w:rPr>
          <w:rFonts w:ascii="Arial Black" w:hAnsi="Arial Black" w:cs="Times New Roman"/>
          <w:b/>
          <w:sz w:val="36"/>
          <w:szCs w:val="36"/>
        </w:rPr>
        <w:t xml:space="preserve"> Learning</w:t>
      </w:r>
    </w:p>
    <w:tbl>
      <w:tblPr>
        <w:tblStyle w:val="TableGrid"/>
        <w:tblW w:w="0" w:type="auto"/>
        <w:tblLook w:val="04A0" w:firstRow="1" w:lastRow="0" w:firstColumn="1" w:lastColumn="0" w:noHBand="0" w:noVBand="1"/>
      </w:tblPr>
      <w:tblGrid>
        <w:gridCol w:w="2335"/>
        <w:gridCol w:w="7830"/>
      </w:tblGrid>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Resource Person:</w:t>
            </w:r>
          </w:p>
        </w:tc>
        <w:tc>
          <w:tcPr>
            <w:tcW w:w="7830" w:type="dxa"/>
          </w:tcPr>
          <w:p w:rsidR="008742B1" w:rsidRPr="00D56E5D" w:rsidRDefault="00A42BAD" w:rsidP="00D56E5D">
            <w:pPr>
              <w:jc w:val="center"/>
              <w:rPr>
                <w:rFonts w:ascii="Arial" w:hAnsi="Arial" w:cs="Arial"/>
                <w:sz w:val="24"/>
                <w:szCs w:val="24"/>
              </w:rPr>
            </w:pPr>
            <w:r w:rsidRPr="00D56E5D">
              <w:rPr>
                <w:rFonts w:ascii="Arial" w:hAnsi="Arial" w:cs="Arial"/>
                <w:sz w:val="24"/>
                <w:szCs w:val="24"/>
              </w:rPr>
              <w:t>Aleena Shuja</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rsidR="008742B1" w:rsidRPr="00D56E5D" w:rsidRDefault="005E0EC0" w:rsidP="00D56E5D">
            <w:pPr>
              <w:jc w:val="center"/>
              <w:rPr>
                <w:rFonts w:ascii="Arial" w:hAnsi="Arial" w:cs="Arial"/>
                <w:sz w:val="24"/>
                <w:szCs w:val="24"/>
              </w:rPr>
            </w:pPr>
            <w:hyperlink r:id="rId7" w:history="1">
              <w:r w:rsidR="00A42BAD" w:rsidRPr="00D56E5D">
                <w:rPr>
                  <w:rStyle w:val="Hyperlink"/>
                  <w:rFonts w:ascii="Arial" w:hAnsi="Arial" w:cs="Arial"/>
                  <w:sz w:val="24"/>
                  <w:szCs w:val="24"/>
                </w:rPr>
                <w:t>aleena.shuja@umt.edu.pk</w:t>
              </w:r>
            </w:hyperlink>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Contact Hours:</w:t>
            </w:r>
          </w:p>
        </w:tc>
        <w:tc>
          <w:tcPr>
            <w:tcW w:w="7830" w:type="dxa"/>
          </w:tcPr>
          <w:p w:rsidR="008742B1" w:rsidRPr="00D56E5D" w:rsidRDefault="00E85A67" w:rsidP="00D56E5D">
            <w:pPr>
              <w:pStyle w:val="NormalWeb"/>
              <w:shd w:val="clear" w:color="auto" w:fill="F9F9F9"/>
              <w:spacing w:before="0" w:beforeAutospacing="0" w:after="0" w:afterAutospacing="0"/>
              <w:jc w:val="center"/>
              <w:rPr>
                <w:rFonts w:ascii="Segoe UI" w:hAnsi="Segoe UI" w:cs="Segoe UI"/>
                <w:color w:val="000000"/>
              </w:rPr>
            </w:pPr>
            <w:r w:rsidRPr="00D56E5D">
              <w:rPr>
                <w:rFonts w:ascii="Segoe UI" w:hAnsi="Segoe UI" w:cs="Segoe UI"/>
                <w:color w:val="000000"/>
              </w:rPr>
              <w:t>45</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Office Address:</w:t>
            </w:r>
          </w:p>
        </w:tc>
        <w:tc>
          <w:tcPr>
            <w:tcW w:w="7830" w:type="dxa"/>
          </w:tcPr>
          <w:p w:rsidR="008742B1" w:rsidRPr="00D56E5D" w:rsidRDefault="00A42BAD" w:rsidP="00D56E5D">
            <w:pPr>
              <w:jc w:val="center"/>
              <w:rPr>
                <w:rFonts w:ascii="Arial" w:hAnsi="Arial" w:cs="Arial"/>
                <w:sz w:val="24"/>
                <w:szCs w:val="24"/>
              </w:rPr>
            </w:pPr>
            <w:r w:rsidRPr="00D56E5D">
              <w:rPr>
                <w:rFonts w:ascii="Arial" w:hAnsi="Arial" w:cs="Arial"/>
                <w:sz w:val="24"/>
                <w:szCs w:val="24"/>
              </w:rPr>
              <w:t>3N-10 Main Building</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Programme:</w:t>
            </w:r>
          </w:p>
        </w:tc>
        <w:tc>
          <w:tcPr>
            <w:tcW w:w="7830" w:type="dxa"/>
          </w:tcPr>
          <w:p w:rsidR="008742B1" w:rsidRPr="00D56E5D" w:rsidRDefault="00F73453" w:rsidP="00D56E5D">
            <w:pPr>
              <w:jc w:val="center"/>
              <w:rPr>
                <w:rFonts w:ascii="Arial" w:hAnsi="Arial" w:cs="Arial"/>
                <w:sz w:val="24"/>
                <w:szCs w:val="24"/>
              </w:rPr>
            </w:pPr>
            <w:r w:rsidRPr="00D56E5D">
              <w:rPr>
                <w:rFonts w:ascii="Arial" w:hAnsi="Arial" w:cs="Arial"/>
                <w:sz w:val="24"/>
                <w:szCs w:val="24"/>
              </w:rPr>
              <w:t>Cohort</w:t>
            </w:r>
          </w:p>
        </w:tc>
      </w:tr>
      <w:tr w:rsidR="00DA0182" w:rsidTr="005C61FB">
        <w:trPr>
          <w:trHeight w:val="485"/>
        </w:trPr>
        <w:tc>
          <w:tcPr>
            <w:tcW w:w="2335" w:type="dxa"/>
            <w:shd w:val="clear" w:color="auto" w:fill="F2F2F2" w:themeFill="background1" w:themeFillShade="F2"/>
          </w:tcPr>
          <w:p w:rsidR="00DA0182" w:rsidRDefault="00DA0182" w:rsidP="002A0229">
            <w:pPr>
              <w:rPr>
                <w:rFonts w:ascii="Arial" w:hAnsi="Arial" w:cs="Arial"/>
                <w:sz w:val="20"/>
                <w:szCs w:val="20"/>
              </w:rPr>
            </w:pPr>
            <w:r>
              <w:rPr>
                <w:rFonts w:ascii="Arial" w:hAnsi="Arial" w:cs="Arial"/>
                <w:sz w:val="20"/>
                <w:szCs w:val="20"/>
              </w:rPr>
              <w:t>Section:</w:t>
            </w:r>
          </w:p>
        </w:tc>
        <w:tc>
          <w:tcPr>
            <w:tcW w:w="7830" w:type="dxa"/>
          </w:tcPr>
          <w:p w:rsidR="00DA0182" w:rsidRPr="00D56E5D" w:rsidRDefault="005D2111" w:rsidP="00D56E5D">
            <w:pPr>
              <w:jc w:val="center"/>
              <w:rPr>
                <w:rFonts w:ascii="Arial" w:hAnsi="Arial" w:cs="Arial"/>
                <w:sz w:val="24"/>
                <w:szCs w:val="24"/>
              </w:rPr>
            </w:pPr>
            <w:r w:rsidRPr="00D56E5D">
              <w:rPr>
                <w:rFonts w:ascii="Arial" w:hAnsi="Arial" w:cs="Arial"/>
                <w:sz w:val="24"/>
                <w:szCs w:val="24"/>
              </w:rPr>
              <w:t>C-10</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rsidR="008742B1" w:rsidRPr="00D56E5D" w:rsidRDefault="00E85A67" w:rsidP="00D56E5D">
            <w:pPr>
              <w:jc w:val="center"/>
              <w:rPr>
                <w:rFonts w:ascii="Arial" w:hAnsi="Arial" w:cs="Arial"/>
                <w:sz w:val="24"/>
                <w:szCs w:val="24"/>
              </w:rPr>
            </w:pPr>
            <w:r w:rsidRPr="00D56E5D">
              <w:rPr>
                <w:rFonts w:ascii="Arial" w:hAnsi="Arial" w:cs="Arial"/>
                <w:sz w:val="24"/>
                <w:szCs w:val="24"/>
              </w:rPr>
              <w:t>Spring</w:t>
            </w:r>
            <w:r w:rsidR="00F73453" w:rsidRPr="00D56E5D">
              <w:rPr>
                <w:rFonts w:ascii="Arial" w:hAnsi="Arial" w:cs="Arial"/>
                <w:sz w:val="24"/>
                <w:szCs w:val="24"/>
              </w:rPr>
              <w:t xml:space="preserve"> 202</w:t>
            </w:r>
            <w:r w:rsidRPr="00D56E5D">
              <w:rPr>
                <w:rFonts w:ascii="Arial" w:hAnsi="Arial" w:cs="Arial"/>
                <w:sz w:val="24"/>
                <w:szCs w:val="24"/>
              </w:rPr>
              <w:t>2</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rsidR="008742B1" w:rsidRPr="00D56E5D" w:rsidRDefault="00F73453" w:rsidP="00D56E5D">
            <w:pPr>
              <w:jc w:val="center"/>
              <w:rPr>
                <w:rFonts w:ascii="Arial" w:hAnsi="Arial" w:cs="Arial"/>
                <w:sz w:val="24"/>
                <w:szCs w:val="24"/>
              </w:rPr>
            </w:pPr>
            <w:r w:rsidRPr="00D56E5D">
              <w:rPr>
                <w:rFonts w:ascii="Arial" w:hAnsi="Arial" w:cs="Arial"/>
                <w:sz w:val="24"/>
                <w:szCs w:val="24"/>
              </w:rPr>
              <w:t>None</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rsidR="008742B1" w:rsidRPr="00D56E5D" w:rsidRDefault="00F73453" w:rsidP="00D56E5D">
            <w:pPr>
              <w:jc w:val="center"/>
              <w:rPr>
                <w:rFonts w:ascii="Arial" w:hAnsi="Arial" w:cs="Arial"/>
                <w:sz w:val="24"/>
                <w:szCs w:val="24"/>
              </w:rPr>
            </w:pPr>
            <w:r w:rsidRPr="00D56E5D">
              <w:rPr>
                <w:rFonts w:ascii="Arial" w:hAnsi="Arial" w:cs="Arial"/>
                <w:sz w:val="24"/>
                <w:szCs w:val="24"/>
              </w:rPr>
              <w:t>3</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rsidR="008742B1" w:rsidRPr="00D56E5D" w:rsidRDefault="00572614" w:rsidP="00D56E5D">
            <w:pPr>
              <w:jc w:val="center"/>
              <w:rPr>
                <w:rFonts w:ascii="Arial" w:hAnsi="Arial" w:cs="Arial"/>
                <w:sz w:val="24"/>
                <w:szCs w:val="24"/>
              </w:rPr>
            </w:pPr>
            <w:r w:rsidRPr="00D56E5D">
              <w:rPr>
                <w:rFonts w:ascii="Arial" w:hAnsi="Arial" w:cs="Arial"/>
                <w:sz w:val="24"/>
                <w:szCs w:val="24"/>
              </w:rPr>
              <w:t>In-Person</w:t>
            </w:r>
          </w:p>
        </w:tc>
      </w:tr>
      <w:tr w:rsidR="008742B1" w:rsidTr="005C61FB">
        <w:trPr>
          <w:trHeight w:val="485"/>
        </w:trPr>
        <w:tc>
          <w:tcPr>
            <w:tcW w:w="2335" w:type="dxa"/>
            <w:shd w:val="clear" w:color="auto" w:fill="F2F2F2" w:themeFill="background1" w:themeFillShade="F2"/>
          </w:tcPr>
          <w:p w:rsidR="008742B1" w:rsidRDefault="00581A07" w:rsidP="002A0229">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rsidR="00E85A67" w:rsidRPr="00D56E5D" w:rsidRDefault="00572614" w:rsidP="00D56E5D">
            <w:pPr>
              <w:jc w:val="center"/>
              <w:rPr>
                <w:rFonts w:ascii="Arial" w:hAnsi="Arial" w:cs="Arial"/>
                <w:sz w:val="24"/>
                <w:szCs w:val="24"/>
              </w:rPr>
            </w:pPr>
            <w:r w:rsidRPr="00D56E5D">
              <w:rPr>
                <w:rFonts w:ascii="Arial" w:hAnsi="Arial" w:cs="Arial"/>
                <w:sz w:val="24"/>
                <w:szCs w:val="24"/>
              </w:rPr>
              <w:t>Monday and Thursday | 8:00 am to 9:15 am</w:t>
            </w:r>
          </w:p>
        </w:tc>
      </w:tr>
      <w:tr w:rsidR="008742B1" w:rsidTr="005C61FB">
        <w:trPr>
          <w:trHeight w:val="485"/>
        </w:trPr>
        <w:tc>
          <w:tcPr>
            <w:tcW w:w="2335" w:type="dxa"/>
            <w:shd w:val="clear" w:color="auto" w:fill="F2F2F2" w:themeFill="background1" w:themeFillShade="F2"/>
          </w:tcPr>
          <w:p w:rsidR="008742B1" w:rsidRPr="008742B1" w:rsidRDefault="008742B1" w:rsidP="002A0229">
            <w:pPr>
              <w:rPr>
                <w:rFonts w:ascii="Arial" w:hAnsi="Arial" w:cs="Arial"/>
                <w:sz w:val="20"/>
                <w:szCs w:val="20"/>
              </w:rPr>
            </w:pPr>
            <w:r w:rsidRPr="008742B1">
              <w:rPr>
                <w:rFonts w:ascii="Arial" w:hAnsi="Arial" w:cs="Arial"/>
                <w:sz w:val="20"/>
                <w:szCs w:val="20"/>
              </w:rPr>
              <w:t>Course URL (if any):</w:t>
            </w:r>
          </w:p>
        </w:tc>
        <w:tc>
          <w:tcPr>
            <w:tcW w:w="7830" w:type="dxa"/>
          </w:tcPr>
          <w:p w:rsidR="008742B1" w:rsidRPr="00D56E5D" w:rsidRDefault="00D56E5D" w:rsidP="00D56E5D">
            <w:pPr>
              <w:jc w:val="center"/>
              <w:rPr>
                <w:rFonts w:ascii="Arial" w:hAnsi="Arial" w:cs="Arial"/>
                <w:sz w:val="24"/>
                <w:szCs w:val="24"/>
              </w:rPr>
            </w:pPr>
            <w:r w:rsidRPr="00D56E5D">
              <w:rPr>
                <w:rFonts w:ascii="Arial" w:hAnsi="Arial" w:cs="Arial"/>
                <w:sz w:val="24"/>
                <w:szCs w:val="24"/>
              </w:rPr>
              <w:t>Link already registered in your student portal. Automatic enrollment.</w:t>
            </w:r>
          </w:p>
        </w:tc>
      </w:tr>
    </w:tbl>
    <w:p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rsidTr="00581A07">
        <w:tc>
          <w:tcPr>
            <w:tcW w:w="10214" w:type="dxa"/>
            <w:shd w:val="clear" w:color="auto" w:fill="F2F2F2" w:themeFill="background1" w:themeFillShade="F2"/>
          </w:tcPr>
          <w:p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rsidTr="00F73453">
        <w:trPr>
          <w:trHeight w:val="2078"/>
        </w:trPr>
        <w:tc>
          <w:tcPr>
            <w:tcW w:w="10214" w:type="dxa"/>
          </w:tcPr>
          <w:p w:rsidR="00C80334" w:rsidRPr="00C80334" w:rsidRDefault="006D7950" w:rsidP="006D7950">
            <w:pPr>
              <w:jc w:val="both"/>
              <w:rPr>
                <w:rFonts w:ascii="Arial" w:hAnsi="Arial" w:cs="Arial"/>
              </w:rPr>
            </w:pPr>
            <w:r w:rsidRPr="006D7950">
              <w:rPr>
                <w:rFonts w:ascii="Times New Roman" w:hAnsi="Times New Roman" w:cs="Times New Roman"/>
                <w:color w:val="000000" w:themeColor="text1"/>
                <w:sz w:val="24"/>
              </w:rPr>
              <w:t>The course aims to transform students' approach towards different aspects of life and the significance of learning in their success ahead. It encourages participants to magnify their learning potential through transforming, understanding and evaluating their own perceptions, thought patterns and frames of references. The course introduces contemporary knowledge and transferrable skills by focusing on emerging concepts, theoretical underpinnings, frameworks, and activities. It emphases on the self-development of students by providing them the opportunity to critically reflect on the “taken for granted assumptions” of different life phenomena. By covering multifaceted aspects of Life and Learning, it provides students with tools and techniques that would help them to truly transform themselves as humans and professionals. The aim is to identify the value and implications of using established and emerging concepts, theoretical underpinnings, frameworks, practical activities etc. for personal and professional growth and acquire strategies to develop lifelong learning habits.</w:t>
            </w:r>
          </w:p>
        </w:tc>
      </w:tr>
    </w:tbl>
    <w:p w:rsidR="00581A07" w:rsidRDefault="00581A07" w:rsidP="00A65BE9">
      <w:pPr>
        <w:spacing w:after="0"/>
        <w:rPr>
          <w:rFonts w:ascii="Arial" w:hAnsi="Arial" w:cs="Arial"/>
        </w:rPr>
      </w:pPr>
    </w:p>
    <w:p w:rsidR="002A0229" w:rsidRPr="00C80334" w:rsidRDefault="002A0229"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rsidTr="002A0229">
        <w:tc>
          <w:tcPr>
            <w:tcW w:w="10214" w:type="dxa"/>
            <w:shd w:val="clear" w:color="auto" w:fill="F2F2F2" w:themeFill="background1" w:themeFillShade="F2"/>
          </w:tcPr>
          <w:p w:rsidR="00581A07" w:rsidRPr="00C80334" w:rsidRDefault="00581A07" w:rsidP="002A0229">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rsidTr="002A0229">
        <w:tc>
          <w:tcPr>
            <w:tcW w:w="10214" w:type="dxa"/>
          </w:tcPr>
          <w:p w:rsidR="00C80334"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A mixed method pedagogy will be adopted comprising of lectures, discussions, class activities, research articles, case studies, presentations, industry reports and other formative and summative assessments. The course teaching methodology is designed in a manner that each session’s learning outcomes can be linked to the achievement of the overall course objectives and eventual program objectives.</w:t>
            </w:r>
          </w:p>
        </w:tc>
      </w:tr>
    </w:tbl>
    <w:p w:rsidR="00687352" w:rsidRDefault="00687352" w:rsidP="00A65BE9">
      <w:pPr>
        <w:spacing w:after="0"/>
        <w:rPr>
          <w:rFonts w:ascii="Times New Roman" w:hAnsi="Times New Roman" w:cs="Times New Roman"/>
          <w:sz w:val="36"/>
          <w:szCs w:val="36"/>
        </w:rPr>
      </w:pPr>
    </w:p>
    <w:p w:rsidR="00E85A67" w:rsidRDefault="00E85A67"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p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rsidTr="00C80334">
        <w:tc>
          <w:tcPr>
            <w:tcW w:w="9926" w:type="dxa"/>
            <w:gridSpan w:val="2"/>
            <w:shd w:val="clear" w:color="auto" w:fill="F2F2F2" w:themeFill="background1" w:themeFillShade="F2"/>
          </w:tcPr>
          <w:p w:rsidR="00C80334" w:rsidRPr="00C80334" w:rsidRDefault="00C80334" w:rsidP="002A0229">
            <w:pPr>
              <w:rPr>
                <w:rFonts w:ascii="Arial" w:hAnsi="Arial" w:cs="Arial"/>
                <w:b/>
                <w:color w:val="000000" w:themeColor="text1"/>
                <w:sz w:val="20"/>
                <w:szCs w:val="20"/>
              </w:rPr>
            </w:pPr>
            <w:r w:rsidRPr="00C80334">
              <w:rPr>
                <w:rFonts w:ascii="Arial" w:hAnsi="Arial" w:cs="Arial"/>
                <w:b/>
                <w:color w:val="000000" w:themeColor="text1"/>
                <w:sz w:val="20"/>
                <w:szCs w:val="20"/>
              </w:rPr>
              <w:lastRenderedPageBreak/>
              <w:t>Programme Educational Objectives (POs)</w:t>
            </w:r>
            <w:r w:rsidR="00E65A31">
              <w:rPr>
                <w:rFonts w:ascii="Arial" w:hAnsi="Arial" w:cs="Arial"/>
                <w:b/>
                <w:color w:val="000000" w:themeColor="text1"/>
                <w:sz w:val="20"/>
                <w:szCs w:val="20"/>
              </w:rPr>
              <w:t>:</w:t>
            </w: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rsidR="00C80334" w:rsidRPr="00C80334" w:rsidRDefault="00C80334" w:rsidP="002A0229">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rsidR="00C80334" w:rsidRPr="00C80334" w:rsidRDefault="00C80334" w:rsidP="002A0229">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rsidR="00C80334" w:rsidRPr="00C80334" w:rsidRDefault="00C80334" w:rsidP="002A0229">
            <w:pPr>
              <w:rPr>
                <w:rFonts w:ascii="Arial" w:hAnsi="Arial" w:cs="Arial"/>
              </w:rPr>
            </w:pPr>
          </w:p>
        </w:tc>
      </w:tr>
      <w:tr w:rsidR="00C80334" w:rsidRPr="00C80334" w:rsidTr="00C80334">
        <w:trPr>
          <w:trHeight w:val="285"/>
        </w:trPr>
        <w:tc>
          <w:tcPr>
            <w:tcW w:w="98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rsidR="00C80334" w:rsidRPr="00C80334" w:rsidRDefault="00C80334" w:rsidP="002A0229">
            <w:pPr>
              <w:rPr>
                <w:rFonts w:ascii="Arial" w:hAnsi="Arial" w:cs="Arial"/>
              </w:rPr>
            </w:pPr>
          </w:p>
        </w:tc>
      </w:tr>
    </w:tbl>
    <w:p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rsidTr="00C80334">
        <w:tc>
          <w:tcPr>
            <w:tcW w:w="9926" w:type="dxa"/>
            <w:gridSpan w:val="3"/>
            <w:shd w:val="clear" w:color="auto" w:fill="F2F2F2" w:themeFill="background1" w:themeFillShade="F2"/>
          </w:tcPr>
          <w:p w:rsidR="00C80334" w:rsidRPr="00C80334" w:rsidRDefault="00C80334" w:rsidP="002A0229">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rsidR="00C80334" w:rsidRPr="00C80334" w:rsidRDefault="00C80334" w:rsidP="002A0229">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rsidTr="002A0229">
        <w:trPr>
          <w:trHeight w:val="147"/>
        </w:trPr>
        <w:tc>
          <w:tcPr>
            <w:tcW w:w="8275" w:type="dxa"/>
            <w:gridSpan w:val="2"/>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r w:rsidRPr="00C80334">
              <w:rPr>
                <w:rFonts w:ascii="Arial" w:hAnsi="Arial" w:cs="Arial"/>
                <w:b/>
                <w:color w:val="000000" w:themeColor="text1"/>
              </w:rPr>
              <w:t>Mapping the PLOs with POs</w:t>
            </w: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p>
        </w:tc>
      </w:tr>
      <w:tr w:rsidR="00C80334" w:rsidRPr="00C80334" w:rsidTr="00C80334">
        <w:trPr>
          <w:trHeight w:val="147"/>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rsidR="00C80334" w:rsidRPr="00C80334" w:rsidRDefault="00C80334" w:rsidP="002A0229">
            <w:pPr>
              <w:rPr>
                <w:rFonts w:ascii="Arial" w:hAnsi="Arial" w:cs="Arial"/>
              </w:rPr>
            </w:pPr>
          </w:p>
        </w:tc>
        <w:tc>
          <w:tcPr>
            <w:tcW w:w="1651" w:type="dxa"/>
          </w:tcPr>
          <w:p w:rsidR="00C80334" w:rsidRPr="00C80334" w:rsidRDefault="00C80334" w:rsidP="002A0229">
            <w:pPr>
              <w:rPr>
                <w:rFonts w:ascii="Arial" w:hAnsi="Arial" w:cs="Arial"/>
              </w:rPr>
            </w:pPr>
          </w:p>
        </w:tc>
      </w:tr>
    </w:tbl>
    <w:p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Tr="00C80334">
        <w:tc>
          <w:tcPr>
            <w:tcW w:w="9926" w:type="dxa"/>
            <w:gridSpan w:val="2"/>
            <w:shd w:val="clear" w:color="auto" w:fill="F2F2F2" w:themeFill="background1" w:themeFillShade="F2"/>
          </w:tcPr>
          <w:p w:rsidR="00C80334" w:rsidRPr="00C80334" w:rsidRDefault="00C80334" w:rsidP="002A0229">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rsidR="00C80334"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To be able to critically reflect on and transform personal beliefs, perspectives, and experience of participants; and be able to set priorities on key life events.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rsidR="00C80334"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Develop self by exploring meaning of one’s life &amp; using learning as a continuous process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rsidR="00C80334"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To facilitate personal grooming and professional development of participants.</w:t>
            </w:r>
          </w:p>
        </w:tc>
      </w:tr>
      <w:tr w:rsidR="00C80334" w:rsidTr="00E65A31">
        <w:trPr>
          <w:trHeight w:val="285"/>
        </w:trPr>
        <w:tc>
          <w:tcPr>
            <w:tcW w:w="1075" w:type="dxa"/>
            <w:shd w:val="clear" w:color="auto" w:fill="F2F2F2" w:themeFill="background1" w:themeFillShade="F2"/>
          </w:tcPr>
          <w:p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rsidR="00C80334" w:rsidRPr="006D7950" w:rsidRDefault="006D7950" w:rsidP="0085111E">
            <w:pPr>
              <w:pStyle w:val="TableParagraph"/>
              <w:tabs>
                <w:tab w:val="left" w:pos="-18"/>
              </w:tabs>
              <w:spacing w:line="252" w:lineRule="auto"/>
              <w:ind w:right="91"/>
              <w:jc w:val="both"/>
              <w:rPr>
                <w:rFonts w:ascii="Cambria" w:hAnsi="Cambria"/>
                <w:color w:val="000000" w:themeColor="text1"/>
                <w:lang w:bidi="ar-SA"/>
              </w:rPr>
            </w:pPr>
            <w:r w:rsidRPr="006D7950">
              <w:rPr>
                <w:color w:val="000000" w:themeColor="text1"/>
                <w:sz w:val="24"/>
              </w:rPr>
              <w:t>To inculcate self-resilience and individuality resulting in high leadership capabilities.</w:t>
            </w:r>
          </w:p>
        </w:tc>
      </w:tr>
      <w:tr w:rsidR="0085111E" w:rsidTr="00E65A31">
        <w:trPr>
          <w:trHeight w:val="285"/>
        </w:trPr>
        <w:tc>
          <w:tcPr>
            <w:tcW w:w="1075" w:type="dxa"/>
            <w:shd w:val="clear" w:color="auto" w:fill="F2F2F2" w:themeFill="background1" w:themeFillShade="F2"/>
          </w:tcPr>
          <w:p w:rsidR="0085111E" w:rsidRPr="00C80334" w:rsidRDefault="0085111E" w:rsidP="006D7950">
            <w:pPr>
              <w:jc w:val="center"/>
              <w:rPr>
                <w:rFonts w:ascii="Arial" w:hAnsi="Arial" w:cs="Arial"/>
                <w:sz w:val="20"/>
                <w:szCs w:val="20"/>
              </w:rPr>
            </w:pPr>
            <w:r>
              <w:rPr>
                <w:rFonts w:ascii="Arial" w:hAnsi="Arial" w:cs="Arial"/>
                <w:sz w:val="20"/>
                <w:szCs w:val="20"/>
              </w:rPr>
              <w:t>CO-5</w:t>
            </w:r>
          </w:p>
        </w:tc>
        <w:tc>
          <w:tcPr>
            <w:tcW w:w="8851" w:type="dxa"/>
          </w:tcPr>
          <w:p w:rsidR="0085111E"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 xml:space="preserve">Train them to think critically to formulate serious questions about life and its challenges by incorporating analytical skills. </w:t>
            </w:r>
          </w:p>
        </w:tc>
      </w:tr>
      <w:tr w:rsidR="006D7950" w:rsidTr="00E65A31">
        <w:trPr>
          <w:trHeight w:val="285"/>
        </w:trPr>
        <w:tc>
          <w:tcPr>
            <w:tcW w:w="1075" w:type="dxa"/>
            <w:shd w:val="clear" w:color="auto" w:fill="F2F2F2" w:themeFill="background1" w:themeFillShade="F2"/>
          </w:tcPr>
          <w:p w:rsidR="006D7950" w:rsidRDefault="006D7950" w:rsidP="006D7950">
            <w:pPr>
              <w:jc w:val="center"/>
              <w:rPr>
                <w:rFonts w:ascii="Arial" w:hAnsi="Arial" w:cs="Arial"/>
                <w:sz w:val="20"/>
                <w:szCs w:val="20"/>
              </w:rPr>
            </w:pPr>
            <w:r>
              <w:rPr>
                <w:rFonts w:ascii="Arial" w:hAnsi="Arial" w:cs="Arial"/>
                <w:sz w:val="20"/>
                <w:szCs w:val="20"/>
              </w:rPr>
              <w:t>CO-6</w:t>
            </w:r>
          </w:p>
        </w:tc>
        <w:tc>
          <w:tcPr>
            <w:tcW w:w="8851" w:type="dxa"/>
          </w:tcPr>
          <w:p w:rsidR="006D7950" w:rsidRPr="006D7950" w:rsidRDefault="006D7950" w:rsidP="006D7950">
            <w:pPr>
              <w:jc w:val="both"/>
              <w:rPr>
                <w:rFonts w:ascii="Times New Roman" w:hAnsi="Times New Roman" w:cs="Times New Roman"/>
                <w:color w:val="000000" w:themeColor="text1"/>
                <w:sz w:val="24"/>
              </w:rPr>
            </w:pPr>
            <w:r w:rsidRPr="006D7950">
              <w:rPr>
                <w:rFonts w:ascii="Times New Roman" w:hAnsi="Times New Roman" w:cs="Times New Roman"/>
                <w:color w:val="000000" w:themeColor="text1"/>
                <w:sz w:val="24"/>
              </w:rPr>
              <w:t>Discover the real purpose of life and align personal development goals of self-transformation</w:t>
            </w:r>
          </w:p>
        </w:tc>
      </w:tr>
    </w:tbl>
    <w:p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rsidTr="00E65A31">
        <w:tc>
          <w:tcPr>
            <w:tcW w:w="9926" w:type="dxa"/>
            <w:gridSpan w:val="3"/>
            <w:shd w:val="clear" w:color="auto" w:fill="F2F2F2" w:themeFill="background1" w:themeFillShade="F2"/>
          </w:tcPr>
          <w:p w:rsidR="00E65A31" w:rsidRPr="00E65A31" w:rsidRDefault="00E65A31" w:rsidP="002A0229">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rsidR="00E65A31" w:rsidRPr="00E65A31" w:rsidRDefault="00E65A31" w:rsidP="002A0229">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rsidTr="002A0229">
        <w:trPr>
          <w:trHeight w:val="147"/>
        </w:trPr>
        <w:tc>
          <w:tcPr>
            <w:tcW w:w="8275" w:type="dxa"/>
            <w:gridSpan w:val="2"/>
          </w:tcPr>
          <w:p w:rsidR="00E65A31" w:rsidRPr="00E65A31" w:rsidRDefault="00E65A31" w:rsidP="002A0229">
            <w:pPr>
              <w:rPr>
                <w:rFonts w:ascii="Arial" w:hAnsi="Arial" w:cs="Arial"/>
                <w:color w:val="000000" w:themeColor="text1"/>
              </w:rPr>
            </w:pPr>
          </w:p>
        </w:tc>
        <w:tc>
          <w:tcPr>
            <w:tcW w:w="1651" w:type="dxa"/>
          </w:tcPr>
          <w:p w:rsidR="00E65A31" w:rsidRPr="00E65A31" w:rsidRDefault="00E65A31" w:rsidP="002A0229">
            <w:pPr>
              <w:rPr>
                <w:rFonts w:ascii="Arial" w:hAnsi="Arial" w:cs="Arial"/>
                <w:color w:val="000000" w:themeColor="text1"/>
              </w:rPr>
            </w:pPr>
            <w:r w:rsidRPr="00E65A31">
              <w:rPr>
                <w:rFonts w:ascii="Arial" w:hAnsi="Arial" w:cs="Arial"/>
                <w:b/>
                <w:color w:val="000000" w:themeColor="text1"/>
              </w:rPr>
              <w:t>Mapping the CLOs with PLOs</w:t>
            </w: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rsidR="00E65A31" w:rsidRPr="006D7950" w:rsidRDefault="006D7950" w:rsidP="002A0229">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To sensitize students to ask critical questions that they will confront in real life.</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rsidR="00E65A31" w:rsidRPr="006D7950" w:rsidRDefault="000F6072" w:rsidP="002A0229">
            <w:pPr>
              <w:rPr>
                <w:rFonts w:ascii="Times New Roman" w:hAnsi="Times New Roman" w:cs="Times New Roman"/>
                <w:color w:val="000000" w:themeColor="text1"/>
                <w:sz w:val="24"/>
                <w:szCs w:val="24"/>
                <w:lang w:val="en-GB"/>
              </w:rPr>
            </w:pPr>
            <w:r w:rsidRPr="006D7950">
              <w:rPr>
                <w:rFonts w:ascii="Times New Roman" w:hAnsi="Times New Roman" w:cs="Times New Roman"/>
                <w:color w:val="000000" w:themeColor="text1"/>
                <w:sz w:val="24"/>
                <w:szCs w:val="24"/>
                <w:lang w:val="en-GB"/>
              </w:rPr>
              <w:t xml:space="preserve">Adopting a holistic approach towards setting personal life goals by reflecting and reframing their lives' experiences </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rsidR="00E65A31" w:rsidRPr="006D7950" w:rsidRDefault="006D7950" w:rsidP="002A0229">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Develop critical thinking and reflection skills to make moral and ethical argumentative based decisions</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rsidR="00E65A31" w:rsidRPr="006D7950" w:rsidRDefault="006D7950" w:rsidP="002A0229">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 xml:space="preserve">Take calculated risks to actualize own passions of becoming better human beings. </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rsidR="00E65A31" w:rsidRPr="006D7950" w:rsidRDefault="006D7950" w:rsidP="002A0229">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 xml:space="preserve">Be mindful about environmental concerns and adopting measures to safeguard and protect our mother earth. </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CLO-6</w:t>
            </w:r>
          </w:p>
        </w:tc>
        <w:tc>
          <w:tcPr>
            <w:tcW w:w="7200" w:type="dxa"/>
          </w:tcPr>
          <w:p w:rsidR="00E65A31" w:rsidRPr="006D7950" w:rsidRDefault="006D7950" w:rsidP="002A0229">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To create awareness of Gender inclusion, diversity and endorsing the equity and equality amongst society</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r w:rsidR="00E65A31" w:rsidTr="00E65A31">
        <w:trPr>
          <w:trHeight w:val="147"/>
        </w:trPr>
        <w:tc>
          <w:tcPr>
            <w:tcW w:w="1075" w:type="dxa"/>
            <w:shd w:val="clear" w:color="auto" w:fill="F2F2F2" w:themeFill="background1" w:themeFillShade="F2"/>
          </w:tcPr>
          <w:p w:rsidR="00E65A31" w:rsidRPr="00E65A31" w:rsidRDefault="00E65A31" w:rsidP="00E65A31">
            <w:pPr>
              <w:jc w:val="center"/>
              <w:rPr>
                <w:rFonts w:ascii="Arial" w:hAnsi="Arial" w:cs="Arial"/>
                <w:sz w:val="20"/>
                <w:szCs w:val="20"/>
              </w:rPr>
            </w:pPr>
            <w:r w:rsidRPr="00E65A31">
              <w:rPr>
                <w:rFonts w:ascii="Arial" w:hAnsi="Arial" w:cs="Arial"/>
                <w:sz w:val="20"/>
                <w:szCs w:val="20"/>
              </w:rPr>
              <w:t>CLO-7</w:t>
            </w:r>
          </w:p>
        </w:tc>
        <w:tc>
          <w:tcPr>
            <w:tcW w:w="7200" w:type="dxa"/>
          </w:tcPr>
          <w:p w:rsidR="00E65A31" w:rsidRPr="006D7950" w:rsidRDefault="006D7950" w:rsidP="006D7950">
            <w:pPr>
              <w:rPr>
                <w:rFonts w:ascii="Times New Roman" w:hAnsi="Times New Roman" w:cs="Times New Roman"/>
                <w:color w:val="000000" w:themeColor="text1"/>
                <w:sz w:val="24"/>
                <w:szCs w:val="24"/>
              </w:rPr>
            </w:pPr>
            <w:r w:rsidRPr="006D7950">
              <w:rPr>
                <w:rFonts w:ascii="Times New Roman" w:hAnsi="Times New Roman" w:cs="Times New Roman"/>
                <w:color w:val="000000" w:themeColor="text1"/>
                <w:sz w:val="24"/>
                <w:szCs w:val="24"/>
              </w:rPr>
              <w:t>To develop leadership traits and skills and be able to opt for optimal situational leadership style for different scenarios</w:t>
            </w:r>
          </w:p>
        </w:tc>
        <w:tc>
          <w:tcPr>
            <w:tcW w:w="1651" w:type="dxa"/>
          </w:tcPr>
          <w:p w:rsidR="00E65A31" w:rsidRPr="006D7950" w:rsidRDefault="00E65A31" w:rsidP="002A0229">
            <w:pPr>
              <w:rPr>
                <w:rFonts w:ascii="Times New Roman" w:hAnsi="Times New Roman" w:cs="Times New Roman"/>
                <w:color w:val="000000" w:themeColor="text1"/>
                <w:sz w:val="24"/>
                <w:szCs w:val="24"/>
              </w:rPr>
            </w:pPr>
          </w:p>
        </w:tc>
      </w:tr>
    </w:tbl>
    <w:p w:rsidR="00307CC0" w:rsidRDefault="00307CC0"/>
    <w:tbl>
      <w:tblPr>
        <w:tblStyle w:val="TableGrid"/>
        <w:tblW w:w="0" w:type="auto"/>
        <w:tblLook w:val="04A0" w:firstRow="1" w:lastRow="0" w:firstColumn="1" w:lastColumn="0" w:noHBand="0" w:noVBand="1"/>
      </w:tblPr>
      <w:tblGrid>
        <w:gridCol w:w="4945"/>
        <w:gridCol w:w="4981"/>
      </w:tblGrid>
      <w:tr w:rsidR="00AE3684" w:rsidRPr="00E65A31" w:rsidTr="002A0229">
        <w:tc>
          <w:tcPr>
            <w:tcW w:w="9926" w:type="dxa"/>
            <w:gridSpan w:val="2"/>
            <w:shd w:val="clear" w:color="auto" w:fill="F2F2F2" w:themeFill="background1" w:themeFillShade="F2"/>
          </w:tcPr>
          <w:p w:rsidR="00AE3684" w:rsidRDefault="00AE3684" w:rsidP="002A0229">
            <w:pPr>
              <w:rPr>
                <w:rFonts w:ascii="Arial" w:hAnsi="Arial" w:cs="Arial"/>
                <w:b/>
                <w:color w:val="000000" w:themeColor="text1"/>
                <w:sz w:val="20"/>
                <w:szCs w:val="20"/>
              </w:rPr>
            </w:pPr>
            <w:r>
              <w:rPr>
                <w:rFonts w:ascii="Arial" w:hAnsi="Arial" w:cs="Arial"/>
                <w:b/>
                <w:color w:val="000000" w:themeColor="text1"/>
                <w:sz w:val="20"/>
                <w:szCs w:val="20"/>
              </w:rPr>
              <w:lastRenderedPageBreak/>
              <w:t>Assurance of Learning and Assessment Items:</w:t>
            </w:r>
          </w:p>
          <w:p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rsidTr="00B84685">
        <w:trPr>
          <w:trHeight w:val="147"/>
        </w:trPr>
        <w:tc>
          <w:tcPr>
            <w:tcW w:w="4945"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rsidTr="00B84685">
        <w:trPr>
          <w:trHeight w:val="147"/>
        </w:trPr>
        <w:tc>
          <w:tcPr>
            <w:tcW w:w="4945" w:type="dxa"/>
          </w:tcPr>
          <w:p w:rsidR="00B84685" w:rsidRPr="009C1761" w:rsidRDefault="009259B8" w:rsidP="002A0229">
            <w:pPr>
              <w:rPr>
                <w:rFonts w:ascii="Times New Roman" w:hAnsi="Times New Roman" w:cs="Times New Roman"/>
                <w:color w:val="000000" w:themeColor="text1"/>
              </w:rPr>
            </w:pPr>
            <w:r>
              <w:rPr>
                <w:rFonts w:ascii="Times New Roman" w:hAnsi="Times New Roman" w:cs="Times New Roman"/>
              </w:rPr>
              <w:t>Quizzes</w:t>
            </w:r>
          </w:p>
        </w:tc>
        <w:tc>
          <w:tcPr>
            <w:tcW w:w="4981" w:type="dxa"/>
          </w:tcPr>
          <w:p w:rsidR="00B84685"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rPr>
              <w:t>[CO: 2, 3, 4, 6] &amp; [CLO: 1, 2, 4, 5]</w:t>
            </w:r>
          </w:p>
        </w:tc>
      </w:tr>
      <w:tr w:rsidR="00B84685" w:rsidRPr="00E65A31" w:rsidTr="00B84685">
        <w:trPr>
          <w:trHeight w:val="147"/>
        </w:trPr>
        <w:tc>
          <w:tcPr>
            <w:tcW w:w="4945" w:type="dxa"/>
          </w:tcPr>
          <w:p w:rsidR="00B84685" w:rsidRPr="009C1761" w:rsidRDefault="002407CF" w:rsidP="002407CF">
            <w:pPr>
              <w:tabs>
                <w:tab w:val="left" w:pos="939"/>
              </w:tabs>
              <w:rPr>
                <w:rFonts w:ascii="Times New Roman" w:hAnsi="Times New Roman" w:cs="Times New Roman"/>
                <w:color w:val="000000" w:themeColor="text1"/>
              </w:rPr>
            </w:pPr>
            <w:r w:rsidRPr="009C1761">
              <w:rPr>
                <w:rFonts w:ascii="Times New Roman" w:hAnsi="Times New Roman" w:cs="Times New Roman"/>
              </w:rPr>
              <w:t>Assignments</w:t>
            </w:r>
          </w:p>
        </w:tc>
        <w:tc>
          <w:tcPr>
            <w:tcW w:w="4981" w:type="dxa"/>
          </w:tcPr>
          <w:p w:rsidR="00B84685"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color w:val="000000"/>
                <w:shd w:val="clear" w:color="auto" w:fill="FFFFFF"/>
              </w:rPr>
              <w:t>[CO: 1, 3, 4, 6] &amp; [CLO: 2, 3, 7]</w:t>
            </w:r>
          </w:p>
        </w:tc>
      </w:tr>
      <w:tr w:rsidR="00B84685" w:rsidRPr="00E65A31" w:rsidTr="00B84685">
        <w:trPr>
          <w:trHeight w:val="147"/>
        </w:trPr>
        <w:tc>
          <w:tcPr>
            <w:tcW w:w="4945" w:type="dxa"/>
          </w:tcPr>
          <w:p w:rsidR="00B84685" w:rsidRPr="009C1761" w:rsidRDefault="002407CF" w:rsidP="002A0229">
            <w:pPr>
              <w:rPr>
                <w:rFonts w:ascii="Times New Roman" w:hAnsi="Times New Roman" w:cs="Times New Roman"/>
                <w:color w:val="000000" w:themeColor="text1"/>
              </w:rPr>
            </w:pPr>
            <w:r w:rsidRPr="009C1761">
              <w:rPr>
                <w:rFonts w:ascii="Times New Roman" w:hAnsi="Times New Roman" w:cs="Times New Roman"/>
              </w:rPr>
              <w:t>Cases &amp; Discussion Forum</w:t>
            </w:r>
          </w:p>
        </w:tc>
        <w:tc>
          <w:tcPr>
            <w:tcW w:w="4981" w:type="dxa"/>
          </w:tcPr>
          <w:p w:rsidR="00B84685"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rPr>
              <w:t>[CO: 2, 5] &amp; [CLO: 1, 6]</w:t>
            </w:r>
          </w:p>
        </w:tc>
      </w:tr>
      <w:tr w:rsidR="00B84685" w:rsidRPr="00E65A31" w:rsidTr="00B84685">
        <w:trPr>
          <w:trHeight w:val="147"/>
        </w:trPr>
        <w:tc>
          <w:tcPr>
            <w:tcW w:w="4945" w:type="dxa"/>
          </w:tcPr>
          <w:p w:rsidR="00B84685" w:rsidRPr="009C1761" w:rsidRDefault="002407CF" w:rsidP="002A0229">
            <w:pPr>
              <w:rPr>
                <w:rFonts w:ascii="Times New Roman" w:hAnsi="Times New Roman" w:cs="Times New Roman"/>
                <w:color w:val="000000" w:themeColor="text1"/>
              </w:rPr>
            </w:pPr>
            <w:r w:rsidRPr="009C1761">
              <w:rPr>
                <w:rFonts w:ascii="Times New Roman" w:hAnsi="Times New Roman" w:cs="Times New Roman"/>
              </w:rPr>
              <w:t>Activities</w:t>
            </w:r>
          </w:p>
        </w:tc>
        <w:tc>
          <w:tcPr>
            <w:tcW w:w="4981" w:type="dxa"/>
          </w:tcPr>
          <w:p w:rsidR="00B84685"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rPr>
              <w:t>[CO: 1, 3, 4, 5] &amp; [CLO: 1, 3, 4, 5,7]</w:t>
            </w:r>
          </w:p>
        </w:tc>
      </w:tr>
      <w:tr w:rsidR="002407CF" w:rsidRPr="00E65A31" w:rsidTr="00B84685">
        <w:trPr>
          <w:trHeight w:val="147"/>
        </w:trPr>
        <w:tc>
          <w:tcPr>
            <w:tcW w:w="4945" w:type="dxa"/>
          </w:tcPr>
          <w:p w:rsidR="002407CF" w:rsidRPr="009C1761" w:rsidRDefault="002407CF" w:rsidP="002A0229">
            <w:pPr>
              <w:rPr>
                <w:rFonts w:ascii="Times New Roman" w:hAnsi="Times New Roman" w:cs="Times New Roman"/>
              </w:rPr>
            </w:pPr>
            <w:r w:rsidRPr="009C1761">
              <w:rPr>
                <w:rFonts w:ascii="Times New Roman" w:hAnsi="Times New Roman" w:cs="Times New Roman"/>
              </w:rPr>
              <w:t>Class Participation</w:t>
            </w:r>
          </w:p>
        </w:tc>
        <w:tc>
          <w:tcPr>
            <w:tcW w:w="4981" w:type="dxa"/>
          </w:tcPr>
          <w:p w:rsidR="002407CF"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rPr>
              <w:t>[CO: 1, 2, 3, 4, 5, 6] &amp; [CLO: 1, 2, 3, 4, 5, 6, 7]</w:t>
            </w:r>
          </w:p>
        </w:tc>
      </w:tr>
      <w:tr w:rsidR="002407CF" w:rsidRPr="00E65A31" w:rsidTr="00B84685">
        <w:trPr>
          <w:trHeight w:val="147"/>
        </w:trPr>
        <w:tc>
          <w:tcPr>
            <w:tcW w:w="4945" w:type="dxa"/>
          </w:tcPr>
          <w:p w:rsidR="002407CF" w:rsidRPr="009C1761" w:rsidRDefault="002407CF" w:rsidP="002A0229">
            <w:pPr>
              <w:rPr>
                <w:rFonts w:ascii="Times New Roman" w:hAnsi="Times New Roman" w:cs="Times New Roman"/>
              </w:rPr>
            </w:pPr>
            <w:r w:rsidRPr="009C1761">
              <w:rPr>
                <w:rFonts w:ascii="Times New Roman" w:hAnsi="Times New Roman" w:cs="Times New Roman"/>
              </w:rPr>
              <w:t>Mid-term exam</w:t>
            </w:r>
          </w:p>
        </w:tc>
        <w:tc>
          <w:tcPr>
            <w:tcW w:w="4981" w:type="dxa"/>
          </w:tcPr>
          <w:p w:rsidR="002407CF" w:rsidRPr="009C1761" w:rsidRDefault="009C1761" w:rsidP="002407CF">
            <w:pPr>
              <w:rPr>
                <w:rFonts w:ascii="Times New Roman" w:hAnsi="Times New Roman" w:cs="Times New Roman"/>
                <w:b/>
                <w:color w:val="000000" w:themeColor="text1"/>
              </w:rPr>
            </w:pPr>
            <w:r w:rsidRPr="009C1761">
              <w:rPr>
                <w:rFonts w:ascii="Times New Roman" w:hAnsi="Times New Roman" w:cs="Times New Roman"/>
              </w:rPr>
              <w:t>[CO: 6] &amp; [CLO: 1]</w:t>
            </w:r>
          </w:p>
        </w:tc>
      </w:tr>
      <w:tr w:rsidR="00B84685" w:rsidRPr="00E65A31" w:rsidTr="00B84685">
        <w:trPr>
          <w:trHeight w:val="147"/>
        </w:trPr>
        <w:tc>
          <w:tcPr>
            <w:tcW w:w="4945" w:type="dxa"/>
          </w:tcPr>
          <w:p w:rsidR="00B84685" w:rsidRPr="009C1761" w:rsidRDefault="002407CF" w:rsidP="002A0229">
            <w:pPr>
              <w:rPr>
                <w:rFonts w:ascii="Times New Roman" w:hAnsi="Times New Roman" w:cs="Times New Roman"/>
                <w:color w:val="000000" w:themeColor="text1"/>
              </w:rPr>
            </w:pPr>
            <w:r w:rsidRPr="009C1761">
              <w:rPr>
                <w:rFonts w:ascii="Times New Roman" w:hAnsi="Times New Roman" w:cs="Times New Roman"/>
              </w:rPr>
              <w:t>Project, Presentation  &amp; Viva</w:t>
            </w:r>
          </w:p>
        </w:tc>
        <w:tc>
          <w:tcPr>
            <w:tcW w:w="4981" w:type="dxa"/>
          </w:tcPr>
          <w:p w:rsidR="00B84685" w:rsidRPr="009C1761" w:rsidRDefault="009C1761" w:rsidP="002A0229">
            <w:pPr>
              <w:rPr>
                <w:rFonts w:ascii="Times New Roman" w:hAnsi="Times New Roman" w:cs="Times New Roman"/>
                <w:b/>
                <w:color w:val="000000" w:themeColor="text1"/>
              </w:rPr>
            </w:pPr>
            <w:r w:rsidRPr="009C1761">
              <w:rPr>
                <w:rFonts w:ascii="Times New Roman" w:hAnsi="Times New Roman" w:cs="Times New Roman"/>
              </w:rPr>
              <w:t>[CO: 1, 2, 4, 5, 6] &amp; [CLO: 1, 2, 4, 5, 6]</w:t>
            </w:r>
          </w:p>
        </w:tc>
      </w:tr>
    </w:tbl>
    <w:p w:rsidR="00687352" w:rsidRDefault="00687352" w:rsidP="00307CC0">
      <w:pPr>
        <w:spacing w:after="0"/>
        <w:rPr>
          <w:rFonts w:ascii="Arial" w:hAnsi="Arial" w:cs="Arial"/>
          <w:sz w:val="24"/>
          <w:szCs w:val="24"/>
        </w:rPr>
      </w:pPr>
    </w:p>
    <w:tbl>
      <w:tblPr>
        <w:tblStyle w:val="TableGrid"/>
        <w:tblW w:w="0" w:type="auto"/>
        <w:tblLook w:val="04A0" w:firstRow="1" w:lastRow="0" w:firstColumn="1" w:lastColumn="0" w:noHBand="0" w:noVBand="1"/>
      </w:tblPr>
      <w:tblGrid>
        <w:gridCol w:w="3235"/>
        <w:gridCol w:w="1530"/>
        <w:gridCol w:w="5130"/>
      </w:tblGrid>
      <w:tr w:rsidR="00687352" w:rsidTr="00687352">
        <w:trPr>
          <w:trHeight w:val="431"/>
        </w:trPr>
        <w:tc>
          <w:tcPr>
            <w:tcW w:w="9895" w:type="dxa"/>
            <w:gridSpan w:val="3"/>
            <w:shd w:val="clear" w:color="auto" w:fill="F2F2F2" w:themeFill="background1" w:themeFillShade="F2"/>
          </w:tcPr>
          <w:p w:rsidR="00687352" w:rsidRPr="00687352" w:rsidRDefault="00687352" w:rsidP="002A0229">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rsidTr="009259B8">
        <w:tc>
          <w:tcPr>
            <w:tcW w:w="3235"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Assessment Item</w:t>
            </w:r>
          </w:p>
        </w:tc>
        <w:tc>
          <w:tcPr>
            <w:tcW w:w="1530" w:type="dxa"/>
            <w:shd w:val="clear" w:color="auto" w:fill="F2F2F2" w:themeFill="background1" w:themeFillShade="F2"/>
          </w:tcPr>
          <w:p w:rsidR="00687352" w:rsidRPr="00687352" w:rsidRDefault="00687352" w:rsidP="00A527A4">
            <w:pPr>
              <w:jc w:val="center"/>
              <w:rPr>
                <w:rFonts w:ascii="Arial" w:hAnsi="Arial" w:cs="Arial"/>
                <w:b/>
              </w:rPr>
            </w:pPr>
            <w:r w:rsidRPr="00687352">
              <w:rPr>
                <w:rFonts w:ascii="Arial" w:hAnsi="Arial" w:cs="Arial"/>
                <w:b/>
              </w:rPr>
              <w:t>Weight</w:t>
            </w:r>
            <w:r>
              <w:rPr>
                <w:rFonts w:ascii="Arial" w:hAnsi="Arial" w:cs="Arial"/>
                <w:b/>
              </w:rPr>
              <w:t xml:space="preserve"> (%)</w:t>
            </w:r>
          </w:p>
        </w:tc>
        <w:tc>
          <w:tcPr>
            <w:tcW w:w="5130" w:type="dxa"/>
            <w:shd w:val="clear" w:color="auto" w:fill="F2F2F2" w:themeFill="background1" w:themeFillShade="F2"/>
          </w:tcPr>
          <w:p w:rsidR="00687352" w:rsidRPr="00687352" w:rsidRDefault="00687352" w:rsidP="00073CF5">
            <w:pPr>
              <w:jc w:val="center"/>
              <w:rPr>
                <w:rFonts w:ascii="Arial" w:hAnsi="Arial" w:cs="Arial"/>
                <w:b/>
              </w:rPr>
            </w:pPr>
            <w:r w:rsidRPr="00687352">
              <w:rPr>
                <w:rFonts w:ascii="Arial" w:hAnsi="Arial" w:cs="Arial"/>
                <w:b/>
              </w:rPr>
              <w:t>Execution Plan</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Quizzes (N -1)</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20</w:t>
            </w:r>
          </w:p>
        </w:tc>
        <w:tc>
          <w:tcPr>
            <w:tcW w:w="5130" w:type="dxa"/>
          </w:tcPr>
          <w:p w:rsidR="009259B8" w:rsidRPr="009C1761" w:rsidRDefault="009259B8" w:rsidP="009259B8">
            <w:pPr>
              <w:rPr>
                <w:rFonts w:ascii="Times New Roman" w:hAnsi="Times New Roman" w:cs="Times New Roman"/>
              </w:rPr>
            </w:pPr>
            <w:r w:rsidRPr="009C1761">
              <w:rPr>
                <w:rFonts w:ascii="Times New Roman" w:hAnsi="Times New Roman" w:cs="Times New Roman"/>
                <w:color w:val="000000" w:themeColor="text1"/>
              </w:rPr>
              <w:t>5 (N-1)</w:t>
            </w:r>
            <w:r>
              <w:rPr>
                <w:rFonts w:ascii="Times New Roman" w:hAnsi="Times New Roman" w:cs="Times New Roman"/>
                <w:color w:val="000000" w:themeColor="text1"/>
              </w:rPr>
              <w:t xml:space="preserve"> [All Announced]. Objective Type</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Assignments</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10</w:t>
            </w:r>
          </w:p>
        </w:tc>
        <w:tc>
          <w:tcPr>
            <w:tcW w:w="5130" w:type="dxa"/>
          </w:tcPr>
          <w:p w:rsidR="009259B8" w:rsidRDefault="009259B8" w:rsidP="009259B8">
            <w:pPr>
              <w:rPr>
                <w:rFonts w:ascii="Times New Roman" w:hAnsi="Times New Roman" w:cs="Times New Roman"/>
                <w:color w:val="000000" w:themeColor="text1"/>
              </w:rPr>
            </w:pPr>
            <w:r w:rsidRPr="009C1761">
              <w:rPr>
                <w:rFonts w:ascii="Times New Roman" w:hAnsi="Times New Roman" w:cs="Times New Roman"/>
                <w:color w:val="000000" w:themeColor="text1"/>
              </w:rPr>
              <w:t>3-4</w:t>
            </w:r>
            <w:r>
              <w:rPr>
                <w:rFonts w:ascii="Times New Roman" w:hAnsi="Times New Roman" w:cs="Times New Roman"/>
                <w:color w:val="000000" w:themeColor="text1"/>
              </w:rPr>
              <w:t xml:space="preserve"> (Can be Individual or Group Based). </w:t>
            </w:r>
          </w:p>
          <w:p w:rsidR="009259B8" w:rsidRPr="009C1761" w:rsidRDefault="009259B8" w:rsidP="009259B8">
            <w:pPr>
              <w:rPr>
                <w:rFonts w:ascii="Times New Roman" w:hAnsi="Times New Roman" w:cs="Times New Roman"/>
              </w:rPr>
            </w:pPr>
            <w:r>
              <w:rPr>
                <w:rFonts w:ascii="Times New Roman" w:hAnsi="Times New Roman" w:cs="Times New Roman"/>
                <w:color w:val="000000" w:themeColor="text1"/>
              </w:rPr>
              <w:t>Rubrics will be shared for each Assignment along with Assignment Instructions</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 xml:space="preserve">Cases &amp; Discussion Forum </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5</w:t>
            </w:r>
          </w:p>
        </w:tc>
        <w:tc>
          <w:tcPr>
            <w:tcW w:w="5130" w:type="dxa"/>
          </w:tcPr>
          <w:p w:rsidR="009259B8" w:rsidRDefault="009259B8" w:rsidP="009259B8">
            <w:pPr>
              <w:rPr>
                <w:rFonts w:ascii="Times New Roman" w:hAnsi="Times New Roman" w:cs="Times New Roman"/>
                <w:color w:val="000000" w:themeColor="text1"/>
              </w:rPr>
            </w:pPr>
            <w:r w:rsidRPr="009C1761">
              <w:rPr>
                <w:rFonts w:ascii="Times New Roman" w:hAnsi="Times New Roman" w:cs="Times New Roman"/>
                <w:color w:val="000000" w:themeColor="text1"/>
              </w:rPr>
              <w:t>2</w:t>
            </w:r>
            <w:r>
              <w:rPr>
                <w:rFonts w:ascii="Times New Roman" w:hAnsi="Times New Roman" w:cs="Times New Roman"/>
                <w:color w:val="000000" w:themeColor="text1"/>
              </w:rPr>
              <w:t xml:space="preserve"> Case Analysis: Written analysis &amp; class discussion</w:t>
            </w:r>
          </w:p>
          <w:p w:rsidR="009259B8" w:rsidRPr="009C1761" w:rsidRDefault="009259B8" w:rsidP="009259B8">
            <w:pPr>
              <w:rPr>
                <w:rFonts w:ascii="Times New Roman" w:hAnsi="Times New Roman" w:cs="Times New Roman"/>
              </w:rPr>
            </w:pPr>
            <w:r>
              <w:rPr>
                <w:rFonts w:ascii="Times New Roman" w:hAnsi="Times New Roman" w:cs="Times New Roman"/>
                <w:color w:val="000000" w:themeColor="text1"/>
              </w:rPr>
              <w:t>2 Discussion Forums [LMS}</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 xml:space="preserve">Activities </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15</w:t>
            </w:r>
          </w:p>
        </w:tc>
        <w:tc>
          <w:tcPr>
            <w:tcW w:w="5130" w:type="dxa"/>
          </w:tcPr>
          <w:p w:rsidR="009259B8" w:rsidRPr="009C1761" w:rsidRDefault="009259B8" w:rsidP="009259B8">
            <w:pPr>
              <w:rPr>
                <w:rFonts w:ascii="Times New Roman" w:hAnsi="Times New Roman" w:cs="Times New Roman"/>
              </w:rPr>
            </w:pPr>
            <w:r w:rsidRPr="009C1761">
              <w:rPr>
                <w:rFonts w:ascii="Times New Roman" w:hAnsi="Times New Roman" w:cs="Times New Roman"/>
                <w:color w:val="000000" w:themeColor="text1"/>
              </w:rPr>
              <w:t>6-8</w:t>
            </w:r>
            <w:r>
              <w:rPr>
                <w:rFonts w:ascii="Times New Roman" w:hAnsi="Times New Roman" w:cs="Times New Roman"/>
                <w:color w:val="000000" w:themeColor="text1"/>
              </w:rPr>
              <w:t xml:space="preserve"> In class Hands on Individual or Group Activities </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Class Participation</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10</w:t>
            </w:r>
          </w:p>
        </w:tc>
        <w:tc>
          <w:tcPr>
            <w:tcW w:w="5130"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8-10 Classes</w:t>
            </w:r>
            <w:r>
              <w:rPr>
                <w:rFonts w:ascii="Times New Roman" w:hAnsi="Times New Roman" w:cs="Times New Roman"/>
              </w:rPr>
              <w:t xml:space="preserve"> [Please see Notes for CP requirements]</w:t>
            </w:r>
          </w:p>
        </w:tc>
      </w:tr>
      <w:tr w:rsidR="009259B8" w:rsidTr="009259B8">
        <w:trPr>
          <w:trHeight w:val="296"/>
        </w:trPr>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Mid-term exam</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10</w:t>
            </w:r>
          </w:p>
        </w:tc>
        <w:tc>
          <w:tcPr>
            <w:tcW w:w="5130"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One-time assessment</w:t>
            </w:r>
          </w:p>
        </w:tc>
      </w:tr>
      <w:tr w:rsidR="009259B8" w:rsidTr="009259B8">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Project, Presentation  &amp; Viva</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30</w:t>
            </w:r>
          </w:p>
        </w:tc>
        <w:tc>
          <w:tcPr>
            <w:tcW w:w="5130"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One-Time assessment</w:t>
            </w:r>
            <w:r>
              <w:rPr>
                <w:rFonts w:ascii="Times New Roman" w:hAnsi="Times New Roman" w:cs="Times New Roman"/>
              </w:rPr>
              <w:t xml:space="preserve"> (Group Based)</w:t>
            </w:r>
          </w:p>
        </w:tc>
      </w:tr>
      <w:tr w:rsidR="009259B8" w:rsidRPr="00831C34" w:rsidTr="009259B8">
        <w:trPr>
          <w:trHeight w:val="341"/>
        </w:trPr>
        <w:tc>
          <w:tcPr>
            <w:tcW w:w="3235" w:type="dxa"/>
          </w:tcPr>
          <w:p w:rsidR="009259B8" w:rsidRPr="009C1761" w:rsidRDefault="009259B8" w:rsidP="009259B8">
            <w:pPr>
              <w:rPr>
                <w:rFonts w:ascii="Times New Roman" w:hAnsi="Times New Roman" w:cs="Times New Roman"/>
              </w:rPr>
            </w:pPr>
            <w:r w:rsidRPr="009C1761">
              <w:rPr>
                <w:rFonts w:ascii="Times New Roman" w:hAnsi="Times New Roman" w:cs="Times New Roman"/>
              </w:rPr>
              <w:t xml:space="preserve">Total </w:t>
            </w:r>
          </w:p>
        </w:tc>
        <w:tc>
          <w:tcPr>
            <w:tcW w:w="1530" w:type="dxa"/>
          </w:tcPr>
          <w:p w:rsidR="009259B8" w:rsidRPr="009C1761" w:rsidRDefault="009259B8" w:rsidP="009259B8">
            <w:pPr>
              <w:jc w:val="center"/>
              <w:rPr>
                <w:rFonts w:ascii="Times New Roman" w:hAnsi="Times New Roman" w:cs="Times New Roman"/>
              </w:rPr>
            </w:pPr>
            <w:r w:rsidRPr="009C1761">
              <w:rPr>
                <w:rFonts w:ascii="Times New Roman" w:hAnsi="Times New Roman" w:cs="Times New Roman"/>
              </w:rPr>
              <w:t>100</w:t>
            </w:r>
          </w:p>
        </w:tc>
        <w:tc>
          <w:tcPr>
            <w:tcW w:w="5130" w:type="dxa"/>
          </w:tcPr>
          <w:p w:rsidR="009259B8" w:rsidRPr="009C1761" w:rsidRDefault="009259B8" w:rsidP="009259B8">
            <w:pPr>
              <w:rPr>
                <w:rFonts w:ascii="Times New Roman" w:hAnsi="Times New Roman" w:cs="Times New Roman"/>
              </w:rPr>
            </w:pPr>
          </w:p>
        </w:tc>
      </w:tr>
      <w:tr w:rsidR="009259B8" w:rsidTr="002A0229">
        <w:tc>
          <w:tcPr>
            <w:tcW w:w="9895" w:type="dxa"/>
            <w:gridSpan w:val="3"/>
          </w:tcPr>
          <w:p w:rsidR="009259B8" w:rsidRPr="005D7B49" w:rsidRDefault="009259B8" w:rsidP="009259B8">
            <w:pPr>
              <w:rPr>
                <w:rFonts w:ascii="Arial" w:hAnsi="Arial" w:cs="Arial"/>
                <w:b/>
                <w:color w:val="00B050"/>
                <w:sz w:val="24"/>
                <w:szCs w:val="24"/>
              </w:rPr>
            </w:pPr>
            <w:r w:rsidRPr="005D7B49">
              <w:rPr>
                <w:rFonts w:ascii="Arial" w:hAnsi="Arial" w:cs="Arial"/>
                <w:b/>
                <w:color w:val="00B050"/>
              </w:rPr>
              <w:t>Notes – Norms and Important Class Policies</w:t>
            </w:r>
            <w:r w:rsidRPr="005D7B49">
              <w:rPr>
                <w:rFonts w:ascii="Arial" w:hAnsi="Arial" w:cs="Arial"/>
                <w:b/>
                <w:color w:val="00B050"/>
                <w:sz w:val="24"/>
                <w:szCs w:val="24"/>
              </w:rPr>
              <w:t xml:space="preserve">: </w:t>
            </w:r>
          </w:p>
          <w:p w:rsidR="009259B8" w:rsidRPr="00EF31AB" w:rsidRDefault="009259B8" w:rsidP="009259B8">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rsidR="009259B8" w:rsidRPr="00EF31AB" w:rsidRDefault="009259B8" w:rsidP="009259B8">
            <w:r w:rsidRPr="00EF31AB">
              <w:t xml:space="preserve">   Students are required to read and understand all items outlined in the participant handbook</w:t>
            </w:r>
          </w:p>
          <w:p w:rsidR="009259B8" w:rsidRDefault="009259B8" w:rsidP="009259B8">
            <w:pPr>
              <w:pStyle w:val="ListParagraph"/>
              <w:numPr>
                <w:ilvl w:val="0"/>
                <w:numId w:val="5"/>
              </w:numPr>
              <w:rPr>
                <w:color w:val="000000"/>
              </w:rPr>
            </w:pPr>
            <w:r w:rsidRPr="00EF31AB">
              <w:rPr>
                <w:color w:val="000000"/>
              </w:rPr>
              <w:t>Be On Time</w:t>
            </w:r>
          </w:p>
          <w:p w:rsidR="009259B8" w:rsidRPr="00EF31AB" w:rsidRDefault="009259B8" w:rsidP="009259B8">
            <w:pPr>
              <w:pStyle w:val="ListParagraph"/>
              <w:numPr>
                <w:ilvl w:val="0"/>
                <w:numId w:val="5"/>
              </w:numPr>
              <w:rPr>
                <w:color w:val="000000"/>
              </w:rPr>
            </w:pPr>
            <w:r w:rsidRPr="00F3274A">
              <w:rPr>
                <w:b/>
                <w:caps/>
                <w:color w:val="000000"/>
              </w:rPr>
              <w:t>Class Participation:</w:t>
            </w:r>
            <w:r>
              <w:rPr>
                <w:color w:val="000000"/>
              </w:rPr>
              <w:t xml:space="preserve"> Just being present in class does not count for CP, nor does a simple Yes/No answer constitutes it. CP marks are awarded when the participant provides thoughtful, cohesive and intellectually stimulating arguments, reasoning, opinions, discussions answers etc. This can be achieved when the participant comes prepared by studying all Reading Materials [RM} in advance.</w:t>
            </w:r>
          </w:p>
          <w:p w:rsidR="009259B8" w:rsidRDefault="009259B8" w:rsidP="009259B8">
            <w:pPr>
              <w:pStyle w:val="ListParagraph"/>
              <w:numPr>
                <w:ilvl w:val="0"/>
                <w:numId w:val="5"/>
              </w:numPr>
              <w:rPr>
                <w:rFonts w:ascii="Arial" w:hAnsi="Arial" w:cs="Arial"/>
                <w:sz w:val="24"/>
                <w:szCs w:val="24"/>
              </w:rPr>
            </w:pPr>
            <w:r>
              <w:rPr>
                <w:b/>
                <w:color w:val="000000"/>
              </w:rPr>
              <w:t xml:space="preserve">TURN OFF YOUR MOBILE PHONE! </w:t>
            </w:r>
            <w:r>
              <w:rPr>
                <w:color w:val="000000"/>
              </w:rPr>
              <w:t>It is unprofessional to be texting or otherwise</w:t>
            </w:r>
          </w:p>
          <w:p w:rsidR="009259B8" w:rsidRDefault="009259B8" w:rsidP="009259B8">
            <w:pPr>
              <w:pStyle w:val="ListParagraph"/>
              <w:numPr>
                <w:ilvl w:val="0"/>
                <w:numId w:val="5"/>
              </w:numPr>
              <w:rPr>
                <w:rFonts w:ascii="Arial" w:hAnsi="Arial" w:cs="Arial"/>
                <w:sz w:val="24"/>
                <w:szCs w:val="24"/>
              </w:rPr>
            </w:pPr>
            <w:r>
              <w:rPr>
                <w:color w:val="000000"/>
              </w:rPr>
              <w:t>A minimum of 80% attendance is required for a participant to be eligible to sit in the final examination. This means that 06 sessions (1 Hours 15 Minutes) each are allowed. If the participant is absent In the 7</w:t>
            </w:r>
            <w:r w:rsidRPr="00AA3B92">
              <w:rPr>
                <w:color w:val="000000"/>
                <w:vertAlign w:val="superscript"/>
              </w:rPr>
              <w:t>th</w:t>
            </w:r>
            <w:r>
              <w:rPr>
                <w:color w:val="000000"/>
              </w:rPr>
              <w:t xml:space="preserve"> Session, it will result in SA Grade. </w:t>
            </w:r>
          </w:p>
          <w:p w:rsidR="009259B8" w:rsidRDefault="009259B8" w:rsidP="009259B8">
            <w:pPr>
              <w:pStyle w:val="ListParagraph"/>
              <w:numPr>
                <w:ilvl w:val="0"/>
                <w:numId w:val="5"/>
              </w:numPr>
              <w:rPr>
                <w:rFonts w:ascii="Arial" w:hAnsi="Arial" w:cs="Arial"/>
                <w:sz w:val="24"/>
                <w:szCs w:val="24"/>
              </w:rPr>
            </w:pPr>
            <w:r>
              <w:rPr>
                <w:rFonts w:ascii="Arial" w:hAnsi="Arial" w:cs="Arial"/>
                <w:sz w:val="24"/>
                <w:szCs w:val="24"/>
              </w:rPr>
              <w:t xml:space="preserve"> </w:t>
            </w:r>
            <w:r>
              <w:rPr>
                <w:color w:val="000000"/>
              </w:rPr>
              <w:t>Students may withdraw from a course till the end of the 12th week of the semester</w:t>
            </w:r>
          </w:p>
          <w:p w:rsidR="009259B8" w:rsidRDefault="009259B8" w:rsidP="009259B8">
            <w:pPr>
              <w:pStyle w:val="ListParagraph"/>
              <w:numPr>
                <w:ilvl w:val="0"/>
                <w:numId w:val="5"/>
              </w:numPr>
              <w:rPr>
                <w:rFonts w:ascii="Arial" w:hAnsi="Arial" w:cs="Arial"/>
                <w:sz w:val="24"/>
                <w:szCs w:val="24"/>
              </w:rPr>
            </w:pPr>
            <w:r>
              <w:rPr>
                <w:rFonts w:ascii="Arial" w:hAnsi="Arial" w:cs="Arial"/>
                <w:sz w:val="24"/>
                <w:szCs w:val="24"/>
              </w:rPr>
              <w:t xml:space="preserve"> </w:t>
            </w:r>
            <w:r>
              <w:rPr>
                <w:color w:val="000000"/>
              </w:rPr>
              <w:t>Participants should regularly visit the course website on MOODLE Course Management system, and fully benefit from its capabilities.</w:t>
            </w:r>
          </w:p>
          <w:p w:rsidR="009259B8" w:rsidRDefault="009259B8" w:rsidP="009259B8">
            <w:pPr>
              <w:pStyle w:val="ListParagraph"/>
              <w:numPr>
                <w:ilvl w:val="0"/>
                <w:numId w:val="5"/>
              </w:numPr>
              <w:rPr>
                <w:rFonts w:ascii="Arial" w:hAnsi="Arial" w:cs="Arial"/>
                <w:sz w:val="24"/>
                <w:szCs w:val="24"/>
              </w:rPr>
            </w:pPr>
            <w:r>
              <w:rPr>
                <w:color w:val="000000"/>
              </w:rPr>
              <w:t>Sexual or any other harassment is prohibited and is constituted as punishable offence. Sexual or any other harassment of any participant will not be tolerated</w:t>
            </w:r>
          </w:p>
          <w:p w:rsidR="009259B8" w:rsidRPr="00EF31AB" w:rsidRDefault="009259B8" w:rsidP="009259B8">
            <w:pPr>
              <w:pStyle w:val="ListParagraph"/>
              <w:numPr>
                <w:ilvl w:val="0"/>
                <w:numId w:val="5"/>
              </w:numPr>
              <w:rPr>
                <w:color w:val="000000"/>
              </w:rPr>
            </w:pPr>
            <w:r w:rsidRPr="00EF31AB">
              <w:rPr>
                <w:color w:val="000000"/>
              </w:rPr>
              <w:t>All assignments will be submitted electronically on their respective cutoff date and time. Make sure you view assignment details on Moodle</w:t>
            </w:r>
          </w:p>
          <w:p w:rsidR="009259B8" w:rsidRPr="00EF31AB" w:rsidRDefault="009259B8" w:rsidP="009259B8">
            <w:pPr>
              <w:pStyle w:val="ListParagraph"/>
              <w:numPr>
                <w:ilvl w:val="0"/>
                <w:numId w:val="5"/>
              </w:numPr>
              <w:rPr>
                <w:color w:val="000000"/>
              </w:rPr>
            </w:pPr>
            <w:r w:rsidRPr="00EF31AB">
              <w:rPr>
                <w:color w:val="000000"/>
              </w:rPr>
              <w:t xml:space="preserve">All assignments/other submissions should include 1 formal title page. </w:t>
            </w:r>
            <w:r>
              <w:rPr>
                <w:color w:val="000000"/>
              </w:rPr>
              <w:t>Sample of both have been uploaded on Moodle</w:t>
            </w:r>
          </w:p>
          <w:p w:rsidR="009259B8" w:rsidRPr="009259B8" w:rsidRDefault="009259B8" w:rsidP="009259B8">
            <w:pPr>
              <w:pStyle w:val="ListParagraph"/>
              <w:numPr>
                <w:ilvl w:val="0"/>
                <w:numId w:val="5"/>
              </w:numPr>
              <w:rPr>
                <w:rFonts w:ascii="Arial" w:hAnsi="Arial" w:cs="Arial"/>
                <w:sz w:val="24"/>
                <w:szCs w:val="24"/>
              </w:rPr>
            </w:pPr>
            <w:r w:rsidRPr="009259B8">
              <w:rPr>
                <w:color w:val="000000" w:themeColor="text1"/>
              </w:rPr>
              <w:t xml:space="preserve">All assignments will be submitted into “turn it In’ © to check for plagiarism and similarity index. Plagiarism of xx and above and similarity index of YY and above will lead to cancellation of submission and case will be forwarded for further verdict. </w:t>
            </w:r>
            <w:r w:rsidRPr="009259B8">
              <w:rPr>
                <w:rFonts w:ascii="Arial" w:hAnsi="Arial" w:cs="Arial"/>
                <w:color w:val="000000" w:themeColor="text1"/>
                <w:sz w:val="24"/>
                <w:szCs w:val="24"/>
              </w:rPr>
              <w:t xml:space="preserve">  </w:t>
            </w:r>
          </w:p>
        </w:tc>
      </w:tr>
    </w:tbl>
    <w:p w:rsidR="00B67E02" w:rsidRDefault="00B67E02" w:rsidP="009259B8">
      <w:pPr>
        <w:spacing w:after="0"/>
        <w:rPr>
          <w:rFonts w:ascii="Arial" w:hAnsi="Arial" w:cs="Arial"/>
          <w:sz w:val="24"/>
          <w:szCs w:val="24"/>
        </w:rPr>
      </w:pPr>
    </w:p>
    <w:tbl>
      <w:tblPr>
        <w:tblStyle w:val="TableGrid"/>
        <w:tblW w:w="10255" w:type="dxa"/>
        <w:tblLayout w:type="fixed"/>
        <w:tblLook w:val="04A0" w:firstRow="1" w:lastRow="0" w:firstColumn="1" w:lastColumn="0" w:noHBand="0" w:noVBand="1"/>
      </w:tblPr>
      <w:tblGrid>
        <w:gridCol w:w="843"/>
        <w:gridCol w:w="4912"/>
        <w:gridCol w:w="2880"/>
        <w:gridCol w:w="1620"/>
      </w:tblGrid>
      <w:tr w:rsidR="002A678F" w:rsidTr="009C1761">
        <w:tc>
          <w:tcPr>
            <w:tcW w:w="10255" w:type="dxa"/>
            <w:gridSpan w:val="4"/>
            <w:shd w:val="clear" w:color="auto" w:fill="F2F2F2" w:themeFill="background1" w:themeFillShade="F2"/>
          </w:tcPr>
          <w:p w:rsidR="002A678F" w:rsidRPr="002A678F" w:rsidRDefault="002A678F" w:rsidP="00A6268A">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tc>
      </w:tr>
      <w:tr w:rsidR="002A678F" w:rsidTr="00A6268A">
        <w:tc>
          <w:tcPr>
            <w:tcW w:w="843" w:type="dxa"/>
            <w:shd w:val="clear" w:color="auto" w:fill="F2F2F2" w:themeFill="background1" w:themeFillShade="F2"/>
          </w:tcPr>
          <w:p w:rsidR="002A678F" w:rsidRPr="002A678F" w:rsidRDefault="002A678F" w:rsidP="002A0229">
            <w:pPr>
              <w:jc w:val="center"/>
              <w:rPr>
                <w:rFonts w:ascii="Arial" w:hAnsi="Arial" w:cs="Arial"/>
                <w:b/>
              </w:rPr>
            </w:pPr>
            <w:r w:rsidRPr="002A678F">
              <w:rPr>
                <w:rFonts w:ascii="Arial" w:hAnsi="Arial" w:cs="Arial"/>
                <w:b/>
              </w:rPr>
              <w:t>Week</w:t>
            </w:r>
          </w:p>
        </w:tc>
        <w:tc>
          <w:tcPr>
            <w:tcW w:w="4912" w:type="dxa"/>
            <w:shd w:val="clear" w:color="auto" w:fill="F2F2F2" w:themeFill="background1" w:themeFillShade="F2"/>
          </w:tcPr>
          <w:p w:rsidR="002A678F" w:rsidRPr="002A678F" w:rsidRDefault="002A678F" w:rsidP="002A0229">
            <w:pPr>
              <w:rPr>
                <w:rFonts w:ascii="Arial" w:hAnsi="Arial" w:cs="Arial"/>
                <w:b/>
              </w:rPr>
            </w:pPr>
            <w:r w:rsidRPr="002A678F">
              <w:rPr>
                <w:rFonts w:ascii="Arial" w:hAnsi="Arial" w:cs="Arial"/>
                <w:b/>
              </w:rPr>
              <w:t>Topics / Contents</w:t>
            </w:r>
          </w:p>
        </w:tc>
        <w:tc>
          <w:tcPr>
            <w:tcW w:w="2880" w:type="dxa"/>
            <w:shd w:val="clear" w:color="auto" w:fill="F2F2F2" w:themeFill="background1" w:themeFillShade="F2"/>
          </w:tcPr>
          <w:p w:rsidR="002A678F" w:rsidRPr="002A678F" w:rsidRDefault="002A678F" w:rsidP="002A0229">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1620" w:type="dxa"/>
            <w:shd w:val="clear" w:color="auto" w:fill="F2F2F2" w:themeFill="background1" w:themeFillShade="F2"/>
          </w:tcPr>
          <w:p w:rsidR="009C1761" w:rsidRPr="00A6268A" w:rsidRDefault="002A678F" w:rsidP="002A0229">
            <w:pPr>
              <w:keepNext/>
              <w:jc w:val="center"/>
              <w:outlineLvl w:val="2"/>
              <w:rPr>
                <w:rFonts w:ascii="Arial" w:eastAsia="Times New Roman" w:hAnsi="Arial" w:cs="Arial"/>
                <w:b/>
                <w:bCs/>
                <w:sz w:val="20"/>
              </w:rPr>
            </w:pPr>
            <w:r w:rsidRPr="00A6268A">
              <w:rPr>
                <w:rFonts w:ascii="Arial" w:eastAsia="Times New Roman" w:hAnsi="Arial" w:cs="Arial"/>
                <w:b/>
                <w:bCs/>
                <w:sz w:val="20"/>
              </w:rPr>
              <w:t>Application</w:t>
            </w:r>
          </w:p>
          <w:p w:rsidR="002A678F" w:rsidRPr="00A6268A" w:rsidRDefault="002A678F" w:rsidP="002A0229">
            <w:pPr>
              <w:keepNext/>
              <w:jc w:val="center"/>
              <w:outlineLvl w:val="2"/>
              <w:rPr>
                <w:rFonts w:ascii="Arial" w:eastAsia="Times New Roman" w:hAnsi="Arial" w:cs="Arial"/>
                <w:b/>
                <w:bCs/>
                <w:sz w:val="20"/>
              </w:rPr>
            </w:pPr>
            <w:r w:rsidRPr="00A6268A">
              <w:rPr>
                <w:rFonts w:ascii="Arial" w:eastAsia="Times New Roman" w:hAnsi="Arial" w:cs="Arial"/>
                <w:b/>
                <w:bCs/>
                <w:sz w:val="20"/>
              </w:rPr>
              <w:t>/Objectives</w:t>
            </w:r>
          </w:p>
          <w:p w:rsidR="002A678F" w:rsidRPr="002A678F" w:rsidRDefault="00A6268A" w:rsidP="002A0229">
            <w:pPr>
              <w:keepNext/>
              <w:jc w:val="center"/>
              <w:outlineLvl w:val="2"/>
              <w:rPr>
                <w:rFonts w:ascii="Arial" w:eastAsia="Times New Roman" w:hAnsi="Arial" w:cs="Arial"/>
                <w:b/>
                <w:bCs/>
              </w:rPr>
            </w:pPr>
            <w:r w:rsidRPr="00A6268A">
              <w:rPr>
                <w:rFonts w:ascii="Arial" w:eastAsia="Times New Roman" w:hAnsi="Arial" w:cs="Arial"/>
                <w:b/>
                <w:bCs/>
                <w:sz w:val="20"/>
              </w:rPr>
              <w:t>PLO/ CO</w:t>
            </w:r>
            <w:r w:rsidR="002A678F" w:rsidRPr="00A6268A">
              <w:rPr>
                <w:rFonts w:ascii="Arial" w:eastAsia="Times New Roman" w:hAnsi="Arial" w:cs="Arial"/>
                <w:b/>
                <w:bCs/>
                <w:sz w:val="20"/>
              </w:rPr>
              <w:t>/ CLO</w:t>
            </w:r>
          </w:p>
        </w:tc>
      </w:tr>
      <w:tr w:rsidR="006D7950" w:rsidTr="00A6268A">
        <w:trPr>
          <w:trHeight w:val="1664"/>
        </w:trPr>
        <w:tc>
          <w:tcPr>
            <w:tcW w:w="843" w:type="dxa"/>
          </w:tcPr>
          <w:p w:rsidR="006D7950" w:rsidRPr="002A678F" w:rsidRDefault="006D7950" w:rsidP="00844214">
            <w:pPr>
              <w:jc w:val="center"/>
              <w:rPr>
                <w:rFonts w:ascii="Arial" w:hAnsi="Arial" w:cs="Arial"/>
              </w:rPr>
            </w:pPr>
            <w:r w:rsidRPr="002A678F">
              <w:rPr>
                <w:rFonts w:ascii="Arial" w:hAnsi="Arial" w:cs="Arial"/>
              </w:rPr>
              <w:t>1</w:t>
            </w:r>
          </w:p>
        </w:tc>
        <w:tc>
          <w:tcPr>
            <w:tcW w:w="4912" w:type="dxa"/>
          </w:tcPr>
          <w:p w:rsidR="006D7950" w:rsidRPr="000A37C8" w:rsidRDefault="004D25D0" w:rsidP="000F6072">
            <w:pPr>
              <w:rPr>
                <w:rFonts w:ascii="Rockwell Condensed" w:hAnsi="Rockwell Condensed"/>
                <w:caps/>
              </w:rPr>
            </w:pPr>
            <w:r w:rsidRPr="000A37C8">
              <w:rPr>
                <w:rFonts w:ascii="Rockwell Condensed" w:hAnsi="Rockwell Condensed"/>
                <w:caps/>
              </w:rPr>
              <w:t>Course Introduction</w:t>
            </w:r>
          </w:p>
          <w:p w:rsidR="004D25D0" w:rsidRPr="003A7999" w:rsidRDefault="004D25D0" w:rsidP="000F6072">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Testing The Waters</w:t>
            </w:r>
          </w:p>
          <w:p w:rsidR="004D25D0" w:rsidRPr="003A7999" w:rsidRDefault="009C1761" w:rsidP="000F6072">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Recourse </w:t>
            </w:r>
            <w:r w:rsidR="004D25D0" w:rsidRPr="003A7999">
              <w:rPr>
                <w:rFonts w:ascii="Times New Roman" w:hAnsi="Times New Roman"/>
                <w:color w:val="000000" w:themeColor="text1"/>
              </w:rPr>
              <w:t>P</w:t>
            </w:r>
            <w:r w:rsidRPr="003A7999">
              <w:rPr>
                <w:rFonts w:ascii="Times New Roman" w:hAnsi="Times New Roman"/>
                <w:color w:val="000000" w:themeColor="text1"/>
              </w:rPr>
              <w:t>erson</w:t>
            </w:r>
            <w:r w:rsidR="004D25D0" w:rsidRPr="003A7999">
              <w:rPr>
                <w:rFonts w:ascii="Times New Roman" w:hAnsi="Times New Roman"/>
                <w:color w:val="000000" w:themeColor="text1"/>
              </w:rPr>
              <w:t xml:space="preserve"> Introduction</w:t>
            </w:r>
          </w:p>
          <w:p w:rsidR="004D25D0" w:rsidRPr="003A7999" w:rsidRDefault="004D25D0" w:rsidP="000F6072">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Discussion on </w:t>
            </w:r>
            <w:r w:rsidR="009C1761" w:rsidRPr="003A7999">
              <w:rPr>
                <w:rFonts w:ascii="Times New Roman" w:hAnsi="Times New Roman"/>
                <w:color w:val="000000" w:themeColor="text1"/>
              </w:rPr>
              <w:t>c</w:t>
            </w:r>
            <w:r w:rsidRPr="003A7999">
              <w:rPr>
                <w:rFonts w:ascii="Times New Roman" w:hAnsi="Times New Roman"/>
                <w:color w:val="000000" w:themeColor="text1"/>
              </w:rPr>
              <w:t xml:space="preserve">ourse </w:t>
            </w:r>
            <w:r w:rsidR="009C1761" w:rsidRPr="003A7999">
              <w:rPr>
                <w:rFonts w:ascii="Times New Roman" w:hAnsi="Times New Roman"/>
                <w:color w:val="000000" w:themeColor="text1"/>
              </w:rPr>
              <w:t>v</w:t>
            </w:r>
            <w:r w:rsidRPr="003A7999">
              <w:rPr>
                <w:rFonts w:ascii="Times New Roman" w:hAnsi="Times New Roman"/>
                <w:color w:val="000000" w:themeColor="text1"/>
              </w:rPr>
              <w:t xml:space="preserve">ision &amp; </w:t>
            </w:r>
            <w:r w:rsidR="009C1761" w:rsidRPr="003A7999">
              <w:rPr>
                <w:rFonts w:ascii="Times New Roman" w:hAnsi="Times New Roman"/>
                <w:color w:val="000000" w:themeColor="text1"/>
              </w:rPr>
              <w:t>o</w:t>
            </w:r>
            <w:r w:rsidRPr="003A7999">
              <w:rPr>
                <w:rFonts w:ascii="Times New Roman" w:hAnsi="Times New Roman"/>
                <w:color w:val="000000" w:themeColor="text1"/>
              </w:rPr>
              <w:t>bjectives</w:t>
            </w:r>
          </w:p>
          <w:p w:rsidR="004D25D0" w:rsidRPr="003A7999" w:rsidRDefault="004D25D0" w:rsidP="000F6072">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Summary </w:t>
            </w:r>
            <w:r w:rsidR="009C1761" w:rsidRPr="003A7999">
              <w:rPr>
                <w:rFonts w:ascii="Times New Roman" w:hAnsi="Times New Roman"/>
                <w:color w:val="000000" w:themeColor="text1"/>
              </w:rPr>
              <w:t>c</w:t>
            </w:r>
            <w:r w:rsidRPr="003A7999">
              <w:rPr>
                <w:rFonts w:ascii="Times New Roman" w:hAnsi="Times New Roman"/>
                <w:color w:val="000000" w:themeColor="text1"/>
              </w:rPr>
              <w:t xml:space="preserve">ourse </w:t>
            </w:r>
            <w:r w:rsidR="009C1761" w:rsidRPr="003A7999">
              <w:rPr>
                <w:rFonts w:ascii="Times New Roman" w:hAnsi="Times New Roman"/>
                <w:color w:val="000000" w:themeColor="text1"/>
              </w:rPr>
              <w:t>o</w:t>
            </w:r>
            <w:r w:rsidRPr="003A7999">
              <w:rPr>
                <w:rFonts w:ascii="Times New Roman" w:hAnsi="Times New Roman"/>
                <w:color w:val="000000" w:themeColor="text1"/>
              </w:rPr>
              <w:t>utline &amp; session topics</w:t>
            </w:r>
          </w:p>
          <w:p w:rsidR="004D25D0" w:rsidRPr="003A7999" w:rsidRDefault="009C1761" w:rsidP="000F6072">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Setting ground </w:t>
            </w:r>
            <w:r w:rsidR="004D25D0" w:rsidRPr="003A7999">
              <w:rPr>
                <w:rFonts w:ascii="Times New Roman" w:hAnsi="Times New Roman"/>
                <w:color w:val="000000" w:themeColor="text1"/>
              </w:rPr>
              <w:t xml:space="preserve"> </w:t>
            </w:r>
            <w:r w:rsidRPr="003A7999">
              <w:rPr>
                <w:rFonts w:ascii="Times New Roman" w:hAnsi="Times New Roman"/>
                <w:color w:val="000000" w:themeColor="text1"/>
              </w:rPr>
              <w:t>r</w:t>
            </w:r>
            <w:r w:rsidR="004D25D0" w:rsidRPr="003A7999">
              <w:rPr>
                <w:rFonts w:ascii="Times New Roman" w:hAnsi="Times New Roman"/>
                <w:color w:val="000000" w:themeColor="text1"/>
              </w:rPr>
              <w:t>ules</w:t>
            </w:r>
          </w:p>
          <w:p w:rsidR="004D25D0" w:rsidRPr="000F6072" w:rsidRDefault="004D25D0" w:rsidP="009C1761">
            <w:pPr>
              <w:pStyle w:val="ListParagraph"/>
              <w:numPr>
                <w:ilvl w:val="0"/>
                <w:numId w:val="18"/>
              </w:numPr>
              <w:rPr>
                <w:rFonts w:ascii="Times New Roman" w:hAnsi="Times New Roman"/>
              </w:rPr>
            </w:pPr>
            <w:r w:rsidRPr="003A7999">
              <w:rPr>
                <w:rFonts w:ascii="Times New Roman" w:hAnsi="Times New Roman"/>
                <w:color w:val="000000" w:themeColor="text1"/>
              </w:rPr>
              <w:t xml:space="preserve">Students </w:t>
            </w:r>
            <w:r w:rsidR="009C1761" w:rsidRPr="003A7999">
              <w:rPr>
                <w:rFonts w:ascii="Times New Roman" w:hAnsi="Times New Roman"/>
                <w:color w:val="000000" w:themeColor="text1"/>
              </w:rPr>
              <w:t>p</w:t>
            </w:r>
            <w:r w:rsidRPr="003A7999">
              <w:rPr>
                <w:rFonts w:ascii="Times New Roman" w:hAnsi="Times New Roman"/>
                <w:color w:val="000000" w:themeColor="text1"/>
              </w:rPr>
              <w:t>ledge</w:t>
            </w:r>
          </w:p>
        </w:tc>
        <w:tc>
          <w:tcPr>
            <w:tcW w:w="2880" w:type="dxa"/>
          </w:tcPr>
          <w:p w:rsidR="006D7950" w:rsidRPr="00083BCA" w:rsidRDefault="000F6072" w:rsidP="00025970">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083BCA">
              <w:rPr>
                <w:rFonts w:ascii="Times New Roman" w:eastAsia="Times New Roman" w:hAnsi="Times New Roman" w:cs="Times New Roman"/>
                <w:color w:val="000000" w:themeColor="text1"/>
              </w:rPr>
              <w:t>Creating pledge Sheet</w:t>
            </w:r>
          </w:p>
          <w:p w:rsidR="000F6072" w:rsidRPr="00083BCA" w:rsidRDefault="000F6072" w:rsidP="00025970">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083BCA">
              <w:rPr>
                <w:rFonts w:ascii="Times New Roman" w:eastAsia="Times New Roman" w:hAnsi="Times New Roman" w:cs="Times New Roman"/>
                <w:color w:val="000000" w:themeColor="text1"/>
              </w:rPr>
              <w:t>Getting Agreements</w:t>
            </w:r>
          </w:p>
          <w:p w:rsidR="000F6072" w:rsidRDefault="000F6072" w:rsidP="00025970">
            <w:pPr>
              <w:pStyle w:val="ListParagraph"/>
              <w:numPr>
                <w:ilvl w:val="0"/>
                <w:numId w:val="33"/>
              </w:numPr>
              <w:shd w:val="clear" w:color="auto" w:fill="FFFFFF"/>
              <w:ind w:left="162" w:hanging="162"/>
              <w:rPr>
                <w:rFonts w:ascii="Times New Roman" w:hAnsi="Times New Roman"/>
              </w:rPr>
            </w:pPr>
            <w:r w:rsidRPr="00083BCA">
              <w:rPr>
                <w:rFonts w:ascii="Times New Roman" w:eastAsia="Times New Roman" w:hAnsi="Times New Roman" w:cs="Times New Roman"/>
                <w:color w:val="000000" w:themeColor="text1"/>
              </w:rPr>
              <w:t>Signing Pledge Sheet</w:t>
            </w:r>
          </w:p>
        </w:tc>
        <w:tc>
          <w:tcPr>
            <w:tcW w:w="1620" w:type="dxa"/>
          </w:tcPr>
          <w:p w:rsidR="00AA2588" w:rsidRPr="00A6268A" w:rsidRDefault="00F44125" w:rsidP="00AA2588">
            <w:pPr>
              <w:rPr>
                <w:rFonts w:ascii="Bahnschrift SemiBold Condensed" w:hAnsi="Bahnschrift SemiBold Condensed" w:cs="Arial"/>
              </w:rPr>
            </w:pPr>
            <w:r w:rsidRPr="00A6268A">
              <w:rPr>
                <w:rFonts w:ascii="Bahnschrift SemiBold Condensed" w:hAnsi="Bahnschrift SemiBold Condensed" w:cs="Arial"/>
              </w:rPr>
              <w:t>CO2</w:t>
            </w:r>
          </w:p>
          <w:p w:rsidR="00F44125" w:rsidRPr="00A6268A" w:rsidRDefault="00107C25" w:rsidP="00AA2588">
            <w:pPr>
              <w:rPr>
                <w:rFonts w:ascii="Bahnschrift SemiBold Condensed" w:hAnsi="Bahnschrift SemiBold Condensed" w:cs="Arial"/>
              </w:rPr>
            </w:pPr>
            <w:r w:rsidRPr="00A6268A">
              <w:rPr>
                <w:rFonts w:ascii="Bahnschrift SemiBold Condensed" w:hAnsi="Bahnschrift SemiBold Condensed" w:cs="Arial"/>
              </w:rPr>
              <w:t>CO</w:t>
            </w:r>
            <w:r w:rsidR="00F44125" w:rsidRPr="00A6268A">
              <w:rPr>
                <w:rFonts w:ascii="Bahnschrift SemiBold Condensed" w:hAnsi="Bahnschrift SemiBold Condensed" w:cs="Arial"/>
              </w:rPr>
              <w:t>5</w:t>
            </w:r>
          </w:p>
          <w:p w:rsidR="00A6268A" w:rsidRDefault="00A6268A" w:rsidP="00AA2588">
            <w:pPr>
              <w:rPr>
                <w:rFonts w:ascii="Bahnschrift SemiBold Condensed" w:hAnsi="Bahnschrift SemiBold Condensed" w:cs="Arial"/>
              </w:rPr>
            </w:pPr>
          </w:p>
          <w:p w:rsidR="00F44125" w:rsidRPr="00A6268A" w:rsidRDefault="00F44125" w:rsidP="00AA2588">
            <w:pPr>
              <w:rPr>
                <w:rFonts w:ascii="Bahnschrift SemiBold Condensed" w:hAnsi="Bahnschrift SemiBold Condensed" w:cs="Arial"/>
              </w:rPr>
            </w:pPr>
            <w:r w:rsidRPr="00A6268A">
              <w:rPr>
                <w:rFonts w:ascii="Bahnschrift SemiBold Condensed" w:hAnsi="Bahnschrift SemiBold Condensed" w:cs="Arial"/>
              </w:rPr>
              <w:t>CLO3</w:t>
            </w:r>
          </w:p>
        </w:tc>
      </w:tr>
      <w:tr w:rsidR="00844214" w:rsidTr="00A6268A">
        <w:trPr>
          <w:trHeight w:val="1664"/>
        </w:trPr>
        <w:tc>
          <w:tcPr>
            <w:tcW w:w="843" w:type="dxa"/>
          </w:tcPr>
          <w:p w:rsidR="00844214" w:rsidRPr="002A678F" w:rsidRDefault="006D7950" w:rsidP="00844214">
            <w:pPr>
              <w:jc w:val="center"/>
              <w:rPr>
                <w:rFonts w:ascii="Arial" w:hAnsi="Arial" w:cs="Arial"/>
              </w:rPr>
            </w:pPr>
            <w:r w:rsidRPr="002A678F">
              <w:rPr>
                <w:rFonts w:ascii="Arial" w:hAnsi="Arial" w:cs="Arial"/>
              </w:rPr>
              <w:t>2</w:t>
            </w:r>
          </w:p>
        </w:tc>
        <w:tc>
          <w:tcPr>
            <w:tcW w:w="4912" w:type="dxa"/>
            <w:vAlign w:val="center"/>
          </w:tcPr>
          <w:p w:rsidR="00844214" w:rsidRDefault="000F6072" w:rsidP="009055AF">
            <w:pPr>
              <w:rPr>
                <w:rFonts w:ascii="Times New Roman" w:hAnsi="Times New Roman"/>
              </w:rPr>
            </w:pPr>
            <w:r w:rsidRPr="000A37C8">
              <w:rPr>
                <w:rFonts w:ascii="Rockwell Condensed" w:hAnsi="Rockwell Condensed"/>
                <w:caps/>
              </w:rPr>
              <w:t>Transformative Learning</w:t>
            </w:r>
            <w:r>
              <w:rPr>
                <w:rFonts w:ascii="Times New Roman" w:hAnsi="Times New Roman"/>
              </w:rPr>
              <w:t xml:space="preserve"> </w:t>
            </w:r>
            <w:r w:rsidR="009C1761">
              <w:rPr>
                <w:rFonts w:ascii="Times New Roman" w:hAnsi="Times New Roman"/>
              </w:rPr>
              <w:t>(TBA)</w:t>
            </w:r>
          </w:p>
          <w:p w:rsidR="00462F86" w:rsidRPr="003A7999" w:rsidRDefault="00462F86" w:rsidP="003A7999">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Basics of Transformational Learning</w:t>
            </w:r>
          </w:p>
          <w:p w:rsidR="00462F86" w:rsidRPr="003A7999" w:rsidRDefault="00462F86" w:rsidP="003A7999">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Model of Transformative Learning</w:t>
            </w:r>
          </w:p>
          <w:p w:rsidR="00462F86" w:rsidRPr="003A7999" w:rsidRDefault="00462F86" w:rsidP="003A7999">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Learning Loops: Single  double , triple</w:t>
            </w:r>
          </w:p>
          <w:p w:rsidR="00462F86" w:rsidRPr="003A7999" w:rsidRDefault="00462F86" w:rsidP="003A7999">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Learning Disabilities </w:t>
            </w:r>
          </w:p>
          <w:p w:rsidR="002369B8" w:rsidRPr="00083BCA" w:rsidRDefault="00462F86" w:rsidP="009055AF">
            <w:pPr>
              <w:pStyle w:val="ListParagraph"/>
              <w:numPr>
                <w:ilvl w:val="0"/>
                <w:numId w:val="18"/>
              </w:numPr>
              <w:rPr>
                <w:rFonts w:ascii="Times New Roman" w:hAnsi="Times New Roman"/>
                <w:color w:val="000000" w:themeColor="text1"/>
              </w:rPr>
            </w:pPr>
            <w:r w:rsidRPr="003A7999">
              <w:rPr>
                <w:rFonts w:ascii="Times New Roman" w:hAnsi="Times New Roman"/>
                <w:color w:val="000000" w:themeColor="text1"/>
              </w:rPr>
              <w:t xml:space="preserve">Self-Transformative Learning </w:t>
            </w:r>
          </w:p>
        </w:tc>
        <w:tc>
          <w:tcPr>
            <w:tcW w:w="2880" w:type="dxa"/>
          </w:tcPr>
          <w:p w:rsidR="00A527A4" w:rsidRPr="00807707" w:rsidRDefault="00A527A4" w:rsidP="00CD328F">
            <w:pPr>
              <w:pStyle w:val="ListParagraph"/>
              <w:shd w:val="clear" w:color="auto" w:fill="FFFFFF"/>
              <w:ind w:left="252"/>
              <w:rPr>
                <w:rFonts w:ascii="Times New Roman" w:hAnsi="Times New Roman"/>
              </w:rPr>
            </w:pPr>
          </w:p>
        </w:tc>
        <w:tc>
          <w:tcPr>
            <w:tcW w:w="1620" w:type="dxa"/>
          </w:tcPr>
          <w:p w:rsidR="00AA2588" w:rsidRPr="00A6268A" w:rsidRDefault="00AA2588" w:rsidP="00844214">
            <w:pPr>
              <w:rPr>
                <w:rFonts w:ascii="Bahnschrift SemiBold Condensed" w:hAnsi="Bahnschrift SemiBold Condensed" w:cs="Arial"/>
              </w:rPr>
            </w:pPr>
            <w:r w:rsidRPr="00A6268A">
              <w:rPr>
                <w:rFonts w:ascii="Bahnschrift SemiBold Condensed" w:hAnsi="Bahnschrift SemiBold Condensed" w:cs="Arial"/>
              </w:rPr>
              <w:t>CO1</w:t>
            </w:r>
            <w:r w:rsidR="00083BCA">
              <w:rPr>
                <w:rFonts w:ascii="Bahnschrift SemiBold Condensed" w:hAnsi="Bahnschrift SemiBold Condensed" w:cs="Arial"/>
              </w:rPr>
              <w:t xml:space="preserve">, </w:t>
            </w:r>
            <w:r w:rsidRPr="00A6268A">
              <w:rPr>
                <w:rFonts w:ascii="Bahnschrift SemiBold Condensed" w:hAnsi="Bahnschrift SemiBold Condensed" w:cs="Arial"/>
              </w:rPr>
              <w:t>CO2</w:t>
            </w:r>
          </w:p>
          <w:p w:rsidR="00AA2588" w:rsidRPr="00A6268A" w:rsidRDefault="00AA2588" w:rsidP="00844214">
            <w:pPr>
              <w:rPr>
                <w:rFonts w:ascii="Bahnschrift SemiBold Condensed" w:hAnsi="Bahnschrift SemiBold Condensed" w:cs="Arial"/>
              </w:rPr>
            </w:pPr>
            <w:r w:rsidRPr="00A6268A">
              <w:rPr>
                <w:rFonts w:ascii="Bahnschrift SemiBold Condensed" w:hAnsi="Bahnschrift SemiBold Condensed" w:cs="Arial"/>
              </w:rPr>
              <w:t>CO5</w:t>
            </w:r>
            <w:r w:rsidR="00083BCA">
              <w:rPr>
                <w:rFonts w:ascii="Bahnschrift SemiBold Condensed" w:hAnsi="Bahnschrift SemiBold Condensed" w:cs="Arial"/>
              </w:rPr>
              <w:t xml:space="preserve">, </w:t>
            </w:r>
            <w:r w:rsidRPr="00A6268A">
              <w:rPr>
                <w:rFonts w:ascii="Bahnschrift SemiBold Condensed" w:hAnsi="Bahnschrift SemiBold Condensed" w:cs="Arial"/>
              </w:rPr>
              <w:t>CO6</w:t>
            </w:r>
          </w:p>
          <w:p w:rsidR="00AA2588" w:rsidRPr="00A6268A" w:rsidRDefault="00AA2588" w:rsidP="00844214">
            <w:pPr>
              <w:rPr>
                <w:rFonts w:ascii="Bahnschrift SemiBold Condensed" w:hAnsi="Bahnschrift SemiBold Condensed" w:cs="Arial"/>
              </w:rPr>
            </w:pPr>
          </w:p>
          <w:p w:rsidR="00AA2588" w:rsidRPr="00A6268A" w:rsidRDefault="00AA2588" w:rsidP="00844214">
            <w:pPr>
              <w:rPr>
                <w:rFonts w:ascii="Bahnschrift SemiBold Condensed" w:hAnsi="Bahnschrift SemiBold Condensed" w:cs="Arial"/>
              </w:rPr>
            </w:pPr>
            <w:r w:rsidRPr="00A6268A">
              <w:rPr>
                <w:rFonts w:ascii="Bahnschrift SemiBold Condensed" w:hAnsi="Bahnschrift SemiBold Condensed" w:cs="Arial"/>
              </w:rPr>
              <w:t>CLO1</w:t>
            </w:r>
          </w:p>
          <w:p w:rsidR="00AA2588" w:rsidRPr="00A6268A" w:rsidRDefault="00AA2588" w:rsidP="00844214">
            <w:pPr>
              <w:rPr>
                <w:rFonts w:ascii="Bahnschrift SemiBold Condensed" w:hAnsi="Bahnschrift SemiBold Condensed" w:cs="Arial"/>
              </w:rPr>
            </w:pPr>
            <w:r w:rsidRPr="00A6268A">
              <w:rPr>
                <w:rFonts w:ascii="Bahnschrift SemiBold Condensed" w:hAnsi="Bahnschrift SemiBold Condensed" w:cs="Arial"/>
              </w:rPr>
              <w:t>CLO4</w:t>
            </w:r>
          </w:p>
          <w:p w:rsidR="00AA2588" w:rsidRPr="00A6268A" w:rsidRDefault="00AA2588" w:rsidP="00844214">
            <w:pPr>
              <w:rPr>
                <w:rFonts w:ascii="Bahnschrift SemiBold Condensed" w:hAnsi="Bahnschrift SemiBold Condensed" w:cs="Arial"/>
              </w:rPr>
            </w:pPr>
            <w:r w:rsidRPr="00A6268A">
              <w:rPr>
                <w:rFonts w:ascii="Bahnschrift SemiBold Condensed" w:hAnsi="Bahnschrift SemiBold Condensed" w:cs="Arial"/>
              </w:rPr>
              <w:t>CLO6</w:t>
            </w:r>
          </w:p>
        </w:tc>
      </w:tr>
      <w:tr w:rsidR="000F6072" w:rsidTr="00083BCA">
        <w:trPr>
          <w:trHeight w:val="1529"/>
        </w:trPr>
        <w:tc>
          <w:tcPr>
            <w:tcW w:w="843" w:type="dxa"/>
          </w:tcPr>
          <w:p w:rsidR="000F6072" w:rsidRPr="002A678F" w:rsidRDefault="000F6072" w:rsidP="000F6072">
            <w:pPr>
              <w:jc w:val="center"/>
              <w:rPr>
                <w:rFonts w:ascii="Arial" w:hAnsi="Arial" w:cs="Arial"/>
              </w:rPr>
            </w:pPr>
            <w:r w:rsidRPr="002A678F">
              <w:rPr>
                <w:rFonts w:ascii="Arial" w:hAnsi="Arial" w:cs="Arial"/>
              </w:rPr>
              <w:t>3</w:t>
            </w:r>
          </w:p>
        </w:tc>
        <w:tc>
          <w:tcPr>
            <w:tcW w:w="4912" w:type="dxa"/>
          </w:tcPr>
          <w:p w:rsidR="000F6072" w:rsidRPr="000A37C8" w:rsidRDefault="000F6072" w:rsidP="009C1761">
            <w:pPr>
              <w:rPr>
                <w:rFonts w:ascii="Rockwell Condensed" w:hAnsi="Rockwell Condensed"/>
                <w:caps/>
              </w:rPr>
            </w:pPr>
            <w:r w:rsidRPr="000A37C8">
              <w:rPr>
                <w:rFonts w:ascii="Rockwell Condensed" w:hAnsi="Rockwell Condensed"/>
                <w:caps/>
              </w:rPr>
              <w:t>Self Reflection</w:t>
            </w:r>
          </w:p>
          <w:p w:rsidR="000F6072" w:rsidRPr="00844214" w:rsidRDefault="000F6072" w:rsidP="009C1761">
            <w:pPr>
              <w:pStyle w:val="ListParagraph"/>
              <w:numPr>
                <w:ilvl w:val="0"/>
                <w:numId w:val="18"/>
              </w:numPr>
              <w:rPr>
                <w:rFonts w:ascii="Times New Roman" w:hAnsi="Times New Roman"/>
              </w:rPr>
            </w:pPr>
            <w:r w:rsidRPr="00844214">
              <w:rPr>
                <w:rFonts w:ascii="Times New Roman" w:hAnsi="Times New Roman"/>
              </w:rPr>
              <w:t>W</w:t>
            </w:r>
            <w:r w:rsidR="009C1761">
              <w:rPr>
                <w:rFonts w:ascii="Times New Roman" w:hAnsi="Times New Roman"/>
              </w:rPr>
              <w:t>hy do we need self-reflection?</w:t>
            </w:r>
          </w:p>
          <w:p w:rsidR="000F6072" w:rsidRPr="000F6072" w:rsidRDefault="000F6072" w:rsidP="009C1761">
            <w:pPr>
              <w:pStyle w:val="ListParagraph"/>
              <w:numPr>
                <w:ilvl w:val="0"/>
                <w:numId w:val="18"/>
              </w:numPr>
              <w:rPr>
                <w:rFonts w:ascii="Times New Roman" w:hAnsi="Times New Roman"/>
              </w:rPr>
            </w:pPr>
            <w:r w:rsidRPr="000F6072">
              <w:rPr>
                <w:rFonts w:ascii="Times New Roman" w:hAnsi="Times New Roman"/>
              </w:rPr>
              <w:t xml:space="preserve">Undergoing process of </w:t>
            </w:r>
            <w:r w:rsidR="009C1761">
              <w:rPr>
                <w:rFonts w:ascii="Times New Roman" w:hAnsi="Times New Roman"/>
              </w:rPr>
              <w:t>S</w:t>
            </w:r>
            <w:r w:rsidRPr="000F6072">
              <w:rPr>
                <w:rFonts w:ascii="Times New Roman" w:hAnsi="Times New Roman"/>
              </w:rPr>
              <w:t>elf Reflection</w:t>
            </w:r>
          </w:p>
          <w:p w:rsidR="000F6072" w:rsidRPr="000F6072" w:rsidRDefault="000F6072" w:rsidP="009C1761">
            <w:pPr>
              <w:pStyle w:val="ListParagraph"/>
              <w:numPr>
                <w:ilvl w:val="0"/>
                <w:numId w:val="18"/>
              </w:numPr>
              <w:rPr>
                <w:rFonts w:ascii="Times New Roman" w:hAnsi="Times New Roman"/>
              </w:rPr>
            </w:pPr>
            <w:r w:rsidRPr="000F6072">
              <w:rPr>
                <w:rFonts w:ascii="Times New Roman" w:hAnsi="Times New Roman"/>
              </w:rPr>
              <w:t>Self-Awareness, Self-</w:t>
            </w:r>
            <w:r w:rsidR="009C1761">
              <w:rPr>
                <w:rFonts w:ascii="Times New Roman" w:hAnsi="Times New Roman"/>
              </w:rPr>
              <w:t>O</w:t>
            </w:r>
            <w:r w:rsidRPr="000F6072">
              <w:rPr>
                <w:rFonts w:ascii="Times New Roman" w:hAnsi="Times New Roman"/>
              </w:rPr>
              <w:t xml:space="preserve">bservation, </w:t>
            </w:r>
            <w:r w:rsidR="009C1761">
              <w:rPr>
                <w:rFonts w:ascii="Times New Roman" w:hAnsi="Times New Roman"/>
              </w:rPr>
              <w:t>M</w:t>
            </w:r>
            <w:r w:rsidRPr="000F6072">
              <w:rPr>
                <w:rFonts w:ascii="Times New Roman" w:hAnsi="Times New Roman"/>
              </w:rPr>
              <w:t>editation</w:t>
            </w:r>
          </w:p>
          <w:p w:rsidR="000F6072" w:rsidRDefault="000F6072" w:rsidP="009C1761">
            <w:pPr>
              <w:pStyle w:val="ListParagraph"/>
              <w:numPr>
                <w:ilvl w:val="0"/>
                <w:numId w:val="18"/>
              </w:numPr>
              <w:rPr>
                <w:rFonts w:ascii="Times New Roman" w:hAnsi="Times New Roman"/>
              </w:rPr>
            </w:pPr>
            <w:r w:rsidRPr="000F6072">
              <w:rPr>
                <w:rFonts w:ascii="Times New Roman" w:hAnsi="Times New Roman"/>
              </w:rPr>
              <w:t xml:space="preserve">Introspection </w:t>
            </w:r>
          </w:p>
          <w:p w:rsidR="000F6072" w:rsidRPr="000F6072" w:rsidRDefault="000F6072" w:rsidP="009C1761">
            <w:pPr>
              <w:pStyle w:val="ListParagraph"/>
              <w:numPr>
                <w:ilvl w:val="0"/>
                <w:numId w:val="18"/>
              </w:numPr>
              <w:rPr>
                <w:rFonts w:ascii="Times New Roman" w:hAnsi="Times New Roman"/>
              </w:rPr>
            </w:pPr>
            <w:r w:rsidRPr="000F6072">
              <w:rPr>
                <w:rFonts w:ascii="Times New Roman" w:hAnsi="Times New Roman"/>
              </w:rPr>
              <w:t>Self-Competencies</w:t>
            </w:r>
            <w:r>
              <w:rPr>
                <w:rFonts w:ascii="Times New Roman" w:hAnsi="Times New Roman"/>
              </w:rPr>
              <w:t>, Skills and Shortcomings</w:t>
            </w:r>
          </w:p>
        </w:tc>
        <w:tc>
          <w:tcPr>
            <w:tcW w:w="2880" w:type="dxa"/>
          </w:tcPr>
          <w:p w:rsidR="000F6072" w:rsidRPr="00025970" w:rsidRDefault="000F6072" w:rsidP="00CD328F">
            <w:pPr>
              <w:pStyle w:val="ListParagraph"/>
              <w:shd w:val="clear" w:color="auto" w:fill="FFFFFF"/>
              <w:ind w:left="162"/>
              <w:rPr>
                <w:rFonts w:ascii="Times New Roman" w:eastAsia="Times New Roman" w:hAnsi="Times New Roman" w:cs="Times New Roman"/>
                <w:color w:val="00B050"/>
              </w:rPr>
            </w:pPr>
          </w:p>
        </w:tc>
        <w:tc>
          <w:tcPr>
            <w:tcW w:w="1620" w:type="dxa"/>
          </w:tcPr>
          <w:p w:rsidR="00107C25" w:rsidRPr="00A6268A" w:rsidRDefault="00F44125" w:rsidP="000F6072">
            <w:pPr>
              <w:rPr>
                <w:rFonts w:ascii="Bahnschrift SemiBold Condensed" w:hAnsi="Bahnschrift SemiBold Condensed" w:cs="Arial"/>
              </w:rPr>
            </w:pPr>
            <w:r w:rsidRPr="00A6268A">
              <w:rPr>
                <w:rFonts w:ascii="Bahnschrift SemiBold Condensed" w:hAnsi="Bahnschrift SemiBold Condensed" w:cs="Arial"/>
              </w:rPr>
              <w:t>CO 1</w:t>
            </w:r>
          </w:p>
          <w:p w:rsidR="00107C25" w:rsidRPr="00A6268A" w:rsidRDefault="00107C25" w:rsidP="000F6072">
            <w:pPr>
              <w:rPr>
                <w:rFonts w:ascii="Bahnschrift SemiBold Condensed" w:hAnsi="Bahnschrift SemiBold Condensed" w:cs="Arial"/>
              </w:rPr>
            </w:pPr>
            <w:r w:rsidRPr="00A6268A">
              <w:rPr>
                <w:rFonts w:ascii="Bahnschrift SemiBold Condensed" w:hAnsi="Bahnschrift SemiBold Condensed" w:cs="Arial"/>
              </w:rPr>
              <w:t>CO</w:t>
            </w:r>
            <w:r w:rsidR="00F44125" w:rsidRPr="00A6268A">
              <w:rPr>
                <w:rFonts w:ascii="Bahnschrift SemiBold Condensed" w:hAnsi="Bahnschrift SemiBold Condensed" w:cs="Arial"/>
              </w:rPr>
              <w:t>4</w:t>
            </w:r>
          </w:p>
          <w:p w:rsidR="000F6072" w:rsidRPr="00A6268A" w:rsidRDefault="00107C25" w:rsidP="000F6072">
            <w:pPr>
              <w:rPr>
                <w:rFonts w:ascii="Bahnschrift SemiBold Condensed" w:hAnsi="Bahnschrift SemiBold Condensed" w:cs="Arial"/>
              </w:rPr>
            </w:pPr>
            <w:r w:rsidRPr="00A6268A">
              <w:rPr>
                <w:rFonts w:ascii="Bahnschrift SemiBold Condensed" w:hAnsi="Bahnschrift SemiBold Condensed" w:cs="Arial"/>
              </w:rPr>
              <w:t>CO</w:t>
            </w:r>
            <w:r w:rsidR="00F44125" w:rsidRPr="00A6268A">
              <w:rPr>
                <w:rFonts w:ascii="Bahnschrift SemiBold Condensed" w:hAnsi="Bahnschrift SemiBold Condensed" w:cs="Arial"/>
              </w:rPr>
              <w:t>6</w:t>
            </w:r>
          </w:p>
          <w:p w:rsidR="00AA2588" w:rsidRPr="00A6268A" w:rsidRDefault="00AA2588" w:rsidP="000F6072">
            <w:pPr>
              <w:rPr>
                <w:rFonts w:ascii="Bahnschrift SemiBold Condensed" w:hAnsi="Bahnschrift SemiBold Condensed" w:cs="Arial"/>
              </w:rPr>
            </w:pPr>
          </w:p>
          <w:p w:rsidR="00107C25" w:rsidRPr="00A6268A" w:rsidRDefault="00F44125" w:rsidP="000F6072">
            <w:pPr>
              <w:rPr>
                <w:rFonts w:ascii="Bahnschrift SemiBold Condensed" w:hAnsi="Bahnschrift SemiBold Condensed" w:cs="Arial"/>
              </w:rPr>
            </w:pPr>
            <w:r w:rsidRPr="00A6268A">
              <w:rPr>
                <w:rFonts w:ascii="Bahnschrift SemiBold Condensed" w:hAnsi="Bahnschrift SemiBold Condensed" w:cs="Arial"/>
              </w:rPr>
              <w:t>CLO 4</w:t>
            </w:r>
          </w:p>
          <w:p w:rsidR="00F44125" w:rsidRPr="00A6268A" w:rsidRDefault="00107C25" w:rsidP="000F6072">
            <w:pPr>
              <w:rPr>
                <w:rFonts w:ascii="Bahnschrift SemiBold Condensed" w:hAnsi="Bahnschrift SemiBold Condensed" w:cs="Arial"/>
              </w:rPr>
            </w:pPr>
            <w:r w:rsidRPr="00A6268A">
              <w:rPr>
                <w:rFonts w:ascii="Bahnschrift SemiBold Condensed" w:hAnsi="Bahnschrift SemiBold Condensed" w:cs="Arial"/>
              </w:rPr>
              <w:t xml:space="preserve">CLO </w:t>
            </w:r>
            <w:r w:rsidR="00F44125" w:rsidRPr="00A6268A">
              <w:rPr>
                <w:rFonts w:ascii="Bahnschrift SemiBold Condensed" w:hAnsi="Bahnschrift SemiBold Condensed" w:cs="Arial"/>
              </w:rPr>
              <w:t>6</w:t>
            </w:r>
          </w:p>
        </w:tc>
      </w:tr>
      <w:tr w:rsidR="000F6072" w:rsidTr="00A6268A">
        <w:tc>
          <w:tcPr>
            <w:tcW w:w="843" w:type="dxa"/>
          </w:tcPr>
          <w:p w:rsidR="000F6072" w:rsidRPr="002A678F" w:rsidRDefault="000F6072" w:rsidP="000F6072">
            <w:pPr>
              <w:jc w:val="center"/>
              <w:rPr>
                <w:rFonts w:ascii="Arial" w:hAnsi="Arial" w:cs="Arial"/>
              </w:rPr>
            </w:pPr>
            <w:r w:rsidRPr="002A678F">
              <w:rPr>
                <w:rFonts w:ascii="Arial" w:hAnsi="Arial" w:cs="Arial"/>
              </w:rPr>
              <w:t>4</w:t>
            </w:r>
          </w:p>
        </w:tc>
        <w:tc>
          <w:tcPr>
            <w:tcW w:w="4912" w:type="dxa"/>
          </w:tcPr>
          <w:p w:rsidR="000F6072" w:rsidRPr="000A37C8" w:rsidRDefault="000F6072" w:rsidP="000F6072">
            <w:pPr>
              <w:rPr>
                <w:rFonts w:ascii="Rockwell Condensed" w:hAnsi="Rockwell Condensed"/>
                <w:caps/>
              </w:rPr>
            </w:pPr>
            <w:r w:rsidRPr="000A37C8">
              <w:rPr>
                <w:rFonts w:ascii="Rockwell Condensed" w:hAnsi="Rockwell Condensed"/>
                <w:caps/>
              </w:rPr>
              <w:t>Personal Goal Setting</w:t>
            </w:r>
          </w:p>
          <w:p w:rsidR="000F6072" w:rsidRPr="000F6072" w:rsidRDefault="000F6072" w:rsidP="000F6072">
            <w:pPr>
              <w:pStyle w:val="ListParagraph"/>
              <w:numPr>
                <w:ilvl w:val="0"/>
                <w:numId w:val="18"/>
              </w:numPr>
              <w:rPr>
                <w:rFonts w:ascii="Times New Roman" w:hAnsi="Times New Roman"/>
              </w:rPr>
            </w:pPr>
            <w:r w:rsidRPr="000F6072">
              <w:rPr>
                <w:rFonts w:ascii="Times New Roman" w:hAnsi="Times New Roman"/>
              </w:rPr>
              <w:t>NGH [Now-Going-How</w:t>
            </w:r>
            <w:r w:rsidR="009C1761">
              <w:rPr>
                <w:rFonts w:ascii="Times New Roman" w:hAnsi="Times New Roman"/>
              </w:rPr>
              <w:t>?]</w:t>
            </w:r>
          </w:p>
          <w:p w:rsidR="000F6072" w:rsidRPr="000F6072" w:rsidRDefault="009C1761" w:rsidP="000F6072">
            <w:pPr>
              <w:pStyle w:val="ListParagraph"/>
              <w:numPr>
                <w:ilvl w:val="0"/>
                <w:numId w:val="18"/>
              </w:numPr>
              <w:rPr>
                <w:rFonts w:ascii="Times New Roman" w:hAnsi="Times New Roman"/>
              </w:rPr>
            </w:pPr>
            <w:r>
              <w:rPr>
                <w:rFonts w:ascii="Times New Roman" w:hAnsi="Times New Roman"/>
              </w:rPr>
              <w:t>Long</w:t>
            </w:r>
            <w:r w:rsidR="000F6072">
              <w:rPr>
                <w:rFonts w:ascii="Times New Roman" w:hAnsi="Times New Roman"/>
              </w:rPr>
              <w:t xml:space="preserve"> &amp; Intermediate term Goals [3-</w:t>
            </w:r>
            <w:r w:rsidR="000F6072" w:rsidRPr="000F6072">
              <w:rPr>
                <w:rFonts w:ascii="Times New Roman" w:hAnsi="Times New Roman"/>
              </w:rPr>
              <w:t>5</w:t>
            </w:r>
            <w:r w:rsidR="000F6072">
              <w:rPr>
                <w:rFonts w:ascii="Times New Roman" w:hAnsi="Times New Roman"/>
              </w:rPr>
              <w:t xml:space="preserve"> </w:t>
            </w:r>
            <w:r>
              <w:rPr>
                <w:rFonts w:ascii="Times New Roman" w:hAnsi="Times New Roman"/>
              </w:rPr>
              <w:t>Years</w:t>
            </w:r>
            <w:r w:rsidR="000F6072" w:rsidRPr="000F6072">
              <w:rPr>
                <w:rFonts w:ascii="Times New Roman" w:hAnsi="Times New Roman"/>
              </w:rPr>
              <w:t>]</w:t>
            </w:r>
          </w:p>
          <w:p w:rsidR="000F6072" w:rsidRPr="000F6072" w:rsidRDefault="00C641D0" w:rsidP="000F6072">
            <w:pPr>
              <w:pStyle w:val="ListParagraph"/>
              <w:numPr>
                <w:ilvl w:val="0"/>
                <w:numId w:val="18"/>
              </w:numPr>
              <w:rPr>
                <w:rFonts w:ascii="Times New Roman" w:hAnsi="Times New Roman"/>
              </w:rPr>
            </w:pPr>
            <w:r>
              <w:rPr>
                <w:rFonts w:ascii="Times New Roman" w:hAnsi="Times New Roman"/>
              </w:rPr>
              <w:t>Short Term Goals [1 Year]</w:t>
            </w:r>
          </w:p>
          <w:p w:rsidR="000F6072" w:rsidRPr="00C641D0" w:rsidRDefault="000F6072" w:rsidP="002407CF">
            <w:pPr>
              <w:pStyle w:val="ListParagraph"/>
              <w:numPr>
                <w:ilvl w:val="0"/>
                <w:numId w:val="18"/>
              </w:numPr>
              <w:rPr>
                <w:rFonts w:ascii="Times New Roman" w:hAnsi="Times New Roman"/>
              </w:rPr>
            </w:pPr>
            <w:r w:rsidRPr="00C641D0">
              <w:rPr>
                <w:rFonts w:ascii="Times New Roman" w:hAnsi="Times New Roman"/>
              </w:rPr>
              <w:t>Setting SMART  Objectives</w:t>
            </w:r>
            <w:r w:rsidR="00C641D0" w:rsidRPr="00C641D0">
              <w:rPr>
                <w:rFonts w:ascii="Times New Roman" w:hAnsi="Times New Roman"/>
              </w:rPr>
              <w:t xml:space="preserve"> &amp; </w:t>
            </w:r>
            <w:r w:rsidRPr="00C641D0">
              <w:rPr>
                <w:rFonts w:ascii="Times New Roman" w:hAnsi="Times New Roman"/>
              </w:rPr>
              <w:t>Tasks Required</w:t>
            </w:r>
          </w:p>
          <w:p w:rsidR="000F6072" w:rsidRPr="000F6072" w:rsidRDefault="000F6072" w:rsidP="000F6072">
            <w:pPr>
              <w:pStyle w:val="ListParagraph"/>
              <w:numPr>
                <w:ilvl w:val="0"/>
                <w:numId w:val="18"/>
              </w:numPr>
              <w:rPr>
                <w:rFonts w:ascii="Times New Roman" w:hAnsi="Times New Roman"/>
              </w:rPr>
            </w:pPr>
            <w:r>
              <w:rPr>
                <w:rFonts w:ascii="Times New Roman" w:hAnsi="Times New Roman"/>
              </w:rPr>
              <w:t xml:space="preserve">Competency </w:t>
            </w:r>
            <w:r w:rsidR="009C1761">
              <w:rPr>
                <w:rFonts w:ascii="Times New Roman" w:hAnsi="Times New Roman"/>
              </w:rPr>
              <w:t>B</w:t>
            </w:r>
            <w:r>
              <w:rPr>
                <w:rFonts w:ascii="Times New Roman" w:hAnsi="Times New Roman"/>
              </w:rPr>
              <w:t xml:space="preserve">attery </w:t>
            </w:r>
            <w:r w:rsidRPr="000F6072">
              <w:rPr>
                <w:rFonts w:ascii="Times New Roman" w:hAnsi="Times New Roman"/>
              </w:rPr>
              <w:t>[Existing &amp; To Acquire]</w:t>
            </w:r>
          </w:p>
          <w:p w:rsidR="009C1761" w:rsidRDefault="00025970" w:rsidP="00AA2588">
            <w:pPr>
              <w:pStyle w:val="ListParagraph"/>
              <w:numPr>
                <w:ilvl w:val="0"/>
                <w:numId w:val="18"/>
              </w:numPr>
              <w:rPr>
                <w:rFonts w:ascii="Times New Roman" w:hAnsi="Times New Roman"/>
              </w:rPr>
            </w:pPr>
            <w:r w:rsidRPr="009C1761">
              <w:rPr>
                <w:rFonts w:ascii="Times New Roman" w:hAnsi="Times New Roman"/>
              </w:rPr>
              <w:t xml:space="preserve">Identify network of </w:t>
            </w:r>
            <w:r w:rsidR="009C1761" w:rsidRPr="009C1761">
              <w:rPr>
                <w:rFonts w:ascii="Times New Roman" w:hAnsi="Times New Roman"/>
              </w:rPr>
              <w:t>In</w:t>
            </w:r>
            <w:r w:rsidR="000F6072" w:rsidRPr="009C1761">
              <w:rPr>
                <w:rFonts w:ascii="Times New Roman" w:hAnsi="Times New Roman"/>
              </w:rPr>
              <w:t>fluencers</w:t>
            </w:r>
            <w:r w:rsidRPr="009C1761">
              <w:rPr>
                <w:rFonts w:ascii="Times New Roman" w:hAnsi="Times New Roman"/>
              </w:rPr>
              <w:t xml:space="preserve"> </w:t>
            </w:r>
          </w:p>
          <w:p w:rsidR="000F6072" w:rsidRPr="009C1761" w:rsidRDefault="000F6072" w:rsidP="00AA2588">
            <w:pPr>
              <w:pStyle w:val="ListParagraph"/>
              <w:numPr>
                <w:ilvl w:val="0"/>
                <w:numId w:val="18"/>
              </w:numPr>
              <w:rPr>
                <w:rFonts w:ascii="Times New Roman" w:hAnsi="Times New Roman"/>
              </w:rPr>
            </w:pPr>
            <w:r w:rsidRPr="009C1761">
              <w:rPr>
                <w:rFonts w:ascii="Times New Roman" w:hAnsi="Times New Roman"/>
              </w:rPr>
              <w:t>KPIs</w:t>
            </w:r>
          </w:p>
          <w:p w:rsidR="000F6072" w:rsidRPr="000F6072" w:rsidRDefault="000F6072" w:rsidP="000F6072">
            <w:pPr>
              <w:pStyle w:val="ListParagraph"/>
              <w:numPr>
                <w:ilvl w:val="0"/>
                <w:numId w:val="18"/>
              </w:numPr>
              <w:rPr>
                <w:rFonts w:ascii="Arial" w:hAnsi="Arial" w:cs="Arial"/>
                <w:u w:val="single"/>
              </w:rPr>
            </w:pPr>
            <w:r w:rsidRPr="000F6072">
              <w:rPr>
                <w:rFonts w:ascii="Times New Roman" w:hAnsi="Times New Roman"/>
              </w:rPr>
              <w:t>Gantt Chart</w:t>
            </w:r>
          </w:p>
        </w:tc>
        <w:tc>
          <w:tcPr>
            <w:tcW w:w="2880" w:type="dxa"/>
          </w:tcPr>
          <w:p w:rsidR="00401957" w:rsidRPr="00083BCA" w:rsidRDefault="00401957" w:rsidP="007E69D4">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083BCA">
              <w:rPr>
                <w:rFonts w:ascii="Times New Roman" w:eastAsia="Times New Roman" w:hAnsi="Times New Roman" w:cs="Times New Roman"/>
                <w:smallCaps/>
                <w:color w:val="000000" w:themeColor="text1"/>
              </w:rPr>
              <w:t>Quiz 1: Topic</w:t>
            </w:r>
            <w:r w:rsidR="007E69D4" w:rsidRPr="00083BCA">
              <w:rPr>
                <w:rFonts w:ascii="Times New Roman" w:eastAsia="Times New Roman" w:hAnsi="Times New Roman" w:cs="Times New Roman"/>
                <w:smallCaps/>
                <w:color w:val="000000" w:themeColor="text1"/>
              </w:rPr>
              <w:t>s:</w:t>
            </w:r>
            <w:r w:rsidRPr="00083BCA">
              <w:rPr>
                <w:rFonts w:ascii="Times New Roman" w:eastAsia="Times New Roman" w:hAnsi="Times New Roman" w:cs="Times New Roman"/>
                <w:smallCaps/>
                <w:color w:val="000000" w:themeColor="text1"/>
              </w:rPr>
              <w:t xml:space="preserve"> </w:t>
            </w:r>
            <w:r w:rsidR="007E69D4" w:rsidRPr="00083BCA">
              <w:rPr>
                <w:rFonts w:ascii="Times New Roman" w:eastAsia="Times New Roman" w:hAnsi="Times New Roman" w:cs="Times New Roman"/>
                <w:smallCaps/>
                <w:color w:val="000000" w:themeColor="text1"/>
              </w:rPr>
              <w:t xml:space="preserve">2 </w:t>
            </w:r>
            <w:r w:rsidRPr="00083BCA">
              <w:rPr>
                <w:rFonts w:ascii="Times New Roman" w:eastAsia="Times New Roman" w:hAnsi="Times New Roman" w:cs="Times New Roman"/>
                <w:smallCaps/>
                <w:color w:val="000000" w:themeColor="text1"/>
              </w:rPr>
              <w:t>&amp;</w:t>
            </w:r>
            <w:r w:rsidR="007E69D4" w:rsidRPr="00083BCA">
              <w:rPr>
                <w:rFonts w:ascii="Times New Roman" w:eastAsia="Times New Roman" w:hAnsi="Times New Roman" w:cs="Times New Roman"/>
                <w:smallCaps/>
                <w:color w:val="000000" w:themeColor="text1"/>
              </w:rPr>
              <w:t xml:space="preserve"> 3</w:t>
            </w:r>
          </w:p>
        </w:tc>
        <w:tc>
          <w:tcPr>
            <w:tcW w:w="1620" w:type="dxa"/>
          </w:tcPr>
          <w:p w:rsidR="00107C25" w:rsidRPr="003A7999" w:rsidRDefault="00107C25"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2</w:t>
            </w:r>
          </w:p>
          <w:p w:rsidR="00107C25" w:rsidRPr="003A7999" w:rsidRDefault="00107C25" w:rsidP="00107C25">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CO3</w:t>
            </w:r>
          </w:p>
          <w:p w:rsidR="00107C25" w:rsidRPr="003A7999" w:rsidRDefault="00107C25"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4</w:t>
            </w:r>
          </w:p>
          <w:p w:rsidR="000F6072" w:rsidRPr="003A7999" w:rsidRDefault="00107C25"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6</w:t>
            </w:r>
          </w:p>
          <w:p w:rsidR="00F44125" w:rsidRPr="003A7999" w:rsidRDefault="00F44125" w:rsidP="000F6072">
            <w:pPr>
              <w:rPr>
                <w:rFonts w:ascii="Bahnschrift SemiBold Condensed" w:hAnsi="Bahnschrift SemiBold Condensed" w:cs="Arial"/>
                <w:color w:val="000000" w:themeColor="text1"/>
              </w:rPr>
            </w:pPr>
          </w:p>
          <w:p w:rsidR="00AA2588" w:rsidRPr="003A7999" w:rsidRDefault="00107C25"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F44125" w:rsidRPr="003A7999">
              <w:rPr>
                <w:rFonts w:ascii="Bahnschrift SemiBold Condensed" w:hAnsi="Bahnschrift SemiBold Condensed" w:cs="Arial"/>
                <w:color w:val="000000" w:themeColor="text1"/>
              </w:rPr>
              <w:t>1</w:t>
            </w:r>
          </w:p>
          <w:p w:rsidR="00AA2588" w:rsidRPr="003A7999" w:rsidRDefault="00AA2588"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F44125" w:rsidRPr="003A7999">
              <w:rPr>
                <w:rFonts w:ascii="Bahnschrift SemiBold Condensed" w:hAnsi="Bahnschrift SemiBold Condensed" w:cs="Arial"/>
                <w:color w:val="000000" w:themeColor="text1"/>
              </w:rPr>
              <w:t>2</w:t>
            </w:r>
          </w:p>
          <w:p w:rsidR="00F44125" w:rsidRPr="003A7999" w:rsidRDefault="00AA2588"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CLO4</w:t>
            </w:r>
            <w:r w:rsidR="00F44125" w:rsidRPr="003A7999">
              <w:rPr>
                <w:rFonts w:ascii="Bahnschrift SemiBold Condensed" w:hAnsi="Bahnschrift SemiBold Condensed" w:cs="Arial"/>
                <w:color w:val="000000" w:themeColor="text1"/>
              </w:rPr>
              <w:t xml:space="preserve"> </w:t>
            </w:r>
          </w:p>
        </w:tc>
      </w:tr>
      <w:tr w:rsidR="00C641D0" w:rsidTr="00A6268A">
        <w:tc>
          <w:tcPr>
            <w:tcW w:w="843" w:type="dxa"/>
          </w:tcPr>
          <w:p w:rsidR="00C641D0" w:rsidRPr="002A678F" w:rsidRDefault="00C641D0" w:rsidP="000F6072">
            <w:pPr>
              <w:jc w:val="center"/>
              <w:rPr>
                <w:rFonts w:ascii="Arial" w:hAnsi="Arial" w:cs="Arial"/>
              </w:rPr>
            </w:pPr>
            <w:r w:rsidRPr="002A678F">
              <w:rPr>
                <w:rFonts w:ascii="Arial" w:hAnsi="Arial" w:cs="Arial"/>
              </w:rPr>
              <w:t>5</w:t>
            </w:r>
          </w:p>
        </w:tc>
        <w:tc>
          <w:tcPr>
            <w:tcW w:w="4912" w:type="dxa"/>
          </w:tcPr>
          <w:p w:rsidR="009055AF" w:rsidRPr="000A37C8" w:rsidRDefault="00C641D0" w:rsidP="009055AF">
            <w:pPr>
              <w:rPr>
                <w:rFonts w:ascii="Rockwell Condensed" w:hAnsi="Rockwell Condensed"/>
                <w:caps/>
              </w:rPr>
            </w:pPr>
            <w:r w:rsidRPr="000A37C8">
              <w:rPr>
                <w:rFonts w:ascii="Rockwell Condensed" w:hAnsi="Rockwell Condensed"/>
                <w:caps/>
              </w:rPr>
              <w:t>Personal Development</w:t>
            </w:r>
          </w:p>
          <w:p w:rsidR="00C641D0" w:rsidRPr="00C641D0" w:rsidRDefault="00C641D0" w:rsidP="00C641D0">
            <w:pPr>
              <w:pStyle w:val="ListParagraph"/>
              <w:numPr>
                <w:ilvl w:val="0"/>
                <w:numId w:val="18"/>
              </w:numPr>
              <w:rPr>
                <w:rFonts w:ascii="Times New Roman" w:hAnsi="Times New Roman"/>
              </w:rPr>
            </w:pPr>
            <w:r w:rsidRPr="00C641D0">
              <w:rPr>
                <w:rFonts w:ascii="Times New Roman" w:hAnsi="Times New Roman"/>
              </w:rPr>
              <w:t>Dressing &amp; Attire</w:t>
            </w:r>
          </w:p>
          <w:p w:rsidR="00C641D0" w:rsidRPr="00C641D0" w:rsidRDefault="00C641D0" w:rsidP="00C641D0">
            <w:pPr>
              <w:pStyle w:val="ListParagraph"/>
              <w:numPr>
                <w:ilvl w:val="0"/>
                <w:numId w:val="18"/>
              </w:numPr>
              <w:rPr>
                <w:rFonts w:ascii="Times New Roman" w:hAnsi="Times New Roman"/>
              </w:rPr>
            </w:pPr>
            <w:r w:rsidRPr="00C641D0">
              <w:rPr>
                <w:rFonts w:ascii="Times New Roman" w:hAnsi="Times New Roman"/>
              </w:rPr>
              <w:t>Personal Grooming &amp; Hygiene</w:t>
            </w:r>
          </w:p>
          <w:p w:rsidR="00C641D0" w:rsidRPr="00C641D0" w:rsidRDefault="00C641D0" w:rsidP="00C641D0">
            <w:pPr>
              <w:pStyle w:val="ListParagraph"/>
              <w:numPr>
                <w:ilvl w:val="0"/>
                <w:numId w:val="18"/>
              </w:numPr>
              <w:rPr>
                <w:rFonts w:ascii="Times New Roman" w:hAnsi="Times New Roman"/>
              </w:rPr>
            </w:pPr>
            <w:r>
              <w:rPr>
                <w:rFonts w:ascii="Times New Roman" w:hAnsi="Times New Roman"/>
              </w:rPr>
              <w:t>Et</w:t>
            </w:r>
            <w:r w:rsidRPr="00C641D0">
              <w:rPr>
                <w:rFonts w:ascii="Times New Roman" w:hAnsi="Times New Roman"/>
              </w:rPr>
              <w:t>iquettes</w:t>
            </w:r>
            <w:r>
              <w:rPr>
                <w:rFonts w:ascii="Times New Roman" w:hAnsi="Times New Roman"/>
              </w:rPr>
              <w:t xml:space="preserve">: Work, Team, Social etc. </w:t>
            </w:r>
          </w:p>
          <w:p w:rsidR="00C641D0" w:rsidRPr="003A7999" w:rsidRDefault="00C641D0" w:rsidP="003A7999">
            <w:pPr>
              <w:pStyle w:val="ListParagraph"/>
              <w:numPr>
                <w:ilvl w:val="0"/>
                <w:numId w:val="18"/>
              </w:numPr>
              <w:rPr>
                <w:rFonts w:ascii="Times New Roman" w:hAnsi="Times New Roman"/>
              </w:rPr>
            </w:pPr>
            <w:r w:rsidRPr="00C641D0">
              <w:rPr>
                <w:rFonts w:ascii="Times New Roman" w:hAnsi="Times New Roman"/>
              </w:rPr>
              <w:t>Impression Management</w:t>
            </w:r>
          </w:p>
        </w:tc>
        <w:tc>
          <w:tcPr>
            <w:tcW w:w="2880" w:type="dxa"/>
          </w:tcPr>
          <w:p w:rsidR="007E69D4" w:rsidRPr="00083BCA" w:rsidRDefault="007E69D4" w:rsidP="00025970">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083BCA">
              <w:rPr>
                <w:rFonts w:ascii="Times New Roman" w:eastAsia="Times New Roman" w:hAnsi="Times New Roman" w:cs="Times New Roman"/>
                <w:smallCaps/>
                <w:color w:val="000000" w:themeColor="text1"/>
              </w:rPr>
              <w:t>Assignment #1: Due</w:t>
            </w:r>
          </w:p>
        </w:tc>
        <w:tc>
          <w:tcPr>
            <w:tcW w:w="1620" w:type="dxa"/>
          </w:tcPr>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2</w:t>
            </w:r>
          </w:p>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3</w:t>
            </w:r>
          </w:p>
          <w:p w:rsidR="00C641D0"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6</w:t>
            </w:r>
          </w:p>
          <w:p w:rsidR="00AA2588" w:rsidRPr="003A7999" w:rsidRDefault="00AA2588" w:rsidP="000F6072">
            <w:pPr>
              <w:rPr>
                <w:rFonts w:ascii="Bahnschrift SemiBold Condensed" w:hAnsi="Bahnschrift SemiBold Condensed" w:cs="Arial"/>
                <w:color w:val="000000" w:themeColor="text1"/>
              </w:rPr>
            </w:pPr>
          </w:p>
          <w:p w:rsidR="00F44125"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F44125" w:rsidRPr="003A7999">
              <w:rPr>
                <w:rFonts w:ascii="Bahnschrift SemiBold Condensed" w:hAnsi="Bahnschrift SemiBold Condensed" w:cs="Arial"/>
                <w:color w:val="000000" w:themeColor="text1"/>
              </w:rPr>
              <w:t>4</w:t>
            </w:r>
          </w:p>
        </w:tc>
      </w:tr>
      <w:tr w:rsidR="00C641D0" w:rsidTr="00A6268A">
        <w:tc>
          <w:tcPr>
            <w:tcW w:w="843" w:type="dxa"/>
          </w:tcPr>
          <w:p w:rsidR="00C641D0" w:rsidRPr="002A678F" w:rsidRDefault="009055AF" w:rsidP="000F6072">
            <w:pPr>
              <w:jc w:val="center"/>
              <w:rPr>
                <w:rFonts w:ascii="Arial" w:hAnsi="Arial" w:cs="Arial"/>
              </w:rPr>
            </w:pPr>
            <w:r w:rsidRPr="002A678F">
              <w:rPr>
                <w:rFonts w:ascii="Arial" w:hAnsi="Arial" w:cs="Arial"/>
              </w:rPr>
              <w:t>6</w:t>
            </w:r>
          </w:p>
        </w:tc>
        <w:tc>
          <w:tcPr>
            <w:tcW w:w="4912" w:type="dxa"/>
          </w:tcPr>
          <w:p w:rsidR="00200CD1" w:rsidRPr="00200CD1" w:rsidRDefault="00200CD1" w:rsidP="00200CD1">
            <w:pPr>
              <w:rPr>
                <w:rFonts w:ascii="Rockwell Condensed" w:hAnsi="Rockwell Condensed"/>
                <w:caps/>
              </w:rPr>
            </w:pPr>
            <w:r w:rsidRPr="00200CD1">
              <w:rPr>
                <w:rFonts w:ascii="Rockwell Condensed" w:hAnsi="Rockwell Condensed"/>
                <w:caps/>
              </w:rPr>
              <w:t xml:space="preserve">Morality &amp; Ethics </w:t>
            </w:r>
          </w:p>
          <w:p w:rsidR="00200CD1" w:rsidRDefault="00200CD1" w:rsidP="00200CD1">
            <w:pPr>
              <w:pStyle w:val="ListParagraph"/>
              <w:numPr>
                <w:ilvl w:val="0"/>
                <w:numId w:val="18"/>
              </w:numPr>
              <w:rPr>
                <w:rFonts w:ascii="Times New Roman" w:hAnsi="Times New Roman" w:cs="Times New Roman"/>
              </w:rPr>
            </w:pPr>
            <w:r>
              <w:rPr>
                <w:rFonts w:ascii="Times New Roman" w:hAnsi="Times New Roman" w:cs="Times New Roman"/>
              </w:rPr>
              <w:t>Types of Ethics: Personal, Common, Professional</w:t>
            </w:r>
          </w:p>
          <w:p w:rsidR="00200CD1" w:rsidRDefault="00200CD1" w:rsidP="00200CD1">
            <w:pPr>
              <w:pStyle w:val="ListParagraph"/>
              <w:numPr>
                <w:ilvl w:val="0"/>
                <w:numId w:val="18"/>
              </w:numPr>
              <w:rPr>
                <w:rFonts w:ascii="Times New Roman" w:hAnsi="Times New Roman" w:cs="Times New Roman"/>
              </w:rPr>
            </w:pPr>
            <w:r w:rsidRPr="00844214">
              <w:rPr>
                <w:rFonts w:ascii="Times New Roman" w:hAnsi="Times New Roman" w:cs="Times New Roman"/>
              </w:rPr>
              <w:t xml:space="preserve">Role of Ethics in decision making. </w:t>
            </w:r>
          </w:p>
          <w:p w:rsidR="00200CD1" w:rsidRPr="00200CD1" w:rsidRDefault="00200CD1" w:rsidP="009259B8">
            <w:pPr>
              <w:pStyle w:val="ListParagraph"/>
              <w:numPr>
                <w:ilvl w:val="0"/>
                <w:numId w:val="18"/>
              </w:numPr>
              <w:rPr>
                <w:rFonts w:ascii="Times New Roman" w:hAnsi="Times New Roman" w:cs="Times New Roman"/>
              </w:rPr>
            </w:pPr>
            <w:r w:rsidRPr="00200CD1">
              <w:rPr>
                <w:rFonts w:ascii="Times New Roman" w:hAnsi="Times New Roman" w:cs="Times New Roman"/>
              </w:rPr>
              <w:t>7–Step Path-Ethical Decision Making</w:t>
            </w:r>
          </w:p>
          <w:p w:rsidR="00200CD1" w:rsidRPr="00200CD1" w:rsidRDefault="00D56E67" w:rsidP="00200CD1">
            <w:pPr>
              <w:pStyle w:val="ListParagraph"/>
              <w:numPr>
                <w:ilvl w:val="0"/>
                <w:numId w:val="18"/>
              </w:numPr>
              <w:rPr>
                <w:rFonts w:ascii="Times New Roman" w:hAnsi="Times New Roman" w:cs="Times New Roman"/>
                <w:lang w:val="en-GB"/>
              </w:rPr>
            </w:pPr>
            <w:r w:rsidRPr="00200CD1">
              <w:rPr>
                <w:rFonts w:ascii="Times New Roman" w:hAnsi="Times New Roman" w:cs="Times New Roman"/>
                <w:lang w:val="en-GB"/>
              </w:rPr>
              <w:t>Moral judgments</w:t>
            </w:r>
          </w:p>
          <w:p w:rsidR="00C641D0" w:rsidRPr="00C641D0" w:rsidRDefault="00200CD1" w:rsidP="00200CD1">
            <w:pPr>
              <w:pStyle w:val="ListParagraph"/>
              <w:numPr>
                <w:ilvl w:val="0"/>
                <w:numId w:val="18"/>
              </w:numPr>
              <w:rPr>
                <w:rFonts w:ascii="Times New Roman" w:hAnsi="Times New Roman"/>
              </w:rPr>
            </w:pPr>
            <w:r w:rsidRPr="00954370">
              <w:t>Major Perspectives in Moral Reasoning</w:t>
            </w:r>
          </w:p>
        </w:tc>
        <w:tc>
          <w:tcPr>
            <w:tcW w:w="2880" w:type="dxa"/>
          </w:tcPr>
          <w:p w:rsidR="007E69D4" w:rsidRPr="003A7999" w:rsidRDefault="007E69D4" w:rsidP="00200CD1">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Quiz 2: Topic 4 &amp; 5</w:t>
            </w:r>
          </w:p>
          <w:p w:rsidR="00200CD1" w:rsidRDefault="00200CD1" w:rsidP="00200CD1">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Discussion Forum 1.</w:t>
            </w:r>
          </w:p>
          <w:p w:rsidR="00F20ADD" w:rsidRPr="003A7999" w:rsidRDefault="00F20ADD" w:rsidP="00CD328F">
            <w:pPr>
              <w:pStyle w:val="ListParagraph"/>
              <w:shd w:val="clear" w:color="auto" w:fill="FFFFFF"/>
              <w:ind w:left="162"/>
              <w:rPr>
                <w:rFonts w:ascii="Times New Roman" w:eastAsia="Times New Roman" w:hAnsi="Times New Roman" w:cs="Times New Roman"/>
                <w:smallCaps/>
                <w:color w:val="000000" w:themeColor="text1"/>
              </w:rPr>
            </w:pPr>
          </w:p>
        </w:tc>
        <w:tc>
          <w:tcPr>
            <w:tcW w:w="1620" w:type="dxa"/>
          </w:tcPr>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F44125" w:rsidRPr="003A7999">
              <w:rPr>
                <w:rFonts w:ascii="Bahnschrift SemiBold Condensed" w:hAnsi="Bahnschrift SemiBold Condensed" w:cs="Arial"/>
                <w:color w:val="000000" w:themeColor="text1"/>
              </w:rPr>
              <w:t>2</w:t>
            </w:r>
          </w:p>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8A22AF" w:rsidRPr="003A7999">
              <w:rPr>
                <w:rFonts w:ascii="Bahnschrift SemiBold Condensed" w:hAnsi="Bahnschrift SemiBold Condensed" w:cs="Arial"/>
                <w:color w:val="000000" w:themeColor="text1"/>
              </w:rPr>
              <w:t>4</w:t>
            </w:r>
          </w:p>
          <w:p w:rsidR="00C641D0"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w:t>
            </w:r>
            <w:r w:rsidR="00200CD1" w:rsidRPr="003A7999">
              <w:rPr>
                <w:rFonts w:ascii="Bahnschrift SemiBold Condensed" w:hAnsi="Bahnschrift SemiBold Condensed" w:cs="Arial"/>
                <w:color w:val="000000" w:themeColor="text1"/>
              </w:rPr>
              <w:t>6</w:t>
            </w:r>
          </w:p>
          <w:p w:rsidR="00F44125" w:rsidRPr="003A7999" w:rsidRDefault="00F44125" w:rsidP="000F6072">
            <w:pPr>
              <w:rPr>
                <w:rFonts w:ascii="Bahnschrift SemiBold Condensed" w:hAnsi="Bahnschrift SemiBold Condensed" w:cs="Arial"/>
                <w:color w:val="000000" w:themeColor="text1"/>
              </w:rPr>
            </w:pPr>
          </w:p>
          <w:p w:rsidR="00AA2588" w:rsidRPr="003A7999" w:rsidRDefault="00AA2588"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200CD1" w:rsidRPr="003A7999">
              <w:rPr>
                <w:rFonts w:ascii="Bahnschrift SemiBold Condensed" w:hAnsi="Bahnschrift SemiBold Condensed" w:cs="Arial"/>
                <w:color w:val="000000" w:themeColor="text1"/>
              </w:rPr>
              <w:t>3</w:t>
            </w:r>
          </w:p>
          <w:p w:rsidR="00F44125" w:rsidRPr="003A7999" w:rsidRDefault="00AA2588"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200CD1" w:rsidRPr="003A7999">
              <w:rPr>
                <w:rFonts w:ascii="Bahnschrift SemiBold Condensed" w:hAnsi="Bahnschrift SemiBold Condensed" w:cs="Arial"/>
                <w:color w:val="000000" w:themeColor="text1"/>
              </w:rPr>
              <w:t>4</w:t>
            </w:r>
          </w:p>
          <w:p w:rsidR="00200CD1" w:rsidRPr="003A7999" w:rsidRDefault="00200CD1"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CLO5</w:t>
            </w:r>
          </w:p>
        </w:tc>
      </w:tr>
      <w:tr w:rsidR="009055AF" w:rsidTr="00A6268A">
        <w:tc>
          <w:tcPr>
            <w:tcW w:w="843" w:type="dxa"/>
          </w:tcPr>
          <w:p w:rsidR="009055AF" w:rsidRPr="002A678F" w:rsidRDefault="009055AF" w:rsidP="000F6072">
            <w:pPr>
              <w:jc w:val="center"/>
              <w:rPr>
                <w:rFonts w:ascii="Arial" w:hAnsi="Arial" w:cs="Arial"/>
              </w:rPr>
            </w:pPr>
            <w:r>
              <w:rPr>
                <w:rFonts w:ascii="Arial" w:hAnsi="Arial" w:cs="Arial"/>
              </w:rPr>
              <w:t>7</w:t>
            </w:r>
          </w:p>
        </w:tc>
        <w:tc>
          <w:tcPr>
            <w:tcW w:w="4912" w:type="dxa"/>
          </w:tcPr>
          <w:p w:rsidR="009055AF" w:rsidRPr="000A37C8" w:rsidRDefault="009055AF" w:rsidP="009055AF">
            <w:pPr>
              <w:rPr>
                <w:rFonts w:ascii="Rockwell Condensed" w:hAnsi="Rockwell Condensed"/>
                <w:caps/>
              </w:rPr>
            </w:pPr>
            <w:r w:rsidRPr="000A37C8">
              <w:rPr>
                <w:rFonts w:ascii="Rockwell Condensed" w:hAnsi="Rockwell Condensed"/>
                <w:caps/>
              </w:rPr>
              <w:t>Critical &amp; Reflective Thinking</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What is Critical Thinking?</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The Reflective Practitioner</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Blooms Taxonomy</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Characteristics of Critical Thinkers</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Creative and Critical thinking Process</w:t>
            </w:r>
          </w:p>
          <w:p w:rsidR="009055AF" w:rsidRPr="009055AF" w:rsidRDefault="009055AF" w:rsidP="009055AF">
            <w:pPr>
              <w:pStyle w:val="ListParagraph"/>
              <w:numPr>
                <w:ilvl w:val="0"/>
                <w:numId w:val="18"/>
              </w:numPr>
              <w:rPr>
                <w:rFonts w:ascii="Times New Roman" w:hAnsi="Times New Roman"/>
              </w:rPr>
            </w:pPr>
            <w:r w:rsidRPr="009055AF">
              <w:rPr>
                <w:rFonts w:ascii="Times New Roman" w:hAnsi="Times New Roman"/>
              </w:rPr>
              <w:t>Applying CT on daily activities</w:t>
            </w:r>
          </w:p>
          <w:p w:rsidR="009055AF" w:rsidRPr="009055AF" w:rsidRDefault="009055AF" w:rsidP="009055AF">
            <w:pPr>
              <w:pStyle w:val="ListParagraph"/>
              <w:numPr>
                <w:ilvl w:val="0"/>
                <w:numId w:val="18"/>
              </w:numPr>
              <w:rPr>
                <w:b/>
                <w:smallCaps/>
                <w:u w:val="single"/>
              </w:rPr>
            </w:pPr>
            <w:r w:rsidRPr="009055AF">
              <w:rPr>
                <w:rFonts w:ascii="Times New Roman" w:hAnsi="Times New Roman"/>
              </w:rPr>
              <w:t>Thinking out of the Box</w:t>
            </w:r>
          </w:p>
        </w:tc>
        <w:tc>
          <w:tcPr>
            <w:tcW w:w="2880" w:type="dxa"/>
          </w:tcPr>
          <w:p w:rsidR="009055AF" w:rsidRPr="003A7999" w:rsidRDefault="00F65BA9" w:rsidP="00200CD1">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Pr>
                <w:rFonts w:ascii="Times New Roman" w:eastAsia="Times New Roman" w:hAnsi="Times New Roman" w:cs="Times New Roman"/>
                <w:smallCaps/>
                <w:color w:val="000000" w:themeColor="text1"/>
              </w:rPr>
              <w:t>Case Snippet 1</w:t>
            </w:r>
          </w:p>
        </w:tc>
        <w:tc>
          <w:tcPr>
            <w:tcW w:w="1620" w:type="dxa"/>
          </w:tcPr>
          <w:p w:rsidR="009055AF"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CO1</w:t>
            </w:r>
          </w:p>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CO2</w:t>
            </w:r>
          </w:p>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CO5</w:t>
            </w:r>
          </w:p>
          <w:p w:rsidR="00F44125"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CO6</w:t>
            </w:r>
          </w:p>
          <w:p w:rsidR="00F44125" w:rsidRPr="003A7999" w:rsidRDefault="00F44125" w:rsidP="000F6072">
            <w:pPr>
              <w:rPr>
                <w:rFonts w:ascii="Bahnschrift SemiBold Condensed" w:hAnsi="Bahnschrift SemiBold Condensed" w:cs="Arial"/>
                <w:color w:val="000000" w:themeColor="text1"/>
              </w:rPr>
            </w:pPr>
          </w:p>
          <w:p w:rsidR="00AA2588" w:rsidRPr="003A7999" w:rsidRDefault="00AA2588" w:rsidP="000F6072">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F44125" w:rsidRPr="003A7999">
              <w:rPr>
                <w:rFonts w:ascii="Bahnschrift SemiBold Condensed" w:hAnsi="Bahnschrift SemiBold Condensed" w:cs="Arial"/>
                <w:color w:val="000000" w:themeColor="text1"/>
              </w:rPr>
              <w:t>1</w:t>
            </w:r>
          </w:p>
          <w:p w:rsidR="00F44125" w:rsidRPr="003A7999" w:rsidRDefault="00AA2588" w:rsidP="00AA2588">
            <w:pPr>
              <w:rPr>
                <w:rFonts w:ascii="Bahnschrift SemiBold Condensed" w:hAnsi="Bahnschrift SemiBold Condensed" w:cs="Arial"/>
                <w:color w:val="000000" w:themeColor="text1"/>
              </w:rPr>
            </w:pPr>
            <w:r w:rsidRPr="003A7999">
              <w:rPr>
                <w:rFonts w:ascii="Bahnschrift SemiBold Condensed" w:hAnsi="Bahnschrift SemiBold Condensed" w:cs="Arial"/>
                <w:color w:val="000000" w:themeColor="text1"/>
              </w:rPr>
              <w:t>CLO</w:t>
            </w:r>
            <w:r w:rsidR="00107C25" w:rsidRPr="003A7999">
              <w:rPr>
                <w:rFonts w:ascii="Bahnschrift SemiBold Condensed" w:hAnsi="Bahnschrift SemiBold Condensed" w:cs="Arial"/>
                <w:color w:val="000000" w:themeColor="text1"/>
              </w:rPr>
              <w:t>2</w:t>
            </w:r>
          </w:p>
        </w:tc>
      </w:tr>
      <w:tr w:rsidR="009055AF" w:rsidTr="00A6268A">
        <w:tc>
          <w:tcPr>
            <w:tcW w:w="843" w:type="dxa"/>
          </w:tcPr>
          <w:p w:rsidR="009055AF" w:rsidRDefault="009055AF" w:rsidP="000F6072">
            <w:pPr>
              <w:jc w:val="center"/>
              <w:rPr>
                <w:rFonts w:ascii="Arial" w:hAnsi="Arial" w:cs="Arial"/>
              </w:rPr>
            </w:pPr>
            <w:r>
              <w:rPr>
                <w:rFonts w:ascii="Arial" w:hAnsi="Arial" w:cs="Arial"/>
              </w:rPr>
              <w:lastRenderedPageBreak/>
              <w:t>8</w:t>
            </w:r>
          </w:p>
        </w:tc>
        <w:tc>
          <w:tcPr>
            <w:tcW w:w="4912" w:type="dxa"/>
          </w:tcPr>
          <w:p w:rsidR="009055AF" w:rsidRPr="009055AF" w:rsidRDefault="009055AF" w:rsidP="009055AF">
            <w:pPr>
              <w:rPr>
                <w:rFonts w:ascii="Bahnschrift SemiBold Condensed" w:hAnsi="Bahnschrift SemiBold Condensed"/>
                <w:b/>
                <w:smallCaps/>
                <w:u w:val="single"/>
              </w:rPr>
            </w:pPr>
            <w:r w:rsidRPr="000A37C8">
              <w:rPr>
                <w:rFonts w:ascii="Rockwell Condensed" w:hAnsi="Rockwell Condensed"/>
                <w:caps/>
              </w:rPr>
              <w:t>Mid Term</w:t>
            </w:r>
          </w:p>
        </w:tc>
        <w:tc>
          <w:tcPr>
            <w:tcW w:w="2880" w:type="dxa"/>
          </w:tcPr>
          <w:p w:rsidR="009055AF" w:rsidRPr="003A7999" w:rsidRDefault="009055AF" w:rsidP="00025970">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color w:val="000000" w:themeColor="text1"/>
              </w:rPr>
              <w:t>Activity Based</w:t>
            </w:r>
          </w:p>
          <w:p w:rsidR="009055AF" w:rsidRPr="003A7999" w:rsidRDefault="009055AF" w:rsidP="00025970">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color w:val="000000" w:themeColor="text1"/>
              </w:rPr>
              <w:t>Explain practical implementation</w:t>
            </w:r>
          </w:p>
        </w:tc>
        <w:tc>
          <w:tcPr>
            <w:tcW w:w="1620" w:type="dxa"/>
          </w:tcPr>
          <w:p w:rsidR="009055AF" w:rsidRPr="00A6268A" w:rsidRDefault="009055AF" w:rsidP="000F6072">
            <w:pPr>
              <w:rPr>
                <w:rFonts w:ascii="Bahnschrift SemiBold Condensed" w:hAnsi="Bahnschrift SemiBold Condensed" w:cs="Arial"/>
              </w:rPr>
            </w:pPr>
          </w:p>
        </w:tc>
      </w:tr>
      <w:tr w:rsidR="009055AF" w:rsidTr="00A6268A">
        <w:tc>
          <w:tcPr>
            <w:tcW w:w="843" w:type="dxa"/>
          </w:tcPr>
          <w:p w:rsidR="009055AF" w:rsidRDefault="000A37C8" w:rsidP="000F6072">
            <w:pPr>
              <w:jc w:val="center"/>
              <w:rPr>
                <w:rFonts w:ascii="Arial" w:hAnsi="Arial" w:cs="Arial"/>
              </w:rPr>
            </w:pPr>
            <w:r>
              <w:rPr>
                <w:rFonts w:ascii="Arial" w:hAnsi="Arial" w:cs="Arial"/>
              </w:rPr>
              <w:t>9</w:t>
            </w:r>
          </w:p>
        </w:tc>
        <w:tc>
          <w:tcPr>
            <w:tcW w:w="4912" w:type="dxa"/>
          </w:tcPr>
          <w:p w:rsidR="009055AF" w:rsidRPr="000A37C8" w:rsidRDefault="009055AF" w:rsidP="009055AF">
            <w:pPr>
              <w:rPr>
                <w:rFonts w:ascii="Rockwell Condensed" w:hAnsi="Rockwell Condensed"/>
                <w:caps/>
              </w:rPr>
            </w:pPr>
            <w:r w:rsidRPr="000A37C8">
              <w:rPr>
                <w:rFonts w:ascii="Rockwell Condensed" w:hAnsi="Rockwell Condensed"/>
                <w:caps/>
              </w:rPr>
              <w:t>Communication Skills</w:t>
            </w:r>
          </w:p>
          <w:p w:rsidR="000A37C8" w:rsidRPr="000A37C8" w:rsidRDefault="000A37C8" w:rsidP="000A37C8">
            <w:pPr>
              <w:pStyle w:val="ListParagraph"/>
              <w:numPr>
                <w:ilvl w:val="0"/>
                <w:numId w:val="18"/>
              </w:numPr>
              <w:rPr>
                <w:rFonts w:ascii="Times New Roman" w:hAnsi="Times New Roman"/>
              </w:rPr>
            </w:pPr>
            <w:r>
              <w:rPr>
                <w:rFonts w:ascii="Times New Roman" w:hAnsi="Times New Roman"/>
              </w:rPr>
              <w:t>Communication:</w:t>
            </w:r>
            <w:r w:rsidRPr="000A37C8">
              <w:rPr>
                <w:rFonts w:ascii="Times New Roman" w:hAnsi="Times New Roman"/>
              </w:rPr>
              <w:t xml:space="preserve"> An Art or Science?</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 xml:space="preserve">Basics </w:t>
            </w:r>
            <w:r w:rsidR="009C1761">
              <w:rPr>
                <w:rFonts w:ascii="Times New Roman" w:hAnsi="Times New Roman"/>
              </w:rPr>
              <w:t xml:space="preserve">&amp; Importance </w:t>
            </w:r>
            <w:r w:rsidRPr="000A37C8">
              <w:rPr>
                <w:rFonts w:ascii="Times New Roman" w:hAnsi="Times New Roman"/>
              </w:rPr>
              <w:t xml:space="preserve">of </w:t>
            </w:r>
            <w:r w:rsidR="009C1761" w:rsidRPr="000A37C8">
              <w:rPr>
                <w:rFonts w:ascii="Times New Roman" w:hAnsi="Times New Roman"/>
              </w:rPr>
              <w:t>Communication</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Effectiveness of Communication</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 xml:space="preserve">Types of </w:t>
            </w:r>
            <w:r w:rsidR="009C1761" w:rsidRPr="000A37C8">
              <w:rPr>
                <w:rFonts w:ascii="Times New Roman" w:hAnsi="Times New Roman"/>
              </w:rPr>
              <w:t>communication</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 xml:space="preserve">7 C's Framework of </w:t>
            </w:r>
            <w:r w:rsidR="009C1761" w:rsidRPr="000A37C8">
              <w:rPr>
                <w:rFonts w:ascii="Times New Roman" w:hAnsi="Times New Roman"/>
              </w:rPr>
              <w:t>Communication</w:t>
            </w:r>
          </w:p>
          <w:p w:rsidR="000A37C8" w:rsidRPr="000A37C8" w:rsidRDefault="009C1761" w:rsidP="000A37C8">
            <w:pPr>
              <w:pStyle w:val="ListParagraph"/>
              <w:numPr>
                <w:ilvl w:val="0"/>
                <w:numId w:val="18"/>
              </w:numPr>
              <w:rPr>
                <w:rFonts w:ascii="Times New Roman" w:hAnsi="Times New Roman"/>
              </w:rPr>
            </w:pPr>
            <w:r>
              <w:rPr>
                <w:rFonts w:ascii="Times New Roman" w:hAnsi="Times New Roman"/>
              </w:rPr>
              <w:t>Process of I</w:t>
            </w:r>
            <w:r w:rsidR="000A37C8" w:rsidRPr="000A37C8">
              <w:rPr>
                <w:rFonts w:ascii="Times New Roman" w:hAnsi="Times New Roman"/>
              </w:rPr>
              <w:t>nterpersonal Communication</w:t>
            </w:r>
          </w:p>
          <w:p w:rsidR="009055AF" w:rsidRPr="009055AF" w:rsidRDefault="009C1761" w:rsidP="000A37C8">
            <w:pPr>
              <w:pStyle w:val="ListParagraph"/>
              <w:numPr>
                <w:ilvl w:val="0"/>
                <w:numId w:val="18"/>
              </w:numPr>
              <w:rPr>
                <w:rFonts w:ascii="Bahnschrift SemiBold Condensed" w:hAnsi="Bahnschrift SemiBold Condensed"/>
                <w:b/>
                <w:caps/>
              </w:rPr>
            </w:pPr>
            <w:r>
              <w:rPr>
                <w:rFonts w:ascii="Times New Roman" w:hAnsi="Times New Roman"/>
              </w:rPr>
              <w:t>Barriers to Effective  C</w:t>
            </w:r>
            <w:r w:rsidR="000A37C8" w:rsidRPr="000A37C8">
              <w:rPr>
                <w:rFonts w:ascii="Times New Roman" w:hAnsi="Times New Roman"/>
              </w:rPr>
              <w:t>ommunication</w:t>
            </w:r>
          </w:p>
        </w:tc>
        <w:tc>
          <w:tcPr>
            <w:tcW w:w="2880" w:type="dxa"/>
          </w:tcPr>
          <w:p w:rsidR="00F65BA9" w:rsidRDefault="007E69D4" w:rsidP="007E69D4">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Quiz 3: Topics 6 &amp; 7</w:t>
            </w:r>
            <w:r w:rsidR="00F65BA9" w:rsidRPr="003A7999">
              <w:rPr>
                <w:rFonts w:ascii="Times New Roman" w:eastAsia="Times New Roman" w:hAnsi="Times New Roman" w:cs="Times New Roman"/>
                <w:smallCaps/>
                <w:color w:val="000000" w:themeColor="text1"/>
              </w:rPr>
              <w:t xml:space="preserve"> </w:t>
            </w:r>
          </w:p>
          <w:p w:rsidR="007E69D4" w:rsidRPr="003A7999" w:rsidRDefault="00F65BA9" w:rsidP="007E69D4">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 xml:space="preserve">Assignment # </w:t>
            </w:r>
            <w:r>
              <w:rPr>
                <w:rFonts w:ascii="Times New Roman" w:eastAsia="Times New Roman" w:hAnsi="Times New Roman" w:cs="Times New Roman"/>
                <w:smallCaps/>
                <w:color w:val="000000" w:themeColor="text1"/>
              </w:rPr>
              <w:t>2</w:t>
            </w:r>
            <w:r w:rsidRPr="003A7999">
              <w:rPr>
                <w:rFonts w:ascii="Times New Roman" w:eastAsia="Times New Roman" w:hAnsi="Times New Roman" w:cs="Times New Roman"/>
                <w:smallCaps/>
                <w:color w:val="000000" w:themeColor="text1"/>
              </w:rPr>
              <w:t>: Due</w:t>
            </w:r>
          </w:p>
        </w:tc>
        <w:tc>
          <w:tcPr>
            <w:tcW w:w="1620" w:type="dxa"/>
          </w:tcPr>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w:t>
            </w:r>
            <w:r w:rsidR="00107C25" w:rsidRPr="00A6268A">
              <w:rPr>
                <w:rFonts w:ascii="Bahnschrift SemiBold Condensed" w:hAnsi="Bahnschrift SemiBold Condensed" w:cs="Arial"/>
              </w:rPr>
              <w:t>2</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CO3</w:t>
            </w:r>
          </w:p>
          <w:p w:rsidR="009055AF"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CO6</w:t>
            </w:r>
          </w:p>
          <w:p w:rsidR="00107C25" w:rsidRPr="00A6268A" w:rsidRDefault="00107C25" w:rsidP="000F6072">
            <w:pPr>
              <w:rPr>
                <w:rFonts w:ascii="Bahnschrift SemiBold Condensed" w:hAnsi="Bahnschrift SemiBold Condensed" w:cs="Arial"/>
              </w:rPr>
            </w:pPr>
          </w:p>
          <w:p w:rsidR="00107C25" w:rsidRPr="00A6268A" w:rsidRDefault="00107C25" w:rsidP="000F6072">
            <w:pPr>
              <w:rPr>
                <w:rFonts w:ascii="Bahnschrift SemiBold Condensed" w:hAnsi="Bahnschrift SemiBold Condensed" w:cs="Arial"/>
              </w:rPr>
            </w:pP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w:t>
            </w:r>
            <w:r w:rsidR="00107C25" w:rsidRPr="00A6268A">
              <w:rPr>
                <w:rFonts w:ascii="Bahnschrift SemiBold Condensed" w:hAnsi="Bahnschrift SemiBold Condensed" w:cs="Arial"/>
              </w:rPr>
              <w:t>4</w:t>
            </w:r>
          </w:p>
          <w:p w:rsidR="00107C25"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w:t>
            </w:r>
            <w:r w:rsidR="00107C25" w:rsidRPr="00A6268A">
              <w:rPr>
                <w:rFonts w:ascii="Bahnschrift SemiBold Condensed" w:hAnsi="Bahnschrift SemiBold Condensed" w:cs="Arial"/>
              </w:rPr>
              <w:t>7</w:t>
            </w:r>
          </w:p>
        </w:tc>
      </w:tr>
      <w:tr w:rsidR="000A37C8" w:rsidTr="00A6268A">
        <w:tc>
          <w:tcPr>
            <w:tcW w:w="843" w:type="dxa"/>
          </w:tcPr>
          <w:p w:rsidR="000A37C8" w:rsidRDefault="000A37C8" w:rsidP="000F6072">
            <w:pPr>
              <w:jc w:val="center"/>
              <w:rPr>
                <w:rFonts w:ascii="Arial" w:hAnsi="Arial" w:cs="Arial"/>
              </w:rPr>
            </w:pPr>
            <w:r>
              <w:rPr>
                <w:rFonts w:ascii="Arial" w:hAnsi="Arial" w:cs="Arial"/>
              </w:rPr>
              <w:t>10</w:t>
            </w:r>
          </w:p>
        </w:tc>
        <w:tc>
          <w:tcPr>
            <w:tcW w:w="4912" w:type="dxa"/>
          </w:tcPr>
          <w:p w:rsidR="000A37C8" w:rsidRPr="000A37C8" w:rsidRDefault="000A37C8" w:rsidP="000A37C8">
            <w:pPr>
              <w:rPr>
                <w:rFonts w:ascii="Rockwell Condensed" w:hAnsi="Rockwell Condensed"/>
                <w:caps/>
              </w:rPr>
            </w:pPr>
            <w:r w:rsidRPr="000A37C8">
              <w:rPr>
                <w:rFonts w:ascii="Rockwell Condensed" w:hAnsi="Rockwell Condensed"/>
                <w:caps/>
              </w:rPr>
              <w:t>Delivering Effective Presentations</w:t>
            </w:r>
          </w:p>
          <w:p w:rsidR="00025970" w:rsidRDefault="00025970" w:rsidP="000A37C8">
            <w:pPr>
              <w:pStyle w:val="ListParagraph"/>
              <w:numPr>
                <w:ilvl w:val="0"/>
                <w:numId w:val="18"/>
              </w:numPr>
              <w:rPr>
                <w:rFonts w:ascii="Times New Roman" w:hAnsi="Times New Roman"/>
              </w:rPr>
            </w:pPr>
            <w:r>
              <w:rPr>
                <w:rFonts w:ascii="Times New Roman" w:hAnsi="Times New Roman"/>
              </w:rPr>
              <w:t>Basics of Presentation</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Setting Presentation Goals</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Presentation Space</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Presentation Process</w:t>
            </w:r>
          </w:p>
          <w:p w:rsidR="000A37C8" w:rsidRPr="000A37C8" w:rsidRDefault="009C1761" w:rsidP="000A37C8">
            <w:pPr>
              <w:pStyle w:val="ListParagraph"/>
              <w:numPr>
                <w:ilvl w:val="0"/>
                <w:numId w:val="18"/>
              </w:numPr>
              <w:rPr>
                <w:rFonts w:ascii="Times New Roman" w:hAnsi="Times New Roman"/>
              </w:rPr>
            </w:pPr>
            <w:r w:rsidRPr="000A37C8">
              <w:rPr>
                <w:rFonts w:ascii="Times New Roman" w:hAnsi="Times New Roman"/>
              </w:rPr>
              <w:t>Preparation</w:t>
            </w:r>
            <w:r w:rsidR="000A37C8" w:rsidRPr="000A37C8">
              <w:rPr>
                <w:rFonts w:ascii="Times New Roman" w:hAnsi="Times New Roman"/>
              </w:rPr>
              <w:t xml:space="preserve"> [Know the Audience]</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Structuring the Presentation</w:t>
            </w:r>
            <w:r w:rsidR="009C1761">
              <w:rPr>
                <w:rFonts w:ascii="Times New Roman" w:hAnsi="Times New Roman"/>
              </w:rPr>
              <w:t xml:space="preserve"> </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 xml:space="preserve">Voice </w:t>
            </w:r>
            <w:r w:rsidR="00836725">
              <w:rPr>
                <w:rFonts w:ascii="Times New Roman" w:hAnsi="Times New Roman"/>
              </w:rPr>
              <w:t>M</w:t>
            </w:r>
            <w:r w:rsidRPr="000A37C8">
              <w:rPr>
                <w:rFonts w:ascii="Times New Roman" w:hAnsi="Times New Roman"/>
              </w:rPr>
              <w:t>odulation</w:t>
            </w:r>
            <w:r w:rsidR="009C1761">
              <w:rPr>
                <w:rFonts w:ascii="Times New Roman" w:hAnsi="Times New Roman"/>
              </w:rPr>
              <w:t>, T</w:t>
            </w:r>
            <w:r w:rsidR="00836725">
              <w:rPr>
                <w:rFonts w:ascii="Times New Roman" w:hAnsi="Times New Roman"/>
              </w:rPr>
              <w:t>one and Phonics</w:t>
            </w:r>
          </w:p>
          <w:p w:rsidR="000A37C8" w:rsidRDefault="000A37C8" w:rsidP="000A37C8">
            <w:pPr>
              <w:pStyle w:val="ListParagraph"/>
              <w:numPr>
                <w:ilvl w:val="0"/>
                <w:numId w:val="18"/>
              </w:numPr>
              <w:rPr>
                <w:rFonts w:ascii="Times New Roman" w:hAnsi="Times New Roman"/>
              </w:rPr>
            </w:pPr>
            <w:r w:rsidRPr="000A37C8">
              <w:rPr>
                <w:rFonts w:ascii="Times New Roman" w:hAnsi="Times New Roman"/>
              </w:rPr>
              <w:t xml:space="preserve">Body </w:t>
            </w:r>
            <w:r w:rsidR="00836725">
              <w:rPr>
                <w:rFonts w:ascii="Times New Roman" w:hAnsi="Times New Roman"/>
              </w:rPr>
              <w:t>L</w:t>
            </w:r>
            <w:r w:rsidRPr="000A37C8">
              <w:rPr>
                <w:rFonts w:ascii="Times New Roman" w:hAnsi="Times New Roman"/>
              </w:rPr>
              <w:t xml:space="preserve">anguage </w:t>
            </w:r>
          </w:p>
          <w:p w:rsidR="000A37C8" w:rsidRPr="000A37C8" w:rsidRDefault="000A37C8" w:rsidP="000A37C8">
            <w:pPr>
              <w:pStyle w:val="ListParagraph"/>
              <w:numPr>
                <w:ilvl w:val="0"/>
                <w:numId w:val="18"/>
              </w:numPr>
              <w:rPr>
                <w:rFonts w:ascii="Times New Roman" w:hAnsi="Times New Roman"/>
              </w:rPr>
            </w:pPr>
            <w:r w:rsidRPr="000A37C8">
              <w:rPr>
                <w:rFonts w:ascii="Times New Roman" w:hAnsi="Times New Roman"/>
              </w:rPr>
              <w:t>Tips to deliver effective presentation</w:t>
            </w:r>
          </w:p>
          <w:p w:rsidR="000A37C8" w:rsidRPr="000A37C8" w:rsidRDefault="000A37C8" w:rsidP="00836725">
            <w:pPr>
              <w:pStyle w:val="ListParagraph"/>
              <w:numPr>
                <w:ilvl w:val="0"/>
                <w:numId w:val="18"/>
              </w:numPr>
              <w:rPr>
                <w:rFonts w:ascii="Times New Roman" w:hAnsi="Times New Roman"/>
              </w:rPr>
            </w:pPr>
            <w:r w:rsidRPr="000A37C8">
              <w:rPr>
                <w:rFonts w:ascii="Times New Roman" w:hAnsi="Times New Roman"/>
              </w:rPr>
              <w:t xml:space="preserve">Common </w:t>
            </w:r>
            <w:r w:rsidR="00836725">
              <w:rPr>
                <w:rFonts w:ascii="Times New Roman" w:hAnsi="Times New Roman"/>
              </w:rPr>
              <w:t>p</w:t>
            </w:r>
            <w:r w:rsidRPr="000A37C8">
              <w:rPr>
                <w:rFonts w:ascii="Times New Roman" w:hAnsi="Times New Roman"/>
              </w:rPr>
              <w:t>roblems faced</w:t>
            </w:r>
          </w:p>
        </w:tc>
        <w:tc>
          <w:tcPr>
            <w:tcW w:w="2880" w:type="dxa"/>
          </w:tcPr>
          <w:p w:rsidR="007E69D4" w:rsidRPr="003A7999" w:rsidRDefault="007E69D4" w:rsidP="00CD328F">
            <w:pPr>
              <w:pStyle w:val="ListParagraph"/>
              <w:shd w:val="clear" w:color="auto" w:fill="FFFFFF"/>
              <w:ind w:left="162"/>
              <w:rPr>
                <w:rFonts w:ascii="Times New Roman" w:eastAsia="Times New Roman" w:hAnsi="Times New Roman" w:cs="Times New Roman"/>
                <w:smallCaps/>
                <w:color w:val="000000" w:themeColor="text1"/>
              </w:rPr>
            </w:pPr>
          </w:p>
        </w:tc>
        <w:tc>
          <w:tcPr>
            <w:tcW w:w="1620" w:type="dxa"/>
          </w:tcPr>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w:t>
            </w:r>
            <w:r w:rsidR="00107C25" w:rsidRPr="00A6268A">
              <w:rPr>
                <w:rFonts w:ascii="Bahnschrift SemiBold Condensed" w:hAnsi="Bahnschrift SemiBold Condensed" w:cs="Arial"/>
              </w:rPr>
              <w:t>2</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CO4</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CO5</w:t>
            </w:r>
          </w:p>
          <w:p w:rsidR="000A37C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CO6</w:t>
            </w:r>
          </w:p>
          <w:p w:rsidR="00107C25" w:rsidRPr="00A6268A" w:rsidRDefault="00107C25" w:rsidP="000F6072">
            <w:pPr>
              <w:rPr>
                <w:rFonts w:ascii="Bahnschrift SemiBold Condensed" w:hAnsi="Bahnschrift SemiBold Condensed" w:cs="Arial"/>
              </w:rPr>
            </w:pPr>
          </w:p>
          <w:p w:rsidR="00107C25" w:rsidRPr="00A6268A" w:rsidRDefault="00107C25" w:rsidP="000F6072">
            <w:pPr>
              <w:rPr>
                <w:rFonts w:ascii="Bahnschrift SemiBold Condensed" w:hAnsi="Bahnschrift SemiBold Condensed" w:cs="Arial"/>
              </w:rPr>
            </w:pPr>
          </w:p>
          <w:p w:rsidR="00107C25"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CLO1</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CLO4</w:t>
            </w:r>
          </w:p>
          <w:p w:rsidR="00107C25"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CLO7</w:t>
            </w:r>
          </w:p>
        </w:tc>
      </w:tr>
      <w:tr w:rsidR="000A37C8" w:rsidTr="00A6268A">
        <w:tc>
          <w:tcPr>
            <w:tcW w:w="843" w:type="dxa"/>
          </w:tcPr>
          <w:p w:rsidR="000A37C8" w:rsidRDefault="005D4446" w:rsidP="000F6072">
            <w:pPr>
              <w:jc w:val="center"/>
              <w:rPr>
                <w:rFonts w:ascii="Arial" w:hAnsi="Arial" w:cs="Arial"/>
              </w:rPr>
            </w:pPr>
            <w:r>
              <w:rPr>
                <w:rFonts w:ascii="Arial" w:hAnsi="Arial" w:cs="Arial"/>
              </w:rPr>
              <w:t>11</w:t>
            </w:r>
          </w:p>
        </w:tc>
        <w:tc>
          <w:tcPr>
            <w:tcW w:w="4912" w:type="dxa"/>
          </w:tcPr>
          <w:p w:rsidR="000A37C8" w:rsidRPr="000A37C8" w:rsidRDefault="000A37C8" w:rsidP="000A37C8">
            <w:pPr>
              <w:rPr>
                <w:rFonts w:ascii="Rockwell Condensed" w:hAnsi="Rockwell Condensed"/>
                <w:caps/>
              </w:rPr>
            </w:pPr>
            <w:r w:rsidRPr="000A37C8">
              <w:rPr>
                <w:rFonts w:ascii="Rockwell Condensed" w:hAnsi="Rockwell Condensed"/>
                <w:caps/>
              </w:rPr>
              <w:t>Leadership</w:t>
            </w:r>
          </w:p>
          <w:p w:rsidR="00836725" w:rsidRPr="00836725" w:rsidRDefault="00836725" w:rsidP="00836725">
            <w:pPr>
              <w:pStyle w:val="ListParagraph"/>
              <w:numPr>
                <w:ilvl w:val="0"/>
                <w:numId w:val="18"/>
              </w:numPr>
              <w:rPr>
                <w:rFonts w:ascii="Times New Roman" w:hAnsi="Times New Roman"/>
              </w:rPr>
            </w:pPr>
            <w:r w:rsidRPr="00836725">
              <w:rPr>
                <w:rFonts w:ascii="Times New Roman" w:hAnsi="Times New Roman"/>
              </w:rPr>
              <w:t>Leadership Described</w:t>
            </w:r>
          </w:p>
          <w:p w:rsidR="00836725" w:rsidRDefault="00836725" w:rsidP="00836725">
            <w:pPr>
              <w:pStyle w:val="ListParagraph"/>
              <w:numPr>
                <w:ilvl w:val="0"/>
                <w:numId w:val="18"/>
              </w:numPr>
              <w:rPr>
                <w:rFonts w:ascii="Times New Roman" w:hAnsi="Times New Roman"/>
              </w:rPr>
            </w:pPr>
            <w:r w:rsidRPr="00836725">
              <w:rPr>
                <w:rFonts w:ascii="Times New Roman" w:hAnsi="Times New Roman"/>
              </w:rPr>
              <w:t>Learning difference between authority and leadership</w:t>
            </w:r>
          </w:p>
          <w:p w:rsidR="00836725" w:rsidRPr="00836725" w:rsidRDefault="005D4446" w:rsidP="005D4446">
            <w:pPr>
              <w:pStyle w:val="ListParagraph"/>
              <w:numPr>
                <w:ilvl w:val="0"/>
                <w:numId w:val="18"/>
              </w:numPr>
              <w:rPr>
                <w:rFonts w:ascii="Times New Roman" w:hAnsi="Times New Roman"/>
              </w:rPr>
            </w:pPr>
            <w:r w:rsidRPr="005D4446">
              <w:rPr>
                <w:rFonts w:ascii="Times New Roman" w:hAnsi="Times New Roman"/>
              </w:rPr>
              <w:t xml:space="preserve">Blake and Mouton’s </w:t>
            </w:r>
            <w:r w:rsidR="00836725">
              <w:rPr>
                <w:rFonts w:ascii="Times New Roman" w:hAnsi="Times New Roman"/>
              </w:rPr>
              <w:t>Leadership Grid</w:t>
            </w:r>
          </w:p>
          <w:p w:rsidR="00836725" w:rsidRDefault="00836725" w:rsidP="00836725">
            <w:pPr>
              <w:pStyle w:val="ListParagraph"/>
              <w:numPr>
                <w:ilvl w:val="0"/>
                <w:numId w:val="18"/>
              </w:numPr>
              <w:rPr>
                <w:rFonts w:ascii="Times New Roman" w:hAnsi="Times New Roman"/>
              </w:rPr>
            </w:pPr>
            <w:r>
              <w:rPr>
                <w:rFonts w:ascii="Times New Roman" w:hAnsi="Times New Roman"/>
              </w:rPr>
              <w:t xml:space="preserve">The Trait </w:t>
            </w:r>
            <w:r w:rsidR="005D4446">
              <w:rPr>
                <w:rFonts w:ascii="Times New Roman" w:hAnsi="Times New Roman"/>
              </w:rPr>
              <w:t>Approach</w:t>
            </w:r>
          </w:p>
          <w:p w:rsidR="000A37C8" w:rsidRPr="000A37C8" w:rsidRDefault="005D4446" w:rsidP="005D4446">
            <w:pPr>
              <w:pStyle w:val="ListParagraph"/>
              <w:numPr>
                <w:ilvl w:val="0"/>
                <w:numId w:val="18"/>
              </w:numPr>
              <w:rPr>
                <w:rFonts w:ascii="Rockwell Condensed" w:hAnsi="Rockwell Condensed"/>
                <w:caps/>
              </w:rPr>
            </w:pPr>
            <w:r w:rsidRPr="005D4446">
              <w:rPr>
                <w:rFonts w:ascii="Times New Roman" w:hAnsi="Times New Roman"/>
              </w:rPr>
              <w:t>Situational Approach [Directing, Coaching, Supporting, Delegating]</w:t>
            </w:r>
          </w:p>
        </w:tc>
        <w:tc>
          <w:tcPr>
            <w:tcW w:w="2880" w:type="dxa"/>
          </w:tcPr>
          <w:p w:rsidR="007E69D4" w:rsidRPr="00F20ADD" w:rsidRDefault="007E69D4" w:rsidP="008A22AF">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smallCaps/>
                <w:color w:val="000000" w:themeColor="text1"/>
              </w:rPr>
              <w:t>Quiz 4: Topics 9 &amp; 10</w:t>
            </w:r>
          </w:p>
          <w:p w:rsidR="00F20ADD" w:rsidRPr="003A7999" w:rsidRDefault="00F20ADD" w:rsidP="00F20ADD">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Pr>
                <w:rFonts w:ascii="Times New Roman" w:eastAsia="Times New Roman" w:hAnsi="Times New Roman" w:cs="Times New Roman"/>
                <w:smallCaps/>
                <w:color w:val="000000" w:themeColor="text1"/>
              </w:rPr>
              <w:t>Case Snippet 2</w:t>
            </w:r>
          </w:p>
        </w:tc>
        <w:tc>
          <w:tcPr>
            <w:tcW w:w="1620" w:type="dxa"/>
          </w:tcPr>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CO2</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CO3</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CO4</w:t>
            </w:r>
          </w:p>
          <w:p w:rsidR="000A37C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CO5</w:t>
            </w:r>
          </w:p>
          <w:p w:rsidR="00107C25" w:rsidRPr="00A6268A" w:rsidRDefault="00107C25" w:rsidP="000F6072">
            <w:pPr>
              <w:rPr>
                <w:rFonts w:ascii="Bahnschrift SemiBold Condensed" w:hAnsi="Bahnschrift SemiBold Condensed" w:cs="Arial"/>
              </w:rPr>
            </w:pP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CLO1</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CLO3</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CLO4</w:t>
            </w:r>
          </w:p>
          <w:p w:rsidR="00107C25"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CLO7</w:t>
            </w:r>
          </w:p>
        </w:tc>
      </w:tr>
      <w:tr w:rsidR="005D4446" w:rsidTr="00A6268A">
        <w:tc>
          <w:tcPr>
            <w:tcW w:w="843" w:type="dxa"/>
          </w:tcPr>
          <w:p w:rsidR="005D4446" w:rsidRDefault="005D4446" w:rsidP="000F6072">
            <w:pPr>
              <w:jc w:val="center"/>
              <w:rPr>
                <w:rFonts w:ascii="Arial" w:hAnsi="Arial" w:cs="Arial"/>
              </w:rPr>
            </w:pPr>
            <w:r>
              <w:rPr>
                <w:rFonts w:ascii="Arial" w:hAnsi="Arial" w:cs="Arial"/>
              </w:rPr>
              <w:t>12</w:t>
            </w:r>
          </w:p>
        </w:tc>
        <w:tc>
          <w:tcPr>
            <w:tcW w:w="4912" w:type="dxa"/>
          </w:tcPr>
          <w:p w:rsidR="005D4446" w:rsidRPr="005D4446" w:rsidRDefault="005D4446" w:rsidP="005D4446">
            <w:pPr>
              <w:rPr>
                <w:rFonts w:ascii="Rockwell Condensed" w:hAnsi="Rockwell Condensed"/>
                <w:caps/>
              </w:rPr>
            </w:pPr>
            <w:r w:rsidRPr="005D4446">
              <w:rPr>
                <w:rFonts w:ascii="Rockwell Condensed" w:hAnsi="Rockwell Condensed"/>
                <w:caps/>
              </w:rPr>
              <w:t>Inclusion, Diversity and Intercultural sensitivity</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Discrimination</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Gender Bias</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Gender Sensitivity</w:t>
            </w:r>
          </w:p>
          <w:p w:rsidR="005D4446" w:rsidRPr="005D4446" w:rsidRDefault="00D14E6A" w:rsidP="005D4446">
            <w:pPr>
              <w:pStyle w:val="ListParagraph"/>
              <w:numPr>
                <w:ilvl w:val="0"/>
                <w:numId w:val="18"/>
              </w:numPr>
              <w:rPr>
                <w:rFonts w:ascii="Times New Roman" w:hAnsi="Times New Roman"/>
              </w:rPr>
            </w:pPr>
            <w:r>
              <w:rPr>
                <w:rFonts w:ascii="Times New Roman" w:hAnsi="Times New Roman"/>
              </w:rPr>
              <w:t>Intercultural S</w:t>
            </w:r>
            <w:r w:rsidR="005D4446" w:rsidRPr="005D4446">
              <w:rPr>
                <w:rFonts w:ascii="Times New Roman" w:hAnsi="Times New Roman"/>
              </w:rPr>
              <w:t>ensitivity</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M</w:t>
            </w:r>
            <w:r w:rsidR="00D14E6A">
              <w:rPr>
                <w:rFonts w:ascii="Times New Roman" w:hAnsi="Times New Roman"/>
              </w:rPr>
              <w:t>arginatlity and I</w:t>
            </w:r>
            <w:r w:rsidRPr="005D4446">
              <w:rPr>
                <w:rFonts w:ascii="Times New Roman" w:hAnsi="Times New Roman"/>
              </w:rPr>
              <w:t>nequality</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 xml:space="preserve">Intersectionality </w:t>
            </w:r>
          </w:p>
          <w:p w:rsidR="005D4446" w:rsidRPr="005D4446" w:rsidRDefault="005D4446" w:rsidP="005D4446">
            <w:pPr>
              <w:pStyle w:val="ListParagraph"/>
              <w:numPr>
                <w:ilvl w:val="0"/>
                <w:numId w:val="18"/>
              </w:numPr>
              <w:rPr>
                <w:rFonts w:ascii="Times New Roman" w:hAnsi="Times New Roman"/>
              </w:rPr>
            </w:pPr>
            <w:r w:rsidRPr="005D4446">
              <w:rPr>
                <w:rFonts w:ascii="Times New Roman" w:hAnsi="Times New Roman"/>
              </w:rPr>
              <w:t xml:space="preserve">Stereotypical Thinking &amp; </w:t>
            </w:r>
            <w:r w:rsidR="00025970">
              <w:rPr>
                <w:rFonts w:ascii="Times New Roman" w:hAnsi="Times New Roman"/>
              </w:rPr>
              <w:t>P</w:t>
            </w:r>
            <w:r w:rsidR="00025970" w:rsidRPr="005D4446">
              <w:rPr>
                <w:rFonts w:ascii="Times New Roman" w:hAnsi="Times New Roman"/>
              </w:rPr>
              <w:t>rejudice</w:t>
            </w:r>
          </w:p>
        </w:tc>
        <w:tc>
          <w:tcPr>
            <w:tcW w:w="2880" w:type="dxa"/>
          </w:tcPr>
          <w:p w:rsidR="007E69D4" w:rsidRDefault="00083BCA" w:rsidP="003A7999">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F20ADD">
              <w:rPr>
                <w:rFonts w:ascii="Times New Roman" w:eastAsia="Times New Roman" w:hAnsi="Times New Roman" w:cs="Times New Roman"/>
                <w:smallCaps/>
                <w:color w:val="000000" w:themeColor="text1"/>
              </w:rPr>
              <w:t>Discussion Forum: 2</w:t>
            </w:r>
          </w:p>
          <w:p w:rsidR="00F65BA9" w:rsidRPr="00F20ADD" w:rsidRDefault="00F65BA9" w:rsidP="003A7999">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 xml:space="preserve">Assignment # </w:t>
            </w:r>
            <w:r>
              <w:rPr>
                <w:rFonts w:ascii="Times New Roman" w:eastAsia="Times New Roman" w:hAnsi="Times New Roman" w:cs="Times New Roman"/>
                <w:smallCaps/>
                <w:color w:val="000000" w:themeColor="text1"/>
              </w:rPr>
              <w:t>3</w:t>
            </w:r>
            <w:r w:rsidRPr="003A7999">
              <w:rPr>
                <w:rFonts w:ascii="Times New Roman" w:eastAsia="Times New Roman" w:hAnsi="Times New Roman" w:cs="Times New Roman"/>
                <w:smallCaps/>
                <w:color w:val="000000" w:themeColor="text1"/>
              </w:rPr>
              <w:t>: Due</w:t>
            </w:r>
          </w:p>
        </w:tc>
        <w:tc>
          <w:tcPr>
            <w:tcW w:w="1620" w:type="dxa"/>
          </w:tcPr>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CO1</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CO2</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CO3</w:t>
            </w:r>
          </w:p>
          <w:p w:rsidR="00107C25" w:rsidRPr="00A6268A" w:rsidRDefault="00107C25" w:rsidP="000F6072">
            <w:pPr>
              <w:rPr>
                <w:rFonts w:ascii="Bahnschrift SemiBold Condensed" w:hAnsi="Bahnschrift SemiBold Condensed" w:cs="Arial"/>
              </w:rPr>
            </w:pP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CLO</w:t>
            </w:r>
            <w:r w:rsidR="00107C25" w:rsidRPr="00A6268A">
              <w:rPr>
                <w:rFonts w:ascii="Bahnschrift SemiBold Condensed" w:hAnsi="Bahnschrift SemiBold Condensed" w:cs="Arial"/>
              </w:rPr>
              <w:t>1</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CLO3</w:t>
            </w:r>
          </w:p>
          <w:p w:rsidR="00107C25"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CLO6</w:t>
            </w:r>
          </w:p>
        </w:tc>
      </w:tr>
      <w:tr w:rsidR="000F6072" w:rsidTr="00A6268A">
        <w:tc>
          <w:tcPr>
            <w:tcW w:w="843" w:type="dxa"/>
          </w:tcPr>
          <w:p w:rsidR="000F6072" w:rsidRPr="002A678F" w:rsidRDefault="000F6072" w:rsidP="000F6072">
            <w:pPr>
              <w:jc w:val="center"/>
              <w:rPr>
                <w:rFonts w:ascii="Arial" w:hAnsi="Arial" w:cs="Arial"/>
              </w:rPr>
            </w:pPr>
            <w:r w:rsidRPr="002A678F">
              <w:rPr>
                <w:rFonts w:ascii="Arial" w:hAnsi="Arial" w:cs="Arial"/>
              </w:rPr>
              <w:t>13</w:t>
            </w:r>
          </w:p>
        </w:tc>
        <w:tc>
          <w:tcPr>
            <w:tcW w:w="4912" w:type="dxa"/>
          </w:tcPr>
          <w:p w:rsidR="000F6072" w:rsidRPr="00025970" w:rsidRDefault="00C74B41" w:rsidP="00C74B41">
            <w:pPr>
              <w:rPr>
                <w:rFonts w:ascii="Rockwell Condensed" w:hAnsi="Rockwell Condensed"/>
                <w:caps/>
              </w:rPr>
            </w:pPr>
            <w:r w:rsidRPr="00025970">
              <w:rPr>
                <w:rFonts w:ascii="Rockwell Condensed" w:hAnsi="Rockwell Condensed"/>
                <w:caps/>
              </w:rPr>
              <w:t>Final Project Viva</w:t>
            </w:r>
          </w:p>
        </w:tc>
        <w:tc>
          <w:tcPr>
            <w:tcW w:w="2880" w:type="dxa"/>
          </w:tcPr>
          <w:p w:rsidR="00025970" w:rsidRPr="003A7999" w:rsidRDefault="00025970" w:rsidP="00025970">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color w:val="000000" w:themeColor="text1"/>
              </w:rPr>
              <w:t>Presentations Followed by Q&amp;A and/or Viva</w:t>
            </w:r>
          </w:p>
        </w:tc>
        <w:tc>
          <w:tcPr>
            <w:tcW w:w="1620" w:type="dxa"/>
          </w:tcPr>
          <w:p w:rsidR="000F6072"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All CO’s</w:t>
            </w:r>
          </w:p>
          <w:p w:rsidR="00AA2588" w:rsidRPr="00A6268A" w:rsidRDefault="00AA2588" w:rsidP="000F6072">
            <w:pPr>
              <w:rPr>
                <w:rFonts w:ascii="Bahnschrift SemiBold Condensed" w:hAnsi="Bahnschrift SemiBold Condensed" w:cs="Arial"/>
              </w:rPr>
            </w:pPr>
            <w:r w:rsidRPr="00A6268A">
              <w:rPr>
                <w:rFonts w:ascii="Bahnschrift SemiBold Condensed" w:hAnsi="Bahnschrift SemiBold Condensed" w:cs="Arial"/>
              </w:rPr>
              <w:t>All CLO’s</w:t>
            </w:r>
          </w:p>
        </w:tc>
      </w:tr>
      <w:tr w:rsidR="00AA2588" w:rsidTr="00A6268A">
        <w:tc>
          <w:tcPr>
            <w:tcW w:w="843" w:type="dxa"/>
          </w:tcPr>
          <w:p w:rsidR="00AA2588" w:rsidRPr="002A678F" w:rsidRDefault="00AA2588" w:rsidP="00AA2588">
            <w:pPr>
              <w:jc w:val="center"/>
              <w:rPr>
                <w:rFonts w:ascii="Arial" w:hAnsi="Arial" w:cs="Arial"/>
              </w:rPr>
            </w:pPr>
            <w:r w:rsidRPr="002A678F">
              <w:rPr>
                <w:rFonts w:ascii="Arial" w:hAnsi="Arial" w:cs="Arial"/>
              </w:rPr>
              <w:t>14</w:t>
            </w:r>
          </w:p>
        </w:tc>
        <w:tc>
          <w:tcPr>
            <w:tcW w:w="4912" w:type="dxa"/>
          </w:tcPr>
          <w:p w:rsidR="00AA2588" w:rsidRPr="00025970" w:rsidRDefault="00AA2588" w:rsidP="00AA2588">
            <w:pPr>
              <w:rPr>
                <w:rFonts w:ascii="Rockwell Condensed" w:hAnsi="Rockwell Condensed"/>
                <w:caps/>
              </w:rPr>
            </w:pPr>
            <w:r w:rsidRPr="00025970">
              <w:rPr>
                <w:rFonts w:ascii="Rockwell Condensed" w:hAnsi="Rockwell Condensed"/>
                <w:caps/>
              </w:rPr>
              <w:t>Final Project Viva</w:t>
            </w:r>
          </w:p>
        </w:tc>
        <w:tc>
          <w:tcPr>
            <w:tcW w:w="2880" w:type="dxa"/>
          </w:tcPr>
          <w:p w:rsidR="007E69D4" w:rsidRPr="00F65BA9" w:rsidRDefault="00AA2588" w:rsidP="00F65BA9">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color w:val="000000" w:themeColor="text1"/>
              </w:rPr>
              <w:t>Presentations Followed by Q&amp;A and/or Viva</w:t>
            </w:r>
          </w:p>
        </w:tc>
        <w:tc>
          <w:tcPr>
            <w:tcW w:w="1620" w:type="dxa"/>
          </w:tcPr>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All CO’s</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All CLO’s</w:t>
            </w:r>
          </w:p>
        </w:tc>
      </w:tr>
      <w:tr w:rsidR="00AA2588" w:rsidTr="00A6268A">
        <w:tc>
          <w:tcPr>
            <w:tcW w:w="843" w:type="dxa"/>
          </w:tcPr>
          <w:p w:rsidR="00AA2588" w:rsidRPr="002A678F" w:rsidRDefault="00AA2588" w:rsidP="00AA2588">
            <w:pPr>
              <w:jc w:val="center"/>
              <w:rPr>
                <w:rFonts w:ascii="Arial" w:hAnsi="Arial" w:cs="Arial"/>
              </w:rPr>
            </w:pPr>
            <w:r w:rsidRPr="002A678F">
              <w:rPr>
                <w:rFonts w:ascii="Arial" w:hAnsi="Arial" w:cs="Arial"/>
              </w:rPr>
              <w:t>15</w:t>
            </w:r>
          </w:p>
        </w:tc>
        <w:tc>
          <w:tcPr>
            <w:tcW w:w="4912" w:type="dxa"/>
          </w:tcPr>
          <w:p w:rsidR="00AA2588" w:rsidRPr="00025970" w:rsidRDefault="00AA2588" w:rsidP="00AA2588">
            <w:pPr>
              <w:rPr>
                <w:rFonts w:ascii="Rockwell Condensed" w:hAnsi="Rockwell Condensed"/>
                <w:caps/>
              </w:rPr>
            </w:pPr>
            <w:r w:rsidRPr="00025970">
              <w:rPr>
                <w:rFonts w:ascii="Rockwell Condensed" w:hAnsi="Rockwell Condensed"/>
                <w:caps/>
              </w:rPr>
              <w:t>Final Project Viva</w:t>
            </w:r>
          </w:p>
        </w:tc>
        <w:tc>
          <w:tcPr>
            <w:tcW w:w="2880" w:type="dxa"/>
          </w:tcPr>
          <w:p w:rsidR="00AA2588" w:rsidRPr="003A7999" w:rsidRDefault="00AA2588" w:rsidP="00AA2588">
            <w:pPr>
              <w:pStyle w:val="ListParagraph"/>
              <w:numPr>
                <w:ilvl w:val="0"/>
                <w:numId w:val="33"/>
              </w:numPr>
              <w:shd w:val="clear" w:color="auto" w:fill="FFFFFF"/>
              <w:ind w:left="162" w:hanging="162"/>
              <w:rPr>
                <w:rFonts w:ascii="Times New Roman" w:eastAsia="Times New Roman" w:hAnsi="Times New Roman" w:cs="Times New Roman"/>
                <w:color w:val="000000" w:themeColor="text1"/>
              </w:rPr>
            </w:pPr>
            <w:r w:rsidRPr="003A7999">
              <w:rPr>
                <w:rFonts w:ascii="Times New Roman" w:eastAsia="Times New Roman" w:hAnsi="Times New Roman" w:cs="Times New Roman"/>
                <w:color w:val="000000" w:themeColor="text1"/>
              </w:rPr>
              <w:t>Presentations Followed by Q&amp;A and/or Viva</w:t>
            </w:r>
          </w:p>
          <w:p w:rsidR="007E69D4" w:rsidRPr="003A7999" w:rsidRDefault="007E69D4" w:rsidP="007E69D4">
            <w:pPr>
              <w:pStyle w:val="ListParagraph"/>
              <w:numPr>
                <w:ilvl w:val="0"/>
                <w:numId w:val="33"/>
              </w:numPr>
              <w:shd w:val="clear" w:color="auto" w:fill="FFFFFF"/>
              <w:ind w:left="162" w:hanging="162"/>
              <w:rPr>
                <w:rFonts w:ascii="Times New Roman" w:eastAsia="Times New Roman" w:hAnsi="Times New Roman" w:cs="Times New Roman"/>
                <w:smallCaps/>
                <w:color w:val="000000" w:themeColor="text1"/>
              </w:rPr>
            </w:pPr>
            <w:r w:rsidRPr="003A7999">
              <w:rPr>
                <w:rFonts w:ascii="Times New Roman" w:eastAsia="Times New Roman" w:hAnsi="Times New Roman" w:cs="Times New Roman"/>
                <w:smallCaps/>
                <w:color w:val="000000" w:themeColor="text1"/>
              </w:rPr>
              <w:t>Quiz 5: Topics 10 &amp; 11</w:t>
            </w:r>
          </w:p>
        </w:tc>
        <w:tc>
          <w:tcPr>
            <w:tcW w:w="1620" w:type="dxa"/>
          </w:tcPr>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All CO’s</w:t>
            </w:r>
          </w:p>
          <w:p w:rsidR="00AA2588" w:rsidRPr="00A6268A" w:rsidRDefault="00AA2588" w:rsidP="00AA2588">
            <w:pPr>
              <w:rPr>
                <w:rFonts w:ascii="Bahnschrift SemiBold Condensed" w:hAnsi="Bahnschrift SemiBold Condensed" w:cs="Arial"/>
              </w:rPr>
            </w:pPr>
            <w:r w:rsidRPr="00A6268A">
              <w:rPr>
                <w:rFonts w:ascii="Bahnschrift SemiBold Condensed" w:hAnsi="Bahnschrift SemiBold Condensed" w:cs="Arial"/>
              </w:rPr>
              <w:t>All CLO’s</w:t>
            </w:r>
          </w:p>
        </w:tc>
      </w:tr>
    </w:tbl>
    <w:p w:rsidR="002A678F" w:rsidRDefault="002A678F" w:rsidP="003F547E">
      <w:pPr>
        <w:spacing w:after="0" w:line="240" w:lineRule="auto"/>
        <w:rPr>
          <w:rFonts w:ascii="Arial" w:hAnsi="Arial" w:cs="Arial"/>
          <w:sz w:val="24"/>
          <w:szCs w:val="24"/>
        </w:rPr>
      </w:pPr>
    </w:p>
    <w:p w:rsidR="009B4301" w:rsidRDefault="009B4301" w:rsidP="003F547E">
      <w:pPr>
        <w:spacing w:after="0" w:line="240" w:lineRule="auto"/>
        <w:rPr>
          <w:rFonts w:ascii="Arial" w:hAnsi="Arial" w:cs="Arial"/>
          <w:sz w:val="24"/>
          <w:szCs w:val="24"/>
        </w:rPr>
      </w:pPr>
    </w:p>
    <w:p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2A0229">
        <w:tc>
          <w:tcPr>
            <w:tcW w:w="10214" w:type="dxa"/>
            <w:shd w:val="clear" w:color="auto" w:fill="F2F2F2" w:themeFill="background1" w:themeFillShade="F2"/>
          </w:tcPr>
          <w:p w:rsidR="00B67E02" w:rsidRPr="00C80334" w:rsidRDefault="00B67E02" w:rsidP="002A0229">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rsidTr="002A0229">
        <w:tc>
          <w:tcPr>
            <w:tcW w:w="10214" w:type="dxa"/>
          </w:tcPr>
          <w:p w:rsidR="00B67E02" w:rsidRPr="009B4301" w:rsidRDefault="009B4301" w:rsidP="005C7B6F">
            <w:pPr>
              <w:pStyle w:val="ListParagraph"/>
              <w:numPr>
                <w:ilvl w:val="0"/>
                <w:numId w:val="27"/>
              </w:numPr>
              <w:rPr>
                <w:rFonts w:ascii="Arial" w:hAnsi="Arial" w:cs="Arial"/>
              </w:rPr>
            </w:pPr>
            <w:r>
              <w:rPr>
                <w:rFonts w:ascii="Times New Roman" w:eastAsia="Times New Roman" w:hAnsi="Times New Roman" w:cs="Times New Roman"/>
              </w:rPr>
              <w:t>None</w:t>
            </w:r>
          </w:p>
          <w:p w:rsidR="009B4301" w:rsidRPr="009B4301" w:rsidRDefault="009B4301" w:rsidP="009B4301">
            <w:pPr>
              <w:pStyle w:val="ListParagraph"/>
              <w:numPr>
                <w:ilvl w:val="0"/>
                <w:numId w:val="33"/>
              </w:numPr>
              <w:rPr>
                <w:rFonts w:ascii="Arial" w:hAnsi="Arial" w:cs="Arial"/>
              </w:rPr>
            </w:pPr>
            <w:r w:rsidRPr="009B4301">
              <w:rPr>
                <w:rFonts w:ascii="Times New Roman" w:eastAsia="Times New Roman" w:hAnsi="Times New Roman" w:cs="Times New Roman"/>
              </w:rPr>
              <w:lastRenderedPageBreak/>
              <w:t xml:space="preserve">The course will be thought through multiple resources (online and hard form) to cover the diverse topics of the course along with </w:t>
            </w:r>
            <w:r>
              <w:rPr>
                <w:rFonts w:ascii="Times New Roman" w:eastAsia="Times New Roman" w:hAnsi="Times New Roman" w:cs="Times New Roman"/>
              </w:rPr>
              <w:t>customized course pack and multiple e</w:t>
            </w:r>
            <w:r w:rsidRPr="009B4301">
              <w:rPr>
                <w:rFonts w:ascii="Times New Roman" w:eastAsia="Times New Roman" w:hAnsi="Times New Roman" w:cs="Times New Roman"/>
              </w:rPr>
              <w:t>xperiential based, hands on learning activities</w:t>
            </w:r>
            <w:r>
              <w:rPr>
                <w:rFonts w:ascii="Times New Roman" w:eastAsia="Times New Roman" w:hAnsi="Times New Roman" w:cs="Times New Roman"/>
              </w:rPr>
              <w:t>, case spinets</w:t>
            </w:r>
            <w:r w:rsidRPr="009B4301">
              <w:rPr>
                <w:rFonts w:ascii="Times New Roman" w:eastAsia="Times New Roman" w:hAnsi="Times New Roman" w:cs="Times New Roman"/>
              </w:rPr>
              <w:t xml:space="preserve"> </w:t>
            </w:r>
          </w:p>
        </w:tc>
      </w:tr>
    </w:tbl>
    <w:p w:rsidR="002A678F" w:rsidRDefault="002A678F" w:rsidP="003F547E">
      <w:pPr>
        <w:spacing w:after="0" w:line="240" w:lineRule="auto"/>
        <w:rPr>
          <w:rFonts w:ascii="Times New Roman" w:eastAsia="Times New Roman" w:hAnsi="Times New Roman" w:cs="Times New Roman"/>
          <w:b/>
          <w:color w:val="000000" w:themeColor="text1"/>
          <w:sz w:val="20"/>
          <w:szCs w:val="20"/>
        </w:rPr>
      </w:pPr>
    </w:p>
    <w:p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rsidTr="002A0229">
        <w:tc>
          <w:tcPr>
            <w:tcW w:w="10214" w:type="dxa"/>
            <w:shd w:val="clear" w:color="auto" w:fill="F2F2F2" w:themeFill="background1" w:themeFillShade="F2"/>
          </w:tcPr>
          <w:p w:rsidR="00B67E02" w:rsidRPr="00C80334" w:rsidRDefault="009B4301" w:rsidP="002A0229">
            <w:pPr>
              <w:rPr>
                <w:rFonts w:ascii="Arial" w:hAnsi="Arial" w:cs="Arial"/>
                <w:b/>
                <w:sz w:val="20"/>
                <w:szCs w:val="20"/>
              </w:rPr>
            </w:pPr>
            <w:r>
              <w:rPr>
                <w:rFonts w:ascii="Arial" w:hAnsi="Arial" w:cs="Arial"/>
                <w:b/>
                <w:sz w:val="20"/>
                <w:szCs w:val="20"/>
              </w:rPr>
              <w:t>Resources/</w:t>
            </w:r>
            <w:r w:rsidR="005F6BE5">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rsidTr="002A0229">
        <w:tc>
          <w:tcPr>
            <w:tcW w:w="10214" w:type="dxa"/>
          </w:tcPr>
          <w:p w:rsidR="00485B01" w:rsidRPr="00CD328F" w:rsidRDefault="00485B01" w:rsidP="00485B01">
            <w:pPr>
              <w:pStyle w:val="ListParagraph"/>
              <w:numPr>
                <w:ilvl w:val="0"/>
                <w:numId w:val="34"/>
              </w:numPr>
              <w:rPr>
                <w:rFonts w:ascii="Times New Roman" w:eastAsia="Times New Roman" w:hAnsi="Times New Roman" w:cs="Times New Roman"/>
                <w:color w:val="FF0000"/>
                <w:sz w:val="24"/>
                <w:szCs w:val="24"/>
              </w:rPr>
            </w:pPr>
            <w:r w:rsidRPr="00CD328F">
              <w:rPr>
                <w:rFonts w:ascii="Times New Roman" w:eastAsia="Times New Roman" w:hAnsi="Times New Roman" w:cs="Times New Roman"/>
                <w:color w:val="000000" w:themeColor="text1"/>
                <w:sz w:val="24"/>
                <w:szCs w:val="24"/>
              </w:rPr>
              <w:t xml:space="preserve">Critical thinking and reflective reading: imagining different points of view </w:t>
            </w:r>
            <w:hyperlink r:id="rId8" w:tgtFrame="_blank" w:history="1">
              <w:r w:rsidRPr="00CD328F">
                <w:rPr>
                  <w:rStyle w:val="Hyperlink"/>
                  <w:rFonts w:ascii="Times New Roman" w:hAnsi="Times New Roman" w:cs="Times New Roman"/>
                  <w:sz w:val="24"/>
                  <w:szCs w:val="24"/>
                </w:rPr>
                <w:t>https://www.cambridge.org/gb/education/blog/2022/02/15/critical-thinking-reflective-reading/</w:t>
              </w:r>
            </w:hyperlink>
          </w:p>
          <w:p w:rsidR="00FD4322" w:rsidRPr="00CD328F" w:rsidRDefault="00FD4322" w:rsidP="00FD4322">
            <w:pPr>
              <w:pStyle w:val="ListParagraph"/>
              <w:ind w:left="420"/>
              <w:rPr>
                <w:rFonts w:ascii="Times New Roman" w:eastAsia="Times New Roman" w:hAnsi="Times New Roman" w:cs="Times New Roman"/>
                <w:color w:val="FF0000"/>
                <w:sz w:val="24"/>
                <w:szCs w:val="24"/>
              </w:rPr>
            </w:pPr>
          </w:p>
          <w:p w:rsidR="00485B01" w:rsidRPr="00CD328F" w:rsidRDefault="00485B01" w:rsidP="00485B01">
            <w:pPr>
              <w:pStyle w:val="ListParagraph"/>
              <w:numPr>
                <w:ilvl w:val="0"/>
                <w:numId w:val="34"/>
              </w:numPr>
              <w:rPr>
                <w:rFonts w:ascii="Times New Roman" w:eastAsia="Times New Roman" w:hAnsi="Times New Roman" w:cs="Times New Roman"/>
                <w:color w:val="FF0000"/>
                <w:sz w:val="24"/>
                <w:szCs w:val="24"/>
              </w:rPr>
            </w:pPr>
            <w:r w:rsidRPr="00CD328F">
              <w:rPr>
                <w:rFonts w:ascii="Times New Roman" w:eastAsia="Times New Roman" w:hAnsi="Times New Roman" w:cs="Times New Roman"/>
                <w:color w:val="000000" w:themeColor="text1"/>
                <w:sz w:val="24"/>
                <w:szCs w:val="24"/>
              </w:rPr>
              <w:t xml:space="preserve">Dwelling On The Past: The Importance Of Self Reflection </w:t>
            </w:r>
            <w:hyperlink r:id="rId9" w:history="1">
              <w:r w:rsidRPr="00CD328F">
                <w:rPr>
                  <w:rStyle w:val="Hyperlink"/>
                  <w:rFonts w:ascii="Times New Roman" w:eastAsia="Times New Roman" w:hAnsi="Times New Roman" w:cs="Times New Roman"/>
                  <w:sz w:val="24"/>
                  <w:szCs w:val="24"/>
                </w:rPr>
                <w:t>https://www.smashingmagazine.com/2018/01/importance-self-reflection-part-2/</w:t>
              </w:r>
            </w:hyperlink>
          </w:p>
          <w:p w:rsidR="00FD4322" w:rsidRPr="00CD328F" w:rsidRDefault="00FD4322" w:rsidP="00FD4322">
            <w:pPr>
              <w:pStyle w:val="ListParagraph"/>
              <w:rPr>
                <w:rFonts w:ascii="Times New Roman" w:eastAsia="Times New Roman" w:hAnsi="Times New Roman" w:cs="Times New Roman"/>
                <w:color w:val="FF0000"/>
                <w:sz w:val="24"/>
                <w:szCs w:val="24"/>
              </w:rPr>
            </w:pPr>
          </w:p>
          <w:p w:rsidR="00FD4322" w:rsidRPr="00CD328F" w:rsidRDefault="00FD4322" w:rsidP="00FD4322">
            <w:pPr>
              <w:rPr>
                <w:rFonts w:ascii="Times New Roman" w:eastAsia="Times New Roman" w:hAnsi="Times New Roman" w:cs="Times New Roman"/>
                <w:color w:val="FF0000"/>
                <w:sz w:val="24"/>
                <w:szCs w:val="24"/>
              </w:rPr>
            </w:pPr>
          </w:p>
          <w:p w:rsidR="00FD4322" w:rsidRPr="00CD328F" w:rsidRDefault="00FD4322" w:rsidP="00AA2588">
            <w:pPr>
              <w:pStyle w:val="ListParagraph"/>
              <w:numPr>
                <w:ilvl w:val="0"/>
                <w:numId w:val="34"/>
              </w:numPr>
              <w:rPr>
                <w:rFonts w:ascii="Times New Roman" w:eastAsia="Times New Roman" w:hAnsi="Times New Roman" w:cs="Times New Roman"/>
                <w:color w:val="000000" w:themeColor="text1"/>
                <w:sz w:val="24"/>
                <w:szCs w:val="24"/>
              </w:rPr>
            </w:pPr>
            <w:r w:rsidRPr="00CD328F">
              <w:rPr>
                <w:rFonts w:ascii="Times New Roman" w:eastAsia="Times New Roman" w:hAnsi="Times New Roman" w:cs="Times New Roman"/>
                <w:color w:val="000000" w:themeColor="text1"/>
                <w:sz w:val="24"/>
                <w:szCs w:val="24"/>
              </w:rPr>
              <w:t>Critical thinking for helping professionals: A skills-based workbook.</w:t>
            </w:r>
            <w:r w:rsidR="00BF07F6" w:rsidRPr="00CD328F">
              <w:rPr>
                <w:rFonts w:ascii="Times New Roman" w:eastAsia="Times New Roman" w:hAnsi="Times New Roman" w:cs="Times New Roman"/>
                <w:color w:val="000000" w:themeColor="text1"/>
                <w:sz w:val="24"/>
                <w:szCs w:val="24"/>
              </w:rPr>
              <w:t xml:space="preserve"> 4th ed. [eBook]</w:t>
            </w:r>
          </w:p>
          <w:p w:rsidR="00485B01" w:rsidRPr="00CD328F" w:rsidRDefault="005E0EC0" w:rsidP="00FD4322">
            <w:pPr>
              <w:ind w:left="420"/>
              <w:rPr>
                <w:rFonts w:ascii="Times New Roman" w:eastAsia="Times New Roman" w:hAnsi="Times New Roman" w:cs="Times New Roman"/>
                <w:color w:val="FF0000"/>
                <w:sz w:val="24"/>
                <w:szCs w:val="24"/>
              </w:rPr>
            </w:pPr>
            <w:hyperlink r:id="rId10" w:history="1">
              <w:r w:rsidR="00FD4322" w:rsidRPr="00CD328F">
                <w:rPr>
                  <w:rStyle w:val="Hyperlink"/>
                  <w:rFonts w:ascii="Times New Roman" w:eastAsia="Times New Roman" w:hAnsi="Times New Roman" w:cs="Times New Roman"/>
                  <w:sz w:val="24"/>
                  <w:szCs w:val="24"/>
                </w:rPr>
                <w:t>http://hozekf.oerp.ir/sites/hozekf.oerp.ir/files/kar_fanavari/manabe%20book/Thinking/CRITICAL%20THINKING%20FOR%20HELPING%20PROFESSIONALS%20_%20a%20skills-based%20workbook-OXFORD%20UNIVERSITY%20PRESS%20%282017%29.pdf</w:t>
              </w:r>
            </w:hyperlink>
          </w:p>
          <w:p w:rsidR="00FD4322" w:rsidRPr="00CD328F" w:rsidRDefault="00FD4322" w:rsidP="00FD4322">
            <w:pPr>
              <w:ind w:left="420"/>
              <w:rPr>
                <w:rFonts w:ascii="Times New Roman" w:eastAsia="Times New Roman" w:hAnsi="Times New Roman" w:cs="Times New Roman"/>
                <w:color w:val="FF0000"/>
                <w:sz w:val="24"/>
                <w:szCs w:val="24"/>
              </w:rPr>
            </w:pPr>
          </w:p>
          <w:p w:rsidR="00FD4322" w:rsidRPr="00CD328F" w:rsidRDefault="00FD4322" w:rsidP="00FD4322">
            <w:pPr>
              <w:pStyle w:val="ListParagraph"/>
              <w:numPr>
                <w:ilvl w:val="0"/>
                <w:numId w:val="34"/>
              </w:numPr>
              <w:rPr>
                <w:rFonts w:ascii="Times New Roman" w:eastAsia="Times New Roman" w:hAnsi="Times New Roman" w:cs="Times New Roman"/>
                <w:color w:val="000000" w:themeColor="text1"/>
                <w:sz w:val="24"/>
                <w:szCs w:val="24"/>
              </w:rPr>
            </w:pPr>
            <w:r w:rsidRPr="00CD328F">
              <w:rPr>
                <w:rFonts w:ascii="Times New Roman" w:eastAsia="Times New Roman" w:hAnsi="Times New Roman" w:cs="Times New Roman"/>
                <w:color w:val="000000" w:themeColor="text1"/>
                <w:sz w:val="24"/>
                <w:szCs w:val="24"/>
              </w:rPr>
              <w:t>A Handbook of Communication</w:t>
            </w:r>
            <w:r w:rsidR="00BF07F6" w:rsidRPr="00CD328F">
              <w:rPr>
                <w:rFonts w:ascii="Times New Roman" w:eastAsia="Times New Roman" w:hAnsi="Times New Roman" w:cs="Times New Roman"/>
                <w:color w:val="000000" w:themeColor="text1"/>
                <w:sz w:val="24"/>
                <w:szCs w:val="24"/>
              </w:rPr>
              <w:t xml:space="preserve"> [eBook]</w:t>
            </w:r>
          </w:p>
          <w:p w:rsidR="00FD4322" w:rsidRPr="00CD328F" w:rsidRDefault="005E0EC0" w:rsidP="00FD4322">
            <w:pPr>
              <w:ind w:left="420"/>
              <w:rPr>
                <w:rFonts w:ascii="Times New Roman" w:eastAsia="Times New Roman" w:hAnsi="Times New Roman" w:cs="Times New Roman"/>
                <w:color w:val="FF0000"/>
                <w:sz w:val="24"/>
                <w:szCs w:val="24"/>
              </w:rPr>
            </w:pPr>
            <w:hyperlink r:id="rId11" w:history="1">
              <w:r w:rsidR="00FD4322" w:rsidRPr="00CD328F">
                <w:rPr>
                  <w:rStyle w:val="Hyperlink"/>
                  <w:rFonts w:ascii="Times New Roman" w:eastAsia="Times New Roman" w:hAnsi="Times New Roman" w:cs="Times New Roman"/>
                  <w:sz w:val="24"/>
                  <w:szCs w:val="24"/>
                </w:rPr>
                <w:t>https://dl.uswr.ac.ir/bitstream/Hannan/141245/1/9781138219120.pdf</w:t>
              </w:r>
            </w:hyperlink>
          </w:p>
          <w:p w:rsidR="00FD4322" w:rsidRPr="00CD328F" w:rsidRDefault="00FD4322" w:rsidP="00FD4322">
            <w:pPr>
              <w:ind w:left="420"/>
              <w:rPr>
                <w:rFonts w:ascii="Times New Roman" w:eastAsia="Times New Roman" w:hAnsi="Times New Roman" w:cs="Times New Roman"/>
                <w:color w:val="FF0000"/>
                <w:sz w:val="24"/>
                <w:szCs w:val="24"/>
              </w:rPr>
            </w:pPr>
          </w:p>
          <w:p w:rsidR="00484D45" w:rsidRPr="00CD328F" w:rsidRDefault="00484D45" w:rsidP="00484D45">
            <w:pPr>
              <w:pStyle w:val="ListParagraph"/>
              <w:numPr>
                <w:ilvl w:val="0"/>
                <w:numId w:val="34"/>
              </w:numPr>
              <w:rPr>
                <w:rFonts w:ascii="Times New Roman" w:eastAsia="Times New Roman" w:hAnsi="Times New Roman" w:cs="Times New Roman"/>
                <w:color w:val="000000" w:themeColor="text1"/>
                <w:sz w:val="24"/>
                <w:szCs w:val="24"/>
              </w:rPr>
            </w:pPr>
            <w:r w:rsidRPr="00CD328F">
              <w:rPr>
                <w:rFonts w:ascii="Times New Roman" w:eastAsia="Times New Roman" w:hAnsi="Times New Roman" w:cs="Times New Roman"/>
                <w:color w:val="000000" w:themeColor="text1"/>
                <w:sz w:val="24"/>
                <w:szCs w:val="24"/>
              </w:rPr>
              <w:t>Transformative Learning [Free downloadable Workbook]</w:t>
            </w:r>
          </w:p>
          <w:p w:rsidR="00484D45" w:rsidRPr="00CD328F" w:rsidRDefault="005E0EC0" w:rsidP="00FD4322">
            <w:pPr>
              <w:ind w:left="420"/>
              <w:rPr>
                <w:rFonts w:ascii="Times New Roman" w:eastAsia="Times New Roman" w:hAnsi="Times New Roman" w:cs="Times New Roman"/>
                <w:color w:val="FF0000"/>
                <w:sz w:val="24"/>
                <w:szCs w:val="24"/>
              </w:rPr>
            </w:pPr>
            <w:hyperlink r:id="rId12" w:history="1">
              <w:r w:rsidR="003A357C" w:rsidRPr="00CD328F">
                <w:rPr>
                  <w:rStyle w:val="Hyperlink"/>
                  <w:rFonts w:ascii="Times New Roman" w:eastAsia="Times New Roman" w:hAnsi="Times New Roman" w:cs="Times New Roman"/>
                  <w:sz w:val="24"/>
                  <w:szCs w:val="24"/>
                </w:rPr>
                <w:t>https://www.valamis.com/hub/transformative-learning</w:t>
              </w:r>
            </w:hyperlink>
          </w:p>
          <w:p w:rsidR="00B67E02" w:rsidRPr="00485B01" w:rsidRDefault="00B67E02" w:rsidP="003A357C">
            <w:pPr>
              <w:rPr>
                <w:sz w:val="28"/>
                <w:szCs w:val="28"/>
              </w:rPr>
            </w:pPr>
          </w:p>
        </w:tc>
      </w:tr>
    </w:tbl>
    <w:p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rsidTr="002A0229">
        <w:tc>
          <w:tcPr>
            <w:tcW w:w="10214" w:type="dxa"/>
            <w:shd w:val="clear" w:color="auto" w:fill="F2F2F2" w:themeFill="background1" w:themeFillShade="F2"/>
          </w:tcPr>
          <w:p w:rsidR="005F6BE5" w:rsidRPr="00C80334" w:rsidRDefault="005F6BE5" w:rsidP="002A0229">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D328F" w:rsidTr="002A0229">
        <w:tc>
          <w:tcPr>
            <w:tcW w:w="10214" w:type="dxa"/>
          </w:tcPr>
          <w:p w:rsidR="00485B01" w:rsidRPr="00CD328F" w:rsidRDefault="005E0EC0" w:rsidP="00807707">
            <w:pPr>
              <w:pStyle w:val="ListParagraph"/>
              <w:numPr>
                <w:ilvl w:val="0"/>
                <w:numId w:val="5"/>
              </w:numPr>
              <w:rPr>
                <w:rFonts w:ascii="Times New Roman" w:hAnsi="Times New Roman" w:cs="Times New Roman"/>
                <w:sz w:val="24"/>
                <w:szCs w:val="24"/>
              </w:rPr>
            </w:pPr>
            <w:hyperlink r:id="rId13" w:tgtFrame="_blank" w:history="1">
              <w:r w:rsidR="00485B01" w:rsidRPr="00CD328F">
                <w:rPr>
                  <w:rStyle w:val="Hyperlink"/>
                  <w:rFonts w:ascii="Times New Roman" w:hAnsi="Times New Roman" w:cs="Times New Roman"/>
                  <w:sz w:val="24"/>
                  <w:szCs w:val="24"/>
                </w:rPr>
                <w:t>https://lms.umt.edu.pk/</w:t>
              </w:r>
            </w:hyperlink>
          </w:p>
          <w:p w:rsidR="00485B01" w:rsidRPr="00CD328F" w:rsidRDefault="005E0EC0" w:rsidP="00807707">
            <w:pPr>
              <w:pStyle w:val="ListParagraph"/>
              <w:numPr>
                <w:ilvl w:val="0"/>
                <w:numId w:val="5"/>
              </w:numPr>
              <w:rPr>
                <w:rFonts w:ascii="Times New Roman" w:hAnsi="Times New Roman" w:cs="Times New Roman"/>
                <w:sz w:val="24"/>
                <w:szCs w:val="24"/>
              </w:rPr>
            </w:pPr>
            <w:hyperlink r:id="rId14" w:tgtFrame="_blank" w:history="1">
              <w:r w:rsidR="00485B01" w:rsidRPr="00CD328F">
                <w:rPr>
                  <w:rStyle w:val="Hyperlink"/>
                  <w:rFonts w:ascii="Times New Roman" w:hAnsi="Times New Roman" w:cs="Times New Roman"/>
                  <w:sz w:val="24"/>
                  <w:szCs w:val="24"/>
                </w:rPr>
                <w:t>https://www.udemy.com/</w:t>
              </w:r>
            </w:hyperlink>
          </w:p>
          <w:p w:rsidR="00485B01" w:rsidRPr="00CD328F" w:rsidRDefault="005E0EC0" w:rsidP="00807707">
            <w:pPr>
              <w:pStyle w:val="ListParagraph"/>
              <w:numPr>
                <w:ilvl w:val="0"/>
                <w:numId w:val="5"/>
              </w:numPr>
              <w:rPr>
                <w:rFonts w:ascii="Times New Roman" w:hAnsi="Times New Roman" w:cs="Times New Roman"/>
                <w:sz w:val="24"/>
                <w:szCs w:val="24"/>
              </w:rPr>
            </w:pPr>
            <w:hyperlink r:id="rId15" w:tgtFrame="_blank" w:history="1">
              <w:r w:rsidR="00485B01" w:rsidRPr="00CD328F">
                <w:rPr>
                  <w:rStyle w:val="Hyperlink"/>
                  <w:rFonts w:ascii="Times New Roman" w:hAnsi="Times New Roman" w:cs="Times New Roman"/>
                  <w:sz w:val="24"/>
                  <w:szCs w:val="24"/>
                </w:rPr>
                <w:t>https://www.khanacademy.org/</w:t>
              </w:r>
            </w:hyperlink>
          </w:p>
          <w:p w:rsidR="005F6BE5" w:rsidRPr="00CD328F" w:rsidRDefault="005E0EC0" w:rsidP="00807707">
            <w:pPr>
              <w:pStyle w:val="ListParagraph"/>
              <w:numPr>
                <w:ilvl w:val="0"/>
                <w:numId w:val="5"/>
              </w:numPr>
              <w:rPr>
                <w:rFonts w:ascii="Times New Roman" w:hAnsi="Times New Roman" w:cs="Times New Roman"/>
                <w:sz w:val="24"/>
                <w:szCs w:val="24"/>
              </w:rPr>
            </w:pPr>
            <w:hyperlink r:id="rId16" w:history="1">
              <w:r w:rsidR="00680810" w:rsidRPr="00CD328F">
                <w:rPr>
                  <w:rStyle w:val="Hyperlink"/>
                  <w:rFonts w:ascii="Times New Roman" w:hAnsi="Times New Roman" w:cs="Times New Roman"/>
                  <w:sz w:val="24"/>
                  <w:szCs w:val="24"/>
                </w:rPr>
                <w:t>https://www.reflection.app/</w:t>
              </w:r>
            </w:hyperlink>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Life is easy. Why do we make it so hard? | Jon Jandai | TEDxDoiSuthep (</w:t>
            </w:r>
            <w:hyperlink r:id="rId17" w:history="1">
              <w:r w:rsidRPr="00CD328F">
                <w:rPr>
                  <w:rStyle w:val="Hyperlink"/>
                  <w:rFonts w:ascii="Times New Roman" w:hAnsi="Times New Roman" w:cs="Times New Roman"/>
                  <w:sz w:val="24"/>
                  <w:szCs w:val="24"/>
                </w:rPr>
                <w:t>https://www.youtube.com/watch?v=21j_OCNLuYg</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How a student changed her study habits by setting goals and managing time | Yana Savitsky | TEDxLFHS (</w:t>
            </w:r>
            <w:hyperlink r:id="rId18" w:history="1">
              <w:r w:rsidRPr="00CD328F">
                <w:rPr>
                  <w:rStyle w:val="Hyperlink"/>
                  <w:rFonts w:ascii="Times New Roman" w:hAnsi="Times New Roman" w:cs="Times New Roman"/>
                  <w:sz w:val="24"/>
                  <w:szCs w:val="24"/>
                </w:rPr>
                <w:t>https://www.youtube.com/watch?v=z7e7gtU3PHY</w:t>
              </w:r>
            </w:hyperlink>
            <w:r w:rsidRPr="00CD328F">
              <w:rPr>
                <w:rFonts w:ascii="Times New Roman" w:hAnsi="Times New Roman" w:cs="Times New Roman"/>
                <w:sz w:val="24"/>
                <w:szCs w:val="24"/>
              </w:rPr>
              <w:t>)</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How to achieve anything in life by learning how to sell. | Rana Kordahi | TEDxCQU (</w:t>
            </w:r>
            <w:hyperlink r:id="rId19" w:history="1">
              <w:r w:rsidRPr="00CD328F">
                <w:rPr>
                  <w:rStyle w:val="Hyperlink"/>
                  <w:rFonts w:ascii="Times New Roman" w:hAnsi="Times New Roman" w:cs="Times New Roman"/>
                  <w:sz w:val="24"/>
                  <w:szCs w:val="24"/>
                </w:rPr>
                <w:t>https://www.youtube.com/watch?v=lKedDUV8MO0</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How to Become Your Best When Life Gives You Its Worst | Peter Sage | TEDxKlagenfurt (</w:t>
            </w:r>
            <w:hyperlink r:id="rId20" w:history="1">
              <w:r w:rsidRPr="00CD328F">
                <w:rPr>
                  <w:rStyle w:val="Hyperlink"/>
                  <w:rFonts w:ascii="Times New Roman" w:hAnsi="Times New Roman" w:cs="Times New Roman"/>
                  <w:sz w:val="24"/>
                  <w:szCs w:val="24"/>
                </w:rPr>
                <w:t>https://www.youtube.com/watch?v=I4svF7J6MWg</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Three Steps to Transform Your Life | Lena Kay | TEDxNishtiman (</w:t>
            </w:r>
            <w:hyperlink r:id="rId21" w:history="1">
              <w:r w:rsidRPr="00CD328F">
                <w:rPr>
                  <w:rStyle w:val="Hyperlink"/>
                  <w:rFonts w:ascii="Times New Roman" w:hAnsi="Times New Roman" w:cs="Times New Roman"/>
                  <w:sz w:val="24"/>
                  <w:szCs w:val="24"/>
                </w:rPr>
                <w:t>https://www.youtube.com/watch?v=L51h8BBu7b8</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The Value of Self-Reflection | James Schmidt | TEDxUniversityofGlasgow (</w:t>
            </w:r>
            <w:hyperlink r:id="rId22" w:history="1">
              <w:r w:rsidRPr="00CD328F">
                <w:rPr>
                  <w:rStyle w:val="Hyperlink"/>
                  <w:rFonts w:ascii="Times New Roman" w:hAnsi="Times New Roman" w:cs="Times New Roman"/>
                  <w:sz w:val="24"/>
                  <w:szCs w:val="24"/>
                </w:rPr>
                <w:t>https://www.youtube.com/watch?v=G1bgdwC_m-Y</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Learning from the self, for the self: a process of self-reflection | Emma MacDonald | TEDxUNB (</w:t>
            </w:r>
            <w:hyperlink r:id="rId23" w:history="1">
              <w:r w:rsidRPr="00CD328F">
                <w:rPr>
                  <w:rStyle w:val="Hyperlink"/>
                  <w:rFonts w:ascii="Times New Roman" w:hAnsi="Times New Roman" w:cs="Times New Roman"/>
                  <w:sz w:val="24"/>
                  <w:szCs w:val="24"/>
                </w:rPr>
                <w:t>https://www.youtube.com/watch?v=DKtF6bQBmW0</w:t>
              </w:r>
            </w:hyperlink>
            <w:r w:rsidRPr="00CD328F">
              <w:rPr>
                <w:rFonts w:ascii="Times New Roman" w:hAnsi="Times New Roman" w:cs="Times New Roman"/>
                <w:sz w:val="24"/>
                <w:szCs w:val="24"/>
              </w:rPr>
              <w:t>)</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Critical Reflection of Our Past for a Better Future | Nishat Riaz | TEDxITU (</w:t>
            </w:r>
            <w:hyperlink r:id="rId24" w:history="1">
              <w:r w:rsidRPr="00CD328F">
                <w:rPr>
                  <w:rStyle w:val="Hyperlink"/>
                  <w:rFonts w:ascii="Times New Roman" w:hAnsi="Times New Roman" w:cs="Times New Roman"/>
                  <w:sz w:val="24"/>
                  <w:szCs w:val="24"/>
                </w:rPr>
                <w:t>https://www.youtube.com/watch?v=RcADV8n5McI</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Personal Empowerment through Reflection and Learning | Dr. Craig Mertler | TEDxLakelandUniversity (</w:t>
            </w:r>
            <w:hyperlink r:id="rId25" w:history="1">
              <w:r w:rsidRPr="00CD328F">
                <w:rPr>
                  <w:rStyle w:val="Hyperlink"/>
                  <w:rFonts w:ascii="Times New Roman" w:hAnsi="Times New Roman" w:cs="Times New Roman"/>
                  <w:sz w:val="24"/>
                  <w:szCs w:val="24"/>
                </w:rPr>
                <w:t>https://www.youtube.com/watch?v=uzDsT-25w14</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lastRenderedPageBreak/>
              <w:t>From Diversity and Inclusion to Belonging | Asif Sadiq | TEDxRoyalHolloway (</w:t>
            </w:r>
            <w:hyperlink r:id="rId26" w:history="1">
              <w:r w:rsidRPr="00CD328F">
                <w:rPr>
                  <w:rStyle w:val="Hyperlink"/>
                  <w:rFonts w:ascii="Times New Roman" w:hAnsi="Times New Roman" w:cs="Times New Roman"/>
                  <w:sz w:val="24"/>
                  <w:szCs w:val="24"/>
                </w:rPr>
                <w:t>https://www.youtube.com/watch?v=U03ZLHbqSt8</w:t>
              </w:r>
            </w:hyperlink>
            <w:r w:rsidRPr="00CD328F">
              <w:rPr>
                <w:rFonts w:ascii="Times New Roman" w:hAnsi="Times New Roman" w:cs="Times New Roman"/>
                <w:sz w:val="24"/>
                <w:szCs w:val="24"/>
              </w:rPr>
              <w:t xml:space="preserve">)  </w:t>
            </w:r>
          </w:p>
          <w:p w:rsidR="0016521E"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What Diversity &amp; Inclusion is REALLY About | Simon Sinek (</w:t>
            </w:r>
            <w:hyperlink r:id="rId27" w:history="1">
              <w:r w:rsidRPr="00CD328F">
                <w:rPr>
                  <w:rStyle w:val="Hyperlink"/>
                  <w:rFonts w:ascii="Times New Roman" w:hAnsi="Times New Roman" w:cs="Times New Roman"/>
                  <w:sz w:val="24"/>
                  <w:szCs w:val="24"/>
                </w:rPr>
                <w:t>https://www.youtube.com/watch?v=C2fyHNMOvjg</w:t>
              </w:r>
            </w:hyperlink>
            <w:r w:rsidRPr="00CD328F">
              <w:rPr>
                <w:rFonts w:ascii="Times New Roman" w:hAnsi="Times New Roman" w:cs="Times New Roman"/>
                <w:sz w:val="24"/>
                <w:szCs w:val="24"/>
              </w:rPr>
              <w:t xml:space="preserve">) </w:t>
            </w:r>
          </w:p>
          <w:p w:rsidR="00680810" w:rsidRPr="00CD328F" w:rsidRDefault="0016521E" w:rsidP="0016521E">
            <w:pPr>
              <w:pStyle w:val="ListParagraph"/>
              <w:numPr>
                <w:ilvl w:val="0"/>
                <w:numId w:val="5"/>
              </w:numPr>
              <w:rPr>
                <w:rFonts w:ascii="Times New Roman" w:hAnsi="Times New Roman" w:cs="Times New Roman"/>
                <w:sz w:val="24"/>
                <w:szCs w:val="24"/>
              </w:rPr>
            </w:pPr>
            <w:r w:rsidRPr="00CD328F">
              <w:rPr>
                <w:rFonts w:ascii="Times New Roman" w:hAnsi="Times New Roman" w:cs="Times New Roman"/>
                <w:sz w:val="24"/>
                <w:szCs w:val="24"/>
              </w:rPr>
              <w:t>It's (past) time to appreciate cultural diversity | Hayley Yeates | TED Institute (</w:t>
            </w:r>
            <w:hyperlink r:id="rId28" w:history="1">
              <w:r w:rsidRPr="00CD328F">
                <w:rPr>
                  <w:rStyle w:val="Hyperlink"/>
                  <w:rFonts w:ascii="Times New Roman" w:hAnsi="Times New Roman" w:cs="Times New Roman"/>
                  <w:sz w:val="24"/>
                  <w:szCs w:val="24"/>
                </w:rPr>
                <w:t>https://www.youtube.com/watch?v=XisFCRrQivU</w:t>
              </w:r>
            </w:hyperlink>
            <w:r w:rsidRPr="00CD328F">
              <w:rPr>
                <w:rFonts w:ascii="Times New Roman" w:hAnsi="Times New Roman" w:cs="Times New Roman"/>
                <w:sz w:val="24"/>
                <w:szCs w:val="24"/>
              </w:rPr>
              <w:t xml:space="preserve">) </w:t>
            </w:r>
          </w:p>
        </w:tc>
      </w:tr>
    </w:tbl>
    <w:p w:rsidR="005F6BE5" w:rsidRDefault="005F6BE5" w:rsidP="005F6BE5">
      <w:pPr>
        <w:spacing w:line="360" w:lineRule="auto"/>
        <w:jc w:val="both"/>
        <w:rPr>
          <w:rFonts w:ascii="Times New Roman" w:hAnsi="Times New Roman" w:cs="Times New Roman"/>
          <w:sz w:val="20"/>
          <w:szCs w:val="20"/>
        </w:rPr>
      </w:pPr>
    </w:p>
    <w:sectPr w:rsidR="005F6BE5" w:rsidSect="00F15758">
      <w:headerReference w:type="even" r:id="rId29"/>
      <w:headerReference w:type="default" r:id="rId30"/>
      <w:footerReference w:type="even" r:id="rId31"/>
      <w:footerReference w:type="default" r:id="rId32"/>
      <w:headerReference w:type="first" r:id="rId33"/>
      <w:footerReference w:type="first" r:id="rId34"/>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C0" w:rsidRDefault="005E0EC0" w:rsidP="007977E9">
      <w:pPr>
        <w:spacing w:after="0" w:line="240" w:lineRule="auto"/>
      </w:pPr>
      <w:r>
        <w:separator/>
      </w:r>
    </w:p>
  </w:endnote>
  <w:endnote w:type="continuationSeparator" w:id="0">
    <w:p w:rsidR="005E0EC0" w:rsidRDefault="005E0EC0"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Condensed">
    <w:panose1 w:val="02060603050405020104"/>
    <w:charset w:val="00"/>
    <w:family w:val="roman"/>
    <w:pitch w:val="variable"/>
    <w:sig w:usb0="00000003" w:usb1="00000000" w:usb2="00000000" w:usb3="00000000" w:csb0="00000001" w:csb1="00000000"/>
  </w:font>
  <w:font w:name="Bahnschrift SemiBold Condense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Default="00925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Default="009259B8"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423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3A6">
              <w:rPr>
                <w:b/>
                <w:bCs/>
                <w:noProof/>
              </w:rPr>
              <w:t>7</w:t>
            </w:r>
            <w:r>
              <w:rPr>
                <w:b/>
                <w:bCs/>
                <w:sz w:val="24"/>
                <w:szCs w:val="24"/>
              </w:rPr>
              <w:fldChar w:fldCharType="end"/>
            </w:r>
          </w:sdtContent>
        </w:sdt>
      </w:sdtContent>
    </w:sdt>
  </w:p>
  <w:p w:rsidR="009259B8" w:rsidRDefault="00925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Default="00925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C0" w:rsidRDefault="005E0EC0" w:rsidP="007977E9">
      <w:pPr>
        <w:spacing w:after="0" w:line="240" w:lineRule="auto"/>
      </w:pPr>
      <w:r>
        <w:separator/>
      </w:r>
    </w:p>
  </w:footnote>
  <w:footnote w:type="continuationSeparator" w:id="0">
    <w:p w:rsidR="005E0EC0" w:rsidRDefault="005E0EC0"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Default="00925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Pr="00073CF5" w:rsidRDefault="009259B8"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anchor distT="0" distB="0" distL="114300" distR="114300" simplePos="0" relativeHeight="251658240" behindDoc="0" locked="0" layoutInCell="1" allowOverlap="1" wp14:anchorId="157B42E6" wp14:editId="34C22A5A">
          <wp:simplePos x="0" y="0"/>
          <wp:positionH relativeFrom="column">
            <wp:posOffset>5251136</wp:posOffset>
          </wp:positionH>
          <wp:positionV relativeFrom="paragraph">
            <wp:posOffset>37770</wp:posOffset>
          </wp:positionV>
          <wp:extent cx="1146075" cy="413440"/>
          <wp:effectExtent l="0" t="0" r="0" b="5715"/>
          <wp:wrapNone/>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9178" cy="41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6D6">
      <w:rPr>
        <w:rFonts w:ascii="Arial Rounded MT Bold" w:hAnsi="Arial Rounded MT Bold"/>
        <w:b/>
        <w:noProof/>
        <w:sz w:val="24"/>
        <w:szCs w:val="24"/>
      </w:rPr>
      <w:drawing>
        <wp:anchor distT="0" distB="0" distL="114300" distR="114300" simplePos="0" relativeHeight="251659264" behindDoc="0" locked="0" layoutInCell="1" allowOverlap="1" wp14:anchorId="2CFD86BF" wp14:editId="1527086F">
          <wp:simplePos x="0" y="0"/>
          <wp:positionH relativeFrom="margin">
            <wp:posOffset>31805</wp:posOffset>
          </wp:positionH>
          <wp:positionV relativeFrom="paragraph">
            <wp:posOffset>69326</wp:posOffset>
          </wp:positionV>
          <wp:extent cx="874395" cy="339090"/>
          <wp:effectExtent l="0" t="0" r="1905" b="3810"/>
          <wp:wrapNone/>
          <wp:docPr id="1" name="Picture 1" descr="C:\Users\Sir Ali\Desktop\New UMT Logos\UMT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 Ali\Desktop\New UMT Logos\UMT Logo 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4395" cy="339090"/>
                  </a:xfrm>
                  <a:prstGeom prst="rect">
                    <a:avLst/>
                  </a:prstGeom>
                  <a:noFill/>
                  <a:ln>
                    <a:noFill/>
                  </a:ln>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p w:rsidR="009259B8" w:rsidRPr="00A42307" w:rsidRDefault="009259B8"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B8" w:rsidRDefault="00925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15449"/>
    <w:multiLevelType w:val="hybridMultilevel"/>
    <w:tmpl w:val="8AB232DC"/>
    <w:lvl w:ilvl="0" w:tplc="1B3AC512">
      <w:start w:val="1"/>
      <w:numFmt w:val="bullet"/>
      <w:lvlText w:val=""/>
      <w:lvlJc w:val="left"/>
      <w:pPr>
        <w:ind w:left="360" w:hanging="360"/>
      </w:pPr>
      <w:rPr>
        <w:rFonts w:ascii="Wingdings" w:hAnsi="Wingdings" w:hint="default"/>
        <w:color w:val="0000CC"/>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4D3CED"/>
    <w:multiLevelType w:val="hybridMultilevel"/>
    <w:tmpl w:val="36223606"/>
    <w:lvl w:ilvl="0" w:tplc="1B3AC512">
      <w:start w:val="1"/>
      <w:numFmt w:val="bullet"/>
      <w:lvlText w:val=""/>
      <w:lvlJc w:val="left"/>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506E8F"/>
    <w:multiLevelType w:val="hybridMultilevel"/>
    <w:tmpl w:val="FF10BF9E"/>
    <w:lvl w:ilvl="0" w:tplc="9B70A5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2045A"/>
    <w:multiLevelType w:val="multilevel"/>
    <w:tmpl w:val="D364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37A55"/>
    <w:multiLevelType w:val="multilevel"/>
    <w:tmpl w:val="C01EB14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5F45CB1"/>
    <w:multiLevelType w:val="multilevel"/>
    <w:tmpl w:val="98988EA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7">
    <w:nsid w:val="167708D3"/>
    <w:multiLevelType w:val="multilevel"/>
    <w:tmpl w:val="D364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1336E"/>
    <w:multiLevelType w:val="multilevel"/>
    <w:tmpl w:val="C01EB14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1DD53D48"/>
    <w:multiLevelType w:val="multilevel"/>
    <w:tmpl w:val="A7E0BCE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F012D54"/>
    <w:multiLevelType w:val="multilevel"/>
    <w:tmpl w:val="D364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AF66FC"/>
    <w:multiLevelType w:val="multilevel"/>
    <w:tmpl w:val="53181BA2"/>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2">
    <w:nsid w:val="22363BF1"/>
    <w:multiLevelType w:val="multilevel"/>
    <w:tmpl w:val="A7E0BCE8"/>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35D53"/>
    <w:multiLevelType w:val="hybridMultilevel"/>
    <w:tmpl w:val="1144B2BC"/>
    <w:lvl w:ilvl="0" w:tplc="1B3AC512">
      <w:start w:val="1"/>
      <w:numFmt w:val="bullet"/>
      <w:lvlText w:val=""/>
      <w:lvlJc w:val="left"/>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A1F291B"/>
    <w:multiLevelType w:val="hybridMultilevel"/>
    <w:tmpl w:val="4E6879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4AA1B23"/>
    <w:multiLevelType w:val="hybridMultilevel"/>
    <w:tmpl w:val="8166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94773F"/>
    <w:multiLevelType w:val="multilevel"/>
    <w:tmpl w:val="30D01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A40463"/>
    <w:multiLevelType w:val="hybridMultilevel"/>
    <w:tmpl w:val="5E4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33061"/>
    <w:multiLevelType w:val="hybridMultilevel"/>
    <w:tmpl w:val="8B465EBA"/>
    <w:lvl w:ilvl="0" w:tplc="1B3AC512">
      <w:start w:val="1"/>
      <w:numFmt w:val="bullet"/>
      <w:lvlText w:val=""/>
      <w:lvlJc w:val="left"/>
      <w:pPr>
        <w:ind w:left="360" w:hanging="360"/>
      </w:pPr>
      <w:rPr>
        <w:rFonts w:ascii="Wingdings" w:hAnsi="Wingdings" w:hint="default"/>
        <w:color w:val="0000C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80B08"/>
    <w:multiLevelType w:val="hybridMultilevel"/>
    <w:tmpl w:val="ADF2A022"/>
    <w:lvl w:ilvl="0" w:tplc="AE0209F2">
      <w:start w:val="1"/>
      <w:numFmt w:val="bullet"/>
      <w:lvlText w:val=""/>
      <w:lvlJc w:val="left"/>
      <w:pPr>
        <w:ind w:left="360" w:hanging="360"/>
      </w:pPr>
      <w:rPr>
        <w:rFonts w:ascii="Symbol" w:hAnsi="Symbol" w:hint="default"/>
        <w:color w:val="0000C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BD74D2"/>
    <w:multiLevelType w:val="hybridMultilevel"/>
    <w:tmpl w:val="B9B631CA"/>
    <w:lvl w:ilvl="0" w:tplc="1B3AC512">
      <w:start w:val="1"/>
      <w:numFmt w:val="bullet"/>
      <w:lvlText w:val=""/>
      <w:lvlJc w:val="left"/>
      <w:pPr>
        <w:ind w:left="360" w:hanging="360"/>
      </w:pPr>
      <w:rPr>
        <w:rFonts w:ascii="Wingdings" w:hAnsi="Wingdings" w:hint="default"/>
        <w:color w:val="0000CC"/>
      </w:rPr>
    </w:lvl>
    <w:lvl w:ilvl="1" w:tplc="61E4FADA">
      <w:start w:val="2"/>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74717D3"/>
    <w:multiLevelType w:val="hybridMultilevel"/>
    <w:tmpl w:val="7B6AEFE8"/>
    <w:lvl w:ilvl="0" w:tplc="2EEC9050">
      <w:start w:val="1"/>
      <w:numFmt w:val="bullet"/>
      <w:lvlText w:val=""/>
      <w:lvlJc w:val="left"/>
      <w:pPr>
        <w:ind w:left="360" w:hanging="360"/>
      </w:pPr>
      <w:rPr>
        <w:rFonts w:ascii="Wingdings" w:hAnsi="Wingdings" w:hint="default"/>
        <w:color w:val="C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D2313D"/>
    <w:multiLevelType w:val="hybridMultilevel"/>
    <w:tmpl w:val="A7E0BCE8"/>
    <w:lvl w:ilvl="0" w:tplc="CF7EB3E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nsid w:val="5D5422C1"/>
    <w:multiLevelType w:val="hybridMultilevel"/>
    <w:tmpl w:val="EB48F124"/>
    <w:lvl w:ilvl="0" w:tplc="1B3AC512">
      <w:start w:val="1"/>
      <w:numFmt w:val="bullet"/>
      <w:lvlText w:val=""/>
      <w:lvlJc w:val="left"/>
      <w:pPr>
        <w:ind w:left="720" w:hanging="360"/>
      </w:pPr>
      <w:rPr>
        <w:rFonts w:ascii="Wingdings" w:hAnsi="Wingdings" w:hint="default"/>
        <w:color w:val="0000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2631F"/>
    <w:multiLevelType w:val="multilevel"/>
    <w:tmpl w:val="D364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417DF7"/>
    <w:multiLevelType w:val="multilevel"/>
    <w:tmpl w:val="D3644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B73928"/>
    <w:multiLevelType w:val="multilevel"/>
    <w:tmpl w:val="9F400226"/>
    <w:lvl w:ilvl="0">
      <w:start w:val="1"/>
      <w:numFmt w:val="decimal"/>
      <w:lvlText w:val="%1."/>
      <w:lvlJc w:val="left"/>
      <w:pPr>
        <w:ind w:left="420" w:hanging="360"/>
      </w:pPr>
      <w:rPr>
        <w:rFonts w:hint="default"/>
        <w:b/>
        <w:i w:val="0"/>
        <w:color w:val="000099"/>
        <w:sz w:val="24"/>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0">
    <w:nsid w:val="67E05C9C"/>
    <w:multiLevelType w:val="hybridMultilevel"/>
    <w:tmpl w:val="2312BCAE"/>
    <w:lvl w:ilvl="0" w:tplc="F78EA26A">
      <w:start w:val="1"/>
      <w:numFmt w:val="bullet"/>
      <w:lvlText w:val=""/>
      <w:lvlJc w:val="left"/>
      <w:pPr>
        <w:tabs>
          <w:tab w:val="num" w:pos="720"/>
        </w:tabs>
        <w:ind w:left="720" w:hanging="360"/>
      </w:pPr>
      <w:rPr>
        <w:rFonts w:ascii="Wingdings" w:hAnsi="Wingdings" w:hint="default"/>
      </w:rPr>
    </w:lvl>
    <w:lvl w:ilvl="1" w:tplc="3CE69076" w:tentative="1">
      <w:start w:val="1"/>
      <w:numFmt w:val="bullet"/>
      <w:lvlText w:val=""/>
      <w:lvlJc w:val="left"/>
      <w:pPr>
        <w:tabs>
          <w:tab w:val="num" w:pos="1440"/>
        </w:tabs>
        <w:ind w:left="1440" w:hanging="360"/>
      </w:pPr>
      <w:rPr>
        <w:rFonts w:ascii="Wingdings" w:hAnsi="Wingdings" w:hint="default"/>
      </w:rPr>
    </w:lvl>
    <w:lvl w:ilvl="2" w:tplc="9D52F8E4" w:tentative="1">
      <w:start w:val="1"/>
      <w:numFmt w:val="bullet"/>
      <w:lvlText w:val=""/>
      <w:lvlJc w:val="left"/>
      <w:pPr>
        <w:tabs>
          <w:tab w:val="num" w:pos="2160"/>
        </w:tabs>
        <w:ind w:left="2160" w:hanging="360"/>
      </w:pPr>
      <w:rPr>
        <w:rFonts w:ascii="Wingdings" w:hAnsi="Wingdings" w:hint="default"/>
      </w:rPr>
    </w:lvl>
    <w:lvl w:ilvl="3" w:tplc="E9FE5110" w:tentative="1">
      <w:start w:val="1"/>
      <w:numFmt w:val="bullet"/>
      <w:lvlText w:val=""/>
      <w:lvlJc w:val="left"/>
      <w:pPr>
        <w:tabs>
          <w:tab w:val="num" w:pos="2880"/>
        </w:tabs>
        <w:ind w:left="2880" w:hanging="360"/>
      </w:pPr>
      <w:rPr>
        <w:rFonts w:ascii="Wingdings" w:hAnsi="Wingdings" w:hint="default"/>
      </w:rPr>
    </w:lvl>
    <w:lvl w:ilvl="4" w:tplc="536E2FE4" w:tentative="1">
      <w:start w:val="1"/>
      <w:numFmt w:val="bullet"/>
      <w:lvlText w:val=""/>
      <w:lvlJc w:val="left"/>
      <w:pPr>
        <w:tabs>
          <w:tab w:val="num" w:pos="3600"/>
        </w:tabs>
        <w:ind w:left="3600" w:hanging="360"/>
      </w:pPr>
      <w:rPr>
        <w:rFonts w:ascii="Wingdings" w:hAnsi="Wingdings" w:hint="default"/>
      </w:rPr>
    </w:lvl>
    <w:lvl w:ilvl="5" w:tplc="9006C408" w:tentative="1">
      <w:start w:val="1"/>
      <w:numFmt w:val="bullet"/>
      <w:lvlText w:val=""/>
      <w:lvlJc w:val="left"/>
      <w:pPr>
        <w:tabs>
          <w:tab w:val="num" w:pos="4320"/>
        </w:tabs>
        <w:ind w:left="4320" w:hanging="360"/>
      </w:pPr>
      <w:rPr>
        <w:rFonts w:ascii="Wingdings" w:hAnsi="Wingdings" w:hint="default"/>
      </w:rPr>
    </w:lvl>
    <w:lvl w:ilvl="6" w:tplc="E6A01A78" w:tentative="1">
      <w:start w:val="1"/>
      <w:numFmt w:val="bullet"/>
      <w:lvlText w:val=""/>
      <w:lvlJc w:val="left"/>
      <w:pPr>
        <w:tabs>
          <w:tab w:val="num" w:pos="5040"/>
        </w:tabs>
        <w:ind w:left="5040" w:hanging="360"/>
      </w:pPr>
      <w:rPr>
        <w:rFonts w:ascii="Wingdings" w:hAnsi="Wingdings" w:hint="default"/>
      </w:rPr>
    </w:lvl>
    <w:lvl w:ilvl="7" w:tplc="B5A4C4C8" w:tentative="1">
      <w:start w:val="1"/>
      <w:numFmt w:val="bullet"/>
      <w:lvlText w:val=""/>
      <w:lvlJc w:val="left"/>
      <w:pPr>
        <w:tabs>
          <w:tab w:val="num" w:pos="5760"/>
        </w:tabs>
        <w:ind w:left="5760" w:hanging="360"/>
      </w:pPr>
      <w:rPr>
        <w:rFonts w:ascii="Wingdings" w:hAnsi="Wingdings" w:hint="default"/>
      </w:rPr>
    </w:lvl>
    <w:lvl w:ilvl="8" w:tplc="BE64A79C" w:tentative="1">
      <w:start w:val="1"/>
      <w:numFmt w:val="bullet"/>
      <w:lvlText w:val=""/>
      <w:lvlJc w:val="left"/>
      <w:pPr>
        <w:tabs>
          <w:tab w:val="num" w:pos="6480"/>
        </w:tabs>
        <w:ind w:left="6480" w:hanging="360"/>
      </w:pPr>
      <w:rPr>
        <w:rFonts w:ascii="Wingdings" w:hAnsi="Wingdings" w:hint="default"/>
      </w:rPr>
    </w:lvl>
  </w:abstractNum>
  <w:abstractNum w:abstractNumId="31">
    <w:nsid w:val="68F53B11"/>
    <w:multiLevelType w:val="multilevel"/>
    <w:tmpl w:val="C094A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6D9E1C17"/>
    <w:multiLevelType w:val="hybridMultilevel"/>
    <w:tmpl w:val="A9B29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940C4"/>
    <w:multiLevelType w:val="hybridMultilevel"/>
    <w:tmpl w:val="BC5EE3C8"/>
    <w:lvl w:ilvl="0" w:tplc="1B3AC512">
      <w:start w:val="1"/>
      <w:numFmt w:val="bullet"/>
      <w:lvlText w:val=""/>
      <w:lvlJc w:val="left"/>
      <w:pPr>
        <w:ind w:left="360" w:hanging="360"/>
      </w:pPr>
      <w:rPr>
        <w:rFonts w:ascii="Wingdings" w:hAnsi="Wingdings" w:hint="default"/>
        <w:color w:val="0000CC"/>
      </w:rPr>
    </w:lvl>
    <w:lvl w:ilvl="1" w:tplc="089E15A0">
      <w:start w:val="2"/>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2F03BA"/>
    <w:multiLevelType w:val="hybridMultilevel"/>
    <w:tmpl w:val="7B28144A"/>
    <w:lvl w:ilvl="0" w:tplc="2EEC9050">
      <w:start w:val="1"/>
      <w:numFmt w:val="bullet"/>
      <w:lvlText w:val=""/>
      <w:lvlJc w:val="left"/>
      <w:pPr>
        <w:ind w:left="360" w:hanging="360"/>
      </w:pPr>
      <w:rPr>
        <w:rFonts w:ascii="Wingdings" w:hAnsi="Wingdings" w:hint="default"/>
        <w:color w:val="C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33"/>
  </w:num>
  <w:num w:numId="4">
    <w:abstractNumId w:val="21"/>
  </w:num>
  <w:num w:numId="5">
    <w:abstractNumId w:val="19"/>
  </w:num>
  <w:num w:numId="6">
    <w:abstractNumId w:val="18"/>
  </w:num>
  <w:num w:numId="7">
    <w:abstractNumId w:val="28"/>
  </w:num>
  <w:num w:numId="8">
    <w:abstractNumId w:val="7"/>
  </w:num>
  <w:num w:numId="9">
    <w:abstractNumId w:val="10"/>
  </w:num>
  <w:num w:numId="10">
    <w:abstractNumId w:val="27"/>
  </w:num>
  <w:num w:numId="11">
    <w:abstractNumId w:val="4"/>
  </w:num>
  <w:num w:numId="12">
    <w:abstractNumId w:val="6"/>
  </w:num>
  <w:num w:numId="13">
    <w:abstractNumId w:val="11"/>
  </w:num>
  <w:num w:numId="14">
    <w:abstractNumId w:val="31"/>
  </w:num>
  <w:num w:numId="15">
    <w:abstractNumId w:val="16"/>
  </w:num>
  <w:num w:numId="16">
    <w:abstractNumId w:val="3"/>
  </w:num>
  <w:num w:numId="17">
    <w:abstractNumId w:val="25"/>
  </w:num>
  <w:num w:numId="18">
    <w:abstractNumId w:val="1"/>
  </w:num>
  <w:num w:numId="19">
    <w:abstractNumId w:val="17"/>
  </w:num>
  <w:num w:numId="20">
    <w:abstractNumId w:val="23"/>
  </w:num>
  <w:num w:numId="21">
    <w:abstractNumId w:val="26"/>
  </w:num>
  <w:num w:numId="22">
    <w:abstractNumId w:val="34"/>
  </w:num>
  <w:num w:numId="23">
    <w:abstractNumId w:val="20"/>
  </w:num>
  <w:num w:numId="24">
    <w:abstractNumId w:val="2"/>
  </w:num>
  <w:num w:numId="25">
    <w:abstractNumId w:val="14"/>
  </w:num>
  <w:num w:numId="26">
    <w:abstractNumId w:val="22"/>
  </w:num>
  <w:num w:numId="27">
    <w:abstractNumId w:val="9"/>
  </w:num>
  <w:num w:numId="28">
    <w:abstractNumId w:val="12"/>
  </w:num>
  <w:num w:numId="29">
    <w:abstractNumId w:val="32"/>
  </w:num>
  <w:num w:numId="30">
    <w:abstractNumId w:val="5"/>
  </w:num>
  <w:num w:numId="31">
    <w:abstractNumId w:val="8"/>
  </w:num>
  <w:num w:numId="32">
    <w:abstractNumId w:val="24"/>
  </w:num>
  <w:num w:numId="33">
    <w:abstractNumId w:val="35"/>
  </w:num>
  <w:num w:numId="34">
    <w:abstractNumId w:val="29"/>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25970"/>
    <w:rsid w:val="00073CF5"/>
    <w:rsid w:val="00083BCA"/>
    <w:rsid w:val="000A37C8"/>
    <w:rsid w:val="000B7BE7"/>
    <w:rsid w:val="000F6072"/>
    <w:rsid w:val="001079FB"/>
    <w:rsid w:val="00107C25"/>
    <w:rsid w:val="00161DC0"/>
    <w:rsid w:val="0016521E"/>
    <w:rsid w:val="001665CF"/>
    <w:rsid w:val="00174CDF"/>
    <w:rsid w:val="00185AA7"/>
    <w:rsid w:val="00186878"/>
    <w:rsid w:val="00200CD1"/>
    <w:rsid w:val="0022165D"/>
    <w:rsid w:val="00231182"/>
    <w:rsid w:val="002369B8"/>
    <w:rsid w:val="002407CF"/>
    <w:rsid w:val="00286C2E"/>
    <w:rsid w:val="002A0229"/>
    <w:rsid w:val="002A678F"/>
    <w:rsid w:val="00300FEF"/>
    <w:rsid w:val="00307CC0"/>
    <w:rsid w:val="0031562C"/>
    <w:rsid w:val="00354155"/>
    <w:rsid w:val="003A357C"/>
    <w:rsid w:val="003A7999"/>
    <w:rsid w:val="003F547E"/>
    <w:rsid w:val="003F5525"/>
    <w:rsid w:val="00401957"/>
    <w:rsid w:val="004129E0"/>
    <w:rsid w:val="00415EA1"/>
    <w:rsid w:val="00424AD0"/>
    <w:rsid w:val="00440F4A"/>
    <w:rsid w:val="0044554D"/>
    <w:rsid w:val="00462F86"/>
    <w:rsid w:val="00484D45"/>
    <w:rsid w:val="00485B01"/>
    <w:rsid w:val="00492702"/>
    <w:rsid w:val="004A4A71"/>
    <w:rsid w:val="004D25D0"/>
    <w:rsid w:val="004D270F"/>
    <w:rsid w:val="004D3606"/>
    <w:rsid w:val="00525F9E"/>
    <w:rsid w:val="005611D1"/>
    <w:rsid w:val="00572614"/>
    <w:rsid w:val="00581A07"/>
    <w:rsid w:val="005B252F"/>
    <w:rsid w:val="005C61FB"/>
    <w:rsid w:val="005C7B6F"/>
    <w:rsid w:val="005D2111"/>
    <w:rsid w:val="005D4446"/>
    <w:rsid w:val="005D7B49"/>
    <w:rsid w:val="005E0EC0"/>
    <w:rsid w:val="005E7EE5"/>
    <w:rsid w:val="005F6BE5"/>
    <w:rsid w:val="0060542D"/>
    <w:rsid w:val="006371A3"/>
    <w:rsid w:val="00660AFD"/>
    <w:rsid w:val="00680810"/>
    <w:rsid w:val="00687352"/>
    <w:rsid w:val="006D7950"/>
    <w:rsid w:val="006D7C21"/>
    <w:rsid w:val="00746768"/>
    <w:rsid w:val="0076034A"/>
    <w:rsid w:val="007977E9"/>
    <w:rsid w:val="007A75B4"/>
    <w:rsid w:val="007E69D4"/>
    <w:rsid w:val="00807707"/>
    <w:rsid w:val="00836725"/>
    <w:rsid w:val="00844214"/>
    <w:rsid w:val="0085111E"/>
    <w:rsid w:val="00860AA1"/>
    <w:rsid w:val="00871C6D"/>
    <w:rsid w:val="008742B1"/>
    <w:rsid w:val="008A22AF"/>
    <w:rsid w:val="008B26D6"/>
    <w:rsid w:val="008B422C"/>
    <w:rsid w:val="008B5239"/>
    <w:rsid w:val="008D2467"/>
    <w:rsid w:val="008E4594"/>
    <w:rsid w:val="009055AF"/>
    <w:rsid w:val="009259B8"/>
    <w:rsid w:val="009343A9"/>
    <w:rsid w:val="009B4301"/>
    <w:rsid w:val="009B431E"/>
    <w:rsid w:val="009C1761"/>
    <w:rsid w:val="009D1A7B"/>
    <w:rsid w:val="00A230D3"/>
    <w:rsid w:val="00A33D2F"/>
    <w:rsid w:val="00A42307"/>
    <w:rsid w:val="00A423A6"/>
    <w:rsid w:val="00A42BAD"/>
    <w:rsid w:val="00A527A4"/>
    <w:rsid w:val="00A574AF"/>
    <w:rsid w:val="00A6268A"/>
    <w:rsid w:val="00A65BE9"/>
    <w:rsid w:val="00A72703"/>
    <w:rsid w:val="00AA2588"/>
    <w:rsid w:val="00AB36E7"/>
    <w:rsid w:val="00AE3684"/>
    <w:rsid w:val="00AF4C90"/>
    <w:rsid w:val="00B102D9"/>
    <w:rsid w:val="00B5400A"/>
    <w:rsid w:val="00B67E02"/>
    <w:rsid w:val="00B74AE7"/>
    <w:rsid w:val="00B84685"/>
    <w:rsid w:val="00BA0BE0"/>
    <w:rsid w:val="00BA23FF"/>
    <w:rsid w:val="00BB053F"/>
    <w:rsid w:val="00BE20FE"/>
    <w:rsid w:val="00BE55A9"/>
    <w:rsid w:val="00BF07F6"/>
    <w:rsid w:val="00C35B83"/>
    <w:rsid w:val="00C40768"/>
    <w:rsid w:val="00C4756E"/>
    <w:rsid w:val="00C641D0"/>
    <w:rsid w:val="00C74B41"/>
    <w:rsid w:val="00C76700"/>
    <w:rsid w:val="00C80334"/>
    <w:rsid w:val="00C8360F"/>
    <w:rsid w:val="00C93287"/>
    <w:rsid w:val="00CC1C60"/>
    <w:rsid w:val="00CD328F"/>
    <w:rsid w:val="00CE1061"/>
    <w:rsid w:val="00CF167A"/>
    <w:rsid w:val="00CF460D"/>
    <w:rsid w:val="00D03BD7"/>
    <w:rsid w:val="00D1060E"/>
    <w:rsid w:val="00D14E6A"/>
    <w:rsid w:val="00D56E5D"/>
    <w:rsid w:val="00D56E67"/>
    <w:rsid w:val="00DA0182"/>
    <w:rsid w:val="00DD15F8"/>
    <w:rsid w:val="00DD1B5E"/>
    <w:rsid w:val="00DE4097"/>
    <w:rsid w:val="00DF2047"/>
    <w:rsid w:val="00E21ACC"/>
    <w:rsid w:val="00E37289"/>
    <w:rsid w:val="00E65A31"/>
    <w:rsid w:val="00E85A67"/>
    <w:rsid w:val="00E94194"/>
    <w:rsid w:val="00EC509B"/>
    <w:rsid w:val="00ED7253"/>
    <w:rsid w:val="00EF08C0"/>
    <w:rsid w:val="00EF31AB"/>
    <w:rsid w:val="00F15758"/>
    <w:rsid w:val="00F20ADD"/>
    <w:rsid w:val="00F44125"/>
    <w:rsid w:val="00F65BA9"/>
    <w:rsid w:val="00F71537"/>
    <w:rsid w:val="00F73453"/>
    <w:rsid w:val="00F821E7"/>
    <w:rsid w:val="00FB1A87"/>
    <w:rsid w:val="00FB7DE3"/>
    <w:rsid w:val="00FC654E"/>
    <w:rsid w:val="00FD4322"/>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73453"/>
    <w:rPr>
      <w:color w:val="0563C1" w:themeColor="hyperlink"/>
      <w:u w:val="single"/>
    </w:rPr>
  </w:style>
  <w:style w:type="paragraph" w:styleId="NormalWeb">
    <w:name w:val="Normal (Web)"/>
    <w:basedOn w:val="Normal"/>
    <w:uiPriority w:val="99"/>
    <w:unhideWhenUsed/>
    <w:rsid w:val="00F7345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ableParagraph">
    <w:name w:val="Table Paragraph"/>
    <w:basedOn w:val="Normal"/>
    <w:uiPriority w:val="1"/>
    <w:qFormat/>
    <w:rsid w:val="0085111E"/>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351">
      <w:bodyDiv w:val="1"/>
      <w:marLeft w:val="0"/>
      <w:marRight w:val="0"/>
      <w:marTop w:val="0"/>
      <w:marBottom w:val="0"/>
      <w:divBdr>
        <w:top w:val="none" w:sz="0" w:space="0" w:color="auto"/>
        <w:left w:val="none" w:sz="0" w:space="0" w:color="auto"/>
        <w:bottom w:val="none" w:sz="0" w:space="0" w:color="auto"/>
        <w:right w:val="none" w:sz="0" w:space="0" w:color="auto"/>
      </w:divBdr>
      <w:divsChild>
        <w:div w:id="324166730">
          <w:marLeft w:val="547"/>
          <w:marRight w:val="0"/>
          <w:marTop w:val="60"/>
          <w:marBottom w:val="60"/>
          <w:divBdr>
            <w:top w:val="none" w:sz="0" w:space="0" w:color="auto"/>
            <w:left w:val="none" w:sz="0" w:space="0" w:color="auto"/>
            <w:bottom w:val="none" w:sz="0" w:space="0" w:color="auto"/>
            <w:right w:val="none" w:sz="0" w:space="0" w:color="auto"/>
          </w:divBdr>
        </w:div>
      </w:divsChild>
    </w:div>
    <w:div w:id="328874109">
      <w:bodyDiv w:val="1"/>
      <w:marLeft w:val="0"/>
      <w:marRight w:val="0"/>
      <w:marTop w:val="0"/>
      <w:marBottom w:val="0"/>
      <w:divBdr>
        <w:top w:val="none" w:sz="0" w:space="0" w:color="auto"/>
        <w:left w:val="none" w:sz="0" w:space="0" w:color="auto"/>
        <w:bottom w:val="none" w:sz="0" w:space="0" w:color="auto"/>
        <w:right w:val="none" w:sz="0" w:space="0" w:color="auto"/>
      </w:divBdr>
    </w:div>
    <w:div w:id="1174034438">
      <w:bodyDiv w:val="1"/>
      <w:marLeft w:val="0"/>
      <w:marRight w:val="0"/>
      <w:marTop w:val="0"/>
      <w:marBottom w:val="0"/>
      <w:divBdr>
        <w:top w:val="none" w:sz="0" w:space="0" w:color="auto"/>
        <w:left w:val="none" w:sz="0" w:space="0" w:color="auto"/>
        <w:bottom w:val="none" w:sz="0" w:space="0" w:color="auto"/>
        <w:right w:val="none" w:sz="0" w:space="0" w:color="auto"/>
      </w:divBdr>
    </w:div>
    <w:div w:id="175119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ms.umt.edu.pk/" TargetMode="External"/><Relationship Id="rId18" Type="http://schemas.openxmlformats.org/officeDocument/2006/relationships/hyperlink" Target="https://www.youtube.com/watch?v=z7e7gtU3PHY" TargetMode="External"/><Relationship Id="rId26" Type="http://schemas.openxmlformats.org/officeDocument/2006/relationships/hyperlink" Target="https://www.youtube.com/watch?v=U03ZLHbqSt8" TargetMode="External"/><Relationship Id="rId3" Type="http://schemas.openxmlformats.org/officeDocument/2006/relationships/settings" Target="settings.xml"/><Relationship Id="rId21" Type="http://schemas.openxmlformats.org/officeDocument/2006/relationships/hyperlink" Target="https://www.youtube.com/watch?v=L51h8BBu7b8" TargetMode="External"/><Relationship Id="rId34" Type="http://schemas.openxmlformats.org/officeDocument/2006/relationships/footer" Target="footer3.xml"/><Relationship Id="rId7" Type="http://schemas.openxmlformats.org/officeDocument/2006/relationships/hyperlink" Target="mailto:aleena.shuja@umt.edu.pk" TargetMode="External"/><Relationship Id="rId12" Type="http://schemas.openxmlformats.org/officeDocument/2006/relationships/hyperlink" Target="https://www.valamis.com/hub/transformative-learning" TargetMode="External"/><Relationship Id="rId17" Type="http://schemas.openxmlformats.org/officeDocument/2006/relationships/hyperlink" Target="https://www.youtube.com/watch?v=21j_OCNLuYg" TargetMode="External"/><Relationship Id="rId25" Type="http://schemas.openxmlformats.org/officeDocument/2006/relationships/hyperlink" Target="https://www.youtube.com/watch?v=uzDsT-25w14"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flection.app/" TargetMode="External"/><Relationship Id="rId20" Type="http://schemas.openxmlformats.org/officeDocument/2006/relationships/hyperlink" Target="https://www.youtube.com/watch?v=I4svF7J6MW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l.uswr.ac.ir/bitstream/Hannan/141245/1/9781138219120.pdf" TargetMode="External"/><Relationship Id="rId24" Type="http://schemas.openxmlformats.org/officeDocument/2006/relationships/hyperlink" Target="https://www.youtube.com/watch?v=RcADV8n5McI"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khanacademy.org/" TargetMode="External"/><Relationship Id="rId23" Type="http://schemas.openxmlformats.org/officeDocument/2006/relationships/hyperlink" Target="https://www.youtube.com/watch?v=DKtF6bQBmW0" TargetMode="External"/><Relationship Id="rId28" Type="http://schemas.openxmlformats.org/officeDocument/2006/relationships/hyperlink" Target="https://www.youtube.com/watch?v=XisFCRrQivU" TargetMode="External"/><Relationship Id="rId36" Type="http://schemas.openxmlformats.org/officeDocument/2006/relationships/theme" Target="theme/theme1.xml"/><Relationship Id="rId10" Type="http://schemas.openxmlformats.org/officeDocument/2006/relationships/hyperlink" Target="http://hozekf.oerp.ir/sites/hozekf.oerp.ir/files/kar_fanavari/manabe%20book/Thinking/CRITICAL%20THINKING%20FOR%20HELPING%20PROFESSIONALS%20_%20a%20skills-based%20workbook-OXFORD%20UNIVERSITY%20PRESS%20%282017%29.pdf" TargetMode="External"/><Relationship Id="rId19" Type="http://schemas.openxmlformats.org/officeDocument/2006/relationships/hyperlink" Target="https://www.youtube.com/watch?v=lKedDUV8MO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mashingmagazine.com/2018/01/importance-self-reflection-part-2/" TargetMode="External"/><Relationship Id="rId14" Type="http://schemas.openxmlformats.org/officeDocument/2006/relationships/hyperlink" Target="https://www.udemy.com/" TargetMode="External"/><Relationship Id="rId22" Type="http://schemas.openxmlformats.org/officeDocument/2006/relationships/hyperlink" Target="https://www.youtube.com/watch?v=G1bgdwC_m-Y" TargetMode="External"/><Relationship Id="rId27" Type="http://schemas.openxmlformats.org/officeDocument/2006/relationships/hyperlink" Target="https://www.youtube.com/watch?v=C2fyHNMOvj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www.cambridge.org/gb/education/blog/2022/02/15/critical-thinking-reflective-read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2021-10-06T18:34:00Z</cp:lastPrinted>
  <dcterms:created xsi:type="dcterms:W3CDTF">2023-07-06T08:41:00Z</dcterms:created>
  <dcterms:modified xsi:type="dcterms:W3CDTF">2023-07-06T08:41:00Z</dcterms:modified>
</cp:coreProperties>
</file>