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82" w:rsidRPr="002E62EF" w:rsidRDefault="002E62EF" w:rsidP="00DA0182">
      <w:pPr>
        <w:spacing w:after="0"/>
        <w:contextualSpacing/>
        <w:jc w:val="center"/>
        <w:rPr>
          <w:rFonts w:asciiTheme="majorHAnsi" w:hAnsiTheme="majorHAnsi" w:cstheme="majorHAnsi"/>
          <w:b/>
          <w:sz w:val="36"/>
          <w:szCs w:val="36"/>
        </w:rPr>
      </w:pPr>
      <w:bookmarkStart w:id="0" w:name="_GoBack"/>
      <w:bookmarkEnd w:id="0"/>
      <w:r>
        <w:rPr>
          <w:rFonts w:asciiTheme="majorHAnsi" w:hAnsiTheme="majorHAnsi" w:cstheme="majorHAnsi"/>
          <w:b/>
          <w:sz w:val="36"/>
          <w:szCs w:val="36"/>
        </w:rPr>
        <w:t>Statistic</w:t>
      </w:r>
      <w:r w:rsidR="003C4DD2">
        <w:rPr>
          <w:rFonts w:asciiTheme="majorHAnsi" w:hAnsiTheme="majorHAnsi" w:cstheme="majorHAnsi"/>
          <w:b/>
          <w:sz w:val="36"/>
          <w:szCs w:val="36"/>
        </w:rPr>
        <w:t>al Infer</w:t>
      </w:r>
      <w:r w:rsidR="000B2384">
        <w:rPr>
          <w:rFonts w:asciiTheme="majorHAnsi" w:hAnsiTheme="majorHAnsi" w:cstheme="majorHAnsi"/>
          <w:b/>
          <w:sz w:val="36"/>
          <w:szCs w:val="36"/>
        </w:rPr>
        <w:t>e</w:t>
      </w:r>
      <w:r w:rsidR="003C4DD2">
        <w:rPr>
          <w:rFonts w:asciiTheme="majorHAnsi" w:hAnsiTheme="majorHAnsi" w:cstheme="majorHAnsi"/>
          <w:b/>
          <w:sz w:val="36"/>
          <w:szCs w:val="36"/>
        </w:rPr>
        <w:t>nce-QM210</w:t>
      </w:r>
    </w:p>
    <w:tbl>
      <w:tblPr>
        <w:tblStyle w:val="TableGrid"/>
        <w:tblW w:w="0" w:type="auto"/>
        <w:tblLook w:val="04A0" w:firstRow="1" w:lastRow="0" w:firstColumn="1" w:lastColumn="0" w:noHBand="0" w:noVBand="1"/>
      </w:tblPr>
      <w:tblGrid>
        <w:gridCol w:w="2335"/>
        <w:gridCol w:w="7830"/>
      </w:tblGrid>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Resource Person:</w:t>
            </w:r>
          </w:p>
        </w:tc>
        <w:tc>
          <w:tcPr>
            <w:tcW w:w="7830" w:type="dxa"/>
          </w:tcPr>
          <w:p w:rsidR="008742B1" w:rsidRPr="002E62EF" w:rsidRDefault="008742B1" w:rsidP="00E65A31">
            <w:pPr>
              <w:jc w:val="center"/>
              <w:rPr>
                <w:rFonts w:asciiTheme="majorHAnsi" w:hAnsiTheme="majorHAnsi" w:cstheme="majorHAnsi"/>
                <w:sz w:val="24"/>
                <w:szCs w:val="24"/>
              </w:rPr>
            </w:pP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 xml:space="preserve">Email: </w:t>
            </w:r>
          </w:p>
        </w:tc>
        <w:tc>
          <w:tcPr>
            <w:tcW w:w="7830" w:type="dxa"/>
          </w:tcPr>
          <w:p w:rsidR="008742B1" w:rsidRPr="002E62EF" w:rsidRDefault="008742B1" w:rsidP="00E65A31">
            <w:pPr>
              <w:jc w:val="center"/>
              <w:rPr>
                <w:rFonts w:asciiTheme="majorHAnsi" w:hAnsiTheme="majorHAnsi" w:cstheme="majorHAnsi"/>
                <w:sz w:val="24"/>
                <w:szCs w:val="24"/>
              </w:rPr>
            </w:pP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Contact Hours:</w:t>
            </w:r>
          </w:p>
        </w:tc>
        <w:tc>
          <w:tcPr>
            <w:tcW w:w="7830" w:type="dxa"/>
          </w:tcPr>
          <w:p w:rsidR="008742B1" w:rsidRPr="002E62EF" w:rsidRDefault="00FC64D0" w:rsidP="00E65A31">
            <w:pPr>
              <w:jc w:val="center"/>
              <w:rPr>
                <w:rFonts w:asciiTheme="majorHAnsi" w:hAnsiTheme="majorHAnsi" w:cstheme="majorHAnsi"/>
                <w:sz w:val="24"/>
                <w:szCs w:val="24"/>
              </w:rPr>
            </w:pPr>
            <w:r>
              <w:rPr>
                <w:rFonts w:asciiTheme="majorHAnsi" w:hAnsiTheme="majorHAnsi" w:cstheme="majorHAnsi"/>
                <w:sz w:val="24"/>
                <w:szCs w:val="24"/>
              </w:rPr>
              <w:t>Write your counselling Hours</w:t>
            </w: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Office Address:</w:t>
            </w:r>
          </w:p>
        </w:tc>
        <w:tc>
          <w:tcPr>
            <w:tcW w:w="7830" w:type="dxa"/>
          </w:tcPr>
          <w:p w:rsidR="008742B1" w:rsidRPr="002E62EF" w:rsidRDefault="008742B1" w:rsidP="00E65A31">
            <w:pPr>
              <w:jc w:val="center"/>
              <w:rPr>
                <w:rFonts w:asciiTheme="majorHAnsi" w:hAnsiTheme="majorHAnsi" w:cstheme="majorHAnsi"/>
                <w:sz w:val="24"/>
                <w:szCs w:val="24"/>
              </w:rPr>
            </w:pP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Programme:</w:t>
            </w:r>
          </w:p>
        </w:tc>
        <w:tc>
          <w:tcPr>
            <w:tcW w:w="7830" w:type="dxa"/>
          </w:tcPr>
          <w:p w:rsidR="008742B1" w:rsidRPr="002E62EF" w:rsidRDefault="00FC64D0" w:rsidP="00E65A31">
            <w:pPr>
              <w:jc w:val="center"/>
              <w:rPr>
                <w:rFonts w:asciiTheme="majorHAnsi" w:hAnsiTheme="majorHAnsi" w:cstheme="majorHAnsi"/>
                <w:sz w:val="24"/>
                <w:szCs w:val="24"/>
              </w:rPr>
            </w:pPr>
            <w:r>
              <w:rPr>
                <w:rFonts w:asciiTheme="majorHAnsi" w:hAnsiTheme="majorHAnsi" w:cstheme="majorHAnsi"/>
                <w:sz w:val="24"/>
                <w:szCs w:val="24"/>
              </w:rPr>
              <w:t>Write your program name</w:t>
            </w:r>
          </w:p>
        </w:tc>
      </w:tr>
      <w:tr w:rsidR="00DA0182" w:rsidRPr="002E62EF" w:rsidTr="005C61FB">
        <w:trPr>
          <w:trHeight w:val="485"/>
        </w:trPr>
        <w:tc>
          <w:tcPr>
            <w:tcW w:w="2335" w:type="dxa"/>
            <w:shd w:val="clear" w:color="auto" w:fill="F2F2F2" w:themeFill="background1" w:themeFillShade="F2"/>
          </w:tcPr>
          <w:p w:rsidR="00DA0182" w:rsidRPr="002E62EF" w:rsidRDefault="00DA0182" w:rsidP="00BC514A">
            <w:pPr>
              <w:rPr>
                <w:rFonts w:asciiTheme="majorHAnsi" w:hAnsiTheme="majorHAnsi" w:cstheme="majorHAnsi"/>
                <w:sz w:val="20"/>
                <w:szCs w:val="20"/>
              </w:rPr>
            </w:pPr>
            <w:r w:rsidRPr="002E62EF">
              <w:rPr>
                <w:rFonts w:asciiTheme="majorHAnsi" w:hAnsiTheme="majorHAnsi" w:cstheme="majorHAnsi"/>
                <w:sz w:val="20"/>
                <w:szCs w:val="20"/>
              </w:rPr>
              <w:t>Section:</w:t>
            </w:r>
          </w:p>
        </w:tc>
        <w:tc>
          <w:tcPr>
            <w:tcW w:w="7830" w:type="dxa"/>
          </w:tcPr>
          <w:p w:rsidR="00DA0182" w:rsidRPr="002E62EF" w:rsidRDefault="00DA0182" w:rsidP="00E65A31">
            <w:pPr>
              <w:jc w:val="center"/>
              <w:rPr>
                <w:rFonts w:asciiTheme="majorHAnsi" w:hAnsiTheme="majorHAnsi" w:cstheme="majorHAnsi"/>
                <w:sz w:val="24"/>
                <w:szCs w:val="24"/>
              </w:rPr>
            </w:pP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Semester</w:t>
            </w:r>
            <w:r w:rsidR="00581A07" w:rsidRPr="002E62EF">
              <w:rPr>
                <w:rFonts w:asciiTheme="majorHAnsi" w:hAnsiTheme="majorHAnsi" w:cstheme="majorHAnsi"/>
                <w:sz w:val="20"/>
                <w:szCs w:val="20"/>
              </w:rPr>
              <w:t>:</w:t>
            </w:r>
          </w:p>
        </w:tc>
        <w:tc>
          <w:tcPr>
            <w:tcW w:w="7830" w:type="dxa"/>
          </w:tcPr>
          <w:p w:rsidR="008742B1" w:rsidRPr="002E62EF" w:rsidRDefault="008742B1" w:rsidP="00E65A31">
            <w:pPr>
              <w:jc w:val="center"/>
              <w:rPr>
                <w:rFonts w:asciiTheme="majorHAnsi" w:hAnsiTheme="majorHAnsi" w:cstheme="majorHAnsi"/>
                <w:sz w:val="24"/>
                <w:szCs w:val="24"/>
              </w:rPr>
            </w:pP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Course Pre-requisites</w:t>
            </w:r>
            <w:r w:rsidR="00581A07" w:rsidRPr="002E62EF">
              <w:rPr>
                <w:rFonts w:asciiTheme="majorHAnsi" w:hAnsiTheme="majorHAnsi" w:cstheme="majorHAnsi"/>
                <w:sz w:val="20"/>
                <w:szCs w:val="20"/>
              </w:rPr>
              <w:t>:</w:t>
            </w:r>
          </w:p>
        </w:tc>
        <w:tc>
          <w:tcPr>
            <w:tcW w:w="7830" w:type="dxa"/>
          </w:tcPr>
          <w:p w:rsidR="008742B1" w:rsidRPr="002E62EF" w:rsidRDefault="005D1D94" w:rsidP="00E65A31">
            <w:pPr>
              <w:jc w:val="center"/>
              <w:rPr>
                <w:rFonts w:asciiTheme="majorHAnsi" w:hAnsiTheme="majorHAnsi" w:cstheme="majorHAnsi"/>
                <w:sz w:val="24"/>
                <w:szCs w:val="24"/>
              </w:rPr>
            </w:pPr>
            <w:r w:rsidRPr="002E62EF">
              <w:rPr>
                <w:rFonts w:asciiTheme="majorHAnsi" w:hAnsiTheme="majorHAnsi" w:cstheme="majorHAnsi"/>
                <w:sz w:val="24"/>
                <w:szCs w:val="24"/>
              </w:rPr>
              <w:t>Mathematics</w:t>
            </w: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Credit Hours</w:t>
            </w:r>
            <w:r w:rsidR="00581A07" w:rsidRPr="002E62EF">
              <w:rPr>
                <w:rFonts w:asciiTheme="majorHAnsi" w:hAnsiTheme="majorHAnsi" w:cstheme="majorHAnsi"/>
                <w:sz w:val="20"/>
                <w:szCs w:val="20"/>
              </w:rPr>
              <w:t>:</w:t>
            </w:r>
          </w:p>
        </w:tc>
        <w:tc>
          <w:tcPr>
            <w:tcW w:w="7830" w:type="dxa"/>
          </w:tcPr>
          <w:p w:rsidR="008742B1" w:rsidRPr="002E62EF" w:rsidRDefault="005D1D94" w:rsidP="00E65A31">
            <w:pPr>
              <w:jc w:val="center"/>
              <w:rPr>
                <w:rFonts w:asciiTheme="majorHAnsi" w:hAnsiTheme="majorHAnsi" w:cstheme="majorHAnsi"/>
                <w:sz w:val="24"/>
                <w:szCs w:val="24"/>
              </w:rPr>
            </w:pPr>
            <w:r w:rsidRPr="002E62EF">
              <w:rPr>
                <w:rFonts w:asciiTheme="majorHAnsi" w:hAnsiTheme="majorHAnsi" w:cstheme="majorHAnsi"/>
                <w:sz w:val="24"/>
                <w:szCs w:val="24"/>
              </w:rPr>
              <w:t>03</w:t>
            </w: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Course Type</w:t>
            </w:r>
            <w:r w:rsidR="00581A07" w:rsidRPr="002E62EF">
              <w:rPr>
                <w:rFonts w:asciiTheme="majorHAnsi" w:hAnsiTheme="majorHAnsi" w:cstheme="majorHAnsi"/>
                <w:sz w:val="20"/>
                <w:szCs w:val="20"/>
              </w:rPr>
              <w:t>:</w:t>
            </w:r>
          </w:p>
        </w:tc>
        <w:tc>
          <w:tcPr>
            <w:tcW w:w="7830" w:type="dxa"/>
          </w:tcPr>
          <w:p w:rsidR="008742B1" w:rsidRPr="002E62EF" w:rsidRDefault="005D1D94" w:rsidP="00E65A31">
            <w:pPr>
              <w:jc w:val="center"/>
              <w:rPr>
                <w:rFonts w:asciiTheme="majorHAnsi" w:hAnsiTheme="majorHAnsi" w:cstheme="majorHAnsi"/>
                <w:sz w:val="24"/>
                <w:szCs w:val="24"/>
              </w:rPr>
            </w:pPr>
            <w:r w:rsidRPr="002E62EF">
              <w:rPr>
                <w:rFonts w:asciiTheme="majorHAnsi" w:hAnsiTheme="majorHAnsi" w:cstheme="majorHAnsi"/>
                <w:sz w:val="24"/>
                <w:szCs w:val="24"/>
              </w:rPr>
              <w:t>Mixed:  Theory and Practice</w:t>
            </w:r>
          </w:p>
        </w:tc>
      </w:tr>
      <w:tr w:rsidR="008742B1" w:rsidRPr="002E62EF" w:rsidTr="005C61FB">
        <w:trPr>
          <w:trHeight w:val="485"/>
        </w:trPr>
        <w:tc>
          <w:tcPr>
            <w:tcW w:w="2335" w:type="dxa"/>
            <w:shd w:val="clear" w:color="auto" w:fill="F2F2F2" w:themeFill="background1" w:themeFillShade="F2"/>
          </w:tcPr>
          <w:p w:rsidR="008742B1" w:rsidRPr="002E62EF" w:rsidRDefault="00581A07" w:rsidP="00BC514A">
            <w:pPr>
              <w:rPr>
                <w:rFonts w:asciiTheme="majorHAnsi" w:hAnsiTheme="majorHAnsi" w:cstheme="majorHAnsi"/>
                <w:sz w:val="20"/>
                <w:szCs w:val="20"/>
              </w:rPr>
            </w:pPr>
            <w:r w:rsidRPr="002E62EF">
              <w:rPr>
                <w:rFonts w:asciiTheme="majorHAnsi" w:hAnsiTheme="majorHAnsi" w:cstheme="majorHAnsi"/>
                <w:sz w:val="20"/>
                <w:szCs w:val="20"/>
              </w:rPr>
              <w:t>Venue</w:t>
            </w:r>
            <w:r w:rsidR="00AE3684" w:rsidRPr="002E62EF">
              <w:rPr>
                <w:rFonts w:asciiTheme="majorHAnsi" w:hAnsiTheme="majorHAnsi" w:cstheme="majorHAnsi"/>
                <w:sz w:val="20"/>
                <w:szCs w:val="20"/>
              </w:rPr>
              <w:t>/Day/Time</w:t>
            </w:r>
            <w:r w:rsidRPr="002E62EF">
              <w:rPr>
                <w:rFonts w:asciiTheme="majorHAnsi" w:hAnsiTheme="majorHAnsi" w:cstheme="majorHAnsi"/>
                <w:sz w:val="20"/>
                <w:szCs w:val="20"/>
              </w:rPr>
              <w:t>:</w:t>
            </w:r>
          </w:p>
        </w:tc>
        <w:tc>
          <w:tcPr>
            <w:tcW w:w="7830" w:type="dxa"/>
          </w:tcPr>
          <w:p w:rsidR="008742B1" w:rsidRPr="002E62EF" w:rsidRDefault="008742B1" w:rsidP="00E65A31">
            <w:pPr>
              <w:jc w:val="center"/>
              <w:rPr>
                <w:rFonts w:asciiTheme="majorHAnsi" w:hAnsiTheme="majorHAnsi" w:cstheme="majorHAnsi"/>
                <w:sz w:val="24"/>
                <w:szCs w:val="24"/>
              </w:rPr>
            </w:pPr>
          </w:p>
        </w:tc>
      </w:tr>
      <w:tr w:rsidR="008742B1" w:rsidRPr="002E62EF" w:rsidTr="005C61FB">
        <w:trPr>
          <w:trHeight w:val="485"/>
        </w:trPr>
        <w:tc>
          <w:tcPr>
            <w:tcW w:w="2335" w:type="dxa"/>
            <w:shd w:val="clear" w:color="auto" w:fill="F2F2F2" w:themeFill="background1" w:themeFillShade="F2"/>
          </w:tcPr>
          <w:p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Course URL (if any):</w:t>
            </w:r>
          </w:p>
        </w:tc>
        <w:tc>
          <w:tcPr>
            <w:tcW w:w="7830" w:type="dxa"/>
          </w:tcPr>
          <w:p w:rsidR="008742B1" w:rsidRPr="002E62EF" w:rsidRDefault="008742B1" w:rsidP="00E65A31">
            <w:pPr>
              <w:jc w:val="center"/>
              <w:rPr>
                <w:rFonts w:asciiTheme="majorHAnsi" w:hAnsiTheme="majorHAnsi" w:cstheme="majorHAnsi"/>
                <w:sz w:val="24"/>
                <w:szCs w:val="24"/>
              </w:rPr>
            </w:pPr>
          </w:p>
        </w:tc>
      </w:tr>
    </w:tbl>
    <w:p w:rsidR="008742B1" w:rsidRPr="002E62EF" w:rsidRDefault="008742B1"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10214"/>
      </w:tblGrid>
      <w:tr w:rsidR="00581A07" w:rsidRPr="002E62EF" w:rsidTr="00581A07">
        <w:tc>
          <w:tcPr>
            <w:tcW w:w="10214" w:type="dxa"/>
            <w:shd w:val="clear" w:color="auto" w:fill="F2F2F2" w:themeFill="background1" w:themeFillShade="F2"/>
          </w:tcPr>
          <w:p w:rsidR="00581A07" w:rsidRPr="002E62EF" w:rsidRDefault="00581A07" w:rsidP="00A65BE9">
            <w:pPr>
              <w:rPr>
                <w:rFonts w:asciiTheme="majorHAnsi" w:hAnsiTheme="majorHAnsi" w:cstheme="majorHAnsi"/>
                <w:b/>
                <w:sz w:val="20"/>
                <w:szCs w:val="20"/>
              </w:rPr>
            </w:pPr>
            <w:r w:rsidRPr="002E62EF">
              <w:rPr>
                <w:rFonts w:asciiTheme="majorHAnsi" w:hAnsiTheme="majorHAnsi" w:cstheme="majorHAnsi"/>
                <w:b/>
                <w:sz w:val="20"/>
                <w:szCs w:val="20"/>
              </w:rPr>
              <w:t>Course Description</w:t>
            </w:r>
            <w:r w:rsidR="00C80334" w:rsidRPr="002E62EF">
              <w:rPr>
                <w:rFonts w:asciiTheme="majorHAnsi" w:hAnsiTheme="majorHAnsi" w:cstheme="majorHAnsi"/>
                <w:b/>
                <w:sz w:val="20"/>
                <w:szCs w:val="20"/>
              </w:rPr>
              <w:t>:</w:t>
            </w:r>
          </w:p>
        </w:tc>
      </w:tr>
      <w:tr w:rsidR="00581A07" w:rsidRPr="002E62EF" w:rsidTr="00581A07">
        <w:tc>
          <w:tcPr>
            <w:tcW w:w="10214" w:type="dxa"/>
          </w:tcPr>
          <w:p w:rsidR="003C4DD2" w:rsidRPr="003C4DD2" w:rsidRDefault="003C4DD2" w:rsidP="003C4DD2">
            <w:pPr>
              <w:rPr>
                <w:rFonts w:asciiTheme="majorHAnsi" w:hAnsiTheme="majorHAnsi" w:cstheme="majorHAnsi"/>
              </w:rPr>
            </w:pPr>
            <w:r w:rsidRPr="003C4DD2">
              <w:rPr>
                <w:rFonts w:asciiTheme="majorHAnsi" w:hAnsiTheme="majorHAnsi" w:cstheme="majorHAnsi"/>
              </w:rPr>
              <w:t>This course is aimed to provide a review of statistical decision making and its tools, along with a more detailed discussion on their applications in Business &amp; Economics. This course will also provide necessary statistics background for advance courses in the areas of Business, Finance, Operations, and Economics.</w:t>
            </w:r>
          </w:p>
          <w:p w:rsidR="003C4DD2" w:rsidRPr="003C4DD2" w:rsidRDefault="003C4DD2" w:rsidP="003C4DD2">
            <w:pPr>
              <w:rPr>
                <w:rFonts w:asciiTheme="majorHAnsi" w:hAnsiTheme="majorHAnsi" w:cstheme="majorHAnsi"/>
                <w:b/>
              </w:rPr>
            </w:pPr>
            <w:r w:rsidRPr="003C4DD2">
              <w:rPr>
                <w:rFonts w:asciiTheme="majorHAnsi" w:hAnsiTheme="majorHAnsi" w:cstheme="majorHAnsi"/>
                <w:b/>
              </w:rPr>
              <w:t>Learning Objectives</w:t>
            </w:r>
          </w:p>
          <w:p w:rsidR="003C4DD2" w:rsidRPr="003C4DD2" w:rsidRDefault="003C4DD2" w:rsidP="003C4DD2">
            <w:pPr>
              <w:rPr>
                <w:rFonts w:asciiTheme="majorHAnsi" w:hAnsiTheme="majorHAnsi" w:cstheme="majorHAnsi"/>
              </w:rPr>
            </w:pPr>
            <w:r w:rsidRPr="003C4DD2">
              <w:rPr>
                <w:rFonts w:asciiTheme="majorHAnsi" w:hAnsiTheme="majorHAnsi" w:cstheme="majorHAnsi"/>
              </w:rPr>
              <w:t>The objectives of the course are to gain knowledge of following topics in Business Statistics:</w:t>
            </w:r>
          </w:p>
          <w:p w:rsidR="003C4DD2" w:rsidRPr="003C4DD2" w:rsidRDefault="003C4DD2" w:rsidP="003C4DD2">
            <w:pPr>
              <w:rPr>
                <w:rFonts w:asciiTheme="majorHAnsi" w:hAnsiTheme="majorHAnsi" w:cstheme="majorHAnsi"/>
              </w:rPr>
            </w:pPr>
            <w:r w:rsidRPr="003C4DD2">
              <w:rPr>
                <w:rFonts w:asciiTheme="majorHAnsi" w:hAnsiTheme="majorHAnsi" w:cstheme="majorHAnsi"/>
              </w:rPr>
              <w:t>•</w:t>
            </w:r>
            <w:r w:rsidRPr="003C4DD2">
              <w:rPr>
                <w:rFonts w:asciiTheme="majorHAnsi" w:hAnsiTheme="majorHAnsi" w:cstheme="majorHAnsi"/>
              </w:rPr>
              <w:tab/>
              <w:t>How, where, when and why decisions implementation applicable in Statistics.</w:t>
            </w:r>
          </w:p>
          <w:p w:rsidR="003C4DD2" w:rsidRPr="003C4DD2" w:rsidRDefault="003C4DD2" w:rsidP="003C4DD2">
            <w:pPr>
              <w:rPr>
                <w:rFonts w:asciiTheme="majorHAnsi" w:hAnsiTheme="majorHAnsi" w:cstheme="majorHAnsi"/>
              </w:rPr>
            </w:pPr>
            <w:r w:rsidRPr="003C4DD2">
              <w:rPr>
                <w:rFonts w:asciiTheme="majorHAnsi" w:hAnsiTheme="majorHAnsi" w:cstheme="majorHAnsi"/>
              </w:rPr>
              <w:t>•</w:t>
            </w:r>
            <w:r w:rsidRPr="003C4DD2">
              <w:rPr>
                <w:rFonts w:asciiTheme="majorHAnsi" w:hAnsiTheme="majorHAnsi" w:cstheme="majorHAnsi"/>
              </w:rPr>
              <w:tab/>
              <w:t>Ethical responsibility towards collection of data and data analysis.</w:t>
            </w:r>
          </w:p>
          <w:p w:rsidR="003C4DD2" w:rsidRPr="003C4DD2" w:rsidRDefault="003C4DD2" w:rsidP="003C4DD2">
            <w:pPr>
              <w:rPr>
                <w:rFonts w:asciiTheme="majorHAnsi" w:hAnsiTheme="majorHAnsi" w:cstheme="majorHAnsi"/>
              </w:rPr>
            </w:pPr>
            <w:r w:rsidRPr="003C4DD2">
              <w:rPr>
                <w:rFonts w:asciiTheme="majorHAnsi" w:hAnsiTheme="majorHAnsi" w:cstheme="majorHAnsi"/>
              </w:rPr>
              <w:t>•</w:t>
            </w:r>
            <w:r w:rsidRPr="003C4DD2">
              <w:rPr>
                <w:rFonts w:asciiTheme="majorHAnsi" w:hAnsiTheme="majorHAnsi" w:cstheme="majorHAnsi"/>
              </w:rPr>
              <w:tab/>
              <w:t>Comparative analysis and practice across the border.</w:t>
            </w:r>
          </w:p>
          <w:p w:rsidR="003C4DD2" w:rsidRPr="003C4DD2" w:rsidRDefault="003C4DD2" w:rsidP="003C4DD2">
            <w:pPr>
              <w:rPr>
                <w:rFonts w:asciiTheme="majorHAnsi" w:hAnsiTheme="majorHAnsi" w:cstheme="majorHAnsi"/>
              </w:rPr>
            </w:pPr>
            <w:r w:rsidRPr="003C4DD2">
              <w:rPr>
                <w:rFonts w:asciiTheme="majorHAnsi" w:hAnsiTheme="majorHAnsi" w:cstheme="majorHAnsi"/>
              </w:rPr>
              <w:t>•</w:t>
            </w:r>
            <w:r w:rsidRPr="003C4DD2">
              <w:rPr>
                <w:rFonts w:asciiTheme="majorHAnsi" w:hAnsiTheme="majorHAnsi" w:cstheme="majorHAnsi"/>
              </w:rPr>
              <w:tab/>
              <w:t>Estimation of parameters, Regression and Association, Sampling methodologies</w:t>
            </w:r>
          </w:p>
          <w:p w:rsidR="003C4DD2" w:rsidRPr="003C4DD2" w:rsidRDefault="003C4DD2" w:rsidP="003C4DD2">
            <w:pPr>
              <w:rPr>
                <w:rFonts w:asciiTheme="majorHAnsi" w:hAnsiTheme="majorHAnsi" w:cstheme="majorHAnsi"/>
              </w:rPr>
            </w:pPr>
            <w:r w:rsidRPr="003C4DD2">
              <w:rPr>
                <w:rFonts w:asciiTheme="majorHAnsi" w:hAnsiTheme="majorHAnsi" w:cstheme="majorHAnsi"/>
              </w:rPr>
              <w:t>•</w:t>
            </w:r>
            <w:r w:rsidRPr="003C4DD2">
              <w:rPr>
                <w:rFonts w:asciiTheme="majorHAnsi" w:hAnsiTheme="majorHAnsi" w:cstheme="majorHAnsi"/>
              </w:rPr>
              <w:tab/>
              <w:t>Business applications in various domains of Testing of Hypothesis.</w:t>
            </w:r>
          </w:p>
          <w:p w:rsidR="003C4DD2" w:rsidRPr="003C4DD2" w:rsidRDefault="003C4DD2" w:rsidP="003C4DD2">
            <w:pPr>
              <w:rPr>
                <w:rFonts w:asciiTheme="majorHAnsi" w:hAnsiTheme="majorHAnsi" w:cstheme="majorHAnsi"/>
              </w:rPr>
            </w:pPr>
          </w:p>
          <w:p w:rsidR="003C4DD2" w:rsidRPr="003C4DD2" w:rsidRDefault="003C4DD2" w:rsidP="003C4DD2">
            <w:pPr>
              <w:rPr>
                <w:rFonts w:asciiTheme="majorHAnsi" w:hAnsiTheme="majorHAnsi" w:cstheme="majorHAnsi"/>
                <w:b/>
              </w:rPr>
            </w:pPr>
            <w:r w:rsidRPr="003C4DD2">
              <w:rPr>
                <w:rFonts w:asciiTheme="majorHAnsi" w:hAnsiTheme="majorHAnsi" w:cstheme="majorHAnsi"/>
                <w:b/>
              </w:rPr>
              <w:t>Learning Outcomes</w:t>
            </w:r>
          </w:p>
          <w:p w:rsidR="003C4DD2" w:rsidRPr="003C4DD2" w:rsidRDefault="003C4DD2" w:rsidP="00261D4D">
            <w:pPr>
              <w:rPr>
                <w:rFonts w:asciiTheme="majorHAnsi" w:hAnsiTheme="majorHAnsi" w:cstheme="majorHAnsi"/>
              </w:rPr>
            </w:pPr>
            <w:r w:rsidRPr="003C4DD2">
              <w:rPr>
                <w:rFonts w:asciiTheme="majorHAnsi" w:hAnsiTheme="majorHAnsi" w:cstheme="majorHAnsi"/>
              </w:rPr>
              <w:t>Upon successfully completing this course, the participants will be able to:</w:t>
            </w:r>
          </w:p>
          <w:p w:rsidR="003C4DD2" w:rsidRPr="003C4DD2" w:rsidRDefault="003C4DD2" w:rsidP="00261D4D">
            <w:pPr>
              <w:rPr>
                <w:rFonts w:asciiTheme="majorHAnsi" w:hAnsiTheme="majorHAnsi" w:cstheme="majorHAnsi"/>
              </w:rPr>
            </w:pPr>
            <w:r w:rsidRPr="003C4DD2">
              <w:rPr>
                <w:rFonts w:asciiTheme="majorHAnsi" w:hAnsiTheme="majorHAnsi" w:cstheme="majorHAnsi"/>
              </w:rPr>
              <w:t>•</w:t>
            </w:r>
            <w:r w:rsidRPr="003C4DD2">
              <w:rPr>
                <w:rFonts w:asciiTheme="majorHAnsi" w:hAnsiTheme="majorHAnsi" w:cstheme="majorHAnsi"/>
              </w:rPr>
              <w:tab/>
              <w:t>Discuss and review Decision making concepts and tools.</w:t>
            </w:r>
          </w:p>
          <w:p w:rsidR="003C4DD2" w:rsidRPr="003C4DD2" w:rsidRDefault="003C4DD2" w:rsidP="00261D4D">
            <w:pPr>
              <w:rPr>
                <w:rFonts w:asciiTheme="majorHAnsi" w:hAnsiTheme="majorHAnsi" w:cstheme="majorHAnsi"/>
              </w:rPr>
            </w:pPr>
            <w:r w:rsidRPr="003C4DD2">
              <w:rPr>
                <w:rFonts w:asciiTheme="majorHAnsi" w:hAnsiTheme="majorHAnsi" w:cstheme="majorHAnsi"/>
              </w:rPr>
              <w:t>•</w:t>
            </w:r>
            <w:r w:rsidRPr="003C4DD2">
              <w:rPr>
                <w:rFonts w:asciiTheme="majorHAnsi" w:hAnsiTheme="majorHAnsi" w:cstheme="majorHAnsi"/>
              </w:rPr>
              <w:tab/>
              <w:t xml:space="preserve">Students can able to handle sustainable development goals in context of data handling and possible to </w:t>
            </w:r>
            <w:r w:rsidR="00261D4D">
              <w:rPr>
                <w:rFonts w:asciiTheme="majorHAnsi" w:hAnsiTheme="majorHAnsi" w:cstheme="majorHAnsi"/>
              </w:rPr>
              <w:t xml:space="preserve">     </w:t>
            </w:r>
            <w:r w:rsidRPr="003C4DD2">
              <w:rPr>
                <w:rFonts w:asciiTheme="majorHAnsi" w:hAnsiTheme="majorHAnsi" w:cstheme="majorHAnsi"/>
              </w:rPr>
              <w:t>apply particular data on worldwide practices.</w:t>
            </w:r>
          </w:p>
          <w:p w:rsidR="003C4DD2" w:rsidRPr="003C4DD2" w:rsidRDefault="003C4DD2" w:rsidP="00261D4D">
            <w:pPr>
              <w:rPr>
                <w:rFonts w:asciiTheme="majorHAnsi" w:hAnsiTheme="majorHAnsi" w:cstheme="majorHAnsi"/>
              </w:rPr>
            </w:pPr>
            <w:r w:rsidRPr="003C4DD2">
              <w:rPr>
                <w:rFonts w:asciiTheme="majorHAnsi" w:hAnsiTheme="majorHAnsi" w:cstheme="majorHAnsi"/>
              </w:rPr>
              <w:t>•</w:t>
            </w:r>
            <w:r w:rsidRPr="003C4DD2">
              <w:rPr>
                <w:rFonts w:asciiTheme="majorHAnsi" w:hAnsiTheme="majorHAnsi" w:cstheme="majorHAnsi"/>
              </w:rPr>
              <w:tab/>
              <w:t xml:space="preserve">Describe how to apply different Hypothesis techniques and quantitative methods relate to decision </w:t>
            </w:r>
            <w:r w:rsidR="00261D4D">
              <w:rPr>
                <w:rFonts w:asciiTheme="majorHAnsi" w:hAnsiTheme="majorHAnsi" w:cstheme="majorHAnsi"/>
              </w:rPr>
              <w:t xml:space="preserve">  </w:t>
            </w:r>
            <w:r w:rsidRPr="003C4DD2">
              <w:rPr>
                <w:rFonts w:asciiTheme="majorHAnsi" w:hAnsiTheme="majorHAnsi" w:cstheme="majorHAnsi"/>
              </w:rPr>
              <w:t>making in areas of Business, Finance, Marketing and Economics using Ms. Excel.</w:t>
            </w:r>
          </w:p>
          <w:p w:rsidR="00C80334" w:rsidRPr="002E62EF" w:rsidRDefault="003C4DD2" w:rsidP="00261D4D">
            <w:pPr>
              <w:rPr>
                <w:rFonts w:asciiTheme="majorHAnsi" w:hAnsiTheme="majorHAnsi" w:cstheme="majorHAnsi"/>
              </w:rPr>
            </w:pPr>
            <w:r w:rsidRPr="003C4DD2">
              <w:rPr>
                <w:rFonts w:asciiTheme="majorHAnsi" w:hAnsiTheme="majorHAnsi" w:cstheme="majorHAnsi"/>
              </w:rPr>
              <w:t>•</w:t>
            </w:r>
            <w:r w:rsidRPr="003C4DD2">
              <w:rPr>
                <w:rFonts w:asciiTheme="majorHAnsi" w:hAnsiTheme="majorHAnsi" w:cstheme="majorHAnsi"/>
              </w:rPr>
              <w:tab/>
              <w:t xml:space="preserve">Guide how to statistical decision and relationships between different market variables in Business, </w:t>
            </w:r>
            <w:r w:rsidR="00261D4D">
              <w:rPr>
                <w:rFonts w:asciiTheme="majorHAnsi" w:hAnsiTheme="majorHAnsi" w:cstheme="majorHAnsi"/>
              </w:rPr>
              <w:t xml:space="preserve">  </w:t>
            </w:r>
            <w:r w:rsidRPr="003C4DD2">
              <w:rPr>
                <w:rFonts w:asciiTheme="majorHAnsi" w:hAnsiTheme="majorHAnsi" w:cstheme="majorHAnsi"/>
              </w:rPr>
              <w:t>Finance, Marketing and Economics using different methods extensively in their careers.</w:t>
            </w:r>
          </w:p>
        </w:tc>
      </w:tr>
      <w:tr w:rsidR="00261D4D" w:rsidRPr="002E62EF" w:rsidTr="00581A07">
        <w:tc>
          <w:tcPr>
            <w:tcW w:w="10214" w:type="dxa"/>
          </w:tcPr>
          <w:p w:rsidR="00261D4D" w:rsidRPr="003C4DD2" w:rsidRDefault="00261D4D" w:rsidP="003C4DD2">
            <w:pPr>
              <w:rPr>
                <w:rFonts w:asciiTheme="majorHAnsi" w:hAnsiTheme="majorHAnsi" w:cstheme="majorHAnsi"/>
              </w:rPr>
            </w:pPr>
          </w:p>
        </w:tc>
      </w:tr>
    </w:tbl>
    <w:p w:rsidR="00581A07" w:rsidRPr="002E62EF" w:rsidRDefault="00581A07" w:rsidP="00A65BE9">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214"/>
      </w:tblGrid>
      <w:tr w:rsidR="00581A07" w:rsidRPr="002E62EF" w:rsidTr="00BC514A">
        <w:tc>
          <w:tcPr>
            <w:tcW w:w="10214" w:type="dxa"/>
            <w:shd w:val="clear" w:color="auto" w:fill="F2F2F2" w:themeFill="background1" w:themeFillShade="F2"/>
          </w:tcPr>
          <w:p w:rsidR="00581A07" w:rsidRPr="002E62EF" w:rsidRDefault="00581A07" w:rsidP="00BC514A">
            <w:pPr>
              <w:rPr>
                <w:rFonts w:asciiTheme="majorHAnsi" w:hAnsiTheme="majorHAnsi" w:cstheme="majorHAnsi"/>
                <w:b/>
                <w:sz w:val="20"/>
                <w:szCs w:val="20"/>
              </w:rPr>
            </w:pPr>
            <w:r w:rsidRPr="002E62EF">
              <w:rPr>
                <w:rFonts w:asciiTheme="majorHAnsi" w:hAnsiTheme="majorHAnsi" w:cstheme="majorHAnsi"/>
                <w:b/>
                <w:sz w:val="20"/>
                <w:szCs w:val="20"/>
              </w:rPr>
              <w:t>Course Teaching Methodology</w:t>
            </w:r>
            <w:r w:rsidR="00C80334" w:rsidRPr="002E62EF">
              <w:rPr>
                <w:rFonts w:asciiTheme="majorHAnsi" w:hAnsiTheme="majorHAnsi" w:cstheme="majorHAnsi"/>
                <w:b/>
                <w:sz w:val="20"/>
                <w:szCs w:val="20"/>
              </w:rPr>
              <w:t>:</w:t>
            </w:r>
          </w:p>
        </w:tc>
      </w:tr>
      <w:tr w:rsidR="00581A07" w:rsidRPr="002E62EF" w:rsidTr="00BC514A">
        <w:tc>
          <w:tcPr>
            <w:tcW w:w="10214" w:type="dxa"/>
          </w:tcPr>
          <w:p w:rsidR="00C80334" w:rsidRPr="002E62EF" w:rsidRDefault="005D1D94" w:rsidP="003C4DD2">
            <w:pPr>
              <w:rPr>
                <w:rFonts w:asciiTheme="majorHAnsi" w:hAnsiTheme="majorHAnsi" w:cstheme="majorHAnsi"/>
              </w:rPr>
            </w:pPr>
            <w:r w:rsidRPr="002E62EF">
              <w:rPr>
                <w:rFonts w:asciiTheme="majorHAnsi" w:hAnsiTheme="majorHAnsi" w:cstheme="majorHAnsi"/>
                <w:sz w:val="24"/>
                <w:szCs w:val="28"/>
              </w:rPr>
              <w:t>Interactive Classes</w:t>
            </w:r>
          </w:p>
        </w:tc>
      </w:tr>
    </w:tbl>
    <w:p w:rsidR="00DA0182" w:rsidRPr="002E62EF" w:rsidRDefault="00DA0182"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985"/>
        <w:gridCol w:w="8941"/>
      </w:tblGrid>
      <w:tr w:rsidR="00C80334" w:rsidRPr="002E62EF" w:rsidTr="00C80334">
        <w:tc>
          <w:tcPr>
            <w:tcW w:w="9926" w:type="dxa"/>
            <w:gridSpan w:val="2"/>
            <w:shd w:val="clear" w:color="auto" w:fill="F2F2F2" w:themeFill="background1" w:themeFillShade="F2"/>
          </w:tcPr>
          <w:p w:rsidR="00C80334" w:rsidRPr="002E62EF" w:rsidRDefault="00C80334"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Programme Educational Objectives (POs)</w:t>
            </w:r>
            <w:r w:rsidR="00E65A31" w:rsidRPr="002E62EF">
              <w:rPr>
                <w:rFonts w:asciiTheme="majorHAnsi" w:hAnsiTheme="majorHAnsi" w:cstheme="majorHAnsi"/>
                <w:b/>
                <w:color w:val="000000" w:themeColor="text1"/>
                <w:sz w:val="20"/>
                <w:szCs w:val="20"/>
              </w:rPr>
              <w:t>:</w:t>
            </w:r>
          </w:p>
        </w:tc>
      </w:tr>
      <w:tr w:rsidR="003C4DD2" w:rsidRPr="002E62EF" w:rsidTr="003C4DD2">
        <w:trPr>
          <w:trHeight w:val="285"/>
        </w:trPr>
        <w:tc>
          <w:tcPr>
            <w:tcW w:w="985" w:type="dxa"/>
            <w:shd w:val="clear" w:color="auto" w:fill="F2F2F2" w:themeFill="background1" w:themeFillShade="F2"/>
          </w:tcPr>
          <w:p w:rsidR="003C4DD2" w:rsidRPr="002E62EF" w:rsidRDefault="003C4DD2" w:rsidP="003C4DD2">
            <w:pPr>
              <w:jc w:val="center"/>
              <w:rPr>
                <w:rFonts w:asciiTheme="majorHAnsi" w:hAnsiTheme="majorHAnsi" w:cstheme="majorHAnsi"/>
                <w:sz w:val="20"/>
                <w:szCs w:val="20"/>
              </w:rPr>
            </w:pPr>
            <w:r w:rsidRPr="002E62EF">
              <w:rPr>
                <w:rFonts w:asciiTheme="majorHAnsi" w:hAnsiTheme="majorHAnsi" w:cstheme="majorHAnsi"/>
                <w:sz w:val="20"/>
                <w:szCs w:val="20"/>
              </w:rPr>
              <w:t>PO-1</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This topic aims to review and discuss the basic concepts of probability and sampling distribution and Ethics of data handling.</w:t>
            </w:r>
          </w:p>
        </w:tc>
      </w:tr>
      <w:tr w:rsidR="003C4DD2" w:rsidRPr="002E62EF" w:rsidTr="003C4DD2">
        <w:trPr>
          <w:trHeight w:val="285"/>
        </w:trPr>
        <w:tc>
          <w:tcPr>
            <w:tcW w:w="985" w:type="dxa"/>
            <w:shd w:val="clear" w:color="auto" w:fill="F2F2F2" w:themeFill="background1" w:themeFillShade="F2"/>
          </w:tcPr>
          <w:p w:rsidR="003C4DD2" w:rsidRPr="002E62EF" w:rsidRDefault="003C4DD2" w:rsidP="003C4DD2">
            <w:pPr>
              <w:jc w:val="center"/>
              <w:rPr>
                <w:rFonts w:asciiTheme="majorHAnsi" w:hAnsiTheme="majorHAnsi" w:cstheme="majorHAnsi"/>
                <w:sz w:val="20"/>
                <w:szCs w:val="20"/>
              </w:rPr>
            </w:pPr>
            <w:r w:rsidRPr="002E62EF">
              <w:rPr>
                <w:rFonts w:asciiTheme="majorHAnsi" w:hAnsiTheme="majorHAnsi" w:cstheme="majorHAnsi"/>
                <w:sz w:val="20"/>
                <w:szCs w:val="20"/>
              </w:rPr>
              <w:t>PO-2</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These topics intend to discuss the difference between point estimates and confidence intervals.</w:t>
            </w:r>
          </w:p>
        </w:tc>
      </w:tr>
      <w:tr w:rsidR="003C4DD2" w:rsidRPr="002E62EF" w:rsidTr="003C4DD2">
        <w:trPr>
          <w:trHeight w:val="285"/>
        </w:trPr>
        <w:tc>
          <w:tcPr>
            <w:tcW w:w="985" w:type="dxa"/>
            <w:shd w:val="clear" w:color="auto" w:fill="F2F2F2" w:themeFill="background1" w:themeFillShade="F2"/>
          </w:tcPr>
          <w:p w:rsidR="003C4DD2" w:rsidRPr="002E62EF" w:rsidRDefault="003C4DD2" w:rsidP="003C4DD2">
            <w:pPr>
              <w:jc w:val="center"/>
              <w:rPr>
                <w:rFonts w:asciiTheme="majorHAnsi" w:hAnsiTheme="majorHAnsi" w:cstheme="majorHAnsi"/>
                <w:sz w:val="20"/>
                <w:szCs w:val="20"/>
              </w:rPr>
            </w:pPr>
            <w:r w:rsidRPr="002E62EF">
              <w:rPr>
                <w:rFonts w:asciiTheme="majorHAnsi" w:hAnsiTheme="majorHAnsi" w:cstheme="majorHAnsi"/>
                <w:sz w:val="20"/>
                <w:szCs w:val="20"/>
              </w:rPr>
              <w:t>PO-3</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How these concepts are helpful for quality control and in decision making.</w:t>
            </w:r>
          </w:p>
        </w:tc>
      </w:tr>
      <w:tr w:rsidR="003C4DD2" w:rsidRPr="002E62EF" w:rsidTr="003C4DD2">
        <w:trPr>
          <w:trHeight w:val="285"/>
        </w:trPr>
        <w:tc>
          <w:tcPr>
            <w:tcW w:w="985" w:type="dxa"/>
            <w:shd w:val="clear" w:color="auto" w:fill="F2F2F2" w:themeFill="background1" w:themeFillShade="F2"/>
          </w:tcPr>
          <w:p w:rsidR="003C4DD2" w:rsidRPr="002E62EF" w:rsidRDefault="003C4DD2" w:rsidP="003C4DD2">
            <w:pPr>
              <w:jc w:val="center"/>
              <w:rPr>
                <w:rFonts w:asciiTheme="majorHAnsi" w:hAnsiTheme="majorHAnsi" w:cstheme="majorHAnsi"/>
                <w:sz w:val="20"/>
                <w:szCs w:val="20"/>
              </w:rPr>
            </w:pPr>
            <w:r w:rsidRPr="002E62EF">
              <w:rPr>
                <w:rFonts w:asciiTheme="majorHAnsi" w:hAnsiTheme="majorHAnsi" w:cstheme="majorHAnsi"/>
                <w:sz w:val="20"/>
                <w:szCs w:val="20"/>
              </w:rPr>
              <w:t>PO-4</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This topic plans to discuss the most important feature of inferential statistics which is hypothesis testing, the situations under which it is used.</w:t>
            </w:r>
          </w:p>
        </w:tc>
      </w:tr>
      <w:tr w:rsidR="003C4DD2" w:rsidRPr="002E62EF" w:rsidTr="003C4DD2">
        <w:trPr>
          <w:trHeight w:val="285"/>
        </w:trPr>
        <w:tc>
          <w:tcPr>
            <w:tcW w:w="985" w:type="dxa"/>
            <w:shd w:val="clear" w:color="auto" w:fill="F2F2F2" w:themeFill="background1" w:themeFillShade="F2"/>
          </w:tcPr>
          <w:p w:rsidR="003C4DD2" w:rsidRPr="002E62EF" w:rsidRDefault="003C4DD2" w:rsidP="003C4DD2">
            <w:pPr>
              <w:jc w:val="center"/>
              <w:rPr>
                <w:rFonts w:asciiTheme="majorHAnsi" w:hAnsiTheme="majorHAnsi" w:cstheme="majorHAnsi"/>
                <w:sz w:val="20"/>
                <w:szCs w:val="20"/>
              </w:rPr>
            </w:pPr>
            <w:r w:rsidRPr="002E62EF">
              <w:rPr>
                <w:rFonts w:asciiTheme="majorHAnsi" w:hAnsiTheme="majorHAnsi" w:cstheme="majorHAnsi"/>
                <w:sz w:val="20"/>
                <w:szCs w:val="20"/>
              </w:rPr>
              <w:t>PO-5</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How it is used in decision making and its significance in terms of completing and carrying out different research projects.</w:t>
            </w:r>
          </w:p>
        </w:tc>
      </w:tr>
      <w:tr w:rsidR="003C4DD2" w:rsidRPr="002E62EF" w:rsidTr="003C4DD2">
        <w:trPr>
          <w:trHeight w:val="285"/>
        </w:trPr>
        <w:tc>
          <w:tcPr>
            <w:tcW w:w="985" w:type="dxa"/>
            <w:shd w:val="clear" w:color="auto" w:fill="F2F2F2" w:themeFill="background1" w:themeFillShade="F2"/>
          </w:tcPr>
          <w:p w:rsidR="003C4DD2" w:rsidRPr="002E62EF" w:rsidRDefault="003C4DD2" w:rsidP="003C4DD2">
            <w:pPr>
              <w:jc w:val="center"/>
              <w:rPr>
                <w:rFonts w:asciiTheme="majorHAnsi" w:hAnsiTheme="majorHAnsi" w:cstheme="majorHAnsi"/>
              </w:rPr>
            </w:pPr>
            <w:r w:rsidRPr="002E62EF">
              <w:rPr>
                <w:rFonts w:asciiTheme="majorHAnsi" w:hAnsiTheme="majorHAnsi" w:cstheme="majorHAnsi"/>
                <w:sz w:val="20"/>
                <w:szCs w:val="20"/>
              </w:rPr>
              <w:t>PO-6</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This topic targets to discuss the logic behind, and demonstrate the techniques for, using sample data to test hypotheses and develop interval estimates about the difference between two population means for independent samples.</w:t>
            </w:r>
          </w:p>
        </w:tc>
      </w:tr>
      <w:tr w:rsidR="003C4DD2" w:rsidRPr="002E62EF" w:rsidTr="003C4DD2">
        <w:trPr>
          <w:trHeight w:val="285"/>
        </w:trPr>
        <w:tc>
          <w:tcPr>
            <w:tcW w:w="985" w:type="dxa"/>
            <w:shd w:val="clear" w:color="auto" w:fill="F2F2F2" w:themeFill="background1" w:themeFillShade="F2"/>
          </w:tcPr>
          <w:p w:rsidR="003C4DD2" w:rsidRPr="002E62EF" w:rsidRDefault="003C4DD2" w:rsidP="003C4DD2">
            <w:pPr>
              <w:jc w:val="center"/>
              <w:rPr>
                <w:rFonts w:asciiTheme="majorHAnsi" w:hAnsiTheme="majorHAnsi" w:cstheme="majorHAnsi"/>
              </w:rPr>
            </w:pPr>
            <w:r w:rsidRPr="002E62EF">
              <w:rPr>
                <w:rFonts w:asciiTheme="majorHAnsi" w:hAnsiTheme="majorHAnsi" w:cstheme="majorHAnsi"/>
                <w:sz w:val="20"/>
                <w:szCs w:val="20"/>
              </w:rPr>
              <w:t>PO-7</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 xml:space="preserve">This topic targets to discuss the logic behind, and demonstrate the techniques for, using sample data to test hypotheses and develop interval estimates about the difference between two population proportions for independent and </w:t>
            </w:r>
            <w:r w:rsidR="00AC0078">
              <w:rPr>
                <w:rFonts w:ascii="Calibri" w:hAnsi="Calibri" w:cs="Calibri"/>
                <w:color w:val="000000"/>
              </w:rPr>
              <w:t>dependent</w:t>
            </w:r>
            <w:r>
              <w:rPr>
                <w:rFonts w:ascii="Calibri" w:hAnsi="Calibri" w:cs="Calibri"/>
                <w:color w:val="000000"/>
              </w:rPr>
              <w:t xml:space="preserve"> samples.</w:t>
            </w:r>
          </w:p>
        </w:tc>
      </w:tr>
      <w:tr w:rsidR="003C4DD2" w:rsidRPr="002E62EF" w:rsidTr="003C4DD2">
        <w:trPr>
          <w:trHeight w:val="285"/>
        </w:trPr>
        <w:tc>
          <w:tcPr>
            <w:tcW w:w="985" w:type="dxa"/>
            <w:shd w:val="clear" w:color="auto" w:fill="F2F2F2" w:themeFill="background1" w:themeFillShade="F2"/>
          </w:tcPr>
          <w:p w:rsidR="003C4DD2" w:rsidRPr="002E62EF" w:rsidRDefault="003C4DD2" w:rsidP="003C4DD2">
            <w:pPr>
              <w:jc w:val="center"/>
              <w:rPr>
                <w:rFonts w:asciiTheme="majorHAnsi" w:hAnsiTheme="majorHAnsi" w:cstheme="majorHAnsi"/>
              </w:rPr>
            </w:pPr>
            <w:r w:rsidRPr="002E62EF">
              <w:rPr>
                <w:rFonts w:asciiTheme="majorHAnsi" w:hAnsiTheme="majorHAnsi" w:cstheme="majorHAnsi"/>
                <w:sz w:val="20"/>
                <w:szCs w:val="20"/>
              </w:rPr>
              <w:t>PO-8</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This topic is aimed to provide the basic logic of analysis of variance, perform a hypothesis test for a single-factor design using ANOVA manually and with the help of MS Excel.</w:t>
            </w:r>
          </w:p>
        </w:tc>
      </w:tr>
      <w:tr w:rsidR="003C4DD2" w:rsidRPr="002E62EF" w:rsidTr="003C4DD2">
        <w:trPr>
          <w:trHeight w:val="285"/>
        </w:trPr>
        <w:tc>
          <w:tcPr>
            <w:tcW w:w="985" w:type="dxa"/>
            <w:shd w:val="clear" w:color="auto" w:fill="F2F2F2" w:themeFill="background1" w:themeFillShade="F2"/>
          </w:tcPr>
          <w:p w:rsidR="003C4DD2" w:rsidRPr="002E62EF" w:rsidRDefault="003C4DD2" w:rsidP="003C4DD2">
            <w:pPr>
              <w:jc w:val="center"/>
              <w:rPr>
                <w:rFonts w:asciiTheme="majorHAnsi" w:hAnsiTheme="majorHAnsi" w:cstheme="majorHAnsi"/>
              </w:rPr>
            </w:pPr>
            <w:r w:rsidRPr="002E62EF">
              <w:rPr>
                <w:rFonts w:asciiTheme="majorHAnsi" w:hAnsiTheme="majorHAnsi" w:cstheme="majorHAnsi"/>
                <w:sz w:val="20"/>
                <w:szCs w:val="20"/>
              </w:rPr>
              <w:t>PO-9</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Basic logic of analysis of variance is to perform a hypothesis test for a single-factor design using ANOVA manually and with the help of MS Excel, conduct and interpret post-analysis of variance pair wise comparisons procedures recognize when randomized block ANOVA is useful and be able to perform ANOVA on randomized block design.</w:t>
            </w:r>
          </w:p>
        </w:tc>
      </w:tr>
      <w:tr w:rsidR="003C4DD2" w:rsidRPr="002E62EF" w:rsidTr="003C4DD2">
        <w:trPr>
          <w:trHeight w:val="285"/>
        </w:trPr>
        <w:tc>
          <w:tcPr>
            <w:tcW w:w="985" w:type="dxa"/>
            <w:shd w:val="clear" w:color="auto" w:fill="F2F2F2" w:themeFill="background1" w:themeFillShade="F2"/>
          </w:tcPr>
          <w:p w:rsidR="003C4DD2" w:rsidRPr="002E62EF" w:rsidRDefault="003C4DD2" w:rsidP="003C4DD2">
            <w:pPr>
              <w:jc w:val="center"/>
              <w:rPr>
                <w:rFonts w:asciiTheme="majorHAnsi" w:hAnsiTheme="majorHAnsi" w:cstheme="majorHAnsi"/>
              </w:rPr>
            </w:pPr>
            <w:r w:rsidRPr="002E62EF">
              <w:rPr>
                <w:rFonts w:asciiTheme="majorHAnsi" w:hAnsiTheme="majorHAnsi" w:cstheme="majorHAnsi"/>
                <w:sz w:val="20"/>
                <w:szCs w:val="20"/>
              </w:rPr>
              <w:t>PO-10</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To let the students know to calculate and interpret the connection between two variables, to determine whether the connection is significant.</w:t>
            </w:r>
          </w:p>
        </w:tc>
      </w:tr>
      <w:tr w:rsidR="003C4DD2" w:rsidRPr="002E62EF" w:rsidTr="003C4DD2">
        <w:trPr>
          <w:trHeight w:val="285"/>
        </w:trPr>
        <w:tc>
          <w:tcPr>
            <w:tcW w:w="985" w:type="dxa"/>
            <w:shd w:val="clear" w:color="auto" w:fill="F2F2F2" w:themeFill="background1" w:themeFillShade="F2"/>
          </w:tcPr>
          <w:p w:rsidR="003C4DD2" w:rsidRPr="002E62EF" w:rsidRDefault="003C4DD2" w:rsidP="003C4DD2">
            <w:pPr>
              <w:jc w:val="center"/>
              <w:rPr>
                <w:rFonts w:asciiTheme="majorHAnsi" w:hAnsiTheme="majorHAnsi" w:cstheme="majorHAnsi"/>
              </w:rPr>
            </w:pPr>
            <w:r w:rsidRPr="002E62EF">
              <w:rPr>
                <w:rFonts w:asciiTheme="majorHAnsi" w:hAnsiTheme="majorHAnsi" w:cstheme="majorHAnsi"/>
                <w:sz w:val="20"/>
                <w:szCs w:val="20"/>
              </w:rPr>
              <w:t>PO-11</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To calculate the simple linear regression equation for a set of data and know the basic assumptions behind regression analysis, to determine whether a regression model is significant.</w:t>
            </w:r>
          </w:p>
        </w:tc>
      </w:tr>
      <w:tr w:rsidR="003C4DD2" w:rsidRPr="002E62EF" w:rsidTr="003C4DD2">
        <w:trPr>
          <w:trHeight w:val="285"/>
        </w:trPr>
        <w:tc>
          <w:tcPr>
            <w:tcW w:w="985" w:type="dxa"/>
            <w:shd w:val="clear" w:color="auto" w:fill="F2F2F2" w:themeFill="background1" w:themeFillShade="F2"/>
          </w:tcPr>
          <w:p w:rsidR="003C4DD2" w:rsidRPr="002E62EF" w:rsidRDefault="003C4DD2" w:rsidP="003C4DD2">
            <w:pPr>
              <w:jc w:val="center"/>
              <w:rPr>
                <w:rFonts w:asciiTheme="majorHAnsi" w:hAnsiTheme="majorHAnsi" w:cstheme="majorHAnsi"/>
              </w:rPr>
            </w:pPr>
            <w:r w:rsidRPr="002E62EF">
              <w:rPr>
                <w:rFonts w:asciiTheme="majorHAnsi" w:hAnsiTheme="majorHAnsi" w:cstheme="majorHAnsi"/>
                <w:sz w:val="20"/>
                <w:szCs w:val="20"/>
              </w:rPr>
              <w:t>PO-12</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To let to know students how to recognize regression analysis applications purposes of description and prediction, calculate and interpret confidence intervals for the regression analysis, recognize some potential problems if regression analysis is used incorrectly.</w:t>
            </w:r>
          </w:p>
        </w:tc>
      </w:tr>
      <w:tr w:rsidR="003C4DD2" w:rsidRPr="002E62EF" w:rsidTr="003C4DD2">
        <w:trPr>
          <w:trHeight w:val="285"/>
        </w:trPr>
        <w:tc>
          <w:tcPr>
            <w:tcW w:w="985" w:type="dxa"/>
            <w:shd w:val="clear" w:color="auto" w:fill="F2F2F2" w:themeFill="background1" w:themeFillShade="F2"/>
          </w:tcPr>
          <w:p w:rsidR="003C4DD2" w:rsidRPr="002E62EF" w:rsidRDefault="003C4DD2" w:rsidP="003C4DD2">
            <w:pPr>
              <w:jc w:val="center"/>
              <w:rPr>
                <w:rFonts w:asciiTheme="majorHAnsi" w:hAnsiTheme="majorHAnsi" w:cstheme="majorHAnsi"/>
              </w:rPr>
            </w:pPr>
            <w:r w:rsidRPr="002E62EF">
              <w:rPr>
                <w:rFonts w:asciiTheme="majorHAnsi" w:hAnsiTheme="majorHAnsi" w:cstheme="majorHAnsi"/>
                <w:sz w:val="20"/>
                <w:szCs w:val="20"/>
              </w:rPr>
              <w:t>PO-13</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This topic is aimed to let the students understand the general concepts behind model building using multiple regression analysis.</w:t>
            </w:r>
          </w:p>
        </w:tc>
      </w:tr>
      <w:tr w:rsidR="003C4DD2" w:rsidRPr="002E62EF" w:rsidTr="003C4DD2">
        <w:trPr>
          <w:trHeight w:val="285"/>
        </w:trPr>
        <w:tc>
          <w:tcPr>
            <w:tcW w:w="985" w:type="dxa"/>
            <w:shd w:val="clear" w:color="auto" w:fill="F2F2F2" w:themeFill="background1" w:themeFillShade="F2"/>
          </w:tcPr>
          <w:p w:rsidR="003C4DD2" w:rsidRPr="002E62EF" w:rsidRDefault="00F90D29" w:rsidP="00F90D29">
            <w:pPr>
              <w:tabs>
                <w:tab w:val="center" w:pos="384"/>
              </w:tabs>
              <w:rPr>
                <w:rFonts w:asciiTheme="majorHAnsi" w:hAnsiTheme="majorHAnsi" w:cstheme="majorHAnsi"/>
              </w:rPr>
            </w:pPr>
            <w:r>
              <w:rPr>
                <w:rFonts w:asciiTheme="majorHAnsi" w:hAnsiTheme="majorHAnsi" w:cstheme="majorHAnsi"/>
                <w:sz w:val="20"/>
                <w:szCs w:val="20"/>
              </w:rPr>
              <w:tab/>
            </w:r>
            <w:r w:rsidR="003C4DD2" w:rsidRPr="002E62EF">
              <w:rPr>
                <w:rFonts w:asciiTheme="majorHAnsi" w:hAnsiTheme="majorHAnsi" w:cstheme="majorHAnsi"/>
                <w:sz w:val="20"/>
                <w:szCs w:val="20"/>
              </w:rPr>
              <w:t>PO-14</w:t>
            </w:r>
          </w:p>
        </w:tc>
        <w:tc>
          <w:tcPr>
            <w:tcW w:w="8941" w:type="dxa"/>
            <w:tcBorders>
              <w:top w:val="single" w:sz="4" w:space="0" w:color="auto"/>
              <w:left w:val="nil"/>
              <w:bottom w:val="single" w:sz="4" w:space="0" w:color="auto"/>
              <w:right w:val="single" w:sz="4" w:space="0" w:color="auto"/>
            </w:tcBorders>
            <w:shd w:val="clear" w:color="auto" w:fill="auto"/>
            <w:vAlign w:val="bottom"/>
          </w:tcPr>
          <w:p w:rsidR="003C4DD2" w:rsidRDefault="003C4DD2" w:rsidP="003C4DD2">
            <w:pPr>
              <w:rPr>
                <w:rFonts w:ascii="Calibri" w:hAnsi="Calibri" w:cs="Calibri"/>
                <w:color w:val="000000"/>
              </w:rPr>
            </w:pPr>
            <w:r>
              <w:rPr>
                <w:rFonts w:ascii="Calibri" w:hAnsi="Calibri" w:cs="Calibri"/>
                <w:color w:val="000000"/>
              </w:rPr>
              <w:t>Apply multiple regression analysis to business decision-making situations, analyze the computer output for a multiple regression model and interpret the regression results.</w:t>
            </w:r>
          </w:p>
        </w:tc>
      </w:tr>
    </w:tbl>
    <w:p w:rsidR="00C80334" w:rsidRPr="002E62EF" w:rsidRDefault="00C80334" w:rsidP="00C80334">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2E62EF" w:rsidTr="00C80334">
        <w:tc>
          <w:tcPr>
            <w:tcW w:w="9926" w:type="dxa"/>
            <w:gridSpan w:val="3"/>
            <w:shd w:val="clear" w:color="auto" w:fill="F2F2F2" w:themeFill="background1" w:themeFillShade="F2"/>
          </w:tcPr>
          <w:p w:rsidR="00C80334" w:rsidRPr="002E62EF" w:rsidRDefault="00C80334"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Programme Learning Outcomes (PLOs)</w:t>
            </w:r>
            <w:r w:rsidR="00E65A31" w:rsidRPr="002E62EF">
              <w:rPr>
                <w:rFonts w:asciiTheme="majorHAnsi" w:hAnsiTheme="majorHAnsi" w:cstheme="majorHAnsi"/>
                <w:b/>
                <w:color w:val="000000" w:themeColor="text1"/>
                <w:sz w:val="20"/>
                <w:szCs w:val="20"/>
              </w:rPr>
              <w:t>:</w:t>
            </w:r>
          </w:p>
          <w:p w:rsidR="00C80334" w:rsidRPr="002E62EF" w:rsidRDefault="00C80334" w:rsidP="00BC514A">
            <w:pPr>
              <w:rPr>
                <w:rFonts w:asciiTheme="majorHAnsi" w:hAnsiTheme="majorHAnsi" w:cstheme="majorHAnsi"/>
                <w:b/>
                <w:bCs/>
                <w:color w:val="000000" w:themeColor="text1"/>
              </w:rPr>
            </w:pPr>
            <w:r w:rsidRPr="002E62EF">
              <w:rPr>
                <w:rFonts w:asciiTheme="majorHAnsi" w:hAnsiTheme="majorHAnsi" w:cstheme="majorHAnsi"/>
                <w:b/>
                <w:bCs/>
                <w:color w:val="000000" w:themeColor="text1"/>
                <w:sz w:val="20"/>
                <w:szCs w:val="20"/>
              </w:rPr>
              <w:t>After completing this degree programme, students shall be able to:</w:t>
            </w:r>
          </w:p>
        </w:tc>
      </w:tr>
      <w:tr w:rsidR="00C80334" w:rsidRPr="002E62EF" w:rsidTr="00BC514A">
        <w:trPr>
          <w:trHeight w:val="147"/>
        </w:trPr>
        <w:tc>
          <w:tcPr>
            <w:tcW w:w="8275" w:type="dxa"/>
            <w:gridSpan w:val="2"/>
          </w:tcPr>
          <w:p w:rsidR="00C80334" w:rsidRPr="002E62EF" w:rsidRDefault="00C80334" w:rsidP="00BC514A">
            <w:pPr>
              <w:rPr>
                <w:rFonts w:asciiTheme="majorHAnsi" w:hAnsiTheme="majorHAnsi" w:cstheme="majorHAnsi"/>
              </w:rPr>
            </w:pPr>
          </w:p>
        </w:tc>
        <w:tc>
          <w:tcPr>
            <w:tcW w:w="1651" w:type="dxa"/>
          </w:tcPr>
          <w:p w:rsidR="00C80334" w:rsidRPr="002E62EF" w:rsidRDefault="00C80334" w:rsidP="00BC514A">
            <w:pPr>
              <w:rPr>
                <w:rFonts w:asciiTheme="majorHAnsi" w:hAnsiTheme="majorHAnsi" w:cstheme="majorHAnsi"/>
              </w:rPr>
            </w:pPr>
            <w:r w:rsidRPr="002E62EF">
              <w:rPr>
                <w:rFonts w:asciiTheme="majorHAnsi" w:hAnsiTheme="majorHAnsi" w:cstheme="majorHAnsi"/>
                <w:b/>
                <w:color w:val="000000" w:themeColor="text1"/>
              </w:rPr>
              <w:t>Mapping the PLOs with POs</w:t>
            </w:r>
          </w:p>
        </w:tc>
      </w:tr>
      <w:tr w:rsidR="00117D45" w:rsidRPr="002E62EF" w:rsidTr="00117D45">
        <w:trPr>
          <w:trHeight w:val="147"/>
        </w:trPr>
        <w:tc>
          <w:tcPr>
            <w:tcW w:w="1075" w:type="dxa"/>
            <w:shd w:val="clear" w:color="auto" w:fill="F2F2F2" w:themeFill="background1" w:themeFillShade="F2"/>
          </w:tcPr>
          <w:p w:rsidR="00117D45" w:rsidRPr="002E62EF" w:rsidRDefault="00117D45" w:rsidP="00117D45">
            <w:pPr>
              <w:jc w:val="center"/>
              <w:rPr>
                <w:rFonts w:asciiTheme="majorHAnsi" w:hAnsiTheme="majorHAnsi" w:cstheme="majorHAnsi"/>
                <w:sz w:val="20"/>
                <w:szCs w:val="20"/>
              </w:rPr>
            </w:pPr>
            <w:r w:rsidRPr="002E62EF">
              <w:rPr>
                <w:rFonts w:asciiTheme="majorHAnsi" w:hAnsiTheme="majorHAnsi" w:cstheme="majorHAnsi"/>
                <w:sz w:val="20"/>
                <w:szCs w:val="20"/>
              </w:rPr>
              <w:t>PLO-1</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understand some basic background of data collection, to learn ethical responsibility of using data in statistical Inferences.</w:t>
            </w:r>
          </w:p>
        </w:tc>
        <w:tc>
          <w:tcPr>
            <w:tcW w:w="1651" w:type="dxa"/>
          </w:tcPr>
          <w:p w:rsidR="00117D45" w:rsidRPr="002E62EF" w:rsidRDefault="00117D45" w:rsidP="00117D45">
            <w:pPr>
              <w:rPr>
                <w:rFonts w:asciiTheme="majorHAnsi" w:hAnsiTheme="majorHAnsi" w:cstheme="majorHAnsi"/>
              </w:rPr>
            </w:pPr>
            <w:r>
              <w:rPr>
                <w:rFonts w:asciiTheme="majorHAnsi" w:hAnsiTheme="majorHAnsi" w:cstheme="majorHAnsi"/>
              </w:rPr>
              <w:t>PO-1-PO3</w:t>
            </w:r>
          </w:p>
        </w:tc>
      </w:tr>
      <w:tr w:rsidR="00117D45" w:rsidRPr="002E62EF" w:rsidTr="00117D45">
        <w:trPr>
          <w:trHeight w:val="147"/>
        </w:trPr>
        <w:tc>
          <w:tcPr>
            <w:tcW w:w="1075" w:type="dxa"/>
            <w:shd w:val="clear" w:color="auto" w:fill="F2F2F2" w:themeFill="background1" w:themeFillShade="F2"/>
          </w:tcPr>
          <w:p w:rsidR="00117D45" w:rsidRPr="002E62EF" w:rsidRDefault="00117D45" w:rsidP="00117D45">
            <w:pPr>
              <w:jc w:val="center"/>
              <w:rPr>
                <w:rFonts w:asciiTheme="majorHAnsi" w:hAnsiTheme="majorHAnsi" w:cstheme="majorHAnsi"/>
                <w:sz w:val="20"/>
                <w:szCs w:val="20"/>
              </w:rPr>
            </w:pPr>
            <w:r w:rsidRPr="002E62EF">
              <w:rPr>
                <w:rFonts w:asciiTheme="majorHAnsi" w:hAnsiTheme="majorHAnsi" w:cstheme="majorHAnsi"/>
                <w:sz w:val="20"/>
                <w:szCs w:val="20"/>
              </w:rPr>
              <w:lastRenderedPageBreak/>
              <w:t>PLO-2</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become skilled at the applications of industrial quality under control confidence limit for population parameter using sample information.</w:t>
            </w:r>
          </w:p>
        </w:tc>
        <w:tc>
          <w:tcPr>
            <w:tcW w:w="1651" w:type="dxa"/>
          </w:tcPr>
          <w:p w:rsidR="00117D45" w:rsidRDefault="00117D45" w:rsidP="00117D45">
            <w:r w:rsidRPr="00A02153">
              <w:rPr>
                <w:rFonts w:asciiTheme="majorHAnsi" w:hAnsiTheme="majorHAnsi" w:cstheme="majorHAnsi"/>
              </w:rPr>
              <w:t>PO-1-PO3</w:t>
            </w:r>
          </w:p>
        </w:tc>
      </w:tr>
      <w:tr w:rsidR="00117D45" w:rsidRPr="002E62EF" w:rsidTr="00117D45">
        <w:trPr>
          <w:trHeight w:val="147"/>
        </w:trPr>
        <w:tc>
          <w:tcPr>
            <w:tcW w:w="1075" w:type="dxa"/>
            <w:shd w:val="clear" w:color="auto" w:fill="F2F2F2" w:themeFill="background1" w:themeFillShade="F2"/>
          </w:tcPr>
          <w:p w:rsidR="00117D45" w:rsidRPr="002E62EF" w:rsidRDefault="00117D45" w:rsidP="00117D45">
            <w:pPr>
              <w:jc w:val="center"/>
              <w:rPr>
                <w:rFonts w:asciiTheme="majorHAnsi" w:hAnsiTheme="majorHAnsi" w:cstheme="majorHAnsi"/>
                <w:sz w:val="20"/>
                <w:szCs w:val="20"/>
              </w:rPr>
            </w:pPr>
            <w:r w:rsidRPr="002E62EF">
              <w:rPr>
                <w:rFonts w:asciiTheme="majorHAnsi" w:hAnsiTheme="majorHAnsi" w:cstheme="majorHAnsi"/>
                <w:sz w:val="20"/>
                <w:szCs w:val="20"/>
              </w:rPr>
              <w:t>PLO-3</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become skilled at the applications of industrial quality under control confidence limit for population parameter using sample information.</w:t>
            </w:r>
          </w:p>
        </w:tc>
        <w:tc>
          <w:tcPr>
            <w:tcW w:w="1651" w:type="dxa"/>
          </w:tcPr>
          <w:p w:rsidR="00117D45" w:rsidRDefault="00117D45" w:rsidP="00117D45">
            <w:r w:rsidRPr="00A02153">
              <w:rPr>
                <w:rFonts w:asciiTheme="majorHAnsi" w:hAnsiTheme="majorHAnsi" w:cstheme="majorHAnsi"/>
              </w:rPr>
              <w:t>PO-1-PO3</w:t>
            </w:r>
          </w:p>
        </w:tc>
      </w:tr>
      <w:tr w:rsidR="00117D45" w:rsidRPr="002E62EF" w:rsidTr="00117D45">
        <w:trPr>
          <w:trHeight w:val="147"/>
        </w:trPr>
        <w:tc>
          <w:tcPr>
            <w:tcW w:w="1075" w:type="dxa"/>
            <w:shd w:val="clear" w:color="auto" w:fill="F2F2F2" w:themeFill="background1" w:themeFillShade="F2"/>
          </w:tcPr>
          <w:p w:rsidR="00117D45" w:rsidRPr="002E62EF" w:rsidRDefault="00117D45" w:rsidP="00117D45">
            <w:pPr>
              <w:jc w:val="center"/>
              <w:rPr>
                <w:rFonts w:asciiTheme="majorHAnsi" w:hAnsiTheme="majorHAnsi" w:cstheme="majorHAnsi"/>
                <w:sz w:val="20"/>
                <w:szCs w:val="20"/>
              </w:rPr>
            </w:pPr>
            <w:r w:rsidRPr="002E62EF">
              <w:rPr>
                <w:rFonts w:asciiTheme="majorHAnsi" w:hAnsiTheme="majorHAnsi" w:cstheme="majorHAnsi"/>
                <w:sz w:val="20"/>
                <w:szCs w:val="20"/>
              </w:rPr>
              <w:t>PLO-4</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become skilled towards decision making.</w:t>
            </w:r>
          </w:p>
        </w:tc>
        <w:tc>
          <w:tcPr>
            <w:tcW w:w="1651" w:type="dxa"/>
          </w:tcPr>
          <w:p w:rsidR="00117D45" w:rsidRDefault="00117D45" w:rsidP="00117D45">
            <w:r>
              <w:rPr>
                <w:rFonts w:asciiTheme="majorHAnsi" w:hAnsiTheme="majorHAnsi" w:cstheme="majorHAnsi"/>
              </w:rPr>
              <w:t>PO-2-PO4</w:t>
            </w:r>
          </w:p>
        </w:tc>
      </w:tr>
      <w:tr w:rsidR="00117D45" w:rsidRPr="002E62EF" w:rsidTr="00117D45">
        <w:trPr>
          <w:trHeight w:val="147"/>
        </w:trPr>
        <w:tc>
          <w:tcPr>
            <w:tcW w:w="1075" w:type="dxa"/>
            <w:shd w:val="clear" w:color="auto" w:fill="F2F2F2" w:themeFill="background1" w:themeFillShade="F2"/>
          </w:tcPr>
          <w:p w:rsidR="00117D45" w:rsidRPr="002E62EF" w:rsidRDefault="00117D45" w:rsidP="00117D45">
            <w:pPr>
              <w:jc w:val="center"/>
              <w:rPr>
                <w:rFonts w:asciiTheme="majorHAnsi" w:hAnsiTheme="majorHAnsi" w:cstheme="majorHAnsi"/>
                <w:sz w:val="20"/>
                <w:szCs w:val="20"/>
              </w:rPr>
            </w:pPr>
            <w:r w:rsidRPr="002E62EF">
              <w:rPr>
                <w:rFonts w:asciiTheme="majorHAnsi" w:hAnsiTheme="majorHAnsi" w:cstheme="majorHAnsi"/>
                <w:sz w:val="20"/>
                <w:szCs w:val="20"/>
              </w:rPr>
              <w:t>PLO-5</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become skilled towards decision making.</w:t>
            </w:r>
          </w:p>
        </w:tc>
        <w:tc>
          <w:tcPr>
            <w:tcW w:w="1651" w:type="dxa"/>
          </w:tcPr>
          <w:p w:rsidR="00117D45" w:rsidRDefault="00117D45" w:rsidP="00117D45">
            <w:r>
              <w:rPr>
                <w:rFonts w:asciiTheme="majorHAnsi" w:hAnsiTheme="majorHAnsi" w:cstheme="majorHAnsi"/>
              </w:rPr>
              <w:t>PO-2-PO5</w:t>
            </w:r>
          </w:p>
        </w:tc>
      </w:tr>
      <w:tr w:rsidR="00117D45" w:rsidRPr="002E62EF" w:rsidTr="00117D45">
        <w:trPr>
          <w:trHeight w:val="147"/>
        </w:trPr>
        <w:tc>
          <w:tcPr>
            <w:tcW w:w="1075" w:type="dxa"/>
            <w:shd w:val="clear" w:color="auto" w:fill="F2F2F2" w:themeFill="background1" w:themeFillShade="F2"/>
          </w:tcPr>
          <w:p w:rsidR="00117D45" w:rsidRPr="002E62EF" w:rsidRDefault="00117D45" w:rsidP="00117D45">
            <w:pPr>
              <w:jc w:val="center"/>
              <w:rPr>
                <w:rFonts w:asciiTheme="majorHAnsi" w:hAnsiTheme="majorHAnsi" w:cstheme="majorHAnsi"/>
                <w:sz w:val="20"/>
                <w:szCs w:val="20"/>
              </w:rPr>
            </w:pPr>
            <w:r w:rsidRPr="002E62EF">
              <w:rPr>
                <w:rFonts w:asciiTheme="majorHAnsi" w:hAnsiTheme="majorHAnsi" w:cstheme="majorHAnsi"/>
                <w:sz w:val="20"/>
                <w:szCs w:val="20"/>
              </w:rPr>
              <w:t>PLO-6</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become skilled at the use of testing of different hypotheses.</w:t>
            </w:r>
          </w:p>
        </w:tc>
        <w:tc>
          <w:tcPr>
            <w:tcW w:w="1651" w:type="dxa"/>
          </w:tcPr>
          <w:p w:rsidR="00117D45" w:rsidRDefault="00117D45" w:rsidP="00117D45">
            <w:r>
              <w:rPr>
                <w:rFonts w:asciiTheme="majorHAnsi" w:hAnsiTheme="majorHAnsi" w:cstheme="majorHAnsi"/>
              </w:rPr>
              <w:t>PO-3-PO7</w:t>
            </w:r>
          </w:p>
        </w:tc>
      </w:tr>
      <w:tr w:rsidR="00117D45" w:rsidRPr="002E62EF" w:rsidTr="00117D45">
        <w:trPr>
          <w:trHeight w:val="147"/>
        </w:trPr>
        <w:tc>
          <w:tcPr>
            <w:tcW w:w="1075" w:type="dxa"/>
            <w:shd w:val="clear" w:color="auto" w:fill="F2F2F2" w:themeFill="background1" w:themeFillShade="F2"/>
          </w:tcPr>
          <w:p w:rsidR="00117D45" w:rsidRPr="002E62EF" w:rsidRDefault="00117D45" w:rsidP="00117D45">
            <w:pPr>
              <w:jc w:val="center"/>
              <w:rPr>
                <w:rFonts w:asciiTheme="majorHAnsi" w:hAnsiTheme="majorHAnsi" w:cstheme="majorHAnsi"/>
                <w:sz w:val="20"/>
                <w:szCs w:val="20"/>
              </w:rPr>
            </w:pPr>
            <w:r w:rsidRPr="002E62EF">
              <w:rPr>
                <w:rFonts w:asciiTheme="majorHAnsi" w:hAnsiTheme="majorHAnsi" w:cstheme="majorHAnsi"/>
                <w:sz w:val="20"/>
                <w:szCs w:val="20"/>
              </w:rPr>
              <w:t>PLO-7</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be able to check data direction either accept or reject by using different decision making approaches.</w:t>
            </w:r>
          </w:p>
        </w:tc>
        <w:tc>
          <w:tcPr>
            <w:tcW w:w="1651" w:type="dxa"/>
          </w:tcPr>
          <w:p w:rsidR="00117D45" w:rsidRDefault="00117D45" w:rsidP="00117D45">
            <w:r>
              <w:rPr>
                <w:rFonts w:asciiTheme="majorHAnsi" w:hAnsiTheme="majorHAnsi" w:cstheme="majorHAnsi"/>
              </w:rPr>
              <w:t>PO-4-PO10</w:t>
            </w:r>
          </w:p>
        </w:tc>
      </w:tr>
      <w:tr w:rsidR="00117D45" w:rsidRPr="002E62EF" w:rsidTr="00117D45">
        <w:trPr>
          <w:trHeight w:val="147"/>
        </w:trPr>
        <w:tc>
          <w:tcPr>
            <w:tcW w:w="1075" w:type="dxa"/>
            <w:shd w:val="clear" w:color="auto" w:fill="F2F2F2" w:themeFill="background1" w:themeFillShade="F2"/>
          </w:tcPr>
          <w:p w:rsidR="00117D45" w:rsidRPr="002E62EF" w:rsidRDefault="00117D45" w:rsidP="00117D45">
            <w:pPr>
              <w:jc w:val="center"/>
              <w:rPr>
                <w:rFonts w:asciiTheme="majorHAnsi" w:hAnsiTheme="majorHAnsi" w:cstheme="majorHAnsi"/>
                <w:sz w:val="20"/>
                <w:szCs w:val="20"/>
              </w:rPr>
            </w:pPr>
            <w:r w:rsidRPr="002E62EF">
              <w:rPr>
                <w:rFonts w:asciiTheme="majorHAnsi" w:hAnsiTheme="majorHAnsi" w:cstheme="majorHAnsi"/>
                <w:sz w:val="20"/>
                <w:szCs w:val="20"/>
              </w:rPr>
              <w:t>PLO-8</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become skilled at the use of Estimation of parameters and decision making for two population samples.</w:t>
            </w:r>
          </w:p>
        </w:tc>
        <w:tc>
          <w:tcPr>
            <w:tcW w:w="1651" w:type="dxa"/>
          </w:tcPr>
          <w:p w:rsidR="00117D45" w:rsidRDefault="00117D45" w:rsidP="00117D45">
            <w:r w:rsidRPr="00A02153">
              <w:rPr>
                <w:rFonts w:asciiTheme="majorHAnsi" w:hAnsiTheme="majorHAnsi" w:cstheme="majorHAnsi"/>
              </w:rPr>
              <w:t>PO-</w:t>
            </w:r>
            <w:r>
              <w:rPr>
                <w:rFonts w:asciiTheme="majorHAnsi" w:hAnsiTheme="majorHAnsi" w:cstheme="majorHAnsi"/>
              </w:rPr>
              <w:t>43-PO8</w:t>
            </w:r>
          </w:p>
        </w:tc>
      </w:tr>
      <w:tr w:rsidR="00117D45" w:rsidRPr="002E62EF" w:rsidTr="00117D45">
        <w:trPr>
          <w:trHeight w:val="147"/>
        </w:trPr>
        <w:tc>
          <w:tcPr>
            <w:tcW w:w="1075" w:type="dxa"/>
            <w:shd w:val="clear" w:color="auto" w:fill="F2F2F2" w:themeFill="background1" w:themeFillShade="F2"/>
          </w:tcPr>
          <w:p w:rsidR="00117D45" w:rsidRPr="002E62EF" w:rsidRDefault="00117D45" w:rsidP="00117D45">
            <w:pPr>
              <w:jc w:val="center"/>
              <w:rPr>
                <w:rFonts w:asciiTheme="majorHAnsi" w:hAnsiTheme="majorHAnsi" w:cstheme="majorHAnsi"/>
                <w:sz w:val="20"/>
                <w:szCs w:val="20"/>
              </w:rPr>
            </w:pPr>
            <w:r w:rsidRPr="002E62EF">
              <w:rPr>
                <w:rFonts w:asciiTheme="majorHAnsi" w:hAnsiTheme="majorHAnsi" w:cstheme="majorHAnsi"/>
                <w:sz w:val="20"/>
                <w:szCs w:val="20"/>
              </w:rPr>
              <w:t>PLO-9</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become skilled at the use of simplest experimental design technique (ANOVA) and its applications.</w:t>
            </w:r>
          </w:p>
        </w:tc>
        <w:tc>
          <w:tcPr>
            <w:tcW w:w="1651" w:type="dxa"/>
          </w:tcPr>
          <w:p w:rsidR="00117D45" w:rsidRDefault="00117D45" w:rsidP="00117D45">
            <w:r>
              <w:rPr>
                <w:rFonts w:asciiTheme="majorHAnsi" w:hAnsiTheme="majorHAnsi" w:cstheme="majorHAnsi"/>
              </w:rPr>
              <w:t>PO-3-PO11</w:t>
            </w:r>
          </w:p>
        </w:tc>
      </w:tr>
      <w:tr w:rsidR="00117D45" w:rsidRPr="002E62EF" w:rsidTr="00117D45">
        <w:trPr>
          <w:trHeight w:val="147"/>
        </w:trPr>
        <w:tc>
          <w:tcPr>
            <w:tcW w:w="1075" w:type="dxa"/>
            <w:shd w:val="clear" w:color="auto" w:fill="F2F2F2" w:themeFill="background1" w:themeFillShade="F2"/>
          </w:tcPr>
          <w:p w:rsidR="00117D45" w:rsidRPr="002E62EF" w:rsidRDefault="00117D45" w:rsidP="00117D45">
            <w:pPr>
              <w:jc w:val="center"/>
              <w:rPr>
                <w:rFonts w:asciiTheme="majorHAnsi" w:hAnsiTheme="majorHAnsi" w:cstheme="majorHAnsi"/>
                <w:sz w:val="20"/>
                <w:szCs w:val="20"/>
              </w:rPr>
            </w:pPr>
            <w:r w:rsidRPr="002E62EF">
              <w:rPr>
                <w:rFonts w:asciiTheme="majorHAnsi" w:hAnsiTheme="majorHAnsi" w:cstheme="majorHAnsi"/>
                <w:sz w:val="20"/>
                <w:szCs w:val="20"/>
              </w:rPr>
              <w:t>PLO-10</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become skilled at the use of experimental design technique (ANOVA) with one sided blocking.</w:t>
            </w:r>
          </w:p>
        </w:tc>
        <w:tc>
          <w:tcPr>
            <w:tcW w:w="1651" w:type="dxa"/>
          </w:tcPr>
          <w:p w:rsidR="00117D45" w:rsidRDefault="00117D45" w:rsidP="00117D45">
            <w:r>
              <w:rPr>
                <w:rFonts w:asciiTheme="majorHAnsi" w:hAnsiTheme="majorHAnsi" w:cstheme="majorHAnsi"/>
              </w:rPr>
              <w:t>PO-5-PO12</w:t>
            </w:r>
          </w:p>
        </w:tc>
      </w:tr>
      <w:tr w:rsidR="00117D45" w:rsidRPr="002E62EF" w:rsidTr="00117D45">
        <w:trPr>
          <w:trHeight w:val="147"/>
        </w:trPr>
        <w:tc>
          <w:tcPr>
            <w:tcW w:w="1075" w:type="dxa"/>
            <w:shd w:val="clear" w:color="auto" w:fill="F2F2F2" w:themeFill="background1" w:themeFillShade="F2"/>
          </w:tcPr>
          <w:p w:rsidR="00117D45" w:rsidRPr="002E62EF" w:rsidRDefault="00117D45" w:rsidP="00117D45">
            <w:pPr>
              <w:jc w:val="center"/>
              <w:rPr>
                <w:rFonts w:asciiTheme="majorHAnsi" w:hAnsiTheme="majorHAnsi" w:cstheme="majorHAnsi"/>
              </w:rPr>
            </w:pPr>
            <w:r w:rsidRPr="002E62EF">
              <w:rPr>
                <w:rFonts w:asciiTheme="majorHAnsi" w:hAnsiTheme="majorHAnsi" w:cstheme="majorHAnsi"/>
                <w:sz w:val="20"/>
                <w:szCs w:val="20"/>
              </w:rPr>
              <w:t>PLO-11</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understand the applications of Correlation (relationships between variables).</w:t>
            </w:r>
          </w:p>
        </w:tc>
        <w:tc>
          <w:tcPr>
            <w:tcW w:w="1651" w:type="dxa"/>
          </w:tcPr>
          <w:p w:rsidR="00117D45" w:rsidRDefault="00117D45" w:rsidP="00117D45">
            <w:r>
              <w:rPr>
                <w:rFonts w:asciiTheme="majorHAnsi" w:hAnsiTheme="majorHAnsi" w:cstheme="majorHAnsi"/>
              </w:rPr>
              <w:t>PO-3-PO12</w:t>
            </w:r>
          </w:p>
        </w:tc>
      </w:tr>
      <w:tr w:rsidR="00117D45" w:rsidRPr="002E62EF" w:rsidTr="00117D45">
        <w:trPr>
          <w:trHeight w:val="147"/>
        </w:trPr>
        <w:tc>
          <w:tcPr>
            <w:tcW w:w="1075" w:type="dxa"/>
            <w:shd w:val="clear" w:color="auto" w:fill="F2F2F2" w:themeFill="background1" w:themeFillShade="F2"/>
          </w:tcPr>
          <w:p w:rsidR="00117D45" w:rsidRPr="002E62EF" w:rsidRDefault="00117D45" w:rsidP="00117D45">
            <w:pPr>
              <w:jc w:val="center"/>
              <w:rPr>
                <w:rFonts w:asciiTheme="majorHAnsi" w:hAnsiTheme="majorHAnsi" w:cstheme="majorHAnsi"/>
              </w:rPr>
            </w:pPr>
            <w:r w:rsidRPr="002E62EF">
              <w:rPr>
                <w:rFonts w:asciiTheme="majorHAnsi" w:hAnsiTheme="majorHAnsi" w:cstheme="majorHAnsi"/>
                <w:sz w:val="20"/>
                <w:szCs w:val="20"/>
              </w:rPr>
              <w:t>PLO-12</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understand the applications of impact of one variable on another variable.</w:t>
            </w:r>
          </w:p>
        </w:tc>
        <w:tc>
          <w:tcPr>
            <w:tcW w:w="1651" w:type="dxa"/>
          </w:tcPr>
          <w:p w:rsidR="00117D45" w:rsidRDefault="00117D45" w:rsidP="00117D45">
            <w:r>
              <w:rPr>
                <w:rFonts w:asciiTheme="majorHAnsi" w:hAnsiTheme="majorHAnsi" w:cstheme="majorHAnsi"/>
              </w:rPr>
              <w:t>PO1-PO12</w:t>
            </w:r>
          </w:p>
        </w:tc>
      </w:tr>
      <w:tr w:rsidR="00117D45" w:rsidRPr="002E62EF" w:rsidTr="00117D45">
        <w:trPr>
          <w:trHeight w:val="147"/>
        </w:trPr>
        <w:tc>
          <w:tcPr>
            <w:tcW w:w="1075" w:type="dxa"/>
            <w:shd w:val="clear" w:color="auto" w:fill="F2F2F2" w:themeFill="background1" w:themeFillShade="F2"/>
          </w:tcPr>
          <w:p w:rsidR="00117D45" w:rsidRPr="002E62EF" w:rsidRDefault="00117D45" w:rsidP="00117D45">
            <w:pPr>
              <w:jc w:val="center"/>
              <w:rPr>
                <w:rFonts w:asciiTheme="majorHAnsi" w:hAnsiTheme="majorHAnsi" w:cstheme="majorHAnsi"/>
              </w:rPr>
            </w:pPr>
            <w:r w:rsidRPr="002E62EF">
              <w:rPr>
                <w:rFonts w:asciiTheme="majorHAnsi" w:hAnsiTheme="majorHAnsi" w:cstheme="majorHAnsi"/>
                <w:sz w:val="20"/>
                <w:szCs w:val="20"/>
              </w:rPr>
              <w:t>PLO-13</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understand the check the impact of one variable on another variable, also applicable for industrial variables to find better predictable model using sample information.</w:t>
            </w:r>
          </w:p>
        </w:tc>
        <w:tc>
          <w:tcPr>
            <w:tcW w:w="1651" w:type="dxa"/>
          </w:tcPr>
          <w:p w:rsidR="00117D45" w:rsidRDefault="00117D45" w:rsidP="00117D45">
            <w:r>
              <w:rPr>
                <w:rFonts w:asciiTheme="majorHAnsi" w:hAnsiTheme="majorHAnsi" w:cstheme="majorHAnsi"/>
              </w:rPr>
              <w:t>PO3-PO12</w:t>
            </w:r>
          </w:p>
        </w:tc>
      </w:tr>
      <w:tr w:rsidR="00117D45" w:rsidRPr="002E62EF" w:rsidTr="00117D45">
        <w:trPr>
          <w:trHeight w:val="147"/>
        </w:trPr>
        <w:tc>
          <w:tcPr>
            <w:tcW w:w="1075" w:type="dxa"/>
            <w:shd w:val="clear" w:color="auto" w:fill="F2F2F2" w:themeFill="background1" w:themeFillShade="F2"/>
          </w:tcPr>
          <w:p w:rsidR="00117D45" w:rsidRDefault="00117D45" w:rsidP="00117D45">
            <w:pPr>
              <w:jc w:val="center"/>
            </w:pPr>
            <w:r>
              <w:rPr>
                <w:rFonts w:asciiTheme="majorHAnsi" w:hAnsiTheme="majorHAnsi" w:cstheme="majorHAnsi"/>
                <w:sz w:val="20"/>
                <w:szCs w:val="20"/>
              </w:rPr>
              <w:t>PLO-14</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understand the check the impact of at least two variables on another variable, also applicable for industrial variables to find better predictable model using sample information.</w:t>
            </w:r>
          </w:p>
        </w:tc>
        <w:tc>
          <w:tcPr>
            <w:tcW w:w="1651" w:type="dxa"/>
          </w:tcPr>
          <w:p w:rsidR="00117D45" w:rsidRDefault="00261D4D" w:rsidP="00117D45">
            <w:pPr>
              <w:rPr>
                <w:rFonts w:asciiTheme="majorHAnsi" w:hAnsiTheme="majorHAnsi" w:cstheme="majorHAnsi"/>
              </w:rPr>
            </w:pPr>
            <w:r>
              <w:rPr>
                <w:rFonts w:asciiTheme="majorHAnsi" w:hAnsiTheme="majorHAnsi" w:cstheme="majorHAnsi"/>
              </w:rPr>
              <w:t>PO4-PO12</w:t>
            </w:r>
          </w:p>
        </w:tc>
      </w:tr>
      <w:tr w:rsidR="00117D45" w:rsidRPr="002E62EF" w:rsidTr="00117D45">
        <w:trPr>
          <w:trHeight w:val="147"/>
        </w:trPr>
        <w:tc>
          <w:tcPr>
            <w:tcW w:w="1075" w:type="dxa"/>
            <w:shd w:val="clear" w:color="auto" w:fill="F2F2F2" w:themeFill="background1" w:themeFillShade="F2"/>
          </w:tcPr>
          <w:p w:rsidR="00117D45" w:rsidRDefault="00117D45" w:rsidP="00117D45">
            <w:pPr>
              <w:jc w:val="center"/>
            </w:pPr>
            <w:r>
              <w:rPr>
                <w:rFonts w:asciiTheme="majorHAnsi" w:hAnsiTheme="majorHAnsi" w:cstheme="majorHAnsi"/>
                <w:sz w:val="20"/>
                <w:szCs w:val="20"/>
              </w:rPr>
              <w:t>PLO-15</w:t>
            </w:r>
          </w:p>
        </w:tc>
        <w:tc>
          <w:tcPr>
            <w:tcW w:w="7200" w:type="dxa"/>
            <w:tcBorders>
              <w:top w:val="single" w:sz="4" w:space="0" w:color="auto"/>
              <w:left w:val="nil"/>
              <w:bottom w:val="single" w:sz="4" w:space="0" w:color="auto"/>
              <w:right w:val="nil"/>
            </w:tcBorders>
            <w:shd w:val="clear" w:color="auto" w:fill="auto"/>
            <w:vAlign w:val="bottom"/>
          </w:tcPr>
          <w:p w:rsidR="00117D45" w:rsidRDefault="00117D45" w:rsidP="00117D45">
            <w:pPr>
              <w:rPr>
                <w:rFonts w:ascii="Calibri" w:hAnsi="Calibri" w:cs="Calibri"/>
                <w:color w:val="000000"/>
              </w:rPr>
            </w:pPr>
            <w:r>
              <w:rPr>
                <w:rFonts w:ascii="Calibri" w:hAnsi="Calibri" w:cs="Calibri"/>
                <w:color w:val="000000"/>
              </w:rPr>
              <w:t>Students will understand the check the impact of at least two variables on another variable, also applicable for industrial variables to find better predictable model using sample information. To check model selection</w:t>
            </w:r>
          </w:p>
        </w:tc>
        <w:tc>
          <w:tcPr>
            <w:tcW w:w="1651" w:type="dxa"/>
          </w:tcPr>
          <w:p w:rsidR="00117D45" w:rsidRDefault="00261D4D" w:rsidP="00117D45">
            <w:pPr>
              <w:rPr>
                <w:rFonts w:asciiTheme="majorHAnsi" w:hAnsiTheme="majorHAnsi" w:cstheme="majorHAnsi"/>
              </w:rPr>
            </w:pPr>
            <w:r>
              <w:rPr>
                <w:rFonts w:asciiTheme="majorHAnsi" w:hAnsiTheme="majorHAnsi" w:cstheme="majorHAnsi"/>
              </w:rPr>
              <w:t>PO1-PO12</w:t>
            </w:r>
          </w:p>
        </w:tc>
      </w:tr>
    </w:tbl>
    <w:p w:rsidR="00C80334" w:rsidRPr="002E62EF" w:rsidRDefault="00C80334"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1075"/>
        <w:gridCol w:w="8851"/>
      </w:tblGrid>
      <w:tr w:rsidR="00C80334" w:rsidRPr="002E62EF" w:rsidTr="00C80334">
        <w:tc>
          <w:tcPr>
            <w:tcW w:w="9926" w:type="dxa"/>
            <w:gridSpan w:val="2"/>
            <w:shd w:val="clear" w:color="auto" w:fill="F2F2F2" w:themeFill="background1" w:themeFillShade="F2"/>
          </w:tcPr>
          <w:p w:rsidR="00C80334" w:rsidRPr="002E62EF" w:rsidRDefault="00C80334"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Course Objectives (COs)</w:t>
            </w:r>
          </w:p>
        </w:tc>
      </w:tr>
      <w:tr w:rsidR="004F6C86" w:rsidRPr="002E62EF" w:rsidTr="00810774">
        <w:trPr>
          <w:trHeight w:val="285"/>
        </w:trPr>
        <w:tc>
          <w:tcPr>
            <w:tcW w:w="1075" w:type="dxa"/>
            <w:shd w:val="clear" w:color="auto" w:fill="F2F2F2" w:themeFill="background1" w:themeFillShade="F2"/>
          </w:tcPr>
          <w:p w:rsidR="004F6C86" w:rsidRPr="002E62EF" w:rsidRDefault="004F6C86" w:rsidP="004F6C86">
            <w:pPr>
              <w:jc w:val="center"/>
              <w:rPr>
                <w:rFonts w:asciiTheme="majorHAnsi" w:hAnsiTheme="majorHAnsi" w:cstheme="majorHAnsi"/>
                <w:sz w:val="20"/>
                <w:szCs w:val="20"/>
              </w:rPr>
            </w:pPr>
            <w:r w:rsidRPr="002E62EF">
              <w:rPr>
                <w:rFonts w:asciiTheme="majorHAnsi" w:hAnsiTheme="majorHAnsi" w:cstheme="majorHAnsi"/>
                <w:sz w:val="20"/>
                <w:szCs w:val="20"/>
              </w:rPr>
              <w:t>CO-1</w:t>
            </w:r>
          </w:p>
        </w:tc>
        <w:tc>
          <w:tcPr>
            <w:tcW w:w="8851" w:type="dxa"/>
            <w:tcBorders>
              <w:top w:val="single" w:sz="4" w:space="0" w:color="auto"/>
              <w:left w:val="nil"/>
              <w:bottom w:val="single" w:sz="4" w:space="0" w:color="auto"/>
              <w:right w:val="single" w:sz="4" w:space="0" w:color="auto"/>
            </w:tcBorders>
            <w:shd w:val="clear" w:color="auto" w:fill="auto"/>
          </w:tcPr>
          <w:p w:rsidR="004F6C86" w:rsidRPr="00071025" w:rsidRDefault="004F6C86" w:rsidP="004F6C86">
            <w:r w:rsidRPr="00071025">
              <w:t>How, where, when and why decisions implementation applicable in Statistics.</w:t>
            </w:r>
          </w:p>
        </w:tc>
      </w:tr>
      <w:tr w:rsidR="004F6C86" w:rsidRPr="002E62EF" w:rsidTr="00810774">
        <w:trPr>
          <w:trHeight w:val="285"/>
        </w:trPr>
        <w:tc>
          <w:tcPr>
            <w:tcW w:w="1075" w:type="dxa"/>
            <w:shd w:val="clear" w:color="auto" w:fill="F2F2F2" w:themeFill="background1" w:themeFillShade="F2"/>
          </w:tcPr>
          <w:p w:rsidR="004F6C86" w:rsidRPr="002E62EF" w:rsidRDefault="004F6C86" w:rsidP="004F6C86">
            <w:pPr>
              <w:jc w:val="center"/>
              <w:rPr>
                <w:rFonts w:asciiTheme="majorHAnsi" w:hAnsiTheme="majorHAnsi" w:cstheme="majorHAnsi"/>
                <w:sz w:val="20"/>
                <w:szCs w:val="20"/>
              </w:rPr>
            </w:pPr>
            <w:r w:rsidRPr="002E62EF">
              <w:rPr>
                <w:rFonts w:asciiTheme="majorHAnsi" w:hAnsiTheme="majorHAnsi" w:cstheme="majorHAnsi"/>
                <w:sz w:val="20"/>
                <w:szCs w:val="20"/>
              </w:rPr>
              <w:t>CO-2</w:t>
            </w:r>
          </w:p>
        </w:tc>
        <w:tc>
          <w:tcPr>
            <w:tcW w:w="8851" w:type="dxa"/>
            <w:tcBorders>
              <w:top w:val="single" w:sz="4" w:space="0" w:color="auto"/>
              <w:left w:val="nil"/>
              <w:bottom w:val="single" w:sz="4" w:space="0" w:color="auto"/>
              <w:right w:val="single" w:sz="4" w:space="0" w:color="auto"/>
            </w:tcBorders>
            <w:shd w:val="clear" w:color="auto" w:fill="auto"/>
          </w:tcPr>
          <w:p w:rsidR="004F6C86" w:rsidRPr="00071025" w:rsidRDefault="004F6C86" w:rsidP="004F6C86">
            <w:r w:rsidRPr="00071025">
              <w:t>Ethical responsibility towards collection of data and data analysis.</w:t>
            </w:r>
          </w:p>
        </w:tc>
      </w:tr>
      <w:tr w:rsidR="004F6C86" w:rsidRPr="002E62EF" w:rsidTr="00810774">
        <w:trPr>
          <w:trHeight w:val="285"/>
        </w:trPr>
        <w:tc>
          <w:tcPr>
            <w:tcW w:w="1075" w:type="dxa"/>
            <w:shd w:val="clear" w:color="auto" w:fill="F2F2F2" w:themeFill="background1" w:themeFillShade="F2"/>
          </w:tcPr>
          <w:p w:rsidR="004F6C86" w:rsidRPr="002E62EF" w:rsidRDefault="004F6C86" w:rsidP="004F6C86">
            <w:pPr>
              <w:jc w:val="center"/>
              <w:rPr>
                <w:rFonts w:asciiTheme="majorHAnsi" w:hAnsiTheme="majorHAnsi" w:cstheme="majorHAnsi"/>
                <w:sz w:val="20"/>
                <w:szCs w:val="20"/>
              </w:rPr>
            </w:pPr>
            <w:r w:rsidRPr="002E62EF">
              <w:rPr>
                <w:rFonts w:asciiTheme="majorHAnsi" w:hAnsiTheme="majorHAnsi" w:cstheme="majorHAnsi"/>
                <w:sz w:val="20"/>
                <w:szCs w:val="20"/>
              </w:rPr>
              <w:t>CO-3</w:t>
            </w:r>
          </w:p>
        </w:tc>
        <w:tc>
          <w:tcPr>
            <w:tcW w:w="8851" w:type="dxa"/>
            <w:tcBorders>
              <w:top w:val="single" w:sz="4" w:space="0" w:color="auto"/>
              <w:left w:val="nil"/>
              <w:bottom w:val="single" w:sz="4" w:space="0" w:color="auto"/>
              <w:right w:val="single" w:sz="4" w:space="0" w:color="auto"/>
            </w:tcBorders>
            <w:shd w:val="clear" w:color="auto" w:fill="auto"/>
          </w:tcPr>
          <w:p w:rsidR="004F6C86" w:rsidRPr="00071025" w:rsidRDefault="004F6C86" w:rsidP="004F6C86">
            <w:r w:rsidRPr="00071025">
              <w:t>Comparative analysis and practice across the border.</w:t>
            </w:r>
          </w:p>
        </w:tc>
      </w:tr>
      <w:tr w:rsidR="004F6C86" w:rsidRPr="002E62EF" w:rsidTr="00810774">
        <w:trPr>
          <w:trHeight w:val="285"/>
        </w:trPr>
        <w:tc>
          <w:tcPr>
            <w:tcW w:w="1075" w:type="dxa"/>
            <w:shd w:val="clear" w:color="auto" w:fill="F2F2F2" w:themeFill="background1" w:themeFillShade="F2"/>
          </w:tcPr>
          <w:p w:rsidR="004F6C86" w:rsidRDefault="004F6C86" w:rsidP="004F6C86">
            <w:pPr>
              <w:jc w:val="center"/>
            </w:pPr>
            <w:r>
              <w:rPr>
                <w:rFonts w:asciiTheme="majorHAnsi" w:hAnsiTheme="majorHAnsi" w:cstheme="majorHAnsi"/>
                <w:sz w:val="20"/>
                <w:szCs w:val="20"/>
              </w:rPr>
              <w:t>CO-4</w:t>
            </w:r>
          </w:p>
        </w:tc>
        <w:tc>
          <w:tcPr>
            <w:tcW w:w="8851" w:type="dxa"/>
            <w:tcBorders>
              <w:top w:val="single" w:sz="4" w:space="0" w:color="auto"/>
              <w:left w:val="nil"/>
              <w:bottom w:val="single" w:sz="4" w:space="0" w:color="auto"/>
              <w:right w:val="single" w:sz="4" w:space="0" w:color="auto"/>
            </w:tcBorders>
            <w:shd w:val="clear" w:color="auto" w:fill="auto"/>
          </w:tcPr>
          <w:p w:rsidR="004F6C86" w:rsidRPr="00071025" w:rsidRDefault="004F6C86" w:rsidP="004F6C86">
            <w:r w:rsidRPr="00071025">
              <w:t>Estimation of parameters, Regression and Association, Sampling methodologies</w:t>
            </w:r>
          </w:p>
        </w:tc>
      </w:tr>
      <w:tr w:rsidR="004F6C86" w:rsidRPr="002E62EF" w:rsidTr="00810774">
        <w:trPr>
          <w:trHeight w:val="285"/>
        </w:trPr>
        <w:tc>
          <w:tcPr>
            <w:tcW w:w="1075" w:type="dxa"/>
            <w:shd w:val="clear" w:color="auto" w:fill="F2F2F2" w:themeFill="background1" w:themeFillShade="F2"/>
          </w:tcPr>
          <w:p w:rsidR="004F6C86" w:rsidRDefault="004F6C86" w:rsidP="004F6C86">
            <w:pPr>
              <w:jc w:val="center"/>
            </w:pPr>
            <w:r>
              <w:rPr>
                <w:rFonts w:asciiTheme="majorHAnsi" w:hAnsiTheme="majorHAnsi" w:cstheme="majorHAnsi"/>
                <w:sz w:val="20"/>
                <w:szCs w:val="20"/>
              </w:rPr>
              <w:t>CO-5</w:t>
            </w:r>
          </w:p>
        </w:tc>
        <w:tc>
          <w:tcPr>
            <w:tcW w:w="8851" w:type="dxa"/>
            <w:tcBorders>
              <w:top w:val="single" w:sz="4" w:space="0" w:color="auto"/>
              <w:left w:val="nil"/>
              <w:bottom w:val="single" w:sz="4" w:space="0" w:color="auto"/>
              <w:right w:val="single" w:sz="4" w:space="0" w:color="auto"/>
            </w:tcBorders>
            <w:shd w:val="clear" w:color="auto" w:fill="auto"/>
          </w:tcPr>
          <w:p w:rsidR="004F6C86" w:rsidRDefault="004F6C86" w:rsidP="004F6C86">
            <w:r w:rsidRPr="00071025">
              <w:t>Business applications in various domains of Testing of Hypothesis</w:t>
            </w:r>
          </w:p>
        </w:tc>
      </w:tr>
    </w:tbl>
    <w:p w:rsidR="00E65A31" w:rsidRPr="002E62EF" w:rsidRDefault="00E65A31"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2E62EF" w:rsidTr="00E65A31">
        <w:tc>
          <w:tcPr>
            <w:tcW w:w="9926" w:type="dxa"/>
            <w:gridSpan w:val="3"/>
            <w:shd w:val="clear" w:color="auto" w:fill="F2F2F2" w:themeFill="background1" w:themeFillShade="F2"/>
          </w:tcPr>
          <w:p w:rsidR="00E65A31" w:rsidRPr="002E62EF" w:rsidRDefault="00E65A31"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Course Learning Outcomes (CLOs):</w:t>
            </w:r>
          </w:p>
          <w:p w:rsidR="00E65A31" w:rsidRPr="002E62EF" w:rsidRDefault="00E65A31" w:rsidP="00BC514A">
            <w:pPr>
              <w:rPr>
                <w:rFonts w:asciiTheme="majorHAnsi" w:hAnsiTheme="majorHAnsi" w:cstheme="majorHAnsi"/>
                <w:b/>
                <w:bCs/>
                <w:color w:val="000000" w:themeColor="text1"/>
              </w:rPr>
            </w:pPr>
            <w:r w:rsidRPr="002E62EF">
              <w:rPr>
                <w:rFonts w:asciiTheme="majorHAnsi" w:hAnsiTheme="majorHAnsi" w:cstheme="majorHAnsi"/>
                <w:b/>
                <w:bCs/>
                <w:color w:val="000000" w:themeColor="text1"/>
                <w:sz w:val="20"/>
                <w:szCs w:val="20"/>
              </w:rPr>
              <w:t>After completing this course, students shall be able to:</w:t>
            </w:r>
          </w:p>
        </w:tc>
      </w:tr>
      <w:tr w:rsidR="00E65A31" w:rsidRPr="002E62EF" w:rsidTr="00BC514A">
        <w:trPr>
          <w:trHeight w:val="147"/>
        </w:trPr>
        <w:tc>
          <w:tcPr>
            <w:tcW w:w="8275" w:type="dxa"/>
            <w:gridSpan w:val="2"/>
          </w:tcPr>
          <w:p w:rsidR="00E65A31" w:rsidRPr="002E62EF" w:rsidRDefault="00E65A31" w:rsidP="00BC514A">
            <w:pPr>
              <w:rPr>
                <w:rFonts w:asciiTheme="majorHAnsi" w:hAnsiTheme="majorHAnsi" w:cstheme="majorHAnsi"/>
                <w:color w:val="000000" w:themeColor="text1"/>
              </w:rPr>
            </w:pPr>
          </w:p>
        </w:tc>
        <w:tc>
          <w:tcPr>
            <w:tcW w:w="1651" w:type="dxa"/>
          </w:tcPr>
          <w:p w:rsidR="00E65A31" w:rsidRPr="002E62EF" w:rsidRDefault="00E65A31" w:rsidP="00BC514A">
            <w:pPr>
              <w:rPr>
                <w:rFonts w:asciiTheme="majorHAnsi" w:hAnsiTheme="majorHAnsi" w:cstheme="majorHAnsi"/>
                <w:color w:val="000000" w:themeColor="text1"/>
              </w:rPr>
            </w:pPr>
            <w:r w:rsidRPr="002E62EF">
              <w:rPr>
                <w:rFonts w:asciiTheme="majorHAnsi" w:hAnsiTheme="majorHAnsi" w:cstheme="majorHAnsi"/>
                <w:b/>
                <w:color w:val="000000" w:themeColor="text1"/>
              </w:rPr>
              <w:t>Mapping the CLOs with PLOs</w:t>
            </w:r>
          </w:p>
        </w:tc>
      </w:tr>
      <w:tr w:rsidR="004F6C86" w:rsidRPr="002E62EF" w:rsidTr="002D65A3">
        <w:trPr>
          <w:trHeight w:val="147"/>
        </w:trPr>
        <w:tc>
          <w:tcPr>
            <w:tcW w:w="1075" w:type="dxa"/>
            <w:shd w:val="clear" w:color="auto" w:fill="F2F2F2" w:themeFill="background1" w:themeFillShade="F2"/>
          </w:tcPr>
          <w:p w:rsidR="004F6C86" w:rsidRPr="002E62EF" w:rsidRDefault="004F6C86" w:rsidP="004F6C86">
            <w:pPr>
              <w:jc w:val="center"/>
              <w:rPr>
                <w:rFonts w:asciiTheme="majorHAnsi" w:hAnsiTheme="majorHAnsi" w:cstheme="majorHAnsi"/>
                <w:sz w:val="20"/>
                <w:szCs w:val="20"/>
              </w:rPr>
            </w:pPr>
            <w:r w:rsidRPr="002E62EF">
              <w:rPr>
                <w:rFonts w:asciiTheme="majorHAnsi" w:hAnsiTheme="majorHAnsi" w:cstheme="majorHAnsi"/>
                <w:sz w:val="20"/>
                <w:szCs w:val="20"/>
              </w:rPr>
              <w:t>CLO-1</w:t>
            </w:r>
          </w:p>
        </w:tc>
        <w:tc>
          <w:tcPr>
            <w:tcW w:w="7200" w:type="dxa"/>
            <w:tcBorders>
              <w:top w:val="single" w:sz="4" w:space="0" w:color="auto"/>
              <w:left w:val="nil"/>
              <w:bottom w:val="single" w:sz="4" w:space="0" w:color="auto"/>
              <w:right w:val="nil"/>
            </w:tcBorders>
            <w:shd w:val="clear" w:color="auto" w:fill="auto"/>
          </w:tcPr>
          <w:p w:rsidR="004F6C86" w:rsidRPr="001D6208" w:rsidRDefault="004F6C86" w:rsidP="004F6C86">
            <w:r w:rsidRPr="001D6208">
              <w:t xml:space="preserve">Discuss and review Decision making concepts and tools. </w:t>
            </w:r>
          </w:p>
        </w:tc>
        <w:tc>
          <w:tcPr>
            <w:tcW w:w="1651" w:type="dxa"/>
          </w:tcPr>
          <w:p w:rsidR="004F6C86" w:rsidRPr="002E62EF" w:rsidRDefault="004F6C86" w:rsidP="004F6C86">
            <w:pPr>
              <w:rPr>
                <w:rFonts w:asciiTheme="majorHAnsi" w:hAnsiTheme="majorHAnsi" w:cstheme="majorHAnsi"/>
              </w:rPr>
            </w:pPr>
            <w:r>
              <w:rPr>
                <w:rFonts w:asciiTheme="majorHAnsi" w:hAnsiTheme="majorHAnsi" w:cstheme="majorHAnsi"/>
              </w:rPr>
              <w:t>PLO1-PLO12</w:t>
            </w:r>
          </w:p>
        </w:tc>
      </w:tr>
      <w:tr w:rsidR="004F6C86" w:rsidRPr="002E62EF" w:rsidTr="002D65A3">
        <w:trPr>
          <w:trHeight w:val="147"/>
        </w:trPr>
        <w:tc>
          <w:tcPr>
            <w:tcW w:w="1075" w:type="dxa"/>
            <w:shd w:val="clear" w:color="auto" w:fill="F2F2F2" w:themeFill="background1" w:themeFillShade="F2"/>
          </w:tcPr>
          <w:p w:rsidR="004F6C86" w:rsidRPr="002E62EF" w:rsidRDefault="004F6C86" w:rsidP="004F6C86">
            <w:pPr>
              <w:jc w:val="center"/>
              <w:rPr>
                <w:rFonts w:asciiTheme="majorHAnsi" w:hAnsiTheme="majorHAnsi" w:cstheme="majorHAnsi"/>
                <w:sz w:val="20"/>
                <w:szCs w:val="20"/>
              </w:rPr>
            </w:pPr>
            <w:r w:rsidRPr="002E62EF">
              <w:rPr>
                <w:rFonts w:asciiTheme="majorHAnsi" w:hAnsiTheme="majorHAnsi" w:cstheme="majorHAnsi"/>
                <w:sz w:val="20"/>
                <w:szCs w:val="20"/>
              </w:rPr>
              <w:t>CLO-2</w:t>
            </w:r>
          </w:p>
        </w:tc>
        <w:tc>
          <w:tcPr>
            <w:tcW w:w="7200" w:type="dxa"/>
            <w:tcBorders>
              <w:top w:val="single" w:sz="4" w:space="0" w:color="auto"/>
              <w:left w:val="nil"/>
              <w:bottom w:val="single" w:sz="4" w:space="0" w:color="auto"/>
              <w:right w:val="nil"/>
            </w:tcBorders>
            <w:shd w:val="clear" w:color="auto" w:fill="auto"/>
          </w:tcPr>
          <w:p w:rsidR="004F6C86" w:rsidRPr="001D6208" w:rsidRDefault="004F6C86" w:rsidP="004F6C86">
            <w:r w:rsidRPr="001D6208">
              <w:t>Students can able to handle sustainable development goals in context of data handling and possible to apply particular data on worldwide practices.</w:t>
            </w:r>
          </w:p>
        </w:tc>
        <w:tc>
          <w:tcPr>
            <w:tcW w:w="1651" w:type="dxa"/>
          </w:tcPr>
          <w:p w:rsidR="004F6C86" w:rsidRPr="002E62EF" w:rsidRDefault="004F6C86" w:rsidP="004F6C86">
            <w:pPr>
              <w:rPr>
                <w:rFonts w:asciiTheme="majorHAnsi" w:hAnsiTheme="majorHAnsi" w:cstheme="majorHAnsi"/>
              </w:rPr>
            </w:pPr>
            <w:r>
              <w:rPr>
                <w:rFonts w:asciiTheme="majorHAnsi" w:hAnsiTheme="majorHAnsi" w:cstheme="majorHAnsi"/>
              </w:rPr>
              <w:t>PLO1-PLO12</w:t>
            </w:r>
          </w:p>
        </w:tc>
      </w:tr>
      <w:tr w:rsidR="004F6C86" w:rsidRPr="002E62EF" w:rsidTr="002D65A3">
        <w:trPr>
          <w:trHeight w:val="147"/>
        </w:trPr>
        <w:tc>
          <w:tcPr>
            <w:tcW w:w="1075" w:type="dxa"/>
            <w:shd w:val="clear" w:color="auto" w:fill="F2F2F2" w:themeFill="background1" w:themeFillShade="F2"/>
          </w:tcPr>
          <w:p w:rsidR="004F6C86" w:rsidRPr="002E62EF" w:rsidRDefault="004F6C86" w:rsidP="004F6C86">
            <w:pPr>
              <w:jc w:val="center"/>
              <w:rPr>
                <w:rFonts w:asciiTheme="majorHAnsi" w:hAnsiTheme="majorHAnsi" w:cstheme="majorHAnsi"/>
                <w:sz w:val="20"/>
                <w:szCs w:val="20"/>
              </w:rPr>
            </w:pPr>
            <w:r w:rsidRPr="002E62EF">
              <w:rPr>
                <w:rFonts w:asciiTheme="majorHAnsi" w:hAnsiTheme="majorHAnsi" w:cstheme="majorHAnsi"/>
                <w:sz w:val="20"/>
                <w:szCs w:val="20"/>
              </w:rPr>
              <w:lastRenderedPageBreak/>
              <w:t>CLO-3</w:t>
            </w:r>
          </w:p>
        </w:tc>
        <w:tc>
          <w:tcPr>
            <w:tcW w:w="7200" w:type="dxa"/>
            <w:tcBorders>
              <w:top w:val="single" w:sz="4" w:space="0" w:color="auto"/>
              <w:left w:val="nil"/>
              <w:bottom w:val="single" w:sz="4" w:space="0" w:color="auto"/>
              <w:right w:val="nil"/>
            </w:tcBorders>
            <w:shd w:val="clear" w:color="auto" w:fill="auto"/>
          </w:tcPr>
          <w:p w:rsidR="004F6C86" w:rsidRPr="001D6208" w:rsidRDefault="004F6C86" w:rsidP="004F6C86">
            <w:r w:rsidRPr="001D6208">
              <w:t>Describe how to apply different Hypothesis techniques and quantitative methods relate to decision making in areas of Business, Finance, Marketing and Economics using Ms. Excel.</w:t>
            </w:r>
          </w:p>
        </w:tc>
        <w:tc>
          <w:tcPr>
            <w:tcW w:w="1651" w:type="dxa"/>
          </w:tcPr>
          <w:p w:rsidR="004F6C86" w:rsidRPr="002E62EF" w:rsidRDefault="004F6C86" w:rsidP="004F6C86">
            <w:pPr>
              <w:rPr>
                <w:rFonts w:asciiTheme="majorHAnsi" w:hAnsiTheme="majorHAnsi" w:cstheme="majorHAnsi"/>
              </w:rPr>
            </w:pPr>
            <w:r>
              <w:rPr>
                <w:rFonts w:asciiTheme="majorHAnsi" w:hAnsiTheme="majorHAnsi" w:cstheme="majorHAnsi"/>
              </w:rPr>
              <w:t>PLO1-PLO12</w:t>
            </w:r>
          </w:p>
        </w:tc>
      </w:tr>
      <w:tr w:rsidR="004F6C86" w:rsidRPr="002E62EF" w:rsidTr="002D65A3">
        <w:trPr>
          <w:trHeight w:val="147"/>
        </w:trPr>
        <w:tc>
          <w:tcPr>
            <w:tcW w:w="1075" w:type="dxa"/>
            <w:shd w:val="clear" w:color="auto" w:fill="F2F2F2" w:themeFill="background1" w:themeFillShade="F2"/>
          </w:tcPr>
          <w:p w:rsidR="004F6C86" w:rsidRPr="002E62EF" w:rsidRDefault="004F6C86" w:rsidP="004F6C86">
            <w:pPr>
              <w:jc w:val="center"/>
              <w:rPr>
                <w:rFonts w:asciiTheme="majorHAnsi" w:hAnsiTheme="majorHAnsi" w:cstheme="majorHAnsi"/>
                <w:sz w:val="20"/>
                <w:szCs w:val="20"/>
              </w:rPr>
            </w:pPr>
            <w:r>
              <w:rPr>
                <w:rFonts w:asciiTheme="majorHAnsi" w:hAnsiTheme="majorHAnsi" w:cstheme="majorHAnsi"/>
                <w:sz w:val="20"/>
                <w:szCs w:val="20"/>
              </w:rPr>
              <w:t>CLO-4</w:t>
            </w:r>
          </w:p>
        </w:tc>
        <w:tc>
          <w:tcPr>
            <w:tcW w:w="7200" w:type="dxa"/>
            <w:tcBorders>
              <w:top w:val="single" w:sz="4" w:space="0" w:color="auto"/>
              <w:left w:val="nil"/>
              <w:bottom w:val="single" w:sz="4" w:space="0" w:color="auto"/>
              <w:right w:val="nil"/>
            </w:tcBorders>
            <w:shd w:val="clear" w:color="auto" w:fill="auto"/>
          </w:tcPr>
          <w:p w:rsidR="004F6C86" w:rsidRDefault="004F6C86" w:rsidP="004F6C86">
            <w:r w:rsidRPr="001D6208">
              <w:t>Guide how to statistical decision and relationships between different market variables in Business, Finance, Marketing and Economics using different methods extensively in their careers.</w:t>
            </w:r>
          </w:p>
        </w:tc>
        <w:tc>
          <w:tcPr>
            <w:tcW w:w="1651" w:type="dxa"/>
          </w:tcPr>
          <w:p w:rsidR="004F6C86" w:rsidRDefault="00261D4D" w:rsidP="004F6C86">
            <w:pPr>
              <w:rPr>
                <w:rFonts w:asciiTheme="majorHAnsi" w:hAnsiTheme="majorHAnsi" w:cstheme="majorHAnsi"/>
              </w:rPr>
            </w:pPr>
            <w:r>
              <w:rPr>
                <w:rFonts w:asciiTheme="majorHAnsi" w:hAnsiTheme="majorHAnsi" w:cstheme="majorHAnsi"/>
              </w:rPr>
              <w:t>PLO1-PLO12</w:t>
            </w:r>
          </w:p>
        </w:tc>
      </w:tr>
    </w:tbl>
    <w:p w:rsidR="00B84685" w:rsidRPr="002E62EF" w:rsidRDefault="00B84685" w:rsidP="00A65BE9">
      <w:pPr>
        <w:spacing w:after="0"/>
        <w:rPr>
          <w:rFonts w:asciiTheme="majorHAnsi" w:hAnsiTheme="majorHAnsi" w:cstheme="majorHAnsi"/>
          <w:sz w:val="36"/>
          <w:szCs w:val="36"/>
        </w:rPr>
      </w:pPr>
    </w:p>
    <w:p w:rsidR="00073CF5" w:rsidRPr="002E62EF" w:rsidRDefault="00073CF5"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4945"/>
        <w:gridCol w:w="4981"/>
      </w:tblGrid>
      <w:tr w:rsidR="00AE3684" w:rsidRPr="002E62EF" w:rsidTr="00BC514A">
        <w:tc>
          <w:tcPr>
            <w:tcW w:w="9926" w:type="dxa"/>
            <w:gridSpan w:val="2"/>
            <w:shd w:val="clear" w:color="auto" w:fill="F2F2F2" w:themeFill="background1" w:themeFillShade="F2"/>
          </w:tcPr>
          <w:p w:rsidR="00AE3684" w:rsidRPr="002E62EF" w:rsidRDefault="00AE3684"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Assurance of Learning and Assessment Items:</w:t>
            </w:r>
          </w:p>
          <w:p w:rsidR="00AE3684" w:rsidRPr="002E62EF" w:rsidRDefault="00AE3684" w:rsidP="00B84685">
            <w:pPr>
              <w:jc w:val="both"/>
              <w:rPr>
                <w:rFonts w:asciiTheme="majorHAnsi" w:hAnsiTheme="majorHAnsi" w:cstheme="majorHAnsi"/>
                <w:i/>
                <w:color w:val="000000" w:themeColor="text1"/>
                <w:sz w:val="20"/>
                <w:szCs w:val="20"/>
              </w:rPr>
            </w:pPr>
            <w:r w:rsidRPr="002E62EF">
              <w:rPr>
                <w:rFonts w:asciiTheme="majorHAnsi" w:hAnsiTheme="majorHAnsi" w:cstheme="majorHAnsi"/>
                <w:i/>
                <w:color w:val="000000" w:themeColor="text1"/>
                <w:sz w:val="20"/>
                <w:szCs w:val="20"/>
              </w:rPr>
              <w:t>Specify Assessment Items that will assure student learning through application and achieve</w:t>
            </w:r>
            <w:r w:rsidR="00B84685" w:rsidRPr="002E62EF">
              <w:rPr>
                <w:rFonts w:asciiTheme="majorHAnsi" w:hAnsiTheme="majorHAnsi" w:cstheme="majorHAnsi"/>
                <w:i/>
                <w:color w:val="000000" w:themeColor="text1"/>
                <w:sz w:val="20"/>
                <w:szCs w:val="20"/>
              </w:rPr>
              <w:t xml:space="preserve"> objectives of</w:t>
            </w:r>
            <w:r w:rsidRPr="002E62EF">
              <w:rPr>
                <w:rFonts w:asciiTheme="majorHAnsi" w:hAnsiTheme="majorHAnsi" w:cstheme="majorHAnsi"/>
                <w:i/>
                <w:color w:val="000000" w:themeColor="text1"/>
                <w:sz w:val="20"/>
                <w:szCs w:val="20"/>
              </w:rPr>
              <w:t xml:space="preserve"> specific PLOs / COs / CLOs</w:t>
            </w:r>
          </w:p>
        </w:tc>
      </w:tr>
      <w:tr w:rsidR="00AE3684" w:rsidRPr="002E62EF" w:rsidTr="00B84685">
        <w:trPr>
          <w:trHeight w:val="147"/>
        </w:trPr>
        <w:tc>
          <w:tcPr>
            <w:tcW w:w="4945" w:type="dxa"/>
            <w:shd w:val="clear" w:color="auto" w:fill="F2F2F2" w:themeFill="background1" w:themeFillShade="F2"/>
          </w:tcPr>
          <w:p w:rsidR="00AE3684" w:rsidRPr="002E62EF" w:rsidRDefault="00AE3684" w:rsidP="00B84685">
            <w:pPr>
              <w:jc w:val="center"/>
              <w:rPr>
                <w:rFonts w:asciiTheme="majorHAnsi" w:hAnsiTheme="majorHAnsi" w:cstheme="majorHAnsi"/>
                <w:b/>
                <w:color w:val="000000" w:themeColor="text1"/>
              </w:rPr>
            </w:pPr>
            <w:r w:rsidRPr="002E62EF">
              <w:rPr>
                <w:rFonts w:asciiTheme="majorHAnsi" w:hAnsiTheme="majorHAnsi" w:cstheme="majorHAnsi"/>
                <w:b/>
                <w:color w:val="000000" w:themeColor="text1"/>
              </w:rPr>
              <w:t>Assessment Item</w:t>
            </w:r>
          </w:p>
        </w:tc>
        <w:tc>
          <w:tcPr>
            <w:tcW w:w="4981" w:type="dxa"/>
            <w:shd w:val="clear" w:color="auto" w:fill="F2F2F2" w:themeFill="background1" w:themeFillShade="F2"/>
          </w:tcPr>
          <w:p w:rsidR="00AE3684" w:rsidRPr="002E62EF" w:rsidRDefault="00AE3684" w:rsidP="00096E5B">
            <w:pPr>
              <w:jc w:val="center"/>
              <w:rPr>
                <w:rFonts w:asciiTheme="majorHAnsi" w:hAnsiTheme="majorHAnsi" w:cstheme="majorHAnsi"/>
                <w:b/>
                <w:color w:val="000000" w:themeColor="text1"/>
              </w:rPr>
            </w:pPr>
            <w:r w:rsidRPr="002E62EF">
              <w:rPr>
                <w:rFonts w:asciiTheme="majorHAnsi" w:hAnsiTheme="majorHAnsi" w:cstheme="majorHAnsi"/>
                <w:b/>
                <w:color w:val="000000" w:themeColor="text1"/>
              </w:rPr>
              <w:t>Application/ Objectives</w:t>
            </w:r>
          </w:p>
          <w:p w:rsidR="00AE3684" w:rsidRPr="002E62EF" w:rsidRDefault="00AE3684" w:rsidP="00096E5B">
            <w:pPr>
              <w:jc w:val="center"/>
              <w:rPr>
                <w:rFonts w:asciiTheme="majorHAnsi" w:hAnsiTheme="majorHAnsi" w:cstheme="majorHAnsi"/>
                <w:b/>
                <w:color w:val="000000" w:themeColor="text1"/>
              </w:rPr>
            </w:pPr>
            <w:r w:rsidRPr="002E62EF">
              <w:rPr>
                <w:rFonts w:asciiTheme="majorHAnsi" w:hAnsiTheme="majorHAnsi" w:cstheme="majorHAnsi"/>
                <w:b/>
                <w:color w:val="000000" w:themeColor="text1"/>
              </w:rPr>
              <w:t>PLO / CO</w:t>
            </w:r>
            <w:r w:rsidR="00B84685" w:rsidRPr="002E62EF">
              <w:rPr>
                <w:rFonts w:asciiTheme="majorHAnsi" w:hAnsiTheme="majorHAnsi" w:cstheme="majorHAnsi"/>
                <w:b/>
                <w:color w:val="000000" w:themeColor="text1"/>
              </w:rPr>
              <w:t xml:space="preserve"> / CLO</w:t>
            </w:r>
          </w:p>
        </w:tc>
      </w:tr>
      <w:tr w:rsidR="002E62EF" w:rsidRPr="002E62EF" w:rsidTr="00B84685">
        <w:trPr>
          <w:trHeight w:val="147"/>
        </w:trPr>
        <w:tc>
          <w:tcPr>
            <w:tcW w:w="49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Quizzes</w:t>
            </w:r>
          </w:p>
        </w:tc>
        <w:tc>
          <w:tcPr>
            <w:tcW w:w="4981" w:type="dxa"/>
          </w:tcPr>
          <w:p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r w:rsidR="002E62EF" w:rsidRPr="002E62EF" w:rsidTr="00B84685">
        <w:trPr>
          <w:trHeight w:val="147"/>
        </w:trPr>
        <w:tc>
          <w:tcPr>
            <w:tcW w:w="49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Assignments</w:t>
            </w:r>
          </w:p>
        </w:tc>
        <w:tc>
          <w:tcPr>
            <w:tcW w:w="4981" w:type="dxa"/>
          </w:tcPr>
          <w:p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r w:rsidR="002E62EF" w:rsidRPr="002E62EF" w:rsidTr="00B84685">
        <w:trPr>
          <w:trHeight w:val="147"/>
        </w:trPr>
        <w:tc>
          <w:tcPr>
            <w:tcW w:w="49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Class Activities</w:t>
            </w:r>
          </w:p>
        </w:tc>
        <w:tc>
          <w:tcPr>
            <w:tcW w:w="4981" w:type="dxa"/>
          </w:tcPr>
          <w:p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r w:rsidR="002E62EF" w:rsidRPr="002E62EF" w:rsidTr="00B84685">
        <w:trPr>
          <w:trHeight w:val="147"/>
        </w:trPr>
        <w:tc>
          <w:tcPr>
            <w:tcW w:w="49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Mid-term exam</w:t>
            </w:r>
          </w:p>
        </w:tc>
        <w:tc>
          <w:tcPr>
            <w:tcW w:w="4981" w:type="dxa"/>
          </w:tcPr>
          <w:p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r w:rsidR="002E62EF" w:rsidRPr="002E62EF" w:rsidTr="00B84685">
        <w:trPr>
          <w:trHeight w:val="147"/>
        </w:trPr>
        <w:tc>
          <w:tcPr>
            <w:tcW w:w="494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Final exam</w:t>
            </w:r>
          </w:p>
        </w:tc>
        <w:tc>
          <w:tcPr>
            <w:tcW w:w="4981" w:type="dxa"/>
          </w:tcPr>
          <w:p w:rsidR="002E62EF" w:rsidRPr="00096E5B" w:rsidRDefault="002E62EF" w:rsidP="00096E5B">
            <w:pPr>
              <w:jc w:val="center"/>
              <w:rPr>
                <w:rFonts w:asciiTheme="majorHAnsi" w:hAnsiTheme="majorHAnsi" w:cstheme="majorHAnsi"/>
              </w:rPr>
            </w:pPr>
            <w:r w:rsidRPr="00096E5B">
              <w:rPr>
                <w:rFonts w:asciiTheme="majorHAnsi" w:hAnsiTheme="majorHAnsi" w:cstheme="majorHAnsi"/>
                <w:color w:val="000000" w:themeColor="text1"/>
              </w:rPr>
              <w:t>All</w:t>
            </w:r>
          </w:p>
        </w:tc>
      </w:tr>
    </w:tbl>
    <w:p w:rsidR="00687352" w:rsidRPr="002E62EF" w:rsidRDefault="00687352" w:rsidP="00687352">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2E62EF" w:rsidTr="00687352">
        <w:trPr>
          <w:trHeight w:val="431"/>
        </w:trPr>
        <w:tc>
          <w:tcPr>
            <w:tcW w:w="9895" w:type="dxa"/>
            <w:gridSpan w:val="3"/>
            <w:shd w:val="clear" w:color="auto" w:fill="F2F2F2" w:themeFill="background1" w:themeFillShade="F2"/>
          </w:tcPr>
          <w:p w:rsidR="00687352" w:rsidRPr="002E62EF" w:rsidRDefault="00687352" w:rsidP="00BC514A">
            <w:pPr>
              <w:rPr>
                <w:rFonts w:asciiTheme="majorHAnsi" w:hAnsiTheme="majorHAnsi" w:cstheme="majorHAnsi"/>
                <w:b/>
                <w:color w:val="0070C0"/>
                <w:sz w:val="20"/>
                <w:szCs w:val="20"/>
              </w:rPr>
            </w:pPr>
            <w:r w:rsidRPr="002E62EF">
              <w:rPr>
                <w:rFonts w:asciiTheme="majorHAnsi" w:hAnsiTheme="majorHAnsi" w:cstheme="majorHAnsi"/>
                <w:b/>
                <w:color w:val="000000" w:themeColor="text1"/>
                <w:sz w:val="20"/>
                <w:szCs w:val="20"/>
              </w:rPr>
              <w:t>Assessment Structure and Grading Policy</w:t>
            </w:r>
            <w:r w:rsidR="00B67E02" w:rsidRPr="002E62EF">
              <w:rPr>
                <w:rFonts w:asciiTheme="majorHAnsi" w:hAnsiTheme="majorHAnsi" w:cstheme="majorHAnsi"/>
                <w:b/>
                <w:color w:val="000000" w:themeColor="text1"/>
                <w:sz w:val="20"/>
                <w:szCs w:val="20"/>
              </w:rPr>
              <w:t>*</w:t>
            </w:r>
            <w:r w:rsidRPr="002E62EF">
              <w:rPr>
                <w:rFonts w:asciiTheme="majorHAnsi" w:hAnsiTheme="majorHAnsi" w:cstheme="majorHAnsi"/>
                <w:b/>
                <w:color w:val="000000" w:themeColor="text1"/>
                <w:sz w:val="20"/>
                <w:szCs w:val="20"/>
              </w:rPr>
              <w:t>:</w:t>
            </w:r>
          </w:p>
        </w:tc>
      </w:tr>
      <w:tr w:rsidR="00687352" w:rsidRPr="002E62EF" w:rsidTr="00073CF5">
        <w:tc>
          <w:tcPr>
            <w:tcW w:w="2335" w:type="dxa"/>
            <w:shd w:val="clear" w:color="auto" w:fill="F2F2F2" w:themeFill="background1" w:themeFillShade="F2"/>
          </w:tcPr>
          <w:p w:rsidR="00687352" w:rsidRPr="002E62EF" w:rsidRDefault="00687352" w:rsidP="00073CF5">
            <w:pPr>
              <w:jc w:val="center"/>
              <w:rPr>
                <w:rFonts w:asciiTheme="majorHAnsi" w:hAnsiTheme="majorHAnsi" w:cstheme="majorHAnsi"/>
                <w:b/>
              </w:rPr>
            </w:pPr>
            <w:r w:rsidRPr="002E62EF">
              <w:rPr>
                <w:rFonts w:asciiTheme="majorHAnsi" w:hAnsiTheme="majorHAnsi" w:cstheme="majorHAnsi"/>
                <w:b/>
              </w:rPr>
              <w:t>Assessment Item</w:t>
            </w:r>
          </w:p>
        </w:tc>
        <w:tc>
          <w:tcPr>
            <w:tcW w:w="1440" w:type="dxa"/>
            <w:shd w:val="clear" w:color="auto" w:fill="F2F2F2" w:themeFill="background1" w:themeFillShade="F2"/>
          </w:tcPr>
          <w:p w:rsidR="00687352" w:rsidRPr="002E62EF" w:rsidRDefault="00687352" w:rsidP="00073CF5">
            <w:pPr>
              <w:jc w:val="center"/>
              <w:rPr>
                <w:rFonts w:asciiTheme="majorHAnsi" w:hAnsiTheme="majorHAnsi" w:cstheme="majorHAnsi"/>
                <w:b/>
              </w:rPr>
            </w:pPr>
            <w:r w:rsidRPr="002E62EF">
              <w:rPr>
                <w:rFonts w:asciiTheme="majorHAnsi" w:hAnsiTheme="majorHAnsi" w:cstheme="majorHAnsi"/>
                <w:b/>
              </w:rPr>
              <w:t>Weight (%)</w:t>
            </w:r>
          </w:p>
        </w:tc>
        <w:tc>
          <w:tcPr>
            <w:tcW w:w="6120" w:type="dxa"/>
            <w:shd w:val="clear" w:color="auto" w:fill="F2F2F2" w:themeFill="background1" w:themeFillShade="F2"/>
          </w:tcPr>
          <w:p w:rsidR="00687352" w:rsidRPr="002E62EF" w:rsidRDefault="00687352" w:rsidP="00073CF5">
            <w:pPr>
              <w:jc w:val="center"/>
              <w:rPr>
                <w:rFonts w:asciiTheme="majorHAnsi" w:hAnsiTheme="majorHAnsi" w:cstheme="majorHAnsi"/>
                <w:b/>
              </w:rPr>
            </w:pPr>
            <w:r w:rsidRPr="002E62EF">
              <w:rPr>
                <w:rFonts w:asciiTheme="majorHAnsi" w:hAnsiTheme="majorHAnsi" w:cstheme="majorHAnsi"/>
                <w:b/>
              </w:rPr>
              <w:t>Execution Plan</w:t>
            </w:r>
          </w:p>
        </w:tc>
      </w:tr>
      <w:tr w:rsidR="002E62EF" w:rsidRPr="002E62EF" w:rsidTr="00BC514A">
        <w:tc>
          <w:tcPr>
            <w:tcW w:w="233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Quizzes</w:t>
            </w:r>
          </w:p>
        </w:tc>
        <w:tc>
          <w:tcPr>
            <w:tcW w:w="1440"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15</w:t>
            </w:r>
          </w:p>
        </w:tc>
        <w:tc>
          <w:tcPr>
            <w:tcW w:w="6120"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04</w:t>
            </w:r>
          </w:p>
        </w:tc>
      </w:tr>
      <w:tr w:rsidR="002E62EF" w:rsidRPr="002E62EF" w:rsidTr="00BC514A">
        <w:tc>
          <w:tcPr>
            <w:tcW w:w="233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Assignments</w:t>
            </w:r>
          </w:p>
        </w:tc>
        <w:tc>
          <w:tcPr>
            <w:tcW w:w="1440"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15</w:t>
            </w:r>
          </w:p>
        </w:tc>
        <w:tc>
          <w:tcPr>
            <w:tcW w:w="6120"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06</w:t>
            </w:r>
          </w:p>
        </w:tc>
      </w:tr>
      <w:tr w:rsidR="002E62EF" w:rsidRPr="002E62EF" w:rsidTr="00BC514A">
        <w:tc>
          <w:tcPr>
            <w:tcW w:w="2335"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Class Activities</w:t>
            </w:r>
          </w:p>
        </w:tc>
        <w:tc>
          <w:tcPr>
            <w:tcW w:w="1440"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10</w:t>
            </w:r>
          </w:p>
        </w:tc>
        <w:tc>
          <w:tcPr>
            <w:tcW w:w="6120" w:type="dxa"/>
          </w:tcPr>
          <w:p w:rsidR="002E62EF" w:rsidRPr="002E62EF" w:rsidRDefault="002E62EF" w:rsidP="002E62EF">
            <w:pPr>
              <w:rPr>
                <w:rFonts w:asciiTheme="majorHAnsi" w:hAnsiTheme="majorHAnsi" w:cstheme="majorHAnsi"/>
              </w:rPr>
            </w:pPr>
            <w:r w:rsidRPr="002E62EF">
              <w:rPr>
                <w:rFonts w:asciiTheme="majorHAnsi" w:hAnsiTheme="majorHAnsi" w:cstheme="majorHAnsi"/>
              </w:rPr>
              <w:t>2</w:t>
            </w:r>
          </w:p>
        </w:tc>
      </w:tr>
      <w:tr w:rsidR="00687352" w:rsidRPr="002E62EF" w:rsidTr="00BC514A">
        <w:tc>
          <w:tcPr>
            <w:tcW w:w="2335" w:type="dxa"/>
          </w:tcPr>
          <w:p w:rsidR="00687352" w:rsidRPr="002E62EF" w:rsidRDefault="00687352" w:rsidP="00BC514A">
            <w:pPr>
              <w:rPr>
                <w:rFonts w:asciiTheme="majorHAnsi" w:hAnsiTheme="majorHAnsi" w:cstheme="majorHAnsi"/>
              </w:rPr>
            </w:pPr>
            <w:r w:rsidRPr="002E62EF">
              <w:rPr>
                <w:rFonts w:asciiTheme="majorHAnsi" w:hAnsiTheme="majorHAnsi" w:cstheme="majorHAnsi"/>
              </w:rPr>
              <w:t>Mid-term exam</w:t>
            </w:r>
          </w:p>
        </w:tc>
        <w:tc>
          <w:tcPr>
            <w:tcW w:w="1440" w:type="dxa"/>
          </w:tcPr>
          <w:p w:rsidR="00687352" w:rsidRPr="002E62EF" w:rsidRDefault="002E62EF" w:rsidP="00BC514A">
            <w:pPr>
              <w:rPr>
                <w:rFonts w:asciiTheme="majorHAnsi" w:hAnsiTheme="majorHAnsi" w:cstheme="majorHAnsi"/>
              </w:rPr>
            </w:pPr>
            <w:r w:rsidRPr="002E62EF">
              <w:rPr>
                <w:rFonts w:asciiTheme="majorHAnsi" w:hAnsiTheme="majorHAnsi" w:cstheme="majorHAnsi"/>
              </w:rPr>
              <w:t>25</w:t>
            </w:r>
          </w:p>
        </w:tc>
        <w:tc>
          <w:tcPr>
            <w:tcW w:w="6120" w:type="dxa"/>
          </w:tcPr>
          <w:p w:rsidR="00687352" w:rsidRPr="002E62EF" w:rsidRDefault="00687352" w:rsidP="00BC514A">
            <w:pPr>
              <w:rPr>
                <w:rFonts w:asciiTheme="majorHAnsi" w:hAnsiTheme="majorHAnsi" w:cstheme="majorHAnsi"/>
              </w:rPr>
            </w:pPr>
            <w:r w:rsidRPr="002E62EF">
              <w:rPr>
                <w:rFonts w:asciiTheme="majorHAnsi" w:hAnsiTheme="majorHAnsi" w:cstheme="majorHAnsi"/>
              </w:rPr>
              <w:t>One-time assessment</w:t>
            </w:r>
          </w:p>
        </w:tc>
      </w:tr>
      <w:tr w:rsidR="00687352" w:rsidRPr="002E62EF" w:rsidTr="00BC514A">
        <w:trPr>
          <w:trHeight w:val="422"/>
        </w:trPr>
        <w:tc>
          <w:tcPr>
            <w:tcW w:w="2335" w:type="dxa"/>
          </w:tcPr>
          <w:p w:rsidR="00687352" w:rsidRPr="002E62EF" w:rsidRDefault="00687352" w:rsidP="00BC514A">
            <w:pPr>
              <w:rPr>
                <w:rFonts w:asciiTheme="majorHAnsi" w:hAnsiTheme="majorHAnsi" w:cstheme="majorHAnsi"/>
              </w:rPr>
            </w:pPr>
            <w:r w:rsidRPr="002E62EF">
              <w:rPr>
                <w:rFonts w:asciiTheme="majorHAnsi" w:hAnsiTheme="majorHAnsi" w:cstheme="majorHAnsi"/>
              </w:rPr>
              <w:t>Final exam</w:t>
            </w:r>
          </w:p>
        </w:tc>
        <w:tc>
          <w:tcPr>
            <w:tcW w:w="1440" w:type="dxa"/>
          </w:tcPr>
          <w:p w:rsidR="00687352" w:rsidRPr="002E62EF" w:rsidRDefault="002E62EF" w:rsidP="00BC514A">
            <w:pPr>
              <w:rPr>
                <w:rFonts w:asciiTheme="majorHAnsi" w:hAnsiTheme="majorHAnsi" w:cstheme="majorHAnsi"/>
              </w:rPr>
            </w:pPr>
            <w:r w:rsidRPr="002E62EF">
              <w:rPr>
                <w:rFonts w:asciiTheme="majorHAnsi" w:hAnsiTheme="majorHAnsi" w:cstheme="majorHAnsi"/>
              </w:rPr>
              <w:t>35</w:t>
            </w:r>
          </w:p>
        </w:tc>
        <w:tc>
          <w:tcPr>
            <w:tcW w:w="6120" w:type="dxa"/>
          </w:tcPr>
          <w:p w:rsidR="00687352" w:rsidRPr="002E62EF" w:rsidRDefault="00687352" w:rsidP="00BC514A">
            <w:pPr>
              <w:rPr>
                <w:rFonts w:asciiTheme="majorHAnsi" w:hAnsiTheme="majorHAnsi" w:cstheme="majorHAnsi"/>
              </w:rPr>
            </w:pPr>
            <w:r w:rsidRPr="002E62EF">
              <w:rPr>
                <w:rFonts w:asciiTheme="majorHAnsi" w:hAnsiTheme="majorHAnsi" w:cstheme="majorHAnsi"/>
              </w:rPr>
              <w:t>One-time assessment</w:t>
            </w:r>
          </w:p>
        </w:tc>
      </w:tr>
      <w:tr w:rsidR="00687352" w:rsidRPr="002E62EF" w:rsidTr="00BC514A">
        <w:trPr>
          <w:trHeight w:val="341"/>
        </w:trPr>
        <w:tc>
          <w:tcPr>
            <w:tcW w:w="2335" w:type="dxa"/>
          </w:tcPr>
          <w:p w:rsidR="00687352" w:rsidRPr="002E62EF" w:rsidRDefault="00687352" w:rsidP="00BC514A">
            <w:pPr>
              <w:rPr>
                <w:rFonts w:asciiTheme="majorHAnsi" w:hAnsiTheme="majorHAnsi" w:cstheme="majorHAnsi"/>
                <w:b/>
                <w:sz w:val="24"/>
                <w:szCs w:val="24"/>
              </w:rPr>
            </w:pPr>
            <w:r w:rsidRPr="002E62EF">
              <w:rPr>
                <w:rFonts w:asciiTheme="majorHAnsi" w:hAnsiTheme="majorHAnsi" w:cstheme="majorHAnsi"/>
                <w:b/>
                <w:sz w:val="24"/>
                <w:szCs w:val="24"/>
              </w:rPr>
              <w:t xml:space="preserve">Total </w:t>
            </w:r>
          </w:p>
        </w:tc>
        <w:tc>
          <w:tcPr>
            <w:tcW w:w="1440" w:type="dxa"/>
          </w:tcPr>
          <w:p w:rsidR="00687352" w:rsidRPr="002E62EF" w:rsidRDefault="00687352" w:rsidP="00BC514A">
            <w:pPr>
              <w:rPr>
                <w:rFonts w:asciiTheme="majorHAnsi" w:hAnsiTheme="majorHAnsi" w:cstheme="majorHAnsi"/>
                <w:b/>
                <w:sz w:val="24"/>
                <w:szCs w:val="24"/>
              </w:rPr>
            </w:pPr>
            <w:r w:rsidRPr="002E62EF">
              <w:rPr>
                <w:rFonts w:asciiTheme="majorHAnsi" w:hAnsiTheme="majorHAnsi" w:cstheme="majorHAnsi"/>
                <w:b/>
                <w:sz w:val="24"/>
                <w:szCs w:val="24"/>
              </w:rPr>
              <w:t>100</w:t>
            </w:r>
          </w:p>
        </w:tc>
        <w:tc>
          <w:tcPr>
            <w:tcW w:w="6120" w:type="dxa"/>
          </w:tcPr>
          <w:p w:rsidR="00687352" w:rsidRPr="002E62EF" w:rsidRDefault="00687352" w:rsidP="00BC514A">
            <w:pPr>
              <w:rPr>
                <w:rFonts w:asciiTheme="majorHAnsi" w:hAnsiTheme="majorHAnsi" w:cstheme="majorHAnsi"/>
                <w:b/>
                <w:sz w:val="24"/>
                <w:szCs w:val="24"/>
              </w:rPr>
            </w:pPr>
          </w:p>
        </w:tc>
      </w:tr>
      <w:tr w:rsidR="00687352" w:rsidRPr="002E62EF" w:rsidTr="00BC514A">
        <w:tc>
          <w:tcPr>
            <w:tcW w:w="9895" w:type="dxa"/>
            <w:gridSpan w:val="3"/>
          </w:tcPr>
          <w:p w:rsidR="00687352" w:rsidRPr="002E62EF" w:rsidRDefault="00687352" w:rsidP="00BC514A">
            <w:pPr>
              <w:rPr>
                <w:rFonts w:asciiTheme="majorHAnsi" w:hAnsiTheme="majorHAnsi" w:cstheme="majorHAnsi"/>
                <w:sz w:val="24"/>
                <w:szCs w:val="24"/>
              </w:rPr>
            </w:pPr>
          </w:p>
          <w:p w:rsidR="00B67E02" w:rsidRPr="002E62EF" w:rsidRDefault="00687352" w:rsidP="00BC514A">
            <w:pPr>
              <w:rPr>
                <w:rFonts w:asciiTheme="majorHAnsi" w:hAnsiTheme="majorHAnsi" w:cstheme="majorHAnsi"/>
                <w:b/>
                <w:color w:val="0070C0"/>
                <w:sz w:val="24"/>
                <w:szCs w:val="24"/>
              </w:rPr>
            </w:pPr>
            <w:r w:rsidRPr="002E62EF">
              <w:rPr>
                <w:rFonts w:asciiTheme="majorHAnsi" w:hAnsiTheme="majorHAnsi" w:cstheme="majorHAnsi"/>
                <w:b/>
                <w:color w:val="000000" w:themeColor="text1"/>
              </w:rPr>
              <w:t xml:space="preserve">Notes – Norms and </w:t>
            </w:r>
            <w:r w:rsidR="002A678F" w:rsidRPr="002E62EF">
              <w:rPr>
                <w:rFonts w:asciiTheme="majorHAnsi" w:hAnsiTheme="majorHAnsi" w:cstheme="majorHAnsi"/>
                <w:b/>
                <w:color w:val="000000" w:themeColor="text1"/>
              </w:rPr>
              <w:t>Important Class Policies</w:t>
            </w:r>
            <w:r w:rsidRPr="002E62EF">
              <w:rPr>
                <w:rFonts w:asciiTheme="majorHAnsi" w:hAnsiTheme="majorHAnsi" w:cstheme="majorHAnsi"/>
                <w:b/>
                <w:color w:val="0070C0"/>
                <w:sz w:val="24"/>
                <w:szCs w:val="24"/>
              </w:rPr>
              <w:t>:</w:t>
            </w:r>
            <w:r w:rsidR="00B67E02" w:rsidRPr="002E62EF">
              <w:rPr>
                <w:rFonts w:asciiTheme="majorHAnsi" w:hAnsiTheme="majorHAnsi" w:cstheme="majorHAnsi"/>
                <w:b/>
                <w:color w:val="0070C0"/>
                <w:sz w:val="24"/>
                <w:szCs w:val="24"/>
              </w:rPr>
              <w:t xml:space="preserve"> </w:t>
            </w:r>
          </w:p>
          <w:p w:rsidR="00687352" w:rsidRPr="002E62EF" w:rsidRDefault="00B67E02" w:rsidP="00B67E02">
            <w:pPr>
              <w:rPr>
                <w:rFonts w:asciiTheme="majorHAnsi" w:hAnsiTheme="majorHAnsi" w:cstheme="majorHAnsi"/>
                <w:i/>
                <w:color w:val="000000" w:themeColor="text1"/>
                <w:sz w:val="20"/>
                <w:szCs w:val="20"/>
              </w:rPr>
            </w:pPr>
            <w:r w:rsidRPr="002E62EF">
              <w:rPr>
                <w:rFonts w:asciiTheme="majorHAnsi" w:hAnsiTheme="majorHAnsi" w:cstheme="majorHAnsi"/>
                <w:i/>
                <w:color w:val="000000" w:themeColor="text1"/>
                <w:sz w:val="20"/>
                <w:szCs w:val="20"/>
              </w:rPr>
              <w:t>(such as submission guidelines, academic honesty, make-up policy, code of conduct)</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Be On Time</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You need to be at class at the assigned time. After 10 minutes past the assigned time, you will be marked absent. </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Mobile Policy</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TURN OFF YOUR MOBILE PHONE! It is unprofessional to be texting or otherwise.</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Email Policy</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READ YOUR EMAILS! You are responsible if you miss a deadline because you did not read your email.</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lastRenderedPageBreak/>
              <w:t xml:space="preserve">Participants should regularly check their university emails accounts regularly and respond accordingly. </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Class Attendance Policy</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Withdraw Policy</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 xml:space="preserve">Moodle </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http://oit.umt.edu.pk/moodle. For further query send your queries to moodle@umt.edu.pk</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Harassment Policy</w:t>
            </w: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Use of Unfair Means/Honesty Policy</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Any participant found using unfair means or assisting another participant during a class test/quiz, assignments or examination would be liable to disciplinary action. </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Plagiarism Policy</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w:t>
            </w:r>
            <w:r w:rsidRPr="00682B44">
              <w:rPr>
                <w:rFonts w:asciiTheme="majorHAnsi" w:hAnsiTheme="majorHAnsi" w:cstheme="majorHAnsi"/>
                <w:sz w:val="24"/>
                <w:szCs w:val="24"/>
              </w:rPr>
              <w:lastRenderedPageBreak/>
              <w:t>receive a second “F” that will count towards the CGPA. There are special rules on plagiarism for final reports etc. all outlined in your handbook.</w:t>
            </w:r>
          </w:p>
          <w:p w:rsidR="00682B44" w:rsidRPr="00682B44" w:rsidRDefault="00682B44" w:rsidP="00682B44">
            <w:pPr>
              <w:pStyle w:val="ListParagraph"/>
              <w:rPr>
                <w:rFonts w:asciiTheme="majorHAnsi" w:hAnsiTheme="majorHAnsi" w:cstheme="majorHAnsi"/>
                <w:sz w:val="24"/>
                <w:szCs w:val="24"/>
              </w:rPr>
            </w:pPr>
          </w:p>
          <w:p w:rsidR="00682B44" w:rsidRPr="00682B44"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Communication of Results</w:t>
            </w:r>
          </w:p>
          <w:p w:rsidR="00687352" w:rsidRPr="002E62EF" w:rsidRDefault="00682B44" w:rsidP="00682B44">
            <w:pPr>
              <w:pStyle w:val="ListParagraph"/>
              <w:rPr>
                <w:rFonts w:asciiTheme="majorHAnsi" w:hAnsiTheme="majorHAnsi" w:cstheme="majorHAnsi"/>
                <w:sz w:val="24"/>
                <w:szCs w:val="24"/>
              </w:rPr>
            </w:pPr>
            <w:r w:rsidRPr="00682B44">
              <w:rPr>
                <w:rFonts w:asciiTheme="majorHAnsi" w:hAnsiTheme="majorHAnsi" w:cstheme="majorHAnsi"/>
                <w:sz w:val="24"/>
                <w:szCs w:val="24"/>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rsidR="00B67E02" w:rsidRPr="002E62EF" w:rsidRDefault="00B67E02" w:rsidP="00B67E02">
            <w:pPr>
              <w:rPr>
                <w:rFonts w:asciiTheme="majorHAnsi" w:hAnsiTheme="majorHAnsi" w:cstheme="majorHAnsi"/>
                <w:sz w:val="24"/>
                <w:szCs w:val="24"/>
              </w:rPr>
            </w:pPr>
          </w:p>
          <w:p w:rsidR="00687352" w:rsidRPr="002E62EF" w:rsidRDefault="00B67E02" w:rsidP="00BC514A">
            <w:pPr>
              <w:rPr>
                <w:rFonts w:asciiTheme="majorHAnsi" w:hAnsiTheme="majorHAnsi" w:cstheme="majorHAnsi"/>
                <w:sz w:val="24"/>
                <w:szCs w:val="24"/>
              </w:rPr>
            </w:pPr>
            <w:r w:rsidRPr="002E62EF">
              <w:rPr>
                <w:rFonts w:asciiTheme="majorHAnsi" w:hAnsiTheme="majorHAnsi" w:cstheme="majorHAnsi"/>
                <w:sz w:val="24"/>
                <w:szCs w:val="24"/>
              </w:rPr>
              <w:t xml:space="preserve"> </w:t>
            </w:r>
          </w:p>
        </w:tc>
      </w:tr>
    </w:tbl>
    <w:p w:rsidR="00687352" w:rsidRPr="002E62EF" w:rsidRDefault="00B67E02" w:rsidP="00687352">
      <w:pPr>
        <w:rPr>
          <w:rFonts w:asciiTheme="majorHAnsi" w:hAnsiTheme="majorHAnsi" w:cstheme="majorHAnsi"/>
          <w:i/>
          <w:sz w:val="20"/>
          <w:szCs w:val="20"/>
        </w:rPr>
      </w:pPr>
      <w:r w:rsidRPr="002E62EF">
        <w:rPr>
          <w:rFonts w:asciiTheme="majorHAnsi" w:hAnsiTheme="majorHAnsi" w:cstheme="majorHAnsi"/>
          <w:i/>
          <w:sz w:val="20"/>
          <w:szCs w:val="20"/>
        </w:rPr>
        <w:lastRenderedPageBreak/>
        <w:t>*Rubrics for all assessments (including mid and final exams) will be provided separately to</w:t>
      </w:r>
      <w:r w:rsidR="005F6BE5" w:rsidRPr="002E62EF">
        <w:rPr>
          <w:rFonts w:asciiTheme="majorHAnsi" w:hAnsiTheme="majorHAnsi" w:cstheme="majorHAnsi"/>
          <w:i/>
          <w:sz w:val="20"/>
          <w:szCs w:val="20"/>
        </w:rPr>
        <w:t xml:space="preserve"> the</w:t>
      </w:r>
      <w:r w:rsidRPr="002E62EF">
        <w:rPr>
          <w:rFonts w:asciiTheme="majorHAnsi" w:hAnsiTheme="majorHAnsi" w:cstheme="majorHAnsi"/>
          <w:i/>
          <w:sz w:val="20"/>
          <w:szCs w:val="20"/>
        </w:rPr>
        <w:t xml:space="preserve"> students.</w:t>
      </w:r>
    </w:p>
    <w:p w:rsidR="002A678F" w:rsidRPr="002E62EF" w:rsidRDefault="002A678F" w:rsidP="002A678F">
      <w:pPr>
        <w:rPr>
          <w:rFonts w:asciiTheme="majorHAnsi" w:eastAsia="Times New Roman" w:hAnsiTheme="majorHAnsi" w:cstheme="majorHAnsi"/>
          <w:b/>
          <w:color w:val="000000" w:themeColor="text1"/>
          <w:sz w:val="20"/>
          <w:szCs w:val="20"/>
        </w:rPr>
      </w:pPr>
    </w:p>
    <w:p w:rsidR="00B67E02" w:rsidRPr="002E62EF" w:rsidRDefault="00B67E02" w:rsidP="002A678F">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843"/>
        <w:gridCol w:w="4822"/>
        <w:gridCol w:w="1745"/>
        <w:gridCol w:w="2804"/>
      </w:tblGrid>
      <w:tr w:rsidR="002A678F" w:rsidRPr="002E62EF" w:rsidTr="002A678F">
        <w:tc>
          <w:tcPr>
            <w:tcW w:w="10214" w:type="dxa"/>
            <w:gridSpan w:val="4"/>
            <w:shd w:val="clear" w:color="auto" w:fill="F2F2F2" w:themeFill="background1" w:themeFillShade="F2"/>
          </w:tcPr>
          <w:p w:rsidR="002A678F" w:rsidRPr="002E62EF" w:rsidRDefault="002A678F" w:rsidP="002A678F">
            <w:pPr>
              <w:keepNext/>
              <w:outlineLvl w:val="2"/>
              <w:rPr>
                <w:rFonts w:asciiTheme="majorHAnsi" w:eastAsia="Times New Roman" w:hAnsiTheme="majorHAnsi" w:cstheme="majorHAnsi"/>
                <w:b/>
                <w:bCs/>
                <w:sz w:val="20"/>
                <w:szCs w:val="20"/>
              </w:rPr>
            </w:pPr>
            <w:r w:rsidRPr="002E62EF">
              <w:rPr>
                <w:rFonts w:asciiTheme="majorHAnsi" w:eastAsia="Times New Roman" w:hAnsiTheme="majorHAnsi" w:cstheme="majorHAnsi"/>
                <w:b/>
                <w:bCs/>
                <w:sz w:val="20"/>
                <w:szCs w:val="20"/>
              </w:rPr>
              <w:t>Weekly Sessions Plan:</w:t>
            </w:r>
          </w:p>
          <w:p w:rsidR="002A678F" w:rsidRPr="002E62EF" w:rsidRDefault="002A678F" w:rsidP="002A678F">
            <w:pPr>
              <w:keepNext/>
              <w:outlineLvl w:val="2"/>
              <w:rPr>
                <w:rFonts w:asciiTheme="majorHAnsi" w:eastAsia="Times New Roman" w:hAnsiTheme="majorHAnsi" w:cstheme="majorHAnsi"/>
                <w:b/>
                <w:bCs/>
                <w:sz w:val="20"/>
                <w:szCs w:val="20"/>
              </w:rPr>
            </w:pPr>
          </w:p>
        </w:tc>
      </w:tr>
      <w:tr w:rsidR="002A678F" w:rsidRPr="002E62EF" w:rsidTr="002A678F">
        <w:tc>
          <w:tcPr>
            <w:tcW w:w="843" w:type="dxa"/>
            <w:shd w:val="clear" w:color="auto" w:fill="F2F2F2" w:themeFill="background1" w:themeFillShade="F2"/>
          </w:tcPr>
          <w:p w:rsidR="002A678F" w:rsidRPr="002E62EF" w:rsidRDefault="002A678F" w:rsidP="00BC514A">
            <w:pPr>
              <w:jc w:val="center"/>
              <w:rPr>
                <w:rFonts w:asciiTheme="majorHAnsi" w:hAnsiTheme="majorHAnsi" w:cstheme="majorHAnsi"/>
                <w:b/>
              </w:rPr>
            </w:pPr>
            <w:r w:rsidRPr="002E62EF">
              <w:rPr>
                <w:rFonts w:asciiTheme="majorHAnsi" w:hAnsiTheme="majorHAnsi" w:cstheme="majorHAnsi"/>
                <w:b/>
              </w:rPr>
              <w:t>Week</w:t>
            </w:r>
          </w:p>
        </w:tc>
        <w:tc>
          <w:tcPr>
            <w:tcW w:w="4822" w:type="dxa"/>
            <w:shd w:val="clear" w:color="auto" w:fill="F2F2F2" w:themeFill="background1" w:themeFillShade="F2"/>
          </w:tcPr>
          <w:p w:rsidR="002A678F" w:rsidRPr="002E62EF" w:rsidRDefault="002A678F" w:rsidP="00BC514A">
            <w:pPr>
              <w:rPr>
                <w:rFonts w:asciiTheme="majorHAnsi" w:hAnsiTheme="majorHAnsi" w:cstheme="majorHAnsi"/>
                <w:b/>
              </w:rPr>
            </w:pPr>
            <w:r w:rsidRPr="002E62EF">
              <w:rPr>
                <w:rFonts w:asciiTheme="majorHAnsi" w:hAnsiTheme="majorHAnsi" w:cstheme="majorHAnsi"/>
                <w:b/>
              </w:rPr>
              <w:t>Topics / Contents</w:t>
            </w:r>
          </w:p>
        </w:tc>
        <w:tc>
          <w:tcPr>
            <w:tcW w:w="1745" w:type="dxa"/>
            <w:shd w:val="clear" w:color="auto" w:fill="F2F2F2" w:themeFill="background1" w:themeFillShade="F2"/>
          </w:tcPr>
          <w:p w:rsidR="002A678F" w:rsidRPr="002E62EF" w:rsidRDefault="002A678F" w:rsidP="00BC514A">
            <w:pPr>
              <w:keepNext/>
              <w:jc w:val="center"/>
              <w:outlineLvl w:val="2"/>
              <w:rPr>
                <w:rFonts w:asciiTheme="majorHAnsi" w:eastAsia="Times New Roman" w:hAnsiTheme="majorHAnsi" w:cstheme="majorHAnsi"/>
                <w:b/>
                <w:bCs/>
              </w:rPr>
            </w:pPr>
            <w:r w:rsidRPr="002E62EF">
              <w:rPr>
                <w:rFonts w:asciiTheme="majorHAnsi" w:eastAsia="Times New Roman" w:hAnsiTheme="majorHAnsi" w:cstheme="majorHAnsi"/>
                <w:b/>
                <w:bCs/>
                <w:color w:val="000000" w:themeColor="text1"/>
              </w:rPr>
              <w:t>Activity</w:t>
            </w:r>
          </w:p>
        </w:tc>
        <w:tc>
          <w:tcPr>
            <w:tcW w:w="2804" w:type="dxa"/>
            <w:shd w:val="clear" w:color="auto" w:fill="F2F2F2" w:themeFill="background1" w:themeFillShade="F2"/>
          </w:tcPr>
          <w:p w:rsidR="002A678F" w:rsidRPr="002E62EF" w:rsidRDefault="002A678F" w:rsidP="00BC514A">
            <w:pPr>
              <w:keepNext/>
              <w:jc w:val="center"/>
              <w:outlineLvl w:val="2"/>
              <w:rPr>
                <w:rFonts w:asciiTheme="majorHAnsi" w:eastAsia="Times New Roman" w:hAnsiTheme="majorHAnsi" w:cstheme="majorHAnsi"/>
                <w:b/>
                <w:bCs/>
              </w:rPr>
            </w:pPr>
            <w:r w:rsidRPr="002E62EF">
              <w:rPr>
                <w:rFonts w:asciiTheme="majorHAnsi" w:eastAsia="Times New Roman" w:hAnsiTheme="majorHAnsi" w:cstheme="majorHAnsi"/>
                <w:b/>
                <w:bCs/>
              </w:rPr>
              <w:t>Application/Objectives</w:t>
            </w:r>
          </w:p>
          <w:p w:rsidR="002A678F" w:rsidRPr="002E62EF" w:rsidRDefault="002A678F" w:rsidP="00BC514A">
            <w:pPr>
              <w:keepNext/>
              <w:jc w:val="center"/>
              <w:outlineLvl w:val="2"/>
              <w:rPr>
                <w:rFonts w:asciiTheme="majorHAnsi" w:eastAsia="Times New Roman" w:hAnsiTheme="majorHAnsi" w:cstheme="majorHAnsi"/>
                <w:b/>
                <w:bCs/>
              </w:rPr>
            </w:pPr>
            <w:r w:rsidRPr="002E62EF">
              <w:rPr>
                <w:rFonts w:asciiTheme="majorHAnsi" w:eastAsia="Times New Roman" w:hAnsiTheme="majorHAnsi" w:cstheme="majorHAnsi"/>
                <w:b/>
                <w:bCs/>
              </w:rPr>
              <w:t>PLO / CO / CLO</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t>1</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pStyle w:val="Heading4"/>
              <w:jc w:val="left"/>
              <w:outlineLvl w:val="3"/>
              <w:rPr>
                <w:b/>
                <w:caps w:val="0"/>
                <w:color w:val="000000"/>
              </w:rPr>
            </w:pPr>
            <w:r>
              <w:rPr>
                <w:b/>
                <w:caps w:val="0"/>
                <w:color w:val="000000"/>
              </w:rPr>
              <w:t>Introduction:</w:t>
            </w:r>
          </w:p>
          <w:p w:rsidR="00261D4D" w:rsidRDefault="00261D4D" w:rsidP="00261D4D">
            <w:pPr>
              <w:pStyle w:val="ListParagraph"/>
              <w:numPr>
                <w:ilvl w:val="0"/>
                <w:numId w:val="17"/>
              </w:numPr>
              <w:ind w:left="450"/>
            </w:pPr>
            <w:r>
              <w:t xml:space="preserve">Review of Normal Distribution </w:t>
            </w:r>
          </w:p>
          <w:p w:rsidR="00261D4D" w:rsidRDefault="00261D4D" w:rsidP="00261D4D">
            <w:pPr>
              <w:pStyle w:val="ColorfulList-Accent11"/>
              <w:numPr>
                <w:ilvl w:val="0"/>
                <w:numId w:val="17"/>
              </w:numPr>
              <w:spacing w:after="0" w:line="240" w:lineRule="auto"/>
              <w:ind w:left="450"/>
              <w:rPr>
                <w:rFonts w:asciiTheme="majorHAnsi" w:hAnsiTheme="majorHAnsi"/>
                <w:lang w:bidi="en-US"/>
              </w:rPr>
            </w:pPr>
            <w:r>
              <w:rPr>
                <w:lang w:bidi="en-US"/>
              </w:rPr>
              <w:t>Sampling and Sampling Distribution Concepts</w:t>
            </w:r>
          </w:p>
        </w:tc>
        <w:tc>
          <w:tcPr>
            <w:tcW w:w="1745" w:type="dxa"/>
          </w:tcPr>
          <w:p w:rsidR="00261D4D" w:rsidRPr="002E62EF" w:rsidRDefault="00261D4D" w:rsidP="00261D4D">
            <w:pPr>
              <w:rPr>
                <w:rFonts w:asciiTheme="majorHAnsi" w:hAnsiTheme="majorHAnsi" w:cstheme="majorHAnsi"/>
              </w:rPr>
            </w:pP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t>2</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pStyle w:val="Heading4"/>
              <w:jc w:val="left"/>
              <w:outlineLvl w:val="3"/>
              <w:rPr>
                <w:rFonts w:ascii="Times New Roman" w:hAnsi="Times New Roman"/>
                <w:i/>
                <w:color w:val="000000"/>
              </w:rPr>
            </w:pPr>
            <w:r>
              <w:rPr>
                <w:b/>
                <w:caps w:val="0"/>
                <w:color w:val="000000"/>
              </w:rPr>
              <w:t>Estimating Single Population Parameters:</w:t>
            </w:r>
          </w:p>
          <w:p w:rsidR="00261D4D" w:rsidRDefault="00261D4D" w:rsidP="00261D4D">
            <w:pPr>
              <w:pStyle w:val="ListParagraph"/>
              <w:numPr>
                <w:ilvl w:val="0"/>
                <w:numId w:val="18"/>
              </w:numPr>
              <w:spacing w:after="200" w:line="252" w:lineRule="auto"/>
              <w:ind w:left="432"/>
              <w:rPr>
                <w:rFonts w:asciiTheme="majorHAnsi" w:hAnsiTheme="majorHAnsi"/>
              </w:rPr>
            </w:pPr>
            <w:r>
              <w:t>Point of Confidence Interval Estimates for a Population Mean:</w:t>
            </w:r>
          </w:p>
          <w:p w:rsidR="00261D4D" w:rsidRDefault="00261D4D" w:rsidP="00261D4D">
            <w:pPr>
              <w:pStyle w:val="ListParagraph"/>
              <w:numPr>
                <w:ilvl w:val="0"/>
                <w:numId w:val="19"/>
              </w:numPr>
            </w:pPr>
            <w:r>
              <w:t>Points Estimates and Confidence Intervals</w:t>
            </w:r>
          </w:p>
          <w:p w:rsidR="00261D4D" w:rsidRDefault="00261D4D" w:rsidP="00261D4D">
            <w:pPr>
              <w:pStyle w:val="ListParagraph"/>
              <w:numPr>
                <w:ilvl w:val="0"/>
                <w:numId w:val="19"/>
              </w:numPr>
            </w:pPr>
            <w:r>
              <w:t>Interval Estimate for the Population Mean, σ Known  Confidence Interval Calculation</w:t>
            </w:r>
          </w:p>
          <w:p w:rsidR="00261D4D" w:rsidRDefault="00261D4D" w:rsidP="00261D4D">
            <w:pPr>
              <w:pStyle w:val="ListParagraph"/>
              <w:numPr>
                <w:ilvl w:val="0"/>
                <w:numId w:val="19"/>
              </w:numPr>
            </w:pPr>
            <w:r>
              <w:t>Impact of the Confidence Level on the Interval Estimate</w:t>
            </w:r>
          </w:p>
          <w:p w:rsidR="00261D4D" w:rsidRDefault="00261D4D" w:rsidP="00261D4D">
            <w:pPr>
              <w:pStyle w:val="ListParagraph"/>
              <w:numPr>
                <w:ilvl w:val="0"/>
                <w:numId w:val="19"/>
              </w:numPr>
            </w:pPr>
            <w:r>
              <w:t>Impact of the sample size on the Interval Estimate</w:t>
            </w:r>
          </w:p>
          <w:p w:rsidR="00261D4D" w:rsidRDefault="00261D4D" w:rsidP="00261D4D">
            <w:pPr>
              <w:pStyle w:val="ListParagraph"/>
              <w:numPr>
                <w:ilvl w:val="0"/>
                <w:numId w:val="19"/>
              </w:numPr>
            </w:pPr>
            <w:r>
              <w:t>Confidence Interval Estimates for a Population Mean, σ Unknown student’s t-distribution</w:t>
            </w:r>
          </w:p>
          <w:p w:rsidR="00261D4D" w:rsidRDefault="00261D4D" w:rsidP="00261D4D">
            <w:pPr>
              <w:pStyle w:val="ColorfulList-Accent11"/>
              <w:numPr>
                <w:ilvl w:val="0"/>
                <w:numId w:val="17"/>
              </w:numPr>
              <w:spacing w:after="0" w:line="240" w:lineRule="auto"/>
              <w:ind w:left="432"/>
              <w:rPr>
                <w:rStyle w:val="Strong"/>
                <w:rFonts w:asciiTheme="majorHAnsi" w:hAnsiTheme="majorHAnsi"/>
                <w:b w:val="0"/>
                <w:bCs w:val="0"/>
                <w:lang w:bidi="en-US"/>
              </w:rPr>
            </w:pPr>
            <w:r>
              <w:rPr>
                <w:lang w:bidi="en-US"/>
              </w:rPr>
              <w:t>Estimation with Larger Sample Size</w:t>
            </w:r>
          </w:p>
        </w:tc>
        <w:tc>
          <w:tcPr>
            <w:tcW w:w="1745" w:type="dxa"/>
          </w:tcPr>
          <w:p w:rsidR="00261D4D" w:rsidRPr="002E62EF" w:rsidRDefault="00261D4D" w:rsidP="00261D4D">
            <w:pPr>
              <w:rPr>
                <w:rFonts w:asciiTheme="majorHAnsi" w:hAnsiTheme="majorHAnsi" w:cstheme="majorHAnsi"/>
              </w:rPr>
            </w:pPr>
            <w:r w:rsidRPr="002E62EF">
              <w:rPr>
                <w:rFonts w:asciiTheme="majorHAnsi" w:hAnsiTheme="majorHAnsi" w:cstheme="majorHAnsi"/>
              </w:rPr>
              <w:t>Assignment-1</w:t>
            </w: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t>3</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spacing w:before="120"/>
              <w:rPr>
                <w:b/>
                <w:color w:val="000000"/>
                <w:spacing w:val="10"/>
              </w:rPr>
            </w:pPr>
            <w:r>
              <w:rPr>
                <w:b/>
                <w:color w:val="000000"/>
                <w:spacing w:val="10"/>
              </w:rPr>
              <w:t>Estimating Single Population Parameters:</w:t>
            </w:r>
          </w:p>
          <w:p w:rsidR="00261D4D" w:rsidRDefault="00261D4D" w:rsidP="00261D4D">
            <w:pPr>
              <w:pStyle w:val="ListParagraph"/>
              <w:numPr>
                <w:ilvl w:val="0"/>
                <w:numId w:val="17"/>
              </w:numPr>
              <w:spacing w:after="200" w:line="252" w:lineRule="auto"/>
            </w:pPr>
            <w:r>
              <w:t>Determining the Required Sample size for Estimating a Population Mean:</w:t>
            </w:r>
          </w:p>
          <w:p w:rsidR="00261D4D" w:rsidRDefault="00261D4D" w:rsidP="00261D4D">
            <w:pPr>
              <w:pStyle w:val="ListParagraph"/>
              <w:numPr>
                <w:ilvl w:val="0"/>
                <w:numId w:val="19"/>
              </w:numPr>
            </w:pPr>
            <w:r>
              <w:t>Determining the required Sample size for Estimating µ,  σ Known</w:t>
            </w:r>
          </w:p>
          <w:p w:rsidR="00261D4D" w:rsidRDefault="00261D4D" w:rsidP="00261D4D">
            <w:pPr>
              <w:pStyle w:val="ListParagraph"/>
              <w:numPr>
                <w:ilvl w:val="0"/>
                <w:numId w:val="19"/>
              </w:numPr>
            </w:pPr>
            <w:r>
              <w:t>Determining the required Sample size for Estimating µ,  σ Unknown</w:t>
            </w:r>
          </w:p>
          <w:p w:rsidR="00261D4D" w:rsidRDefault="00261D4D" w:rsidP="00261D4D">
            <w:pPr>
              <w:ind w:left="90"/>
            </w:pPr>
            <w:r>
              <w:rPr>
                <w:b/>
              </w:rPr>
              <w:lastRenderedPageBreak/>
              <w:t>Estimating a Population Proportion</w:t>
            </w:r>
          </w:p>
          <w:p w:rsidR="00261D4D" w:rsidRDefault="00261D4D" w:rsidP="00261D4D">
            <w:pPr>
              <w:pStyle w:val="ListParagraph"/>
              <w:numPr>
                <w:ilvl w:val="0"/>
                <w:numId w:val="19"/>
              </w:numPr>
            </w:pPr>
            <w:r>
              <w:t>Confidence Interval Estimate for a Population Proportion</w:t>
            </w:r>
          </w:p>
          <w:p w:rsidR="00261D4D" w:rsidRDefault="00261D4D" w:rsidP="00261D4D">
            <w:pPr>
              <w:pStyle w:val="ColorfulList-Accent11"/>
              <w:numPr>
                <w:ilvl w:val="0"/>
                <w:numId w:val="20"/>
              </w:numPr>
              <w:spacing w:after="0" w:line="240" w:lineRule="auto"/>
              <w:ind w:left="432"/>
              <w:rPr>
                <w:rStyle w:val="Strong"/>
                <w:rFonts w:asciiTheme="majorHAnsi" w:hAnsiTheme="majorHAnsi"/>
                <w:b w:val="0"/>
                <w:bCs w:val="0"/>
                <w:lang w:bidi="en-US"/>
              </w:rPr>
            </w:pPr>
            <w:r>
              <w:rPr>
                <w:lang w:bidi="en-US"/>
              </w:rPr>
              <w:t>Determining the Required Sample size for estimating a Population Proportion</w:t>
            </w:r>
          </w:p>
        </w:tc>
        <w:tc>
          <w:tcPr>
            <w:tcW w:w="1745" w:type="dxa"/>
          </w:tcPr>
          <w:p w:rsidR="00261D4D" w:rsidRPr="002E62EF" w:rsidRDefault="00261D4D" w:rsidP="00261D4D">
            <w:pPr>
              <w:rPr>
                <w:rFonts w:asciiTheme="majorHAnsi" w:hAnsiTheme="majorHAnsi" w:cstheme="majorHAnsi"/>
              </w:rPr>
            </w:pPr>
            <w:r w:rsidRPr="002E62EF">
              <w:rPr>
                <w:rFonts w:asciiTheme="majorHAnsi" w:hAnsiTheme="majorHAnsi" w:cstheme="majorHAnsi"/>
              </w:rPr>
              <w:lastRenderedPageBreak/>
              <w:t>Assignment-2</w:t>
            </w: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lastRenderedPageBreak/>
              <w:t>4</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spacing w:before="120"/>
              <w:rPr>
                <w:b/>
              </w:rPr>
            </w:pPr>
            <w:r>
              <w:rPr>
                <w:b/>
              </w:rPr>
              <w:t>Introduction to Hypothesis Testing:</w:t>
            </w:r>
          </w:p>
          <w:p w:rsidR="00261D4D" w:rsidRDefault="00261D4D" w:rsidP="00261D4D">
            <w:pPr>
              <w:pStyle w:val="ListParagraph"/>
              <w:numPr>
                <w:ilvl w:val="0"/>
                <w:numId w:val="20"/>
              </w:numPr>
              <w:spacing w:after="200" w:line="252" w:lineRule="auto"/>
              <w:ind w:left="432"/>
            </w:pPr>
            <w:r>
              <w:t>Hypothesis Tests for Means</w:t>
            </w:r>
          </w:p>
          <w:p w:rsidR="00261D4D" w:rsidRDefault="00261D4D" w:rsidP="00261D4D">
            <w:pPr>
              <w:pStyle w:val="ListParagraph"/>
              <w:numPr>
                <w:ilvl w:val="0"/>
                <w:numId w:val="21"/>
              </w:numPr>
              <w:rPr>
                <w:b/>
              </w:rPr>
            </w:pPr>
            <w:r>
              <w:t>Formulating the Hypothesis</w:t>
            </w:r>
          </w:p>
          <w:p w:rsidR="00261D4D" w:rsidRDefault="00261D4D" w:rsidP="00261D4D">
            <w:pPr>
              <w:pStyle w:val="ListParagraph"/>
              <w:numPr>
                <w:ilvl w:val="0"/>
                <w:numId w:val="21"/>
              </w:numPr>
              <w:rPr>
                <w:b/>
              </w:rPr>
            </w:pPr>
            <w:r>
              <w:t>Null and Alternative Hypothesis</w:t>
            </w:r>
          </w:p>
          <w:p w:rsidR="00261D4D" w:rsidRDefault="00261D4D" w:rsidP="00261D4D">
            <w:pPr>
              <w:pStyle w:val="ListParagraph"/>
              <w:numPr>
                <w:ilvl w:val="0"/>
                <w:numId w:val="21"/>
              </w:numPr>
            </w:pPr>
            <w:r>
              <w:t xml:space="preserve">Testing a Research Hypothesis </w:t>
            </w:r>
          </w:p>
          <w:p w:rsidR="00261D4D" w:rsidRDefault="00261D4D" w:rsidP="00261D4D">
            <w:pPr>
              <w:pStyle w:val="ListParagraph"/>
              <w:numPr>
                <w:ilvl w:val="0"/>
                <w:numId w:val="21"/>
              </w:numPr>
            </w:pPr>
            <w:r>
              <w:t>Testing a claim about the Population</w:t>
            </w:r>
          </w:p>
          <w:p w:rsidR="00261D4D" w:rsidRDefault="00261D4D" w:rsidP="00261D4D">
            <w:pPr>
              <w:pStyle w:val="ListParagraph"/>
              <w:numPr>
                <w:ilvl w:val="0"/>
                <w:numId w:val="21"/>
              </w:numPr>
            </w:pPr>
            <w:r>
              <w:t>Types of Statistical Errors</w:t>
            </w:r>
          </w:p>
          <w:p w:rsidR="00261D4D" w:rsidRDefault="00261D4D" w:rsidP="00261D4D">
            <w:pPr>
              <w:pStyle w:val="ListParagraph"/>
              <w:numPr>
                <w:ilvl w:val="0"/>
                <w:numId w:val="21"/>
              </w:numPr>
            </w:pPr>
            <w:r>
              <w:t>Significance Level and Critical values</w:t>
            </w:r>
          </w:p>
          <w:p w:rsidR="00261D4D" w:rsidRDefault="00261D4D" w:rsidP="00261D4D">
            <w:pPr>
              <w:pStyle w:val="ListParagraph"/>
              <w:numPr>
                <w:ilvl w:val="0"/>
                <w:numId w:val="21"/>
              </w:numPr>
            </w:pPr>
            <w:r>
              <w:t xml:space="preserve">Hypothesis test for </w:t>
            </w:r>
            <m:oMath>
              <m:r>
                <w:rPr>
                  <w:rFonts w:ascii="Cambria Math" w:hAnsi="Cambria Math"/>
                </w:rPr>
                <m:t>µ</m:t>
              </m:r>
            </m:oMath>
            <w:r>
              <w:t>, σ Known</w:t>
            </w:r>
          </w:p>
          <w:p w:rsidR="00261D4D" w:rsidRDefault="00261D4D" w:rsidP="00261D4D">
            <w:pPr>
              <w:pStyle w:val="ListParagraph"/>
              <w:numPr>
                <w:ilvl w:val="0"/>
                <w:numId w:val="21"/>
              </w:numPr>
            </w:pPr>
            <w:r>
              <w:t>Calculating Critical Values</w:t>
            </w:r>
          </w:p>
          <w:p w:rsidR="00261D4D" w:rsidRDefault="00261D4D" w:rsidP="00261D4D">
            <w:pPr>
              <w:pStyle w:val="ListParagraph"/>
              <w:numPr>
                <w:ilvl w:val="0"/>
                <w:numId w:val="21"/>
              </w:numPr>
              <w:rPr>
                <w:rStyle w:val="Strong"/>
                <w:b w:val="0"/>
                <w:bCs w:val="0"/>
              </w:rPr>
            </w:pPr>
            <w:r>
              <w:t>Decision Rules and Test Statistics</w:t>
            </w:r>
          </w:p>
        </w:tc>
        <w:tc>
          <w:tcPr>
            <w:tcW w:w="1745" w:type="dxa"/>
          </w:tcPr>
          <w:p w:rsidR="00261D4D" w:rsidRPr="002E62EF" w:rsidRDefault="00261D4D" w:rsidP="00261D4D">
            <w:pPr>
              <w:rPr>
                <w:rFonts w:asciiTheme="majorHAnsi" w:hAnsiTheme="majorHAnsi" w:cstheme="majorHAnsi"/>
              </w:rPr>
            </w:pPr>
            <w:r w:rsidRPr="002E62EF">
              <w:rPr>
                <w:rFonts w:asciiTheme="majorHAnsi" w:hAnsiTheme="majorHAnsi" w:cstheme="majorHAnsi"/>
              </w:rPr>
              <w:t>Quiz -1</w:t>
            </w: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t>5</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spacing w:before="120"/>
              <w:rPr>
                <w:b/>
              </w:rPr>
            </w:pPr>
            <w:r>
              <w:rPr>
                <w:b/>
              </w:rPr>
              <w:t>Introduction to Hypothesis Testing:</w:t>
            </w:r>
          </w:p>
          <w:p w:rsidR="00261D4D" w:rsidRDefault="00261D4D" w:rsidP="00261D4D">
            <w:pPr>
              <w:pStyle w:val="ListParagraph"/>
              <w:numPr>
                <w:ilvl w:val="0"/>
                <w:numId w:val="22"/>
              </w:numPr>
              <w:spacing w:after="200" w:line="252" w:lineRule="auto"/>
              <w:ind w:left="432"/>
            </w:pPr>
            <w:r>
              <w:t>Hypothesis Tests for Means:</w:t>
            </w:r>
          </w:p>
          <w:p w:rsidR="00261D4D" w:rsidRDefault="00261D4D" w:rsidP="00261D4D">
            <w:pPr>
              <w:pStyle w:val="ListParagraph"/>
              <w:numPr>
                <w:ilvl w:val="0"/>
                <w:numId w:val="21"/>
              </w:numPr>
            </w:pPr>
            <w:r>
              <w:t>Types of Hypothesis test</w:t>
            </w:r>
          </w:p>
          <w:p w:rsidR="00261D4D" w:rsidRDefault="00261D4D" w:rsidP="00261D4D">
            <w:pPr>
              <w:pStyle w:val="ListParagraph"/>
              <w:numPr>
                <w:ilvl w:val="0"/>
                <w:numId w:val="21"/>
              </w:numPr>
            </w:pPr>
            <w:r>
              <w:t>P-Value Approach</w:t>
            </w:r>
          </w:p>
          <w:p w:rsidR="00261D4D" w:rsidRDefault="00261D4D" w:rsidP="00261D4D">
            <w:pPr>
              <w:pStyle w:val="ListParagraph"/>
              <w:numPr>
                <w:ilvl w:val="0"/>
                <w:numId w:val="21"/>
              </w:numPr>
            </w:pPr>
            <w:r>
              <w:rPr>
                <w:i/>
              </w:rPr>
              <w:t>P</w:t>
            </w:r>
            <w:r>
              <w:t>-value for Two-Tailed Test</w:t>
            </w:r>
          </w:p>
          <w:p w:rsidR="00261D4D" w:rsidRDefault="00261D4D" w:rsidP="00261D4D">
            <w:pPr>
              <w:pStyle w:val="ListParagraph"/>
              <w:numPr>
                <w:ilvl w:val="0"/>
                <w:numId w:val="21"/>
              </w:numPr>
            </w:pPr>
            <w:r>
              <w:t xml:space="preserve">Hypothesis test for </w:t>
            </w:r>
            <m:oMath>
              <m:r>
                <w:rPr>
                  <w:rFonts w:ascii="Cambria Math" w:hAnsi="Cambria Math"/>
                </w:rPr>
                <m:t xml:space="preserve"> µ</m:t>
              </m:r>
            </m:oMath>
            <w:r>
              <w:t>, σ Unknown</w:t>
            </w:r>
          </w:p>
          <w:p w:rsidR="00261D4D" w:rsidRDefault="00261D4D" w:rsidP="00261D4D">
            <w:pPr>
              <w:ind w:left="90"/>
              <w:rPr>
                <w:b/>
              </w:rPr>
            </w:pPr>
            <w:r>
              <w:rPr>
                <w:b/>
              </w:rPr>
              <w:t>Hypothesis tests for Population Proportion</w:t>
            </w:r>
          </w:p>
          <w:p w:rsidR="00261D4D" w:rsidRDefault="00261D4D" w:rsidP="00261D4D">
            <w:pPr>
              <w:pStyle w:val="ListParagraph"/>
              <w:numPr>
                <w:ilvl w:val="0"/>
                <w:numId w:val="21"/>
              </w:numPr>
              <w:rPr>
                <w:b/>
              </w:rPr>
            </w:pPr>
            <w:r>
              <w:t>Testing a hypothesis about a single population proportion</w:t>
            </w:r>
          </w:p>
          <w:p w:rsidR="00261D4D" w:rsidRDefault="00261D4D" w:rsidP="00261D4D">
            <w:pPr>
              <w:pStyle w:val="ListParagraph"/>
              <w:numPr>
                <w:ilvl w:val="0"/>
                <w:numId w:val="21"/>
              </w:numPr>
            </w:pPr>
            <w:r>
              <w:t>Types of Error</w:t>
            </w:r>
          </w:p>
          <w:p w:rsidR="00261D4D" w:rsidRDefault="00261D4D" w:rsidP="00261D4D">
            <w:pPr>
              <w:pStyle w:val="ListParagraph"/>
              <w:numPr>
                <w:ilvl w:val="0"/>
                <w:numId w:val="21"/>
              </w:numPr>
              <w:rPr>
                <w:b/>
              </w:rPr>
            </w:pPr>
            <w:r>
              <w:t>Calculating Beta</w:t>
            </w:r>
          </w:p>
          <w:p w:rsidR="00261D4D" w:rsidRDefault="00261D4D" w:rsidP="00261D4D">
            <w:pPr>
              <w:pStyle w:val="ListParagraph"/>
              <w:numPr>
                <w:ilvl w:val="0"/>
                <w:numId w:val="21"/>
              </w:numPr>
            </w:pPr>
            <w:r>
              <w:t>Controlling Alpha and Beta</w:t>
            </w:r>
          </w:p>
          <w:p w:rsidR="00261D4D" w:rsidRDefault="00261D4D" w:rsidP="00261D4D">
            <w:pPr>
              <w:pStyle w:val="ColorfulList-Accent11"/>
              <w:numPr>
                <w:ilvl w:val="0"/>
                <w:numId w:val="23"/>
              </w:numPr>
              <w:spacing w:after="0" w:line="240" w:lineRule="auto"/>
              <w:ind w:left="432"/>
              <w:rPr>
                <w:rStyle w:val="Strong"/>
                <w:rFonts w:ascii="Times New Roman" w:eastAsia="Times New Roman" w:hAnsi="Times New Roman"/>
                <w:b w:val="0"/>
                <w:bCs w:val="0"/>
                <w:sz w:val="24"/>
                <w:szCs w:val="24"/>
                <w:lang w:bidi="en-US"/>
              </w:rPr>
            </w:pPr>
            <w:r>
              <w:rPr>
                <w:lang w:bidi="en-US"/>
              </w:rPr>
              <w:t>Power of the Test</w:t>
            </w:r>
          </w:p>
        </w:tc>
        <w:tc>
          <w:tcPr>
            <w:tcW w:w="1745" w:type="dxa"/>
          </w:tcPr>
          <w:p w:rsidR="00261D4D" w:rsidRPr="002E62EF" w:rsidRDefault="00261D4D" w:rsidP="00261D4D">
            <w:pPr>
              <w:rPr>
                <w:rFonts w:asciiTheme="majorHAnsi" w:hAnsiTheme="majorHAnsi" w:cstheme="majorHAnsi"/>
              </w:rPr>
            </w:pPr>
            <w:r w:rsidRPr="002E62EF">
              <w:rPr>
                <w:rFonts w:asciiTheme="majorHAnsi" w:hAnsiTheme="majorHAnsi" w:cstheme="majorHAnsi"/>
              </w:rPr>
              <w:t>Class Activities-1</w:t>
            </w: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t>6</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spacing w:before="120"/>
              <w:rPr>
                <w:rFonts w:asciiTheme="majorHAnsi" w:eastAsiaTheme="majorEastAsia" w:hAnsiTheme="majorHAnsi"/>
                <w:b/>
              </w:rPr>
            </w:pPr>
            <w:r>
              <w:rPr>
                <w:b/>
              </w:rPr>
              <w:t>Estimation and Hypothesis Testing for two Populations</w:t>
            </w:r>
          </w:p>
          <w:p w:rsidR="00261D4D" w:rsidRDefault="00261D4D" w:rsidP="00261D4D">
            <w:pPr>
              <w:pStyle w:val="ListParagraph"/>
              <w:numPr>
                <w:ilvl w:val="0"/>
                <w:numId w:val="23"/>
              </w:numPr>
              <w:spacing w:after="200" w:line="252" w:lineRule="auto"/>
              <w:ind w:left="432"/>
            </w:pPr>
            <w:r>
              <w:t>Estimation for two Population Means using Independent Samples</w:t>
            </w:r>
          </w:p>
          <w:p w:rsidR="00261D4D" w:rsidRDefault="00261D4D" w:rsidP="00261D4D">
            <w:pPr>
              <w:pStyle w:val="ListParagraph"/>
              <w:numPr>
                <w:ilvl w:val="0"/>
                <w:numId w:val="24"/>
              </w:numPr>
              <w:ind w:left="450"/>
            </w:pPr>
            <w:r>
              <w:t>Estimating the difference between two population means when σ</w:t>
            </w:r>
            <w:r>
              <w:rPr>
                <w:vertAlign w:val="subscript"/>
              </w:rPr>
              <w:t xml:space="preserve">1 </w:t>
            </w:r>
            <w:r>
              <w:t>and σ</w:t>
            </w:r>
            <w:r>
              <w:rPr>
                <w:vertAlign w:val="subscript"/>
              </w:rPr>
              <w:t xml:space="preserve">2 </w:t>
            </w:r>
            <w:r>
              <w:t>are known, using Independent samples</w:t>
            </w:r>
          </w:p>
          <w:p w:rsidR="00261D4D" w:rsidRDefault="00261D4D" w:rsidP="00261D4D">
            <w:pPr>
              <w:pStyle w:val="ListParagraph"/>
              <w:numPr>
                <w:ilvl w:val="0"/>
                <w:numId w:val="24"/>
              </w:numPr>
              <w:ind w:left="450"/>
            </w:pPr>
            <w:r>
              <w:t>Estimating the difference between two population means when  σ</w:t>
            </w:r>
            <w:r>
              <w:rPr>
                <w:vertAlign w:val="subscript"/>
              </w:rPr>
              <w:t xml:space="preserve">1 </w:t>
            </w:r>
            <w:r>
              <w:t>and σ</w:t>
            </w:r>
            <w:r>
              <w:rPr>
                <w:vertAlign w:val="subscript"/>
              </w:rPr>
              <w:t xml:space="preserve">2 </w:t>
            </w:r>
            <w:r>
              <w:t>are unknown, using Independent samples</w:t>
            </w:r>
          </w:p>
          <w:p w:rsidR="00261D4D" w:rsidRDefault="00261D4D" w:rsidP="00261D4D">
            <w:pPr>
              <w:pStyle w:val="ListParagraph"/>
              <w:numPr>
                <w:ilvl w:val="0"/>
                <w:numId w:val="25"/>
              </w:numPr>
              <w:ind w:left="432"/>
              <w:rPr>
                <w:rStyle w:val="Strong"/>
                <w:bCs w:val="0"/>
              </w:rPr>
            </w:pPr>
            <w:r>
              <w:t>What if the populations Variances are not equal?</w:t>
            </w:r>
          </w:p>
        </w:tc>
        <w:tc>
          <w:tcPr>
            <w:tcW w:w="1745" w:type="dxa"/>
          </w:tcPr>
          <w:p w:rsidR="00261D4D" w:rsidRPr="002E62EF" w:rsidRDefault="00261D4D" w:rsidP="00261D4D">
            <w:pPr>
              <w:rPr>
                <w:rFonts w:asciiTheme="majorHAnsi" w:hAnsiTheme="majorHAnsi" w:cstheme="majorHAnsi"/>
              </w:rPr>
            </w:pPr>
            <w:r w:rsidRPr="002E62EF">
              <w:rPr>
                <w:rFonts w:asciiTheme="majorHAnsi" w:hAnsiTheme="majorHAnsi" w:cstheme="majorHAnsi"/>
              </w:rPr>
              <w:t>Quiz -2</w:t>
            </w: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t>7</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spacing w:before="240"/>
            </w:pPr>
            <w:r>
              <w:rPr>
                <w:b/>
              </w:rPr>
              <w:t>Estimation and Hypothesis Testing for two Populations</w:t>
            </w:r>
          </w:p>
          <w:p w:rsidR="00261D4D" w:rsidRDefault="00261D4D" w:rsidP="00261D4D">
            <w:pPr>
              <w:pStyle w:val="ListParagraph"/>
              <w:numPr>
                <w:ilvl w:val="0"/>
                <w:numId w:val="25"/>
              </w:numPr>
              <w:spacing w:after="200" w:line="252" w:lineRule="auto"/>
              <w:ind w:left="432"/>
            </w:pPr>
            <w:r>
              <w:lastRenderedPageBreak/>
              <w:t>Hypothesis test for two Population means using Independent Samples</w:t>
            </w:r>
          </w:p>
          <w:p w:rsidR="00261D4D" w:rsidRDefault="00261D4D" w:rsidP="00261D4D">
            <w:pPr>
              <w:pStyle w:val="ListParagraph"/>
              <w:numPr>
                <w:ilvl w:val="0"/>
                <w:numId w:val="24"/>
              </w:numPr>
              <w:ind w:left="450"/>
            </w:pPr>
            <w:r>
              <w:t>Testing for µ</w:t>
            </w:r>
            <w:r>
              <w:rPr>
                <w:vertAlign w:val="subscript"/>
              </w:rPr>
              <w:t xml:space="preserve">1- </w:t>
            </w:r>
            <w:r>
              <w:t xml:space="preserve"> µ</w:t>
            </w:r>
            <w:r>
              <w:rPr>
                <w:vertAlign w:val="subscript"/>
              </w:rPr>
              <w:t xml:space="preserve">2 </w:t>
            </w:r>
            <w:r>
              <w:t>when σ</w:t>
            </w:r>
            <w:r>
              <w:rPr>
                <w:vertAlign w:val="subscript"/>
              </w:rPr>
              <w:t xml:space="preserve">1 </w:t>
            </w:r>
            <w:r>
              <w:t>and σ</w:t>
            </w:r>
            <w:r>
              <w:rPr>
                <w:vertAlign w:val="subscript"/>
              </w:rPr>
              <w:t xml:space="preserve">2 </w:t>
            </w:r>
            <w:r>
              <w:t>are known</w:t>
            </w:r>
            <w:r>
              <w:rPr>
                <w:vertAlign w:val="subscript"/>
              </w:rPr>
              <w:t xml:space="preserve">, </w:t>
            </w:r>
            <w:r>
              <w:t xml:space="preserve">using Independent samples using </w:t>
            </w:r>
            <w:r>
              <w:rPr>
                <w:i/>
              </w:rPr>
              <w:t>P</w:t>
            </w:r>
            <w:r>
              <w:t>-Values</w:t>
            </w:r>
          </w:p>
          <w:p w:rsidR="00261D4D" w:rsidRDefault="00261D4D" w:rsidP="00261D4D">
            <w:pPr>
              <w:pStyle w:val="ListParagraph"/>
              <w:numPr>
                <w:ilvl w:val="0"/>
                <w:numId w:val="24"/>
              </w:numPr>
              <w:ind w:left="450"/>
            </w:pPr>
            <w:r>
              <w:t>Testing for µ</w:t>
            </w:r>
            <w:r>
              <w:rPr>
                <w:vertAlign w:val="subscript"/>
              </w:rPr>
              <w:t xml:space="preserve">1- </w:t>
            </w:r>
            <w:r>
              <w:t xml:space="preserve"> µ</w:t>
            </w:r>
            <w:r>
              <w:rPr>
                <w:vertAlign w:val="subscript"/>
              </w:rPr>
              <w:t xml:space="preserve">2 </w:t>
            </w:r>
            <w:r>
              <w:t>when σ</w:t>
            </w:r>
            <w:r>
              <w:rPr>
                <w:vertAlign w:val="subscript"/>
              </w:rPr>
              <w:t xml:space="preserve">1 </w:t>
            </w:r>
            <w:r>
              <w:t>and σ</w:t>
            </w:r>
            <w:r>
              <w:rPr>
                <w:vertAlign w:val="subscript"/>
              </w:rPr>
              <w:t xml:space="preserve">2 </w:t>
            </w:r>
            <w:r>
              <w:t>are Unknown</w:t>
            </w:r>
            <w:r>
              <w:rPr>
                <w:vertAlign w:val="subscript"/>
              </w:rPr>
              <w:t xml:space="preserve">, </w:t>
            </w:r>
            <w:r>
              <w:t>using Independent samples</w:t>
            </w:r>
          </w:p>
          <w:p w:rsidR="00261D4D" w:rsidRDefault="00261D4D" w:rsidP="00261D4D">
            <w:pPr>
              <w:pStyle w:val="ListParagraph"/>
              <w:numPr>
                <w:ilvl w:val="0"/>
                <w:numId w:val="24"/>
              </w:numPr>
              <w:ind w:left="450"/>
            </w:pPr>
            <w:r>
              <w:t>What if the Population Variances are not equal?</w:t>
            </w:r>
          </w:p>
          <w:p w:rsidR="00261D4D" w:rsidRDefault="00261D4D" w:rsidP="00261D4D">
            <w:r>
              <w:rPr>
                <w:b/>
              </w:rPr>
              <w:t xml:space="preserve">Interval Estimation and Hypothesis test for paired samples </w:t>
            </w:r>
          </w:p>
          <w:p w:rsidR="00261D4D" w:rsidRDefault="00261D4D" w:rsidP="00261D4D">
            <w:pPr>
              <w:pStyle w:val="ListParagraph"/>
              <w:numPr>
                <w:ilvl w:val="0"/>
                <w:numId w:val="24"/>
              </w:numPr>
              <w:ind w:left="450"/>
            </w:pPr>
            <w:r>
              <w:t>Why use paired samples?</w:t>
            </w:r>
          </w:p>
          <w:p w:rsidR="00261D4D" w:rsidRDefault="00261D4D" w:rsidP="00261D4D">
            <w:pPr>
              <w:pStyle w:val="ListParagraph"/>
              <w:numPr>
                <w:ilvl w:val="0"/>
                <w:numId w:val="24"/>
              </w:numPr>
              <w:ind w:left="450"/>
            </w:pPr>
            <w:r>
              <w:t>Hypothesis testing for paired samples</w:t>
            </w:r>
          </w:p>
          <w:p w:rsidR="00261D4D" w:rsidRDefault="00261D4D" w:rsidP="00261D4D">
            <w:pPr>
              <w:pStyle w:val="ListParagraph"/>
              <w:ind w:left="450"/>
            </w:pPr>
            <w:r>
              <w:t>Estimation and Hypothesis Test for two Population Proportions</w:t>
            </w:r>
          </w:p>
          <w:p w:rsidR="00261D4D" w:rsidRDefault="00261D4D" w:rsidP="00261D4D">
            <w:pPr>
              <w:pStyle w:val="ListParagraph"/>
              <w:numPr>
                <w:ilvl w:val="0"/>
                <w:numId w:val="24"/>
              </w:numPr>
              <w:ind w:left="450"/>
            </w:pPr>
            <w:r>
              <w:t>Estimating the difference between two Population Proportions</w:t>
            </w:r>
          </w:p>
          <w:p w:rsidR="00261D4D" w:rsidRDefault="00261D4D" w:rsidP="00261D4D">
            <w:pPr>
              <w:pStyle w:val="ListParagraph"/>
              <w:numPr>
                <w:ilvl w:val="0"/>
                <w:numId w:val="26"/>
              </w:numPr>
              <w:rPr>
                <w:rStyle w:val="Strong"/>
                <w:bCs w:val="0"/>
              </w:rPr>
            </w:pPr>
            <w:r>
              <w:t>Hypothesis test for the difference between two Population Proportions</w:t>
            </w:r>
          </w:p>
        </w:tc>
        <w:tc>
          <w:tcPr>
            <w:tcW w:w="1745" w:type="dxa"/>
          </w:tcPr>
          <w:p w:rsidR="00261D4D" w:rsidRPr="002E62EF" w:rsidRDefault="00261D4D" w:rsidP="00261D4D">
            <w:pPr>
              <w:rPr>
                <w:rFonts w:asciiTheme="majorHAnsi" w:hAnsiTheme="majorHAnsi" w:cstheme="majorHAnsi"/>
              </w:rPr>
            </w:pPr>
            <w:r w:rsidRPr="002E62EF">
              <w:rPr>
                <w:rFonts w:asciiTheme="majorHAnsi" w:hAnsiTheme="majorHAnsi" w:cstheme="majorHAnsi"/>
              </w:rPr>
              <w:lastRenderedPageBreak/>
              <w:t>Assignment-3</w:t>
            </w: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lastRenderedPageBreak/>
              <w:t>8</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spacing w:before="120"/>
            </w:pPr>
            <w:r>
              <w:rPr>
                <w:b/>
              </w:rPr>
              <w:t>Analysis of the Variance:</w:t>
            </w:r>
          </w:p>
          <w:p w:rsidR="00261D4D" w:rsidRDefault="00261D4D" w:rsidP="00261D4D">
            <w:pPr>
              <w:pStyle w:val="ListParagraph"/>
              <w:numPr>
                <w:ilvl w:val="0"/>
                <w:numId w:val="26"/>
              </w:numPr>
              <w:spacing w:after="200" w:line="252" w:lineRule="auto"/>
            </w:pPr>
            <w:r>
              <w:t>One-way analysis of the variance</w:t>
            </w:r>
          </w:p>
          <w:p w:rsidR="00261D4D" w:rsidRDefault="00261D4D" w:rsidP="00261D4D">
            <w:pPr>
              <w:pStyle w:val="ListParagraph"/>
              <w:numPr>
                <w:ilvl w:val="0"/>
                <w:numId w:val="26"/>
              </w:numPr>
              <w:spacing w:after="200" w:line="252" w:lineRule="auto"/>
              <w:rPr>
                <w:b/>
              </w:rPr>
            </w:pPr>
            <w:r>
              <w:t>The Logic behind one-way ANOVA</w:t>
            </w:r>
          </w:p>
          <w:p w:rsidR="00261D4D" w:rsidRDefault="00261D4D" w:rsidP="00261D4D">
            <w:pPr>
              <w:pStyle w:val="ListParagraph"/>
              <w:numPr>
                <w:ilvl w:val="0"/>
                <w:numId w:val="27"/>
              </w:numPr>
              <w:rPr>
                <w:b/>
              </w:rPr>
            </w:pPr>
            <w:r>
              <w:t>Partitioning the sum of square</w:t>
            </w:r>
          </w:p>
          <w:p w:rsidR="00261D4D" w:rsidRDefault="00261D4D" w:rsidP="00261D4D">
            <w:pPr>
              <w:pStyle w:val="ListParagraph"/>
              <w:numPr>
                <w:ilvl w:val="0"/>
                <w:numId w:val="27"/>
              </w:numPr>
              <w:rPr>
                <w:b/>
              </w:rPr>
            </w:pPr>
            <w:r>
              <w:t>The ANOVA Assumptions</w:t>
            </w:r>
          </w:p>
          <w:p w:rsidR="00261D4D" w:rsidRDefault="00261D4D" w:rsidP="00261D4D">
            <w:pPr>
              <w:pStyle w:val="ListParagraph"/>
              <w:numPr>
                <w:ilvl w:val="0"/>
                <w:numId w:val="27"/>
              </w:numPr>
              <w:rPr>
                <w:b/>
              </w:rPr>
            </w:pPr>
            <w:r>
              <w:t>Applying One-way ANOVA</w:t>
            </w:r>
          </w:p>
          <w:p w:rsidR="00261D4D" w:rsidRDefault="00261D4D" w:rsidP="00261D4D">
            <w:pPr>
              <w:pStyle w:val="ListParagraph"/>
              <w:numPr>
                <w:ilvl w:val="0"/>
                <w:numId w:val="27"/>
              </w:numPr>
              <w:rPr>
                <w:b/>
              </w:rPr>
            </w:pPr>
            <w:r>
              <w:t>The turkey-Karmer Producer for multiple comparisons</w:t>
            </w:r>
          </w:p>
          <w:p w:rsidR="00261D4D" w:rsidRDefault="00261D4D" w:rsidP="00261D4D">
            <w:pPr>
              <w:pStyle w:val="ListParagraph"/>
              <w:numPr>
                <w:ilvl w:val="0"/>
                <w:numId w:val="27"/>
              </w:numPr>
              <w:rPr>
                <w:rStyle w:val="Strong"/>
                <w:bCs w:val="0"/>
              </w:rPr>
            </w:pPr>
            <w:r>
              <w:t xml:space="preserve">Fixed effects versus Random Effect in analysis of Variance </w:t>
            </w:r>
          </w:p>
        </w:tc>
        <w:tc>
          <w:tcPr>
            <w:tcW w:w="1745" w:type="dxa"/>
          </w:tcPr>
          <w:p w:rsidR="00261D4D" w:rsidRPr="002E62EF" w:rsidRDefault="00261D4D" w:rsidP="00261D4D">
            <w:pPr>
              <w:rPr>
                <w:rFonts w:asciiTheme="majorHAnsi" w:hAnsiTheme="majorHAnsi" w:cstheme="majorHAnsi"/>
              </w:rPr>
            </w:pP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t>9</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pStyle w:val="NormalWeb"/>
              <w:shd w:val="clear" w:color="auto" w:fill="FFFFFF"/>
              <w:spacing w:before="0" w:beforeAutospacing="0" w:after="0" w:afterAutospacing="0" w:line="252" w:lineRule="auto"/>
              <w:ind w:left="162"/>
              <w:rPr>
                <w:rStyle w:val="Strong"/>
                <w:rFonts w:asciiTheme="majorHAnsi" w:hAnsiTheme="majorHAnsi"/>
                <w:b w:val="0"/>
                <w:bCs w:val="0"/>
                <w:sz w:val="22"/>
                <w:szCs w:val="22"/>
                <w:lang w:bidi="en-US"/>
              </w:rPr>
            </w:pPr>
            <w:r>
              <w:rPr>
                <w:rFonts w:asciiTheme="majorHAnsi" w:hAnsiTheme="majorHAnsi"/>
                <w:b/>
                <w:sz w:val="22"/>
                <w:szCs w:val="22"/>
                <w:lang w:bidi="en-US"/>
              </w:rPr>
              <w:t>Mid Term</w:t>
            </w:r>
          </w:p>
        </w:tc>
        <w:tc>
          <w:tcPr>
            <w:tcW w:w="1745" w:type="dxa"/>
          </w:tcPr>
          <w:p w:rsidR="00261D4D" w:rsidRPr="002E62EF" w:rsidRDefault="00261D4D" w:rsidP="00261D4D">
            <w:pPr>
              <w:rPr>
                <w:rFonts w:asciiTheme="majorHAnsi" w:hAnsiTheme="majorHAnsi" w:cstheme="majorHAnsi"/>
              </w:rPr>
            </w:pPr>
          </w:p>
        </w:tc>
        <w:tc>
          <w:tcPr>
            <w:tcW w:w="2804" w:type="dxa"/>
          </w:tcPr>
          <w:p w:rsidR="00261D4D" w:rsidRPr="00FF69BE" w:rsidRDefault="00261D4D" w:rsidP="00261D4D">
            <w:pPr>
              <w:jc w:val="center"/>
              <w:rPr>
                <w:rFonts w:asciiTheme="majorHAnsi" w:hAnsiTheme="majorHAnsi" w:cstheme="majorHAnsi"/>
              </w:rPr>
            </w:pP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t>10</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ind w:left="90"/>
              <w:rPr>
                <w:b/>
              </w:rPr>
            </w:pPr>
            <w:r>
              <w:rPr>
                <w:b/>
              </w:rPr>
              <w:t>Randomized complete Block Analysis of Variance:</w:t>
            </w:r>
          </w:p>
          <w:p w:rsidR="00261D4D" w:rsidRDefault="00261D4D" w:rsidP="00261D4D">
            <w:pPr>
              <w:pStyle w:val="ListParagraph"/>
              <w:numPr>
                <w:ilvl w:val="0"/>
                <w:numId w:val="27"/>
              </w:numPr>
              <w:rPr>
                <w:b/>
              </w:rPr>
            </w:pPr>
            <w:r>
              <w:t>Randomized complete block ANOVA</w:t>
            </w:r>
          </w:p>
          <w:p w:rsidR="00261D4D" w:rsidRDefault="00261D4D" w:rsidP="00261D4D">
            <w:pPr>
              <w:pStyle w:val="ListParagraph"/>
              <w:numPr>
                <w:ilvl w:val="0"/>
                <w:numId w:val="27"/>
              </w:numPr>
              <w:rPr>
                <w:b/>
              </w:rPr>
            </w:pPr>
            <w:r>
              <w:t>Was blocking necessary?</w:t>
            </w:r>
          </w:p>
          <w:p w:rsidR="00261D4D" w:rsidRDefault="00261D4D" w:rsidP="00261D4D">
            <w:pPr>
              <w:pStyle w:val="ListParagraph"/>
              <w:numPr>
                <w:ilvl w:val="0"/>
                <w:numId w:val="28"/>
              </w:numPr>
              <w:ind w:left="432"/>
              <w:rPr>
                <w:rStyle w:val="Strong"/>
                <w:bCs w:val="0"/>
              </w:rPr>
            </w:pPr>
            <w:r>
              <w:t>Fisher’s Least Significant difference Test</w:t>
            </w:r>
          </w:p>
        </w:tc>
        <w:tc>
          <w:tcPr>
            <w:tcW w:w="1745" w:type="dxa"/>
          </w:tcPr>
          <w:p w:rsidR="00261D4D" w:rsidRPr="002E62EF" w:rsidRDefault="00261D4D" w:rsidP="00261D4D">
            <w:pPr>
              <w:rPr>
                <w:rFonts w:asciiTheme="majorHAnsi" w:hAnsiTheme="majorHAnsi" w:cstheme="majorHAnsi"/>
              </w:rPr>
            </w:pPr>
            <w:r w:rsidRPr="002E62EF">
              <w:rPr>
                <w:rFonts w:asciiTheme="majorHAnsi" w:hAnsiTheme="majorHAnsi" w:cstheme="majorHAnsi"/>
              </w:rPr>
              <w:t>Assignment-4</w:t>
            </w: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t>11</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spacing w:before="120"/>
            </w:pPr>
            <w:r>
              <w:rPr>
                <w:b/>
              </w:rPr>
              <w:t>Introduction to Linear Regression and Correlation Analysis</w:t>
            </w:r>
          </w:p>
          <w:p w:rsidR="00261D4D" w:rsidRDefault="00261D4D" w:rsidP="00261D4D">
            <w:pPr>
              <w:pStyle w:val="ListParagraph"/>
              <w:numPr>
                <w:ilvl w:val="0"/>
                <w:numId w:val="29"/>
              </w:numPr>
              <w:rPr>
                <w:b/>
              </w:rPr>
            </w:pPr>
            <w:r>
              <w:rPr>
                <w:b/>
              </w:rPr>
              <w:t>Scatter Plots and Correlation:</w:t>
            </w:r>
          </w:p>
          <w:p w:rsidR="00261D4D" w:rsidRDefault="00261D4D" w:rsidP="00261D4D">
            <w:pPr>
              <w:pStyle w:val="ListParagraph"/>
              <w:numPr>
                <w:ilvl w:val="0"/>
                <w:numId w:val="29"/>
              </w:numPr>
              <w:rPr>
                <w:b/>
              </w:rPr>
            </w:pPr>
            <w:r>
              <w:t>Correlation Versus Regression</w:t>
            </w:r>
          </w:p>
          <w:p w:rsidR="00261D4D" w:rsidRDefault="00261D4D" w:rsidP="00261D4D">
            <w:pPr>
              <w:pStyle w:val="ListParagraph"/>
              <w:numPr>
                <w:ilvl w:val="0"/>
                <w:numId w:val="29"/>
              </w:numPr>
              <w:rPr>
                <w:b/>
              </w:rPr>
            </w:pPr>
            <w:r>
              <w:t>The Correlation Coefficient</w:t>
            </w:r>
          </w:p>
          <w:p w:rsidR="00261D4D" w:rsidRDefault="00261D4D" w:rsidP="00261D4D">
            <w:pPr>
              <w:pStyle w:val="ListParagraph"/>
              <w:numPr>
                <w:ilvl w:val="0"/>
                <w:numId w:val="29"/>
              </w:numPr>
              <w:rPr>
                <w:b/>
              </w:rPr>
            </w:pPr>
            <w:r>
              <w:t>Significance test for the Correlation</w:t>
            </w:r>
          </w:p>
          <w:p w:rsidR="00261D4D" w:rsidRDefault="00261D4D" w:rsidP="00261D4D">
            <w:pPr>
              <w:pStyle w:val="ListParagraph"/>
              <w:numPr>
                <w:ilvl w:val="0"/>
                <w:numId w:val="29"/>
              </w:numPr>
              <w:rPr>
                <w:rStyle w:val="Strong"/>
                <w:bCs w:val="0"/>
              </w:rPr>
            </w:pPr>
            <w:r>
              <w:t>Cause and effect Interpretations</w:t>
            </w:r>
          </w:p>
        </w:tc>
        <w:tc>
          <w:tcPr>
            <w:tcW w:w="1745" w:type="dxa"/>
          </w:tcPr>
          <w:p w:rsidR="00261D4D" w:rsidRPr="002E62EF" w:rsidRDefault="00261D4D" w:rsidP="00261D4D">
            <w:pPr>
              <w:rPr>
                <w:rFonts w:asciiTheme="majorHAnsi" w:hAnsiTheme="majorHAnsi" w:cstheme="majorHAnsi"/>
              </w:rPr>
            </w:pPr>
            <w:r w:rsidRPr="002E62EF">
              <w:rPr>
                <w:rFonts w:asciiTheme="majorHAnsi" w:hAnsiTheme="majorHAnsi" w:cstheme="majorHAnsi"/>
              </w:rPr>
              <w:t>Quiz -3</w:t>
            </w: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t>12</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spacing w:before="120"/>
            </w:pPr>
            <w:r>
              <w:rPr>
                <w:b/>
              </w:rPr>
              <w:t>Simple Linear Regression Analysis:</w:t>
            </w:r>
          </w:p>
          <w:p w:rsidR="00261D4D" w:rsidRDefault="00261D4D" w:rsidP="00261D4D">
            <w:pPr>
              <w:pStyle w:val="ListParagraph"/>
              <w:numPr>
                <w:ilvl w:val="0"/>
                <w:numId w:val="29"/>
              </w:numPr>
              <w:rPr>
                <w:b/>
              </w:rPr>
            </w:pPr>
            <w:r>
              <w:t>The Regression Model and Assumption</w:t>
            </w:r>
          </w:p>
          <w:p w:rsidR="00261D4D" w:rsidRDefault="00261D4D" w:rsidP="00261D4D">
            <w:pPr>
              <w:pStyle w:val="ListParagraph"/>
              <w:numPr>
                <w:ilvl w:val="0"/>
                <w:numId w:val="29"/>
              </w:numPr>
              <w:rPr>
                <w:b/>
              </w:rPr>
            </w:pPr>
            <w:r>
              <w:t xml:space="preserve">Meaning of the Regression Coefficient </w:t>
            </w:r>
          </w:p>
          <w:p w:rsidR="00261D4D" w:rsidRDefault="00261D4D" w:rsidP="00261D4D">
            <w:pPr>
              <w:pStyle w:val="ListParagraph"/>
              <w:numPr>
                <w:ilvl w:val="0"/>
                <w:numId w:val="29"/>
              </w:numPr>
              <w:rPr>
                <w:b/>
              </w:rPr>
            </w:pPr>
            <w:r>
              <w:lastRenderedPageBreak/>
              <w:t>Least square Regression properties</w:t>
            </w:r>
          </w:p>
          <w:p w:rsidR="00261D4D" w:rsidRDefault="00261D4D" w:rsidP="00261D4D">
            <w:pPr>
              <w:pStyle w:val="ListParagraph"/>
              <w:numPr>
                <w:ilvl w:val="0"/>
                <w:numId w:val="29"/>
              </w:numPr>
              <w:rPr>
                <w:b/>
              </w:rPr>
            </w:pPr>
            <w:r>
              <w:t>Significance test in Regression Analysis</w:t>
            </w:r>
          </w:p>
          <w:p w:rsidR="00261D4D" w:rsidRDefault="00261D4D" w:rsidP="00261D4D">
            <w:pPr>
              <w:pStyle w:val="ListParagraph"/>
              <w:numPr>
                <w:ilvl w:val="0"/>
                <w:numId w:val="29"/>
              </w:numPr>
              <w:rPr>
                <w:b/>
              </w:rPr>
            </w:pPr>
            <w:r>
              <w:t>The Coefficient of  Determination, R</w:t>
            </w:r>
            <w:r>
              <w:rPr>
                <w:vertAlign w:val="superscript"/>
              </w:rPr>
              <w:t>2</w:t>
            </w:r>
          </w:p>
          <w:p w:rsidR="00261D4D" w:rsidRDefault="00261D4D" w:rsidP="00261D4D">
            <w:pPr>
              <w:pStyle w:val="ListParagraph"/>
              <w:numPr>
                <w:ilvl w:val="0"/>
                <w:numId w:val="30"/>
              </w:numPr>
              <w:rPr>
                <w:b/>
              </w:rPr>
            </w:pPr>
            <w:r>
              <w:t>Significance of the slope Coefficient</w:t>
            </w:r>
          </w:p>
        </w:tc>
        <w:tc>
          <w:tcPr>
            <w:tcW w:w="1745" w:type="dxa"/>
          </w:tcPr>
          <w:p w:rsidR="00261D4D" w:rsidRPr="002E62EF" w:rsidRDefault="00261D4D" w:rsidP="00261D4D">
            <w:pPr>
              <w:rPr>
                <w:rFonts w:asciiTheme="majorHAnsi" w:hAnsiTheme="majorHAnsi" w:cstheme="majorHAnsi"/>
              </w:rPr>
            </w:pPr>
            <w:r w:rsidRPr="002E62EF">
              <w:rPr>
                <w:rFonts w:asciiTheme="majorHAnsi" w:hAnsiTheme="majorHAnsi" w:cstheme="majorHAnsi"/>
              </w:rPr>
              <w:lastRenderedPageBreak/>
              <w:t>Assignment-5</w:t>
            </w: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lastRenderedPageBreak/>
              <w:t>13</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spacing w:before="120"/>
              <w:rPr>
                <w:b/>
              </w:rPr>
            </w:pPr>
            <w:r>
              <w:rPr>
                <w:b/>
              </w:rPr>
              <w:t>Introduction to Linear Regression and Correlation Analysis:</w:t>
            </w:r>
          </w:p>
          <w:p w:rsidR="00261D4D" w:rsidRDefault="00261D4D" w:rsidP="00261D4D">
            <w:pPr>
              <w:pStyle w:val="ListParagraph"/>
              <w:numPr>
                <w:ilvl w:val="0"/>
                <w:numId w:val="30"/>
              </w:numPr>
              <w:spacing w:after="200" w:line="252" w:lineRule="auto"/>
              <w:ind w:left="432"/>
              <w:rPr>
                <w:b/>
              </w:rPr>
            </w:pPr>
            <w:r>
              <w:rPr>
                <w:b/>
              </w:rPr>
              <w:t>Uses for Regression Analysis</w:t>
            </w:r>
          </w:p>
          <w:p w:rsidR="00261D4D" w:rsidRDefault="00261D4D" w:rsidP="00261D4D">
            <w:pPr>
              <w:pStyle w:val="ListParagraph"/>
              <w:numPr>
                <w:ilvl w:val="0"/>
                <w:numId w:val="29"/>
              </w:numPr>
              <w:rPr>
                <w:b/>
              </w:rPr>
            </w:pPr>
            <w:r>
              <w:t>Regression Analysis for Description</w:t>
            </w:r>
          </w:p>
          <w:p w:rsidR="00261D4D" w:rsidRDefault="00261D4D" w:rsidP="00261D4D">
            <w:pPr>
              <w:pStyle w:val="ListParagraph"/>
              <w:numPr>
                <w:ilvl w:val="0"/>
                <w:numId w:val="29"/>
              </w:numPr>
              <w:rPr>
                <w:b/>
              </w:rPr>
            </w:pPr>
            <w:r>
              <w:t>Regression Analysis for Prediction</w:t>
            </w:r>
          </w:p>
          <w:p w:rsidR="00261D4D" w:rsidRDefault="00261D4D" w:rsidP="00261D4D">
            <w:pPr>
              <w:pStyle w:val="ListParagraph"/>
              <w:numPr>
                <w:ilvl w:val="0"/>
                <w:numId w:val="29"/>
              </w:numPr>
              <w:rPr>
                <w:b/>
              </w:rPr>
            </w:pPr>
            <w:r>
              <w:t xml:space="preserve">Confidence interval for the average </w:t>
            </w:r>
            <w:r>
              <w:rPr>
                <w:i/>
              </w:rPr>
              <w:t>y</w:t>
            </w:r>
            <w:r>
              <w:t xml:space="preserve">, Given </w:t>
            </w:r>
            <w:r>
              <w:rPr>
                <w:i/>
              </w:rPr>
              <w:t>x</w:t>
            </w:r>
          </w:p>
          <w:p w:rsidR="00261D4D" w:rsidRDefault="00261D4D" w:rsidP="00261D4D">
            <w:pPr>
              <w:pStyle w:val="ListParagraph"/>
              <w:numPr>
                <w:ilvl w:val="0"/>
                <w:numId w:val="29"/>
              </w:numPr>
              <w:rPr>
                <w:b/>
              </w:rPr>
            </w:pPr>
            <w:r>
              <w:t xml:space="preserve">Prediction interval for a Particular </w:t>
            </w:r>
            <w:r>
              <w:rPr>
                <w:i/>
              </w:rPr>
              <w:t xml:space="preserve"> y</w:t>
            </w:r>
            <w:r>
              <w:t xml:space="preserve">, Given </w:t>
            </w:r>
            <w:r>
              <w:rPr>
                <w:i/>
              </w:rPr>
              <w:t>x</w:t>
            </w:r>
          </w:p>
          <w:p w:rsidR="00261D4D" w:rsidRDefault="00261D4D" w:rsidP="00261D4D">
            <w:pPr>
              <w:pStyle w:val="ListParagraph"/>
              <w:numPr>
                <w:ilvl w:val="0"/>
                <w:numId w:val="31"/>
              </w:numPr>
              <w:ind w:left="432"/>
            </w:pPr>
            <w:r>
              <w:t>Common problems Using Regression analysis</w:t>
            </w:r>
          </w:p>
        </w:tc>
        <w:tc>
          <w:tcPr>
            <w:tcW w:w="1745" w:type="dxa"/>
          </w:tcPr>
          <w:p w:rsidR="00261D4D" w:rsidRPr="002E62EF" w:rsidRDefault="00261D4D" w:rsidP="00261D4D">
            <w:pPr>
              <w:rPr>
                <w:rFonts w:asciiTheme="majorHAnsi" w:hAnsiTheme="majorHAnsi" w:cstheme="majorHAnsi"/>
              </w:rPr>
            </w:pPr>
            <w:r w:rsidRPr="002E62EF">
              <w:rPr>
                <w:rFonts w:asciiTheme="majorHAnsi" w:hAnsiTheme="majorHAnsi" w:cstheme="majorHAnsi"/>
              </w:rPr>
              <w:t>Assignment-6</w:t>
            </w: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t>14</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spacing w:before="120"/>
              <w:rPr>
                <w:b/>
                <w:sz w:val="21"/>
                <w:szCs w:val="21"/>
              </w:rPr>
            </w:pPr>
            <w:r>
              <w:rPr>
                <w:b/>
                <w:sz w:val="21"/>
                <w:szCs w:val="21"/>
              </w:rPr>
              <w:t>Multiple Regression Analysis and Model Building:</w:t>
            </w:r>
          </w:p>
          <w:p w:rsidR="00261D4D" w:rsidRDefault="00261D4D" w:rsidP="00261D4D">
            <w:pPr>
              <w:pStyle w:val="ListParagraph"/>
              <w:numPr>
                <w:ilvl w:val="0"/>
                <w:numId w:val="31"/>
              </w:numPr>
              <w:spacing w:after="200" w:line="252" w:lineRule="auto"/>
              <w:ind w:left="432"/>
              <w:rPr>
                <w:b/>
                <w:sz w:val="21"/>
                <w:szCs w:val="21"/>
              </w:rPr>
            </w:pPr>
            <w:r>
              <w:rPr>
                <w:b/>
                <w:sz w:val="21"/>
                <w:szCs w:val="21"/>
              </w:rPr>
              <w:t>Introduction to Multiple Regression Analysis:</w:t>
            </w:r>
          </w:p>
          <w:p w:rsidR="00261D4D" w:rsidRDefault="00261D4D" w:rsidP="00261D4D">
            <w:pPr>
              <w:pStyle w:val="ListParagraph"/>
              <w:numPr>
                <w:ilvl w:val="0"/>
                <w:numId w:val="32"/>
              </w:numPr>
              <w:rPr>
                <w:b/>
              </w:rPr>
            </w:pPr>
            <w:r>
              <w:t>Basic Model-Building Concept</w:t>
            </w:r>
          </w:p>
          <w:p w:rsidR="00261D4D" w:rsidRDefault="00261D4D" w:rsidP="00261D4D">
            <w:pPr>
              <w:pStyle w:val="ListParagraph"/>
              <w:numPr>
                <w:ilvl w:val="0"/>
                <w:numId w:val="32"/>
              </w:numPr>
              <w:rPr>
                <w:b/>
              </w:rPr>
            </w:pPr>
            <w:r>
              <w:t>Model Specification</w:t>
            </w:r>
          </w:p>
          <w:p w:rsidR="00261D4D" w:rsidRDefault="00261D4D" w:rsidP="00261D4D">
            <w:pPr>
              <w:pStyle w:val="ListParagraph"/>
              <w:numPr>
                <w:ilvl w:val="0"/>
                <w:numId w:val="32"/>
              </w:numPr>
              <w:rPr>
                <w:b/>
              </w:rPr>
            </w:pPr>
            <w:r>
              <w:t>Model Building</w:t>
            </w:r>
          </w:p>
          <w:p w:rsidR="00261D4D" w:rsidRDefault="00261D4D" w:rsidP="00261D4D">
            <w:pPr>
              <w:pStyle w:val="ListParagraph"/>
              <w:numPr>
                <w:ilvl w:val="0"/>
                <w:numId w:val="32"/>
              </w:numPr>
              <w:rPr>
                <w:b/>
              </w:rPr>
            </w:pPr>
            <w:r>
              <w:t>Model Diagnosis</w:t>
            </w:r>
          </w:p>
          <w:p w:rsidR="00261D4D" w:rsidRDefault="00261D4D" w:rsidP="00261D4D">
            <w:pPr>
              <w:pStyle w:val="ListParagraph"/>
              <w:numPr>
                <w:ilvl w:val="0"/>
                <w:numId w:val="32"/>
              </w:numPr>
              <w:rPr>
                <w:b/>
              </w:rPr>
            </w:pPr>
            <w:r>
              <w:t>Computing the Regression Equation</w:t>
            </w:r>
          </w:p>
        </w:tc>
        <w:tc>
          <w:tcPr>
            <w:tcW w:w="1745" w:type="dxa"/>
          </w:tcPr>
          <w:p w:rsidR="00261D4D" w:rsidRPr="002E62EF" w:rsidRDefault="00261D4D" w:rsidP="00261D4D">
            <w:pPr>
              <w:rPr>
                <w:rFonts w:asciiTheme="majorHAnsi" w:hAnsiTheme="majorHAnsi" w:cstheme="majorHAnsi"/>
                <w:b/>
              </w:rPr>
            </w:pPr>
            <w:r w:rsidRPr="002E62EF">
              <w:rPr>
                <w:rFonts w:asciiTheme="majorHAnsi" w:hAnsiTheme="majorHAnsi" w:cstheme="majorHAnsi"/>
              </w:rPr>
              <w:t>Quiz -4</w:t>
            </w: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61D4D" w:rsidRPr="002E62EF" w:rsidTr="00A57354">
        <w:tc>
          <w:tcPr>
            <w:tcW w:w="843" w:type="dxa"/>
          </w:tcPr>
          <w:p w:rsidR="00261D4D" w:rsidRPr="002E62EF" w:rsidRDefault="00261D4D" w:rsidP="00261D4D">
            <w:pPr>
              <w:jc w:val="center"/>
              <w:rPr>
                <w:rFonts w:asciiTheme="majorHAnsi" w:hAnsiTheme="majorHAnsi" w:cstheme="majorHAnsi"/>
              </w:rPr>
            </w:pPr>
            <w:r w:rsidRPr="002E62EF">
              <w:rPr>
                <w:rFonts w:asciiTheme="majorHAnsi" w:hAnsiTheme="majorHAnsi" w:cstheme="majorHAnsi"/>
              </w:rPr>
              <w:t>15</w:t>
            </w:r>
          </w:p>
        </w:tc>
        <w:tc>
          <w:tcPr>
            <w:tcW w:w="4822" w:type="dxa"/>
            <w:tcBorders>
              <w:top w:val="single" w:sz="4" w:space="0" w:color="000000"/>
              <w:left w:val="single" w:sz="4" w:space="0" w:color="000000"/>
              <w:bottom w:val="single" w:sz="4" w:space="0" w:color="000000"/>
              <w:right w:val="single" w:sz="4" w:space="0" w:color="000000"/>
            </w:tcBorders>
          </w:tcPr>
          <w:p w:rsidR="00261D4D" w:rsidRDefault="00261D4D" w:rsidP="00261D4D">
            <w:pPr>
              <w:spacing w:before="120"/>
              <w:rPr>
                <w:b/>
                <w:sz w:val="21"/>
                <w:szCs w:val="21"/>
              </w:rPr>
            </w:pPr>
            <w:r>
              <w:rPr>
                <w:b/>
                <w:sz w:val="21"/>
                <w:szCs w:val="21"/>
              </w:rPr>
              <w:t>Multiple Regression Analysis and Model Building:</w:t>
            </w:r>
          </w:p>
          <w:p w:rsidR="00261D4D" w:rsidRDefault="00261D4D" w:rsidP="00261D4D">
            <w:pPr>
              <w:pStyle w:val="ListParagraph"/>
              <w:numPr>
                <w:ilvl w:val="0"/>
                <w:numId w:val="32"/>
              </w:numPr>
              <w:rPr>
                <w:b/>
              </w:rPr>
            </w:pPr>
            <w:r>
              <w:t>The Coefficient of the Determination</w:t>
            </w:r>
          </w:p>
          <w:p w:rsidR="00261D4D" w:rsidRDefault="00261D4D" w:rsidP="00261D4D">
            <w:pPr>
              <w:pStyle w:val="ListParagraph"/>
              <w:numPr>
                <w:ilvl w:val="0"/>
                <w:numId w:val="32"/>
              </w:numPr>
            </w:pPr>
            <w:r>
              <w:t>Is the Model Significant?</w:t>
            </w:r>
          </w:p>
          <w:p w:rsidR="00261D4D" w:rsidRDefault="00261D4D" w:rsidP="00261D4D">
            <w:pPr>
              <w:pStyle w:val="ListParagraph"/>
              <w:numPr>
                <w:ilvl w:val="0"/>
                <w:numId w:val="32"/>
              </w:numPr>
            </w:pPr>
            <w:r>
              <w:t>Are the Individual Variables Significant?</w:t>
            </w:r>
          </w:p>
          <w:p w:rsidR="00261D4D" w:rsidRDefault="00261D4D" w:rsidP="00261D4D">
            <w:pPr>
              <w:pStyle w:val="ListParagraph"/>
              <w:numPr>
                <w:ilvl w:val="0"/>
                <w:numId w:val="32"/>
              </w:numPr>
            </w:pPr>
            <w:r>
              <w:t>Is the Stranded Deviation of the Regression Model too Large?</w:t>
            </w:r>
          </w:p>
          <w:p w:rsidR="00261D4D" w:rsidRDefault="00261D4D" w:rsidP="00261D4D">
            <w:pPr>
              <w:pStyle w:val="ListParagraph"/>
              <w:numPr>
                <w:ilvl w:val="0"/>
                <w:numId w:val="32"/>
              </w:numPr>
            </w:pPr>
            <w:r>
              <w:t>Is multicollinearity a Problem?</w:t>
            </w:r>
          </w:p>
          <w:p w:rsidR="00261D4D" w:rsidRDefault="00261D4D" w:rsidP="00261D4D">
            <w:pPr>
              <w:pStyle w:val="ListParagraph"/>
              <w:numPr>
                <w:ilvl w:val="0"/>
                <w:numId w:val="32"/>
              </w:numPr>
            </w:pPr>
            <w:r>
              <w:t>Confidence Interval Estimation for Regression Coefficient</w:t>
            </w:r>
          </w:p>
          <w:p w:rsidR="00261D4D" w:rsidRDefault="00261D4D" w:rsidP="00261D4D">
            <w:pPr>
              <w:pStyle w:val="ListParagraph"/>
              <w:ind w:left="450"/>
            </w:pPr>
            <w:r>
              <w:rPr>
                <w:b/>
              </w:rPr>
              <w:t>Using Qualitative Independent Variables</w:t>
            </w:r>
          </w:p>
          <w:p w:rsidR="00261D4D" w:rsidRDefault="00261D4D" w:rsidP="00261D4D">
            <w:pPr>
              <w:pStyle w:val="ListParagraph"/>
              <w:numPr>
                <w:ilvl w:val="0"/>
                <w:numId w:val="32"/>
              </w:numPr>
            </w:pPr>
            <w:r>
              <w:t>Possible Improvements to the first city Appraisal Model</w:t>
            </w:r>
          </w:p>
        </w:tc>
        <w:tc>
          <w:tcPr>
            <w:tcW w:w="1745" w:type="dxa"/>
          </w:tcPr>
          <w:p w:rsidR="00261D4D" w:rsidRPr="002E62EF" w:rsidRDefault="00261D4D" w:rsidP="00261D4D">
            <w:pPr>
              <w:rPr>
                <w:rFonts w:asciiTheme="majorHAnsi" w:hAnsiTheme="majorHAnsi" w:cstheme="majorHAnsi"/>
              </w:rPr>
            </w:pPr>
            <w:r w:rsidRPr="002E62EF">
              <w:rPr>
                <w:rFonts w:asciiTheme="majorHAnsi" w:hAnsiTheme="majorHAnsi" w:cstheme="majorHAnsi"/>
              </w:rPr>
              <w:t>Class Activities-2</w:t>
            </w:r>
          </w:p>
        </w:tc>
        <w:tc>
          <w:tcPr>
            <w:tcW w:w="2804" w:type="dxa"/>
          </w:tcPr>
          <w:p w:rsidR="00261D4D" w:rsidRPr="00FF69BE" w:rsidRDefault="00261D4D" w:rsidP="00261D4D">
            <w:pPr>
              <w:jc w:val="center"/>
              <w:rPr>
                <w:rFonts w:asciiTheme="majorHAnsi" w:hAnsiTheme="majorHAnsi" w:cstheme="majorHAnsi"/>
              </w:rPr>
            </w:pPr>
            <w:r w:rsidRPr="00FF69BE">
              <w:rPr>
                <w:rFonts w:asciiTheme="majorHAnsi" w:hAnsiTheme="majorHAnsi" w:cstheme="majorHAnsi"/>
                <w:color w:val="000000" w:themeColor="text1"/>
              </w:rPr>
              <w:t>All</w:t>
            </w:r>
          </w:p>
        </w:tc>
      </w:tr>
      <w:tr w:rsidR="002A678F" w:rsidRPr="002E62EF" w:rsidTr="002A678F">
        <w:tc>
          <w:tcPr>
            <w:tcW w:w="843" w:type="dxa"/>
          </w:tcPr>
          <w:p w:rsidR="002A678F" w:rsidRPr="002E62EF" w:rsidRDefault="002E62EF" w:rsidP="002A678F">
            <w:pPr>
              <w:jc w:val="center"/>
              <w:rPr>
                <w:rFonts w:asciiTheme="majorHAnsi" w:hAnsiTheme="majorHAnsi" w:cstheme="majorHAnsi"/>
              </w:rPr>
            </w:pPr>
            <w:r w:rsidRPr="002E62EF">
              <w:rPr>
                <w:rFonts w:asciiTheme="majorHAnsi" w:hAnsiTheme="majorHAnsi" w:cstheme="majorHAnsi"/>
              </w:rPr>
              <w:t>16</w:t>
            </w:r>
          </w:p>
        </w:tc>
        <w:tc>
          <w:tcPr>
            <w:tcW w:w="4822" w:type="dxa"/>
          </w:tcPr>
          <w:p w:rsidR="002A678F" w:rsidRPr="002E62EF" w:rsidRDefault="00174CDF" w:rsidP="002A678F">
            <w:pPr>
              <w:rPr>
                <w:rFonts w:asciiTheme="majorHAnsi" w:hAnsiTheme="majorHAnsi" w:cstheme="majorHAnsi"/>
              </w:rPr>
            </w:pPr>
            <w:r w:rsidRPr="002E62EF">
              <w:rPr>
                <w:rFonts w:asciiTheme="majorHAnsi" w:hAnsiTheme="majorHAnsi" w:cstheme="majorHAnsi"/>
              </w:rPr>
              <w:t>Final Term Examination</w:t>
            </w:r>
          </w:p>
        </w:tc>
        <w:tc>
          <w:tcPr>
            <w:tcW w:w="1745" w:type="dxa"/>
          </w:tcPr>
          <w:p w:rsidR="002A678F" w:rsidRPr="002E62EF" w:rsidRDefault="002A678F" w:rsidP="00BC514A">
            <w:pPr>
              <w:rPr>
                <w:rFonts w:asciiTheme="majorHAnsi" w:hAnsiTheme="majorHAnsi" w:cstheme="majorHAnsi"/>
              </w:rPr>
            </w:pPr>
          </w:p>
        </w:tc>
        <w:tc>
          <w:tcPr>
            <w:tcW w:w="2804" w:type="dxa"/>
          </w:tcPr>
          <w:p w:rsidR="002A678F" w:rsidRPr="002E62EF" w:rsidRDefault="002A678F" w:rsidP="00BC514A">
            <w:pPr>
              <w:rPr>
                <w:rFonts w:asciiTheme="majorHAnsi" w:hAnsiTheme="majorHAnsi" w:cstheme="majorHAnsi"/>
              </w:rPr>
            </w:pPr>
          </w:p>
        </w:tc>
      </w:tr>
    </w:tbl>
    <w:p w:rsidR="002A678F" w:rsidRPr="002E62EF" w:rsidRDefault="002A678F" w:rsidP="003F547E">
      <w:pPr>
        <w:spacing w:after="0" w:line="240" w:lineRule="auto"/>
        <w:rPr>
          <w:rFonts w:asciiTheme="majorHAnsi" w:hAnsiTheme="majorHAnsi" w:cstheme="majorHAnsi"/>
          <w:sz w:val="24"/>
          <w:szCs w:val="24"/>
        </w:rPr>
      </w:pPr>
    </w:p>
    <w:p w:rsidR="00B67E02" w:rsidRPr="002E62EF" w:rsidRDefault="00B67E02" w:rsidP="003F547E">
      <w:pPr>
        <w:spacing w:after="0" w:line="240" w:lineRule="auto"/>
        <w:rPr>
          <w:rFonts w:asciiTheme="majorHAnsi" w:eastAsia="Times New Roman" w:hAnsiTheme="majorHAnsi" w:cstheme="majorHAns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2E62EF" w:rsidTr="00BC514A">
        <w:tc>
          <w:tcPr>
            <w:tcW w:w="10214" w:type="dxa"/>
            <w:shd w:val="clear" w:color="auto" w:fill="F2F2F2" w:themeFill="background1" w:themeFillShade="F2"/>
          </w:tcPr>
          <w:p w:rsidR="00B67E02" w:rsidRPr="002E62EF" w:rsidRDefault="00B67E02" w:rsidP="00BC514A">
            <w:pPr>
              <w:rPr>
                <w:rFonts w:asciiTheme="majorHAnsi" w:hAnsiTheme="majorHAnsi" w:cstheme="majorHAnsi"/>
                <w:b/>
                <w:sz w:val="20"/>
                <w:szCs w:val="20"/>
              </w:rPr>
            </w:pPr>
            <w:r w:rsidRPr="002E62EF">
              <w:rPr>
                <w:rFonts w:asciiTheme="majorHAnsi" w:hAnsiTheme="majorHAnsi" w:cstheme="majorHAnsi"/>
                <w:b/>
                <w:sz w:val="20"/>
                <w:szCs w:val="20"/>
              </w:rPr>
              <w:t>Primary Text Book (s):</w:t>
            </w:r>
          </w:p>
        </w:tc>
      </w:tr>
      <w:tr w:rsidR="00B67E02" w:rsidRPr="002E62EF" w:rsidTr="00BC514A">
        <w:tc>
          <w:tcPr>
            <w:tcW w:w="10214" w:type="dxa"/>
          </w:tcPr>
          <w:p w:rsidR="00B67E02" w:rsidRPr="002E62EF" w:rsidRDefault="00B67E02" w:rsidP="00BC514A">
            <w:pPr>
              <w:rPr>
                <w:rFonts w:asciiTheme="majorHAnsi" w:hAnsiTheme="majorHAnsi" w:cstheme="majorHAnsi"/>
              </w:rPr>
            </w:pPr>
          </w:p>
          <w:p w:rsidR="0081328E" w:rsidRPr="0081328E" w:rsidRDefault="00B67E02" w:rsidP="0081328E">
            <w:pPr>
              <w:pStyle w:val="ListParagraph"/>
              <w:numPr>
                <w:ilvl w:val="0"/>
                <w:numId w:val="5"/>
              </w:numPr>
              <w:rPr>
                <w:rFonts w:asciiTheme="majorHAnsi" w:hAnsiTheme="majorHAnsi" w:cstheme="majorHAnsi"/>
              </w:rPr>
            </w:pPr>
            <w:r w:rsidRPr="002E62EF">
              <w:rPr>
                <w:rFonts w:asciiTheme="majorHAnsi" w:hAnsiTheme="majorHAnsi" w:cstheme="majorHAnsi"/>
              </w:rPr>
              <w:t xml:space="preserve">   </w:t>
            </w:r>
            <w:r w:rsidR="0081328E" w:rsidRPr="0081328E">
              <w:rPr>
                <w:rFonts w:asciiTheme="majorHAnsi" w:hAnsiTheme="majorHAnsi" w:cstheme="majorHAnsi"/>
              </w:rPr>
              <w:t>Statistics: A Decision-Making Approach (8th Edition) By: David F. Groebner, Patrick W. Shannon, Phillip C. Fry, Kent D. Smith</w:t>
            </w:r>
          </w:p>
          <w:p w:rsidR="00B67E02" w:rsidRPr="002E62EF" w:rsidRDefault="00B67E02" w:rsidP="0081328E">
            <w:pPr>
              <w:pStyle w:val="ListParagraph"/>
              <w:rPr>
                <w:rFonts w:asciiTheme="majorHAnsi" w:hAnsiTheme="majorHAnsi" w:cstheme="majorHAnsi"/>
              </w:rPr>
            </w:pPr>
          </w:p>
          <w:p w:rsidR="00B67E02" w:rsidRPr="002E62EF" w:rsidRDefault="00B67E02" w:rsidP="00B67E02">
            <w:pPr>
              <w:ind w:left="360"/>
              <w:rPr>
                <w:rFonts w:asciiTheme="majorHAnsi" w:hAnsiTheme="majorHAnsi" w:cstheme="majorHAnsi"/>
              </w:rPr>
            </w:pPr>
          </w:p>
        </w:tc>
      </w:tr>
    </w:tbl>
    <w:p w:rsidR="002A678F" w:rsidRPr="002E62EF" w:rsidRDefault="002A678F" w:rsidP="003F547E">
      <w:pPr>
        <w:spacing w:after="0" w:line="240" w:lineRule="auto"/>
        <w:rPr>
          <w:rFonts w:asciiTheme="majorHAnsi" w:eastAsia="Times New Roman" w:hAnsiTheme="majorHAnsi" w:cstheme="majorHAnsi"/>
          <w:b/>
          <w:color w:val="000000" w:themeColor="text1"/>
          <w:sz w:val="20"/>
          <w:szCs w:val="20"/>
        </w:rPr>
      </w:pPr>
    </w:p>
    <w:p w:rsidR="00B67E02" w:rsidRPr="002E62EF" w:rsidRDefault="00B67E02" w:rsidP="00B67E02">
      <w:pPr>
        <w:spacing w:after="0" w:line="240" w:lineRule="auto"/>
        <w:rPr>
          <w:rFonts w:asciiTheme="majorHAnsi" w:eastAsia="Times New Roman" w:hAnsiTheme="majorHAnsi" w:cstheme="majorHAns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2E62EF" w:rsidTr="00BC514A">
        <w:tc>
          <w:tcPr>
            <w:tcW w:w="10214" w:type="dxa"/>
            <w:shd w:val="clear" w:color="auto" w:fill="F2F2F2" w:themeFill="background1" w:themeFillShade="F2"/>
          </w:tcPr>
          <w:p w:rsidR="00B67E02" w:rsidRPr="002E62EF" w:rsidRDefault="005F6BE5" w:rsidP="00BC514A">
            <w:pPr>
              <w:rPr>
                <w:rFonts w:asciiTheme="majorHAnsi" w:hAnsiTheme="majorHAnsi" w:cstheme="majorHAnsi"/>
                <w:b/>
                <w:sz w:val="20"/>
                <w:szCs w:val="20"/>
              </w:rPr>
            </w:pPr>
            <w:r w:rsidRPr="002E62EF">
              <w:rPr>
                <w:rFonts w:asciiTheme="majorHAnsi" w:hAnsiTheme="majorHAnsi" w:cstheme="majorHAnsi"/>
                <w:b/>
                <w:sz w:val="20"/>
                <w:szCs w:val="20"/>
              </w:rPr>
              <w:t>Reference / Supplementary Reading (s)</w:t>
            </w:r>
            <w:r w:rsidR="00B67E02" w:rsidRPr="002E62EF">
              <w:rPr>
                <w:rFonts w:asciiTheme="majorHAnsi" w:hAnsiTheme="majorHAnsi" w:cstheme="majorHAnsi"/>
                <w:b/>
                <w:sz w:val="20"/>
                <w:szCs w:val="20"/>
              </w:rPr>
              <w:t>:</w:t>
            </w:r>
          </w:p>
        </w:tc>
      </w:tr>
      <w:tr w:rsidR="00B67E02" w:rsidRPr="002E62EF" w:rsidTr="00BC514A">
        <w:tc>
          <w:tcPr>
            <w:tcW w:w="10214" w:type="dxa"/>
          </w:tcPr>
          <w:p w:rsidR="0081328E" w:rsidRPr="0081328E" w:rsidRDefault="0081328E" w:rsidP="0081328E">
            <w:pPr>
              <w:pStyle w:val="ListParagraph"/>
              <w:numPr>
                <w:ilvl w:val="0"/>
                <w:numId w:val="16"/>
              </w:numPr>
              <w:rPr>
                <w:rFonts w:asciiTheme="majorHAnsi" w:hAnsiTheme="majorHAnsi" w:cstheme="majorHAnsi"/>
              </w:rPr>
            </w:pPr>
            <w:r w:rsidRPr="0081328E">
              <w:rPr>
                <w:rFonts w:asciiTheme="majorHAnsi" w:hAnsiTheme="majorHAnsi" w:cstheme="majorHAnsi"/>
              </w:rPr>
              <w:lastRenderedPageBreak/>
              <w:t>Statistical Techniques in Business and Economics (13th Edition) By: Douglas A. Lind, William G. Marchal, and David Wathen</w:t>
            </w:r>
          </w:p>
          <w:p w:rsidR="0081328E" w:rsidRPr="0081328E" w:rsidRDefault="0081328E" w:rsidP="0081328E">
            <w:pPr>
              <w:rPr>
                <w:rFonts w:asciiTheme="majorHAnsi" w:hAnsiTheme="majorHAnsi" w:cstheme="majorHAnsi"/>
              </w:rPr>
            </w:pPr>
          </w:p>
          <w:p w:rsidR="00B67E02" w:rsidRPr="0081328E" w:rsidRDefault="0081328E" w:rsidP="0081328E">
            <w:pPr>
              <w:pStyle w:val="ListParagraph"/>
              <w:numPr>
                <w:ilvl w:val="0"/>
                <w:numId w:val="16"/>
              </w:numPr>
              <w:rPr>
                <w:rFonts w:asciiTheme="majorHAnsi" w:hAnsiTheme="majorHAnsi" w:cstheme="majorHAnsi"/>
              </w:rPr>
            </w:pPr>
            <w:r w:rsidRPr="0081328E">
              <w:rPr>
                <w:rFonts w:asciiTheme="majorHAnsi" w:hAnsiTheme="majorHAnsi" w:cstheme="majorHAnsi"/>
              </w:rPr>
              <w:t xml:space="preserve">Essentials of Modern Business Statistics with Microsoft Excel (3rd Edition)By: Anderson and Sweeny </w:t>
            </w:r>
            <w:r w:rsidR="005F6BE5" w:rsidRPr="0081328E">
              <w:rPr>
                <w:rFonts w:asciiTheme="majorHAnsi" w:hAnsiTheme="majorHAnsi" w:cstheme="majorHAnsi"/>
              </w:rPr>
              <w:t xml:space="preserve"> </w:t>
            </w:r>
          </w:p>
          <w:p w:rsidR="00B67E02" w:rsidRPr="002E62EF" w:rsidRDefault="00B67E02" w:rsidP="00BC514A">
            <w:pPr>
              <w:rPr>
                <w:rFonts w:asciiTheme="majorHAnsi" w:hAnsiTheme="majorHAnsi" w:cstheme="majorHAnsi"/>
              </w:rPr>
            </w:pPr>
          </w:p>
        </w:tc>
      </w:tr>
    </w:tbl>
    <w:p w:rsidR="00746768" w:rsidRPr="002E62EF" w:rsidRDefault="00746768" w:rsidP="00746768">
      <w:pPr>
        <w:spacing w:line="360" w:lineRule="auto"/>
        <w:jc w:val="both"/>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0214"/>
      </w:tblGrid>
      <w:tr w:rsidR="005F6BE5" w:rsidRPr="002E62EF" w:rsidTr="00BC514A">
        <w:tc>
          <w:tcPr>
            <w:tcW w:w="10214" w:type="dxa"/>
            <w:shd w:val="clear" w:color="auto" w:fill="F2F2F2" w:themeFill="background1" w:themeFillShade="F2"/>
          </w:tcPr>
          <w:p w:rsidR="005F6BE5" w:rsidRPr="002E62EF" w:rsidRDefault="005F6BE5" w:rsidP="00BC514A">
            <w:pPr>
              <w:rPr>
                <w:rFonts w:asciiTheme="majorHAnsi" w:hAnsiTheme="majorHAnsi" w:cstheme="majorHAnsi"/>
                <w:b/>
                <w:sz w:val="20"/>
                <w:szCs w:val="20"/>
              </w:rPr>
            </w:pPr>
            <w:r w:rsidRPr="002E62EF">
              <w:rPr>
                <w:rFonts w:asciiTheme="majorHAnsi" w:hAnsiTheme="majorHAnsi" w:cstheme="majorHAnsi"/>
                <w:b/>
                <w:sz w:val="20"/>
                <w:szCs w:val="20"/>
              </w:rPr>
              <w:t>Useful Online / Web Resources:</w:t>
            </w:r>
          </w:p>
        </w:tc>
      </w:tr>
      <w:tr w:rsidR="005F6BE5" w:rsidRPr="002E62EF" w:rsidTr="00BC514A">
        <w:tc>
          <w:tcPr>
            <w:tcW w:w="10214" w:type="dxa"/>
          </w:tcPr>
          <w:p w:rsidR="005F6BE5" w:rsidRPr="002E62EF" w:rsidRDefault="005F6BE5" w:rsidP="00BC514A">
            <w:pPr>
              <w:rPr>
                <w:rFonts w:asciiTheme="majorHAnsi" w:hAnsiTheme="majorHAnsi" w:cstheme="majorHAnsi"/>
              </w:rPr>
            </w:pPr>
          </w:p>
          <w:p w:rsidR="005F6BE5" w:rsidRPr="002E62EF" w:rsidRDefault="005F6BE5" w:rsidP="00C317B3">
            <w:pPr>
              <w:pStyle w:val="ListParagraph"/>
              <w:numPr>
                <w:ilvl w:val="0"/>
                <w:numId w:val="5"/>
              </w:numPr>
              <w:rPr>
                <w:rFonts w:asciiTheme="majorHAnsi" w:hAnsiTheme="majorHAnsi" w:cstheme="majorHAnsi"/>
              </w:rPr>
            </w:pPr>
            <w:r w:rsidRPr="002E62EF">
              <w:rPr>
                <w:rFonts w:asciiTheme="majorHAnsi" w:hAnsiTheme="majorHAnsi" w:cstheme="majorHAnsi"/>
              </w:rPr>
              <w:t xml:space="preserve">   </w:t>
            </w:r>
            <w:r w:rsidR="00C317B3">
              <w:rPr>
                <w:rFonts w:asciiTheme="majorHAnsi" w:hAnsiTheme="majorHAnsi" w:cstheme="majorHAnsi"/>
              </w:rPr>
              <w:t>https://lms.umt.edu.pk/</w:t>
            </w:r>
          </w:p>
          <w:p w:rsidR="005F6BE5" w:rsidRPr="00C317B3" w:rsidRDefault="005F6BE5" w:rsidP="00C317B3">
            <w:pPr>
              <w:ind w:left="360"/>
              <w:rPr>
                <w:rFonts w:asciiTheme="majorHAnsi" w:hAnsiTheme="majorHAnsi" w:cstheme="majorHAnsi"/>
              </w:rPr>
            </w:pPr>
          </w:p>
        </w:tc>
      </w:tr>
    </w:tbl>
    <w:p w:rsidR="005F6BE5" w:rsidRPr="002E62EF" w:rsidRDefault="005F6BE5" w:rsidP="005F6BE5">
      <w:pPr>
        <w:spacing w:line="360" w:lineRule="auto"/>
        <w:jc w:val="both"/>
        <w:rPr>
          <w:rFonts w:asciiTheme="majorHAnsi" w:hAnsiTheme="majorHAnsi" w:cstheme="majorHAnsi"/>
          <w:sz w:val="20"/>
          <w:szCs w:val="20"/>
        </w:rPr>
      </w:pPr>
    </w:p>
    <w:sectPr w:rsidR="005F6BE5" w:rsidRPr="002E62EF" w:rsidSect="00F15758">
      <w:headerReference w:type="default" r:id="rId7"/>
      <w:footerReference w:type="default" r:id="rId8"/>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957" w:rsidRDefault="00487957" w:rsidP="007977E9">
      <w:pPr>
        <w:spacing w:after="0" w:line="240" w:lineRule="auto"/>
      </w:pPr>
      <w:r>
        <w:separator/>
      </w:r>
    </w:p>
  </w:endnote>
  <w:endnote w:type="continuationSeparator" w:id="0">
    <w:p w:rsidR="00487957" w:rsidRDefault="00487957"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C20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2062">
              <w:rPr>
                <w:b/>
                <w:bCs/>
                <w:noProof/>
              </w:rPr>
              <w:t>10</w:t>
            </w:r>
            <w:r>
              <w:rPr>
                <w:b/>
                <w:bCs/>
                <w:sz w:val="24"/>
                <w:szCs w:val="24"/>
              </w:rPr>
              <w:fldChar w:fldCharType="end"/>
            </w:r>
          </w:sdtContent>
        </w:sdt>
      </w:sdtContent>
    </w:sdt>
  </w:p>
  <w:p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957" w:rsidRDefault="00487957" w:rsidP="007977E9">
      <w:pPr>
        <w:spacing w:after="0" w:line="240" w:lineRule="auto"/>
      </w:pPr>
      <w:r>
        <w:separator/>
      </w:r>
    </w:p>
  </w:footnote>
  <w:footnote w:type="continuationSeparator" w:id="0">
    <w:p w:rsidR="00487957" w:rsidRDefault="00487957"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6B8EB367" wp14:editId="5C85692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61AC13EF" wp14:editId="2185AF0A">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848A7"/>
    <w:multiLevelType w:val="hybridMultilevel"/>
    <w:tmpl w:val="D0F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67FE0"/>
    <w:multiLevelType w:val="hybridMultilevel"/>
    <w:tmpl w:val="FB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3689F"/>
    <w:multiLevelType w:val="hybridMultilevel"/>
    <w:tmpl w:val="1EB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306B9"/>
    <w:multiLevelType w:val="hybridMultilevel"/>
    <w:tmpl w:val="BEE861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56C7B6C"/>
    <w:multiLevelType w:val="hybridMultilevel"/>
    <w:tmpl w:val="5A8887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22902452"/>
    <w:multiLevelType w:val="hybridMultilevel"/>
    <w:tmpl w:val="B79ED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2D2A07"/>
    <w:multiLevelType w:val="hybridMultilevel"/>
    <w:tmpl w:val="6AF0EEF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8">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D68D7"/>
    <w:multiLevelType w:val="hybridMultilevel"/>
    <w:tmpl w:val="89CCD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FB6B44"/>
    <w:multiLevelType w:val="hybridMultilevel"/>
    <w:tmpl w:val="CE983D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8886838"/>
    <w:multiLevelType w:val="hybridMultilevel"/>
    <w:tmpl w:val="FD182F02"/>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12">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D0E92"/>
    <w:multiLevelType w:val="hybridMultilevel"/>
    <w:tmpl w:val="4CF2685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16">
    <w:nsid w:val="5E6F0267"/>
    <w:multiLevelType w:val="hybridMultilevel"/>
    <w:tmpl w:val="0B3AF3E2"/>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17">
    <w:nsid w:val="5F2E2887"/>
    <w:multiLevelType w:val="hybridMultilevel"/>
    <w:tmpl w:val="D9DA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45E3272"/>
    <w:multiLevelType w:val="hybridMultilevel"/>
    <w:tmpl w:val="692E8218"/>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19">
    <w:nsid w:val="66884B2D"/>
    <w:multiLevelType w:val="hybridMultilevel"/>
    <w:tmpl w:val="095C8F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6F70777B"/>
    <w:multiLevelType w:val="hybridMultilevel"/>
    <w:tmpl w:val="C366B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FB94AD5"/>
    <w:multiLevelType w:val="hybridMultilevel"/>
    <w:tmpl w:val="09DC8B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746F12AD"/>
    <w:multiLevelType w:val="hybridMultilevel"/>
    <w:tmpl w:val="BC48B9F4"/>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3">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1C6071"/>
    <w:multiLevelType w:val="hybridMultilevel"/>
    <w:tmpl w:val="51884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3"/>
  </w:num>
  <w:num w:numId="4">
    <w:abstractNumId w:val="14"/>
  </w:num>
  <w:num w:numId="5">
    <w:abstractNumId w:val="13"/>
  </w:num>
  <w:num w:numId="6">
    <w:abstractNumId w:val="12"/>
  </w:num>
  <w:num w:numId="7">
    <w:abstractNumId w:val="1"/>
  </w:num>
  <w:num w:numId="8">
    <w:abstractNumId w:val="9"/>
  </w:num>
  <w:num w:numId="9">
    <w:abstractNumId w:val="19"/>
  </w:num>
  <w:num w:numId="10">
    <w:abstractNumId w:val="2"/>
  </w:num>
  <w:num w:numId="11">
    <w:abstractNumId w:val="3"/>
  </w:num>
  <w:num w:numId="12">
    <w:abstractNumId w:val="4"/>
  </w:num>
  <w:num w:numId="13">
    <w:abstractNumId w:val="6"/>
  </w:num>
  <w:num w:numId="14">
    <w:abstractNumId w:val="10"/>
  </w:num>
  <w:num w:numId="15">
    <w:abstractNumId w:val="21"/>
  </w:num>
  <w:num w:numId="16">
    <w:abstractNumId w:val="5"/>
  </w:num>
  <w:num w:numId="17">
    <w:abstractNumId w:val="9"/>
  </w:num>
  <w:num w:numId="18">
    <w:abstractNumId w:val="24"/>
  </w:num>
  <w:num w:numId="19">
    <w:abstractNumId w:val="19"/>
  </w:num>
  <w:num w:numId="20">
    <w:abstractNumId w:val="2"/>
  </w:num>
  <w:num w:numId="21">
    <w:abstractNumId w:val="21"/>
  </w:num>
  <w:num w:numId="22">
    <w:abstractNumId w:val="17"/>
  </w:num>
  <w:num w:numId="23">
    <w:abstractNumId w:val="18"/>
  </w:num>
  <w:num w:numId="24">
    <w:abstractNumId w:val="6"/>
  </w:num>
  <w:num w:numId="25">
    <w:abstractNumId w:val="16"/>
  </w:num>
  <w:num w:numId="26">
    <w:abstractNumId w:val="22"/>
  </w:num>
  <w:num w:numId="27">
    <w:abstractNumId w:val="10"/>
  </w:num>
  <w:num w:numId="28">
    <w:abstractNumId w:val="15"/>
  </w:num>
  <w:num w:numId="29">
    <w:abstractNumId w:val="4"/>
  </w:num>
  <w:num w:numId="30">
    <w:abstractNumId w:val="11"/>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73CF5"/>
    <w:rsid w:val="00096E5B"/>
    <w:rsid w:val="000B2384"/>
    <w:rsid w:val="000B7BE7"/>
    <w:rsid w:val="001079FB"/>
    <w:rsid w:val="00117D45"/>
    <w:rsid w:val="00125C29"/>
    <w:rsid w:val="001665CF"/>
    <w:rsid w:val="00174CDF"/>
    <w:rsid w:val="00186878"/>
    <w:rsid w:val="0022165D"/>
    <w:rsid w:val="00231182"/>
    <w:rsid w:val="00261D4D"/>
    <w:rsid w:val="00286C2E"/>
    <w:rsid w:val="002A678F"/>
    <w:rsid w:val="002E62EF"/>
    <w:rsid w:val="002F06D2"/>
    <w:rsid w:val="00300FEF"/>
    <w:rsid w:val="0031562C"/>
    <w:rsid w:val="003C4DD2"/>
    <w:rsid w:val="003F547E"/>
    <w:rsid w:val="003F5525"/>
    <w:rsid w:val="00415EA1"/>
    <w:rsid w:val="00433B8E"/>
    <w:rsid w:val="00440F4A"/>
    <w:rsid w:val="0044554D"/>
    <w:rsid w:val="00487957"/>
    <w:rsid w:val="00492702"/>
    <w:rsid w:val="004B6258"/>
    <w:rsid w:val="004C2062"/>
    <w:rsid w:val="004D270F"/>
    <w:rsid w:val="004D3606"/>
    <w:rsid w:val="004F6C86"/>
    <w:rsid w:val="00525F9E"/>
    <w:rsid w:val="00581A07"/>
    <w:rsid w:val="005A7BFC"/>
    <w:rsid w:val="005B252F"/>
    <w:rsid w:val="005C61FB"/>
    <w:rsid w:val="005D1D94"/>
    <w:rsid w:val="005E7EE5"/>
    <w:rsid w:val="005F6BE5"/>
    <w:rsid w:val="0060542D"/>
    <w:rsid w:val="006371A3"/>
    <w:rsid w:val="00644512"/>
    <w:rsid w:val="00660AFD"/>
    <w:rsid w:val="00682B44"/>
    <w:rsid w:val="00687352"/>
    <w:rsid w:val="006D7C21"/>
    <w:rsid w:val="00746768"/>
    <w:rsid w:val="0076179C"/>
    <w:rsid w:val="007977E9"/>
    <w:rsid w:val="007A75B4"/>
    <w:rsid w:val="0081328E"/>
    <w:rsid w:val="00836A41"/>
    <w:rsid w:val="00860AA1"/>
    <w:rsid w:val="00871C6D"/>
    <w:rsid w:val="008742B1"/>
    <w:rsid w:val="008B5239"/>
    <w:rsid w:val="008D2467"/>
    <w:rsid w:val="009343A9"/>
    <w:rsid w:val="009A6C03"/>
    <w:rsid w:val="009B431E"/>
    <w:rsid w:val="009D1A7B"/>
    <w:rsid w:val="00A34FD0"/>
    <w:rsid w:val="00A42307"/>
    <w:rsid w:val="00A65BE9"/>
    <w:rsid w:val="00A72703"/>
    <w:rsid w:val="00AB36E7"/>
    <w:rsid w:val="00AC0078"/>
    <w:rsid w:val="00AE3684"/>
    <w:rsid w:val="00AF4C90"/>
    <w:rsid w:val="00B5400A"/>
    <w:rsid w:val="00B67E02"/>
    <w:rsid w:val="00B84685"/>
    <w:rsid w:val="00BA0BE0"/>
    <w:rsid w:val="00BA23FF"/>
    <w:rsid w:val="00BB053F"/>
    <w:rsid w:val="00BE55A9"/>
    <w:rsid w:val="00C23C91"/>
    <w:rsid w:val="00C317B3"/>
    <w:rsid w:val="00C35B83"/>
    <w:rsid w:val="00C40768"/>
    <w:rsid w:val="00C42544"/>
    <w:rsid w:val="00C80334"/>
    <w:rsid w:val="00CC1C60"/>
    <w:rsid w:val="00CF167A"/>
    <w:rsid w:val="00CF460D"/>
    <w:rsid w:val="00D03BD7"/>
    <w:rsid w:val="00D1060E"/>
    <w:rsid w:val="00D479F8"/>
    <w:rsid w:val="00DA0182"/>
    <w:rsid w:val="00DD1B5E"/>
    <w:rsid w:val="00DF2047"/>
    <w:rsid w:val="00DF29B8"/>
    <w:rsid w:val="00E21ACC"/>
    <w:rsid w:val="00E65A31"/>
    <w:rsid w:val="00E937E9"/>
    <w:rsid w:val="00EB0858"/>
    <w:rsid w:val="00ED7253"/>
    <w:rsid w:val="00EF08C0"/>
    <w:rsid w:val="00F15758"/>
    <w:rsid w:val="00F821E7"/>
    <w:rsid w:val="00F90D29"/>
    <w:rsid w:val="00FB1A87"/>
    <w:rsid w:val="00FB7DE3"/>
    <w:rsid w:val="00FC64D0"/>
    <w:rsid w:val="00FC654E"/>
    <w:rsid w:val="00FD6F38"/>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2E62EF"/>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1">
    <w:name w:val="Body 1"/>
    <w:rsid w:val="005D1D94"/>
    <w:pPr>
      <w:spacing w:after="0" w:line="240" w:lineRule="auto"/>
      <w:outlineLvl w:val="0"/>
    </w:pPr>
    <w:rPr>
      <w:rFonts w:ascii="Times New Roman" w:eastAsia="ヒラギノ角ゴ Pro W3" w:hAnsi="Times New Roman" w:cs="Times New Roman"/>
      <w:color w:val="000000"/>
      <w:sz w:val="24"/>
      <w:szCs w:val="20"/>
    </w:rPr>
  </w:style>
  <w:style w:type="paragraph" w:customStyle="1" w:styleId="Heading31">
    <w:name w:val="Heading 31"/>
    <w:next w:val="Body1"/>
    <w:qFormat/>
    <w:rsid w:val="005D1D94"/>
    <w:pPr>
      <w:keepNext/>
      <w:spacing w:after="0" w:line="240" w:lineRule="auto"/>
      <w:jc w:val="both"/>
      <w:outlineLvl w:val="2"/>
    </w:pPr>
    <w:rPr>
      <w:rFonts w:ascii="Times New Roman" w:eastAsia="ヒラギノ角ゴ Pro W3" w:hAnsi="Times New Roman" w:cs="Times New Roman"/>
      <w:b/>
      <w:i/>
      <w:color w:val="000000"/>
      <w:sz w:val="20"/>
      <w:szCs w:val="20"/>
    </w:rPr>
  </w:style>
  <w:style w:type="paragraph" w:styleId="NormalWeb">
    <w:name w:val="Normal (Web)"/>
    <w:basedOn w:val="Normal"/>
    <w:uiPriority w:val="99"/>
    <w:unhideWhenUsed/>
    <w:rsid w:val="009A6C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2E62EF"/>
    <w:rPr>
      <w:rFonts w:asciiTheme="majorHAnsi" w:eastAsiaTheme="majorEastAsia" w:hAnsiTheme="majorHAnsi" w:cstheme="majorBidi"/>
      <w:caps/>
      <w:color w:val="823B0B" w:themeColor="accent2" w:themeShade="7F"/>
      <w:spacing w:val="10"/>
      <w:lang w:bidi="en-US"/>
    </w:rPr>
  </w:style>
  <w:style w:type="paragraph" w:customStyle="1" w:styleId="ColorfulList-Accent11">
    <w:name w:val="Colorful List - Accent 11"/>
    <w:basedOn w:val="Normal"/>
    <w:uiPriority w:val="34"/>
    <w:qFormat/>
    <w:rsid w:val="002E62EF"/>
    <w:pPr>
      <w:spacing w:after="200" w:line="276" w:lineRule="auto"/>
      <w:ind w:left="720"/>
      <w:contextualSpacing/>
    </w:pPr>
    <w:rPr>
      <w:rFonts w:ascii="Calibri" w:eastAsia="Calibri" w:hAnsi="Calibri" w:cs="Times New Roman"/>
    </w:rPr>
  </w:style>
  <w:style w:type="character" w:styleId="Strong">
    <w:name w:val="Strong"/>
    <w:uiPriority w:val="22"/>
    <w:qFormat/>
    <w:rsid w:val="002E62EF"/>
    <w:rPr>
      <w:b/>
      <w:bCs/>
      <w:color w:val="C45911" w:themeColor="accent2"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2021-10-06T18:34:00Z</cp:lastPrinted>
  <dcterms:created xsi:type="dcterms:W3CDTF">2023-07-05T09:16:00Z</dcterms:created>
  <dcterms:modified xsi:type="dcterms:W3CDTF">2023-07-05T09:16:00Z</dcterms:modified>
</cp:coreProperties>
</file>