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F6" w:rsidRPr="006E34F6" w:rsidRDefault="006E34F6" w:rsidP="006E34F6">
      <w:pPr>
        <w:spacing w:after="0"/>
        <w:contextualSpacing/>
        <w:jc w:val="center"/>
        <w:rPr>
          <w:rFonts w:ascii="Arial Black" w:hAnsi="Arial Black" w:cs="Times New Roman"/>
          <w:b/>
          <w:color w:val="C00000"/>
          <w:sz w:val="36"/>
          <w:szCs w:val="36"/>
        </w:rPr>
      </w:pPr>
      <w:r w:rsidRPr="006E34F6">
        <w:rPr>
          <w:rFonts w:ascii="Arial Black" w:hAnsi="Arial Black" w:cs="Times New Roman"/>
          <w:b/>
          <w:color w:val="C00000"/>
          <w:sz w:val="36"/>
          <w:szCs w:val="36"/>
        </w:rPr>
        <w:t>MG-585 Business Strategy and Policy</w:t>
      </w:r>
    </w:p>
    <w:tbl>
      <w:tblPr>
        <w:tblStyle w:val="TableGrid"/>
        <w:tblW w:w="0" w:type="auto"/>
        <w:tblLook w:val="04A0"/>
      </w:tblPr>
      <w:tblGrid>
        <w:gridCol w:w="2335"/>
        <w:gridCol w:w="7830"/>
      </w:tblGrid>
      <w:tr w:rsidR="003F74C2" w:rsidTr="00A3290D">
        <w:trPr>
          <w:trHeight w:val="372"/>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Resource Person:</w:t>
            </w:r>
          </w:p>
        </w:tc>
        <w:tc>
          <w:tcPr>
            <w:tcW w:w="7830" w:type="dxa"/>
          </w:tcPr>
          <w:p w:rsidR="003F74C2" w:rsidRPr="00876183" w:rsidRDefault="003F74C2" w:rsidP="003F74C2">
            <w:pPr>
              <w:jc w:val="center"/>
              <w:rPr>
                <w:rFonts w:cs="Arial"/>
                <w:sz w:val="24"/>
                <w:szCs w:val="24"/>
              </w:rPr>
            </w:pPr>
            <w:r w:rsidRPr="006E64E1">
              <w:rPr>
                <w:rFonts w:cs="Arial"/>
                <w:color w:val="002060"/>
                <w:sz w:val="24"/>
                <w:szCs w:val="24"/>
              </w:rPr>
              <w:t>Assistant Professor Aly Raza Syed</w:t>
            </w:r>
          </w:p>
        </w:tc>
      </w:tr>
      <w:tr w:rsidR="003F74C2" w:rsidTr="00A3290D">
        <w:trPr>
          <w:trHeight w:val="420"/>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Email:</w:t>
            </w:r>
          </w:p>
        </w:tc>
        <w:tc>
          <w:tcPr>
            <w:tcW w:w="7830" w:type="dxa"/>
          </w:tcPr>
          <w:p w:rsidR="003F74C2" w:rsidRPr="00876183" w:rsidRDefault="006E4602" w:rsidP="003F74C2">
            <w:pPr>
              <w:jc w:val="center"/>
              <w:rPr>
                <w:rFonts w:cs="Arial"/>
                <w:sz w:val="24"/>
                <w:szCs w:val="24"/>
              </w:rPr>
            </w:pPr>
            <w:hyperlink r:id="rId7" w:history="1">
              <w:r w:rsidR="003F74C2" w:rsidRPr="006E64E1">
                <w:rPr>
                  <w:rStyle w:val="Hyperlink"/>
                  <w:rFonts w:cs="Arial"/>
                  <w:color w:val="002060"/>
                  <w:sz w:val="24"/>
                  <w:szCs w:val="24"/>
                </w:rPr>
                <w:t>aly.raza@umt.edu.pk</w:t>
              </w:r>
            </w:hyperlink>
          </w:p>
        </w:tc>
      </w:tr>
      <w:tr w:rsidR="003F74C2" w:rsidTr="00A3290D">
        <w:trPr>
          <w:trHeight w:val="413"/>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Contact Hours:</w:t>
            </w:r>
          </w:p>
        </w:tc>
        <w:tc>
          <w:tcPr>
            <w:tcW w:w="7830" w:type="dxa"/>
          </w:tcPr>
          <w:p w:rsidR="003F74C2" w:rsidRPr="00876183" w:rsidRDefault="003F74C2" w:rsidP="003F74C2">
            <w:pPr>
              <w:jc w:val="center"/>
              <w:rPr>
                <w:rFonts w:cs="Arial"/>
                <w:sz w:val="24"/>
                <w:szCs w:val="24"/>
              </w:rPr>
            </w:pPr>
            <w:r w:rsidRPr="006E64E1">
              <w:rPr>
                <w:rFonts w:cs="Arial"/>
                <w:color w:val="002060"/>
                <w:sz w:val="24"/>
                <w:szCs w:val="24"/>
              </w:rPr>
              <w:t>45</w:t>
            </w:r>
          </w:p>
        </w:tc>
      </w:tr>
      <w:tr w:rsidR="003F74C2" w:rsidTr="005C61FB">
        <w:trPr>
          <w:trHeight w:val="485"/>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Office Address:</w:t>
            </w:r>
          </w:p>
        </w:tc>
        <w:tc>
          <w:tcPr>
            <w:tcW w:w="7830" w:type="dxa"/>
          </w:tcPr>
          <w:p w:rsidR="003F74C2" w:rsidRPr="006E64E1" w:rsidRDefault="003F74C2" w:rsidP="003F74C2">
            <w:pPr>
              <w:jc w:val="center"/>
              <w:rPr>
                <w:rFonts w:cs="Arial"/>
                <w:color w:val="002060"/>
                <w:sz w:val="24"/>
                <w:szCs w:val="24"/>
              </w:rPr>
            </w:pPr>
            <w:r w:rsidRPr="006E64E1">
              <w:rPr>
                <w:rFonts w:cs="Arial"/>
                <w:color w:val="002060"/>
                <w:sz w:val="24"/>
                <w:szCs w:val="24"/>
              </w:rPr>
              <w:t xml:space="preserve">CRM Office-MBA Corridor, HSM </w:t>
            </w:r>
          </w:p>
          <w:p w:rsidR="003F74C2" w:rsidRPr="00876183" w:rsidRDefault="003F74C2" w:rsidP="003F74C2">
            <w:pPr>
              <w:jc w:val="center"/>
              <w:rPr>
                <w:rFonts w:cs="Arial"/>
                <w:sz w:val="24"/>
                <w:szCs w:val="24"/>
              </w:rPr>
            </w:pPr>
            <w:r>
              <w:rPr>
                <w:rFonts w:cs="Arial"/>
                <w:color w:val="002060"/>
                <w:sz w:val="24"/>
                <w:szCs w:val="24"/>
              </w:rPr>
              <w:t>North Block-</w:t>
            </w:r>
            <w:r w:rsidRPr="006E64E1">
              <w:rPr>
                <w:rFonts w:cs="Arial"/>
                <w:color w:val="002060"/>
                <w:sz w:val="24"/>
                <w:szCs w:val="24"/>
              </w:rPr>
              <w:t>Main Building, UMT Main Campus [Ext: 3388]</w:t>
            </w:r>
          </w:p>
        </w:tc>
      </w:tr>
      <w:tr w:rsidR="003F74C2" w:rsidTr="00A3290D">
        <w:trPr>
          <w:trHeight w:val="412"/>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Program:</w:t>
            </w:r>
          </w:p>
        </w:tc>
        <w:tc>
          <w:tcPr>
            <w:tcW w:w="7830" w:type="dxa"/>
          </w:tcPr>
          <w:p w:rsidR="003F74C2" w:rsidRDefault="003F74C2" w:rsidP="003F74C2">
            <w:pPr>
              <w:jc w:val="center"/>
              <w:rPr>
                <w:rFonts w:cs="Arial"/>
                <w:sz w:val="24"/>
                <w:szCs w:val="24"/>
              </w:rPr>
            </w:pPr>
            <w:r>
              <w:rPr>
                <w:rFonts w:cs="Arial"/>
                <w:sz w:val="24"/>
                <w:szCs w:val="24"/>
              </w:rPr>
              <w:t>MBA (P)</w:t>
            </w:r>
          </w:p>
        </w:tc>
      </w:tr>
      <w:tr w:rsidR="003F74C2" w:rsidTr="00A3290D">
        <w:trPr>
          <w:trHeight w:val="418"/>
        </w:trPr>
        <w:tc>
          <w:tcPr>
            <w:tcW w:w="2335" w:type="dxa"/>
            <w:shd w:val="clear" w:color="auto" w:fill="F2F2F2" w:themeFill="background1" w:themeFillShade="F2"/>
          </w:tcPr>
          <w:p w:rsidR="003F74C2" w:rsidRDefault="003F74C2" w:rsidP="003F74C2">
            <w:pPr>
              <w:rPr>
                <w:rFonts w:cs="Arial"/>
                <w:sz w:val="20"/>
                <w:szCs w:val="20"/>
              </w:rPr>
            </w:pPr>
            <w:r>
              <w:rPr>
                <w:rFonts w:cs="Arial"/>
                <w:sz w:val="20"/>
                <w:szCs w:val="20"/>
              </w:rPr>
              <w:t>Section:</w:t>
            </w:r>
          </w:p>
        </w:tc>
        <w:tc>
          <w:tcPr>
            <w:tcW w:w="7830" w:type="dxa"/>
          </w:tcPr>
          <w:p w:rsidR="003F74C2" w:rsidRDefault="00C104C2" w:rsidP="003F74C2">
            <w:pPr>
              <w:jc w:val="center"/>
              <w:rPr>
                <w:rFonts w:cs="Arial"/>
                <w:sz w:val="24"/>
                <w:szCs w:val="24"/>
              </w:rPr>
            </w:pPr>
            <w:r>
              <w:rPr>
                <w:rFonts w:cs="Arial"/>
                <w:sz w:val="24"/>
                <w:szCs w:val="24"/>
              </w:rPr>
              <w:t>A</w:t>
            </w:r>
          </w:p>
        </w:tc>
      </w:tr>
      <w:tr w:rsidR="003F74C2" w:rsidTr="00A3290D">
        <w:trPr>
          <w:trHeight w:val="424"/>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Semester:</w:t>
            </w:r>
          </w:p>
        </w:tc>
        <w:tc>
          <w:tcPr>
            <w:tcW w:w="7830" w:type="dxa"/>
          </w:tcPr>
          <w:p w:rsidR="003F74C2" w:rsidRDefault="00C104C2" w:rsidP="003F74C2">
            <w:pPr>
              <w:jc w:val="center"/>
              <w:rPr>
                <w:rFonts w:cs="Arial"/>
                <w:sz w:val="24"/>
                <w:szCs w:val="24"/>
              </w:rPr>
            </w:pPr>
            <w:r>
              <w:rPr>
                <w:rFonts w:cs="Arial"/>
                <w:color w:val="002060"/>
                <w:sz w:val="24"/>
                <w:szCs w:val="24"/>
              </w:rPr>
              <w:t>Spring</w:t>
            </w:r>
            <w:r w:rsidR="003F74C2" w:rsidRPr="006E64E1">
              <w:rPr>
                <w:rFonts w:cs="Arial"/>
                <w:color w:val="002060"/>
                <w:sz w:val="24"/>
                <w:szCs w:val="24"/>
              </w:rPr>
              <w:t xml:space="preserve"> 202</w:t>
            </w:r>
            <w:r>
              <w:rPr>
                <w:rFonts w:cs="Arial"/>
                <w:color w:val="002060"/>
                <w:sz w:val="24"/>
                <w:szCs w:val="24"/>
              </w:rPr>
              <w:t>3</w:t>
            </w:r>
          </w:p>
        </w:tc>
      </w:tr>
      <w:tr w:rsidR="003F74C2" w:rsidTr="00A3290D">
        <w:trPr>
          <w:trHeight w:val="417"/>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Course Pre-requisites:</w:t>
            </w:r>
          </w:p>
        </w:tc>
        <w:tc>
          <w:tcPr>
            <w:tcW w:w="7830" w:type="dxa"/>
          </w:tcPr>
          <w:p w:rsidR="003F74C2" w:rsidRDefault="003F74C2" w:rsidP="003F74C2">
            <w:pPr>
              <w:jc w:val="center"/>
              <w:rPr>
                <w:rFonts w:cs="Arial"/>
                <w:sz w:val="24"/>
                <w:szCs w:val="24"/>
              </w:rPr>
            </w:pPr>
            <w:r w:rsidRPr="00C47F89">
              <w:rPr>
                <w:rFonts w:ascii="Times New Roman" w:hAnsi="Times New Roman" w:cs="Times New Roman"/>
                <w:sz w:val="28"/>
                <w:szCs w:val="28"/>
              </w:rPr>
              <w:t xml:space="preserve">MG-545,MK-585, AF-585 </w:t>
            </w:r>
          </w:p>
        </w:tc>
      </w:tr>
      <w:tr w:rsidR="003F74C2" w:rsidTr="00A3290D">
        <w:trPr>
          <w:trHeight w:val="409"/>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Credit Hours:</w:t>
            </w:r>
          </w:p>
        </w:tc>
        <w:tc>
          <w:tcPr>
            <w:tcW w:w="7830" w:type="dxa"/>
          </w:tcPr>
          <w:p w:rsidR="003F74C2" w:rsidRDefault="003F74C2" w:rsidP="003F74C2">
            <w:pPr>
              <w:jc w:val="center"/>
              <w:rPr>
                <w:rFonts w:cs="Arial"/>
                <w:sz w:val="24"/>
                <w:szCs w:val="24"/>
              </w:rPr>
            </w:pPr>
            <w:r w:rsidRPr="006E64E1">
              <w:rPr>
                <w:rFonts w:cs="Arial"/>
                <w:color w:val="002060"/>
                <w:sz w:val="24"/>
                <w:szCs w:val="24"/>
              </w:rPr>
              <w:t>3</w:t>
            </w:r>
          </w:p>
        </w:tc>
      </w:tr>
      <w:tr w:rsidR="003F74C2" w:rsidTr="00A3290D">
        <w:trPr>
          <w:trHeight w:val="414"/>
        </w:trPr>
        <w:tc>
          <w:tcPr>
            <w:tcW w:w="2335" w:type="dxa"/>
            <w:shd w:val="clear" w:color="auto" w:fill="F2F2F2" w:themeFill="background1" w:themeFillShade="F2"/>
          </w:tcPr>
          <w:p w:rsidR="003F74C2" w:rsidRPr="008742B1" w:rsidRDefault="003F74C2" w:rsidP="003F74C2">
            <w:pPr>
              <w:rPr>
                <w:rFonts w:cs="Arial"/>
                <w:sz w:val="20"/>
                <w:szCs w:val="20"/>
              </w:rPr>
            </w:pPr>
            <w:r>
              <w:rPr>
                <w:rFonts w:cs="Arial"/>
                <w:sz w:val="20"/>
                <w:szCs w:val="20"/>
              </w:rPr>
              <w:t>Course Type:</w:t>
            </w:r>
          </w:p>
        </w:tc>
        <w:tc>
          <w:tcPr>
            <w:tcW w:w="7830" w:type="dxa"/>
          </w:tcPr>
          <w:p w:rsidR="003F74C2" w:rsidRDefault="003F74C2" w:rsidP="003F74C2">
            <w:pPr>
              <w:jc w:val="center"/>
              <w:rPr>
                <w:rFonts w:cs="Arial"/>
                <w:sz w:val="24"/>
                <w:szCs w:val="24"/>
              </w:rPr>
            </w:pPr>
            <w:r w:rsidRPr="006E64E1">
              <w:rPr>
                <w:rFonts w:cs="Arial"/>
                <w:color w:val="002060"/>
                <w:sz w:val="24"/>
                <w:szCs w:val="24"/>
              </w:rPr>
              <w:t>In Person</w:t>
            </w:r>
          </w:p>
        </w:tc>
      </w:tr>
      <w:tr w:rsidR="003F74C2" w:rsidTr="00A3290D">
        <w:trPr>
          <w:trHeight w:val="336"/>
        </w:trPr>
        <w:tc>
          <w:tcPr>
            <w:tcW w:w="2335" w:type="dxa"/>
            <w:shd w:val="clear" w:color="auto" w:fill="F2F2F2" w:themeFill="background1" w:themeFillShade="F2"/>
          </w:tcPr>
          <w:p w:rsidR="003F74C2" w:rsidRDefault="003F74C2" w:rsidP="003F74C2">
            <w:pPr>
              <w:rPr>
                <w:rFonts w:cs="Arial"/>
                <w:sz w:val="20"/>
                <w:szCs w:val="20"/>
              </w:rPr>
            </w:pPr>
            <w:r>
              <w:rPr>
                <w:rFonts w:cs="Arial"/>
                <w:sz w:val="20"/>
                <w:szCs w:val="20"/>
              </w:rPr>
              <w:t>Venue/Day/Time:</w:t>
            </w:r>
          </w:p>
        </w:tc>
        <w:tc>
          <w:tcPr>
            <w:tcW w:w="7830" w:type="dxa"/>
          </w:tcPr>
          <w:p w:rsidR="003F74C2" w:rsidRPr="00EE482B" w:rsidRDefault="003F74C2" w:rsidP="003F74C2">
            <w:pPr>
              <w:jc w:val="center"/>
              <w:rPr>
                <w:rFonts w:cs="Arial"/>
                <w:sz w:val="24"/>
              </w:rPr>
            </w:pPr>
            <w:r w:rsidRPr="00EE482B">
              <w:rPr>
                <w:rFonts w:cs="Arial"/>
                <w:color w:val="C00000"/>
                <w:sz w:val="24"/>
              </w:rPr>
              <w:t xml:space="preserve">Monday </w:t>
            </w:r>
            <w:r w:rsidRPr="00EE482B">
              <w:rPr>
                <w:rFonts w:cs="Arial"/>
                <w:sz w:val="24"/>
              </w:rPr>
              <w:t xml:space="preserve">/ Slot </w:t>
            </w:r>
            <w:r w:rsidR="00C104C2">
              <w:rPr>
                <w:rFonts w:cs="Arial"/>
                <w:color w:val="C00000"/>
                <w:sz w:val="24"/>
              </w:rPr>
              <w:t>5 &amp; 6</w:t>
            </w:r>
            <w:r w:rsidRPr="00EE482B">
              <w:rPr>
                <w:rFonts w:cs="Arial"/>
                <w:color w:val="C00000"/>
                <w:sz w:val="24"/>
              </w:rPr>
              <w:t xml:space="preserve"> / </w:t>
            </w:r>
            <w:r w:rsidR="00C104C2">
              <w:rPr>
                <w:rFonts w:cs="Arial"/>
                <w:color w:val="C00000"/>
                <w:sz w:val="24"/>
              </w:rPr>
              <w:t>2</w:t>
            </w:r>
            <w:r w:rsidRPr="00EE482B">
              <w:rPr>
                <w:rFonts w:cs="Arial"/>
                <w:sz w:val="24"/>
              </w:rPr>
              <w:t>:</w:t>
            </w:r>
            <w:r w:rsidR="00C104C2">
              <w:rPr>
                <w:rFonts w:cs="Arial"/>
                <w:sz w:val="24"/>
              </w:rPr>
              <w:t>0</w:t>
            </w:r>
            <w:r w:rsidRPr="00EE482B">
              <w:rPr>
                <w:rFonts w:cs="Arial"/>
                <w:sz w:val="24"/>
              </w:rPr>
              <w:t>0 pm-</w:t>
            </w:r>
            <w:r w:rsidR="00C104C2">
              <w:rPr>
                <w:rFonts w:cs="Arial"/>
                <w:sz w:val="24"/>
              </w:rPr>
              <w:t>4:45</w:t>
            </w:r>
            <w:r w:rsidRPr="00EE482B">
              <w:rPr>
                <w:rFonts w:cs="Arial"/>
                <w:sz w:val="24"/>
              </w:rPr>
              <w:t xml:space="preserve"> pm</w:t>
            </w:r>
          </w:p>
        </w:tc>
      </w:tr>
      <w:tr w:rsidR="003F74C2" w:rsidTr="00A3290D">
        <w:trPr>
          <w:trHeight w:val="285"/>
        </w:trPr>
        <w:tc>
          <w:tcPr>
            <w:tcW w:w="2335" w:type="dxa"/>
            <w:shd w:val="clear" w:color="auto" w:fill="F2F2F2" w:themeFill="background1" w:themeFillShade="F2"/>
          </w:tcPr>
          <w:p w:rsidR="003F74C2" w:rsidRPr="008742B1" w:rsidRDefault="003F74C2" w:rsidP="003F74C2">
            <w:pPr>
              <w:rPr>
                <w:rFonts w:cs="Arial"/>
                <w:sz w:val="20"/>
                <w:szCs w:val="20"/>
              </w:rPr>
            </w:pPr>
            <w:r w:rsidRPr="008742B1">
              <w:rPr>
                <w:rFonts w:cs="Arial"/>
                <w:sz w:val="20"/>
                <w:szCs w:val="20"/>
              </w:rPr>
              <w:t>Course URL (if any):</w:t>
            </w:r>
          </w:p>
        </w:tc>
        <w:tc>
          <w:tcPr>
            <w:tcW w:w="7830" w:type="dxa"/>
          </w:tcPr>
          <w:p w:rsidR="003F74C2" w:rsidRDefault="00C104C2" w:rsidP="003F74C2">
            <w:pPr>
              <w:jc w:val="center"/>
              <w:rPr>
                <w:rFonts w:cs="Arial"/>
                <w:sz w:val="24"/>
                <w:szCs w:val="24"/>
              </w:rPr>
            </w:pPr>
            <w:r w:rsidRPr="00C104C2">
              <w:rPr>
                <w:rFonts w:cs="Arial"/>
                <w:sz w:val="24"/>
                <w:szCs w:val="24"/>
              </w:rPr>
              <w:t>https://lms.umt.edu.pk/course/view.php?id=18697</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cs="Arial"/>
                <w:b/>
                <w:sz w:val="20"/>
                <w:szCs w:val="20"/>
              </w:rPr>
            </w:pPr>
            <w:r w:rsidRPr="00EE482B">
              <w:rPr>
                <w:rFonts w:cs="Arial"/>
                <w:b/>
                <w:color w:val="C00000"/>
                <w:sz w:val="20"/>
                <w:szCs w:val="20"/>
              </w:rPr>
              <w:t>Course Description</w:t>
            </w:r>
            <w:r w:rsidR="00C80334" w:rsidRPr="00EE482B">
              <w:rPr>
                <w:rFonts w:cs="Arial"/>
                <w:b/>
                <w:color w:val="C00000"/>
                <w:sz w:val="20"/>
                <w:szCs w:val="20"/>
              </w:rPr>
              <w:t>:</w:t>
            </w:r>
          </w:p>
        </w:tc>
      </w:tr>
      <w:tr w:rsidR="00581A07" w:rsidRPr="00C80334" w:rsidTr="008C4A29">
        <w:trPr>
          <w:trHeight w:val="2311"/>
        </w:trPr>
        <w:tc>
          <w:tcPr>
            <w:tcW w:w="10214" w:type="dxa"/>
          </w:tcPr>
          <w:p w:rsidR="00C80334" w:rsidRPr="003F74C2" w:rsidRDefault="003F74C2" w:rsidP="003F74C2">
            <w:pPr>
              <w:jc w:val="both"/>
              <w:rPr>
                <w:rFonts w:ascii="Times New Roman" w:hAnsi="Times New Roman" w:cs="Times New Roman"/>
                <w:sz w:val="24"/>
              </w:rPr>
            </w:pPr>
            <w:r>
              <w:rPr>
                <w:rFonts w:ascii="Times New Roman" w:hAnsi="Times New Roman" w:cs="Times New Roman"/>
                <w:sz w:val="24"/>
              </w:rPr>
              <w:t xml:space="preserve">Greatest challenge faced by organizations today is how to </w:t>
            </w:r>
            <w:r>
              <w:rPr>
                <w:rFonts w:ascii="Times New Roman" w:hAnsi="Times New Roman" w:cs="Times New Roman"/>
                <w:i/>
                <w:sz w:val="24"/>
              </w:rPr>
              <w:t>strategically manage</w:t>
            </w:r>
            <w:r>
              <w:rPr>
                <w:rFonts w:ascii="Times New Roman" w:hAnsi="Times New Roman" w:cs="Times New Roman"/>
                <w:sz w:val="24"/>
              </w:rPr>
              <w:t xml:space="preserve"> themselves by understanding the dynamics of </w:t>
            </w:r>
            <w:r>
              <w:rPr>
                <w:rFonts w:ascii="Times New Roman" w:hAnsi="Times New Roman" w:cs="Times New Roman"/>
                <w:i/>
                <w:sz w:val="24"/>
              </w:rPr>
              <w:t xml:space="preserve">environmental change, </w:t>
            </w:r>
            <w:r>
              <w:rPr>
                <w:rFonts w:ascii="Times New Roman" w:hAnsi="Times New Roman" w:cs="Times New Roman"/>
                <w:sz w:val="24"/>
              </w:rPr>
              <w:t xml:space="preserve">organizational </w:t>
            </w:r>
            <w:r>
              <w:rPr>
                <w:rFonts w:ascii="Times New Roman" w:hAnsi="Times New Roman" w:cs="Times New Roman"/>
                <w:i/>
                <w:sz w:val="24"/>
              </w:rPr>
              <w:t>capabilities</w:t>
            </w:r>
            <w:r>
              <w:rPr>
                <w:rFonts w:ascii="Times New Roman" w:hAnsi="Times New Roman" w:cs="Times New Roman"/>
                <w:sz w:val="24"/>
              </w:rPr>
              <w:t xml:space="preserve"> and their interaction with appropriate business strategies and policies. The course will help participants understand how the pivotal links are created in managing an overall organization </w:t>
            </w:r>
            <w:r>
              <w:rPr>
                <w:rFonts w:ascii="Times New Roman" w:hAnsi="Times New Roman" w:cs="Times New Roman"/>
                <w:i/>
                <w:sz w:val="24"/>
              </w:rPr>
              <w:t>through external adaptation and internal integration</w:t>
            </w:r>
            <w:r>
              <w:rPr>
                <w:rFonts w:ascii="Times New Roman" w:hAnsi="Times New Roman" w:cs="Times New Roman"/>
                <w:sz w:val="24"/>
              </w:rPr>
              <w:t xml:space="preserve">. It will bring to light the dynamics of </w:t>
            </w:r>
            <w:r>
              <w:rPr>
                <w:rFonts w:ascii="Times New Roman" w:hAnsi="Times New Roman" w:cs="Times New Roman"/>
                <w:i/>
                <w:sz w:val="24"/>
              </w:rPr>
              <w:t>industry forces</w:t>
            </w:r>
            <w:r>
              <w:rPr>
                <w:rFonts w:ascii="Times New Roman" w:hAnsi="Times New Roman" w:cs="Times New Roman"/>
                <w:sz w:val="24"/>
              </w:rPr>
              <w:t xml:space="preserve"> and will focus on how to foster growth and </w:t>
            </w:r>
            <w:r>
              <w:rPr>
                <w:rFonts w:ascii="Times New Roman" w:hAnsi="Times New Roman" w:cs="Times New Roman"/>
                <w:i/>
                <w:sz w:val="24"/>
              </w:rPr>
              <w:t>sustain competitive advantage</w:t>
            </w:r>
            <w:r>
              <w:rPr>
                <w:rFonts w:ascii="Times New Roman" w:hAnsi="Times New Roman" w:cs="Times New Roman"/>
                <w:sz w:val="24"/>
              </w:rPr>
              <w:t xml:space="preserve"> by aligning resources and strategies in a coordinated, synergistic and integrated manner at the </w:t>
            </w:r>
            <w:r>
              <w:rPr>
                <w:rFonts w:ascii="Times New Roman" w:hAnsi="Times New Roman" w:cs="Times New Roman"/>
                <w:i/>
                <w:sz w:val="24"/>
              </w:rPr>
              <w:t>corporate level, business unit level and functional level</w:t>
            </w:r>
            <w:r>
              <w:rPr>
                <w:rFonts w:ascii="Times New Roman" w:hAnsi="Times New Roman" w:cs="Times New Roman"/>
                <w:sz w:val="24"/>
              </w:rPr>
              <w:t xml:space="preserve">.  All this will be centric towards an </w:t>
            </w:r>
            <w:r>
              <w:rPr>
                <w:rFonts w:ascii="Times New Roman" w:hAnsi="Times New Roman" w:cs="Times New Roman"/>
                <w:i/>
                <w:sz w:val="24"/>
              </w:rPr>
              <w:t>international</w:t>
            </w:r>
            <w:r>
              <w:rPr>
                <w:rFonts w:ascii="Times New Roman" w:hAnsi="Times New Roman" w:cs="Times New Roman"/>
                <w:sz w:val="24"/>
              </w:rPr>
              <w:t>&amp;</w:t>
            </w:r>
            <w:r>
              <w:rPr>
                <w:rFonts w:ascii="Times New Roman" w:hAnsi="Times New Roman" w:cs="Times New Roman"/>
                <w:i/>
                <w:sz w:val="24"/>
              </w:rPr>
              <w:t>indigenous</w:t>
            </w:r>
            <w:r>
              <w:rPr>
                <w:rFonts w:ascii="Times New Roman" w:hAnsi="Times New Roman" w:cs="Times New Roman"/>
                <w:sz w:val="24"/>
              </w:rPr>
              <w:t xml:space="preserve"> perspective. </w:t>
            </w:r>
          </w:p>
        </w:tc>
      </w:tr>
    </w:tbl>
    <w:p w:rsidR="00581A07" w:rsidRPr="00C80334" w:rsidRDefault="00581A07" w:rsidP="00A65BE9">
      <w:pPr>
        <w:spacing w:after="0"/>
        <w:rPr>
          <w:rFonts w:cs="Arial"/>
        </w:rPr>
      </w:pPr>
    </w:p>
    <w:tbl>
      <w:tblPr>
        <w:tblStyle w:val="TableGrid"/>
        <w:tblW w:w="0" w:type="auto"/>
        <w:tblLook w:val="04A0"/>
      </w:tblPr>
      <w:tblGrid>
        <w:gridCol w:w="10214"/>
      </w:tblGrid>
      <w:tr w:rsidR="00581A07" w:rsidRPr="00581A07" w:rsidTr="00196ACD">
        <w:tc>
          <w:tcPr>
            <w:tcW w:w="10214" w:type="dxa"/>
            <w:shd w:val="clear" w:color="auto" w:fill="F2F2F2" w:themeFill="background1" w:themeFillShade="F2"/>
          </w:tcPr>
          <w:p w:rsidR="00581A07" w:rsidRPr="00C80334" w:rsidRDefault="00581A07" w:rsidP="00196ACD">
            <w:pPr>
              <w:rPr>
                <w:rFonts w:cs="Arial"/>
                <w:b/>
                <w:sz w:val="20"/>
                <w:szCs w:val="20"/>
              </w:rPr>
            </w:pPr>
            <w:r w:rsidRPr="00EE482B">
              <w:rPr>
                <w:rFonts w:cs="Arial"/>
                <w:b/>
                <w:color w:val="C00000"/>
                <w:sz w:val="20"/>
                <w:szCs w:val="20"/>
              </w:rPr>
              <w:t>Course Teaching Methodology</w:t>
            </w:r>
            <w:r w:rsidR="00C80334" w:rsidRPr="00EE482B">
              <w:rPr>
                <w:rFonts w:cs="Arial"/>
                <w:b/>
                <w:color w:val="C00000"/>
                <w:sz w:val="20"/>
                <w:szCs w:val="20"/>
              </w:rPr>
              <w:t>:</w:t>
            </w:r>
          </w:p>
        </w:tc>
      </w:tr>
      <w:tr w:rsidR="00581A07" w:rsidRPr="00C80334" w:rsidTr="00196ACD">
        <w:tc>
          <w:tcPr>
            <w:tcW w:w="10214" w:type="dxa"/>
          </w:tcPr>
          <w:p w:rsidR="003F74C2" w:rsidRPr="006E64E1" w:rsidRDefault="003F74C2" w:rsidP="003F74C2">
            <w:pPr>
              <w:pStyle w:val="NoSpacing"/>
              <w:jc w:val="both"/>
              <w:rPr>
                <w:rFonts w:ascii="Times New Roman" w:hAnsi="Times New Roman" w:cs="Times New Roman"/>
                <w:color w:val="002060"/>
                <w:sz w:val="24"/>
                <w:szCs w:val="24"/>
              </w:rPr>
            </w:pPr>
            <w:r w:rsidRPr="006E64E1">
              <w:rPr>
                <w:rFonts w:ascii="Times New Roman" w:hAnsi="Times New Roman" w:cs="Times New Roman"/>
                <w:color w:val="002060"/>
                <w:sz w:val="24"/>
              </w:rPr>
              <w:t xml:space="preserve">A mixed method pedagogy will be adopted </w:t>
            </w:r>
            <w:r w:rsidR="008C4A29">
              <w:rPr>
                <w:rFonts w:ascii="Times New Roman" w:hAnsi="Times New Roman" w:cs="Times New Roman"/>
                <w:sz w:val="24"/>
              </w:rPr>
              <w:t xml:space="preserve">to highlight theoretical concepts to the real-world situations. These methods will </w:t>
            </w:r>
            <w:r w:rsidRPr="006E64E1">
              <w:rPr>
                <w:rFonts w:ascii="Times New Roman" w:hAnsi="Times New Roman" w:cs="Times New Roman"/>
                <w:color w:val="002060"/>
                <w:sz w:val="24"/>
              </w:rPr>
              <w:t>compris</w:t>
            </w:r>
            <w:r w:rsidR="008C4A29">
              <w:rPr>
                <w:rFonts w:ascii="Times New Roman" w:hAnsi="Times New Roman" w:cs="Times New Roman"/>
                <w:color w:val="002060"/>
                <w:sz w:val="24"/>
              </w:rPr>
              <w:t xml:space="preserve">e </w:t>
            </w:r>
            <w:r w:rsidRPr="006E64E1">
              <w:rPr>
                <w:rFonts w:ascii="Times New Roman" w:hAnsi="Times New Roman" w:cs="Times New Roman"/>
                <w:color w:val="002060"/>
                <w:sz w:val="24"/>
              </w:rPr>
              <w:t>of lectures,</w:t>
            </w:r>
            <w:r>
              <w:rPr>
                <w:rFonts w:ascii="Times New Roman" w:hAnsi="Times New Roman" w:cs="Times New Roman"/>
                <w:color w:val="002060"/>
                <w:sz w:val="24"/>
              </w:rPr>
              <w:t xml:space="preserve"> case studies,</w:t>
            </w:r>
            <w:r w:rsidR="008C4A29">
              <w:rPr>
                <w:rFonts w:ascii="Times New Roman" w:hAnsi="Times New Roman" w:cs="Times New Roman"/>
                <w:sz w:val="24"/>
              </w:rPr>
              <w:t xml:space="preserve">text content, </w:t>
            </w:r>
            <w:r w:rsidRPr="006E64E1">
              <w:rPr>
                <w:rFonts w:ascii="Times New Roman" w:hAnsi="Times New Roman" w:cs="Times New Roman"/>
                <w:color w:val="002060"/>
                <w:sz w:val="24"/>
              </w:rPr>
              <w:t xml:space="preserve">discussions, class activities, articles, </w:t>
            </w:r>
            <w:r w:rsidR="008C4A29">
              <w:rPr>
                <w:rFonts w:ascii="Times New Roman" w:hAnsi="Times New Roman" w:cs="Times New Roman"/>
                <w:sz w:val="24"/>
              </w:rPr>
              <w:t>real life situations</w:t>
            </w:r>
            <w:r w:rsidRPr="006E64E1">
              <w:rPr>
                <w:rFonts w:ascii="Times New Roman" w:hAnsi="Times New Roman" w:cs="Times New Roman"/>
                <w:color w:val="002060"/>
                <w:sz w:val="24"/>
              </w:rPr>
              <w:t xml:space="preserve">, presentations and other formative and summative assessments. </w:t>
            </w:r>
            <w:r w:rsidRPr="006E64E1">
              <w:rPr>
                <w:rFonts w:ascii="Times New Roman" w:hAnsi="Times New Roman" w:cs="Times New Roman"/>
                <w:color w:val="002060"/>
                <w:sz w:val="24"/>
                <w:szCs w:val="24"/>
              </w:rPr>
              <w:t xml:space="preserve">In-class </w:t>
            </w:r>
            <w:r w:rsidR="008C4A29">
              <w:rPr>
                <w:rFonts w:ascii="Times New Roman" w:hAnsi="Times New Roman" w:cs="Times New Roman"/>
                <w:color w:val="002060"/>
                <w:sz w:val="24"/>
                <w:szCs w:val="24"/>
              </w:rPr>
              <w:t xml:space="preserve">activities </w:t>
            </w:r>
            <w:r w:rsidRPr="006E64E1">
              <w:rPr>
                <w:rFonts w:ascii="Times New Roman" w:hAnsi="Times New Roman" w:cs="Times New Roman"/>
                <w:color w:val="002060"/>
                <w:sz w:val="24"/>
                <w:szCs w:val="24"/>
              </w:rPr>
              <w:t xml:space="preserve">will also be conducted and debriefs on each will be proved by the resource person. </w:t>
            </w:r>
            <w:r w:rsidRPr="006E64E1">
              <w:rPr>
                <w:rFonts w:ascii="Times New Roman" w:hAnsi="Times New Roman" w:cs="Times New Roman"/>
                <w:color w:val="002060"/>
                <w:sz w:val="24"/>
              </w:rPr>
              <w:t>The course teaching methodology is designed in a manner that each session’s learning outcomes can be linked to the achievement of the overall course objectives and eventual program objectives. Specially the methodologies will include (But not limited to):</w:t>
            </w:r>
          </w:p>
          <w:p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 xml:space="preserve">Lectures and discussions </w:t>
            </w:r>
          </w:p>
          <w:p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Case study</w:t>
            </w:r>
          </w:p>
          <w:p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 xml:space="preserve">Self-assessment exercises </w:t>
            </w:r>
          </w:p>
          <w:p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Formative and summative assessments</w:t>
            </w:r>
          </w:p>
          <w:p w:rsidR="00C80334" w:rsidRPr="008C4A29" w:rsidRDefault="008C4A29">
            <w:pPr>
              <w:pStyle w:val="NoSpacing"/>
              <w:numPr>
                <w:ilvl w:val="0"/>
                <w:numId w:val="1"/>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Case study </w:t>
            </w:r>
            <w:r w:rsidR="003F74C2" w:rsidRPr="006E64E1">
              <w:rPr>
                <w:rFonts w:ascii="Times New Roman" w:hAnsi="Times New Roman" w:cs="Times New Roman"/>
                <w:color w:val="002060"/>
                <w:sz w:val="24"/>
                <w:szCs w:val="24"/>
              </w:rPr>
              <w:t>centric final project.</w:t>
            </w:r>
          </w:p>
        </w:tc>
      </w:tr>
    </w:tbl>
    <w:p w:rsidR="00DA0182" w:rsidRDefault="00DA0182" w:rsidP="00A65BE9">
      <w:pPr>
        <w:spacing w:after="0"/>
        <w:rPr>
          <w:rFonts w:ascii="Times New Roman" w:hAnsi="Times New Roman" w:cs="Times New Roman"/>
          <w:sz w:val="36"/>
          <w:szCs w:val="36"/>
        </w:rPr>
      </w:pPr>
    </w:p>
    <w:tbl>
      <w:tblPr>
        <w:tblStyle w:val="TableGrid"/>
        <w:tblW w:w="0" w:type="auto"/>
        <w:tblLook w:val="04A0"/>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196ACD">
            <w:pPr>
              <w:rPr>
                <w:rFonts w:cs="Arial"/>
                <w:b/>
                <w:color w:val="000000" w:themeColor="text1"/>
                <w:sz w:val="20"/>
                <w:szCs w:val="20"/>
              </w:rPr>
            </w:pPr>
            <w:r w:rsidRPr="00EE482B">
              <w:rPr>
                <w:rFonts w:cs="Arial"/>
                <w:b/>
                <w:color w:val="C00000"/>
                <w:sz w:val="20"/>
                <w:szCs w:val="20"/>
              </w:rPr>
              <w:t>Program Educational Objectives (POs)</w:t>
            </w:r>
            <w:r w:rsidR="00E65A31" w:rsidRPr="00EE482B">
              <w:rPr>
                <w:rFonts w:cs="Arial"/>
                <w:b/>
                <w:color w:val="C00000"/>
                <w:sz w:val="20"/>
                <w:szCs w:val="20"/>
              </w:rPr>
              <w:t>:</w:t>
            </w:r>
          </w:p>
        </w:tc>
      </w:tr>
      <w:tr w:rsidR="008C4A29" w:rsidRPr="00C80334" w:rsidTr="00C80334">
        <w:trPr>
          <w:trHeight w:val="285"/>
        </w:trPr>
        <w:tc>
          <w:tcPr>
            <w:tcW w:w="985" w:type="dxa"/>
            <w:shd w:val="clear" w:color="auto" w:fill="F2F2F2" w:themeFill="background1" w:themeFillShade="F2"/>
          </w:tcPr>
          <w:p w:rsidR="008C4A29" w:rsidRPr="00C80334" w:rsidRDefault="008C4A29" w:rsidP="008C4A29">
            <w:pPr>
              <w:jc w:val="center"/>
              <w:rPr>
                <w:rFonts w:cs="Arial"/>
                <w:sz w:val="20"/>
                <w:szCs w:val="20"/>
              </w:rPr>
            </w:pPr>
            <w:r w:rsidRPr="00C80334">
              <w:rPr>
                <w:rFonts w:cs="Arial"/>
                <w:sz w:val="20"/>
                <w:szCs w:val="20"/>
              </w:rPr>
              <w:lastRenderedPageBreak/>
              <w:t>PO-1</w:t>
            </w:r>
          </w:p>
        </w:tc>
        <w:tc>
          <w:tcPr>
            <w:tcW w:w="8941" w:type="dxa"/>
          </w:tcPr>
          <w:p w:rsidR="008C4A29" w:rsidRPr="006D1C8A" w:rsidRDefault="008C4A29" w:rsidP="008C4A29">
            <w:pPr>
              <w:rPr>
                <w:rFonts w:cs="Arial"/>
                <w:sz w:val="24"/>
                <w:szCs w:val="24"/>
              </w:rPr>
            </w:pPr>
            <w:r w:rsidRPr="00C41F2C">
              <w:rPr>
                <w:rFonts w:cs="Arial"/>
                <w:sz w:val="24"/>
                <w:szCs w:val="24"/>
              </w:rPr>
              <w:t>To inculcate reasoning, critical analytical, problem-solving, and decision-making skills.</w:t>
            </w:r>
          </w:p>
        </w:tc>
      </w:tr>
      <w:tr w:rsidR="006D1C8A" w:rsidRPr="00C80334" w:rsidTr="00C80334">
        <w:trPr>
          <w:trHeight w:val="285"/>
        </w:trPr>
        <w:tc>
          <w:tcPr>
            <w:tcW w:w="985" w:type="dxa"/>
            <w:shd w:val="clear" w:color="auto" w:fill="F2F2F2" w:themeFill="background1" w:themeFillShade="F2"/>
          </w:tcPr>
          <w:p w:rsidR="006D1C8A" w:rsidRPr="00C80334" w:rsidRDefault="006D1C8A" w:rsidP="006D1C8A">
            <w:pPr>
              <w:jc w:val="center"/>
              <w:rPr>
                <w:rFonts w:cs="Arial"/>
                <w:sz w:val="20"/>
                <w:szCs w:val="20"/>
              </w:rPr>
            </w:pPr>
            <w:r w:rsidRPr="00C80334">
              <w:rPr>
                <w:rFonts w:cs="Arial"/>
                <w:sz w:val="20"/>
                <w:szCs w:val="20"/>
              </w:rPr>
              <w:t>PO-2</w:t>
            </w:r>
          </w:p>
        </w:tc>
        <w:tc>
          <w:tcPr>
            <w:tcW w:w="8941" w:type="dxa"/>
          </w:tcPr>
          <w:p w:rsidR="006D1C8A" w:rsidRPr="006D1C8A" w:rsidRDefault="006D1C8A" w:rsidP="006D1C8A">
            <w:pPr>
              <w:rPr>
                <w:rFonts w:cs="Arial"/>
                <w:sz w:val="24"/>
                <w:szCs w:val="24"/>
              </w:rPr>
            </w:pPr>
            <w:r w:rsidRPr="00C41F2C">
              <w:rPr>
                <w:rFonts w:cs="Arial"/>
                <w:sz w:val="24"/>
                <w:szCs w:val="24"/>
              </w:rPr>
              <w:t xml:space="preserve">To provide real-life work experiences. </w:t>
            </w:r>
          </w:p>
        </w:tc>
      </w:tr>
      <w:tr w:rsidR="006D1C8A" w:rsidRPr="00C80334" w:rsidTr="00C80334">
        <w:trPr>
          <w:trHeight w:val="285"/>
        </w:trPr>
        <w:tc>
          <w:tcPr>
            <w:tcW w:w="985" w:type="dxa"/>
            <w:shd w:val="clear" w:color="auto" w:fill="F2F2F2" w:themeFill="background1" w:themeFillShade="F2"/>
          </w:tcPr>
          <w:p w:rsidR="006D1C8A" w:rsidRPr="00C80334" w:rsidRDefault="006D1C8A" w:rsidP="006D1C8A">
            <w:pPr>
              <w:jc w:val="center"/>
              <w:rPr>
                <w:rFonts w:cs="Arial"/>
                <w:sz w:val="20"/>
                <w:szCs w:val="20"/>
              </w:rPr>
            </w:pPr>
            <w:r w:rsidRPr="00C80334">
              <w:rPr>
                <w:rFonts w:cs="Arial"/>
                <w:sz w:val="20"/>
                <w:szCs w:val="20"/>
              </w:rPr>
              <w:t>PO-3</w:t>
            </w:r>
          </w:p>
        </w:tc>
        <w:tc>
          <w:tcPr>
            <w:tcW w:w="8941" w:type="dxa"/>
          </w:tcPr>
          <w:p w:rsidR="006D1C8A" w:rsidRPr="006D1C8A" w:rsidRDefault="006D1C8A" w:rsidP="006D1C8A">
            <w:pPr>
              <w:rPr>
                <w:rFonts w:cs="Arial"/>
                <w:sz w:val="24"/>
                <w:szCs w:val="24"/>
              </w:rPr>
            </w:pPr>
            <w:r w:rsidRPr="00C41F2C">
              <w:rPr>
                <w:rFonts w:cs="Arial"/>
                <w:sz w:val="24"/>
                <w:szCs w:val="24"/>
              </w:rPr>
              <w:t>To provide opportunities to network with employers and entrepreneurs</w:t>
            </w:r>
          </w:p>
        </w:tc>
      </w:tr>
      <w:tr w:rsidR="006D1C8A" w:rsidRPr="00C80334" w:rsidTr="00C80334">
        <w:trPr>
          <w:trHeight w:val="285"/>
        </w:trPr>
        <w:tc>
          <w:tcPr>
            <w:tcW w:w="985" w:type="dxa"/>
            <w:shd w:val="clear" w:color="auto" w:fill="F2F2F2" w:themeFill="background1" w:themeFillShade="F2"/>
          </w:tcPr>
          <w:p w:rsidR="006D1C8A" w:rsidRPr="00C80334" w:rsidRDefault="006D1C8A" w:rsidP="006D1C8A">
            <w:pPr>
              <w:jc w:val="center"/>
              <w:rPr>
                <w:rFonts w:cs="Arial"/>
                <w:sz w:val="20"/>
                <w:szCs w:val="20"/>
              </w:rPr>
            </w:pPr>
            <w:r w:rsidRPr="00C80334">
              <w:rPr>
                <w:rFonts w:cs="Arial"/>
                <w:sz w:val="20"/>
                <w:szCs w:val="20"/>
              </w:rPr>
              <w:t>PO-4</w:t>
            </w:r>
          </w:p>
        </w:tc>
        <w:tc>
          <w:tcPr>
            <w:tcW w:w="8941" w:type="dxa"/>
          </w:tcPr>
          <w:p w:rsidR="006D1C8A" w:rsidRPr="006D1C8A" w:rsidRDefault="006D1C8A" w:rsidP="006D1C8A">
            <w:pPr>
              <w:rPr>
                <w:rFonts w:cs="Arial"/>
                <w:sz w:val="24"/>
                <w:szCs w:val="24"/>
              </w:rPr>
            </w:pPr>
            <w:r>
              <w:rPr>
                <w:rFonts w:cs="Arial"/>
                <w:sz w:val="24"/>
                <w:szCs w:val="24"/>
              </w:rPr>
              <w:t>T</w:t>
            </w:r>
            <w:r w:rsidRPr="00C41F2C">
              <w:rPr>
                <w:rFonts w:cs="Arial"/>
                <w:sz w:val="24"/>
                <w:szCs w:val="24"/>
              </w:rPr>
              <w:t xml:space="preserve">o develop future leaders, managers, and entrepreneurs for the digital and globalized world. </w:t>
            </w:r>
          </w:p>
        </w:tc>
      </w:tr>
      <w:tr w:rsidR="006D1C8A" w:rsidRPr="00C80334" w:rsidTr="00C80334">
        <w:trPr>
          <w:trHeight w:val="285"/>
        </w:trPr>
        <w:tc>
          <w:tcPr>
            <w:tcW w:w="985" w:type="dxa"/>
            <w:shd w:val="clear" w:color="auto" w:fill="F2F2F2" w:themeFill="background1" w:themeFillShade="F2"/>
          </w:tcPr>
          <w:p w:rsidR="006D1C8A" w:rsidRPr="00C80334" w:rsidRDefault="006D1C8A" w:rsidP="006D1C8A">
            <w:pPr>
              <w:jc w:val="center"/>
              <w:rPr>
                <w:rFonts w:cs="Arial"/>
                <w:sz w:val="20"/>
                <w:szCs w:val="20"/>
              </w:rPr>
            </w:pPr>
            <w:r w:rsidRPr="00C80334">
              <w:rPr>
                <w:rFonts w:cs="Arial"/>
                <w:sz w:val="20"/>
                <w:szCs w:val="20"/>
              </w:rPr>
              <w:t>PO-5</w:t>
            </w:r>
          </w:p>
        </w:tc>
        <w:tc>
          <w:tcPr>
            <w:tcW w:w="8941" w:type="dxa"/>
          </w:tcPr>
          <w:p w:rsidR="006D1C8A" w:rsidRPr="006D1C8A" w:rsidRDefault="006D1C8A" w:rsidP="006D1C8A">
            <w:pPr>
              <w:rPr>
                <w:rFonts w:cs="Arial"/>
                <w:sz w:val="24"/>
                <w:szCs w:val="24"/>
              </w:rPr>
            </w:pPr>
            <w:r w:rsidRPr="00C41F2C">
              <w:rPr>
                <w:rFonts w:cs="Arial"/>
                <w:sz w:val="24"/>
                <w:szCs w:val="24"/>
              </w:rPr>
              <w:t>To develop effective presentation, oral, and written communication skills.</w:t>
            </w:r>
          </w:p>
        </w:tc>
      </w:tr>
      <w:tr w:rsidR="006D1C8A" w:rsidRPr="00C80334" w:rsidTr="00C80334">
        <w:trPr>
          <w:trHeight w:val="285"/>
        </w:trPr>
        <w:tc>
          <w:tcPr>
            <w:tcW w:w="985" w:type="dxa"/>
            <w:shd w:val="clear" w:color="auto" w:fill="F2F2F2" w:themeFill="background1" w:themeFillShade="F2"/>
          </w:tcPr>
          <w:p w:rsidR="006D1C8A" w:rsidRPr="00C80334" w:rsidRDefault="006D1C8A" w:rsidP="006D1C8A">
            <w:pPr>
              <w:jc w:val="center"/>
              <w:rPr>
                <w:rFonts w:cs="Arial"/>
                <w:sz w:val="20"/>
                <w:szCs w:val="20"/>
              </w:rPr>
            </w:pPr>
            <w:r w:rsidRPr="00C80334">
              <w:rPr>
                <w:rFonts w:cs="Arial"/>
                <w:sz w:val="20"/>
                <w:szCs w:val="20"/>
              </w:rPr>
              <w:t>PO-</w:t>
            </w:r>
            <w:r>
              <w:rPr>
                <w:rFonts w:cs="Arial"/>
                <w:sz w:val="20"/>
                <w:szCs w:val="20"/>
              </w:rPr>
              <w:t>6</w:t>
            </w:r>
          </w:p>
        </w:tc>
        <w:tc>
          <w:tcPr>
            <w:tcW w:w="8941" w:type="dxa"/>
          </w:tcPr>
          <w:p w:rsidR="006D1C8A" w:rsidRPr="00C80334" w:rsidRDefault="006D1C8A" w:rsidP="006D1C8A">
            <w:pPr>
              <w:rPr>
                <w:rFonts w:cs="Arial"/>
              </w:rPr>
            </w:pPr>
            <w:r w:rsidRPr="00C41F2C">
              <w:rPr>
                <w:rFonts w:cs="Arial"/>
                <w:sz w:val="24"/>
                <w:szCs w:val="24"/>
              </w:rPr>
              <w:t xml:space="preserve">To expose students to the important social, environmental, </w:t>
            </w:r>
            <w:r>
              <w:rPr>
                <w:rFonts w:cs="Arial"/>
                <w:sz w:val="24"/>
                <w:szCs w:val="24"/>
              </w:rPr>
              <w:t>economic and ethical</w:t>
            </w:r>
            <w:r w:rsidRPr="00C41F2C">
              <w:rPr>
                <w:rFonts w:cs="Arial"/>
                <w:sz w:val="24"/>
                <w:szCs w:val="24"/>
              </w:rPr>
              <w:t xml:space="preserve"> issues</w:t>
            </w:r>
          </w:p>
        </w:tc>
      </w:tr>
    </w:tbl>
    <w:p w:rsidR="00C80334" w:rsidRPr="00C80334" w:rsidRDefault="00C80334" w:rsidP="00C80334">
      <w:pPr>
        <w:rPr>
          <w:rFonts w:cs="Arial"/>
          <w:sz w:val="20"/>
          <w:szCs w:val="20"/>
        </w:rPr>
      </w:pPr>
    </w:p>
    <w:tbl>
      <w:tblPr>
        <w:tblStyle w:val="TableGrid"/>
        <w:tblW w:w="0" w:type="auto"/>
        <w:tblLook w:val="04A0"/>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FC2312" w:rsidP="00F764E9">
            <w:pPr>
              <w:rPr>
                <w:rFonts w:cs="Arial"/>
                <w:b/>
                <w:bCs/>
                <w:color w:val="000000" w:themeColor="text1"/>
              </w:rPr>
            </w:pPr>
            <w:bookmarkStart w:id="0" w:name="_Hlk119854726"/>
            <w:r>
              <w:rPr>
                <w:rFonts w:cs="Arial"/>
                <w:b/>
                <w:color w:val="C00000"/>
                <w:sz w:val="20"/>
                <w:szCs w:val="20"/>
              </w:rPr>
              <w:t>P</w:t>
            </w:r>
            <w:r w:rsidR="00F764E9">
              <w:rPr>
                <w:rFonts w:cs="Arial"/>
                <w:b/>
                <w:color w:val="C00000"/>
                <w:sz w:val="20"/>
                <w:szCs w:val="20"/>
              </w:rPr>
              <w:t>rogram Learning Objectives (PLOs):</w:t>
            </w:r>
          </w:p>
        </w:tc>
      </w:tr>
      <w:tr w:rsidR="00C80334" w:rsidRPr="00C80334" w:rsidTr="00196ACD">
        <w:trPr>
          <w:trHeight w:val="147"/>
        </w:trPr>
        <w:tc>
          <w:tcPr>
            <w:tcW w:w="8275" w:type="dxa"/>
            <w:gridSpan w:val="2"/>
          </w:tcPr>
          <w:p w:rsidR="00C80334" w:rsidRPr="00C80334" w:rsidRDefault="00C80334" w:rsidP="00196ACD">
            <w:pPr>
              <w:rPr>
                <w:rFonts w:cs="Arial"/>
              </w:rPr>
            </w:pPr>
          </w:p>
        </w:tc>
        <w:tc>
          <w:tcPr>
            <w:tcW w:w="1651" w:type="dxa"/>
          </w:tcPr>
          <w:p w:rsidR="00C80334" w:rsidRPr="00C80334" w:rsidRDefault="00C80334" w:rsidP="00196ACD">
            <w:pPr>
              <w:rPr>
                <w:rFonts w:cs="Arial"/>
              </w:rPr>
            </w:pPr>
            <w:r w:rsidRPr="00C80334">
              <w:rPr>
                <w:rFonts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PLO-1</w:t>
            </w:r>
          </w:p>
        </w:tc>
        <w:tc>
          <w:tcPr>
            <w:tcW w:w="7200" w:type="dxa"/>
          </w:tcPr>
          <w:p w:rsidR="00C80334" w:rsidRPr="00C80334" w:rsidRDefault="006D1C8A" w:rsidP="00196ACD">
            <w:pPr>
              <w:rPr>
                <w:rFonts w:cs="Arial"/>
              </w:rPr>
            </w:pPr>
            <w:r w:rsidRPr="00534A3B">
              <w:rPr>
                <w:rFonts w:cs="Arial"/>
                <w:sz w:val="24"/>
                <w:szCs w:val="24"/>
              </w:rPr>
              <w:t>Critically analyze complex business situations and make appropriate decisions</w:t>
            </w:r>
          </w:p>
        </w:tc>
        <w:tc>
          <w:tcPr>
            <w:tcW w:w="1651" w:type="dxa"/>
          </w:tcPr>
          <w:p w:rsidR="00C80334" w:rsidRPr="00C80334" w:rsidRDefault="00F764E9" w:rsidP="00196ACD">
            <w:pPr>
              <w:rPr>
                <w:rFonts w:cs="Arial"/>
              </w:rPr>
            </w:pPr>
            <w:r>
              <w:rPr>
                <w:rFonts w:cs="Arial"/>
              </w:rPr>
              <w:t>PO</w:t>
            </w:r>
            <w:r w:rsidR="006D1C8A">
              <w:rPr>
                <w:rFonts w:cs="Arial"/>
              </w:rPr>
              <w:t>1, PO6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PLO-2</w:t>
            </w:r>
          </w:p>
        </w:tc>
        <w:tc>
          <w:tcPr>
            <w:tcW w:w="7200" w:type="dxa"/>
          </w:tcPr>
          <w:p w:rsidR="00C80334" w:rsidRPr="006D1C8A" w:rsidRDefault="006D1C8A" w:rsidP="006D1C8A">
            <w:pPr>
              <w:rPr>
                <w:rFonts w:cs="Arial"/>
                <w:sz w:val="24"/>
                <w:szCs w:val="24"/>
              </w:rPr>
            </w:pPr>
            <w:r>
              <w:rPr>
                <w:rFonts w:cs="Arial"/>
                <w:sz w:val="24"/>
                <w:szCs w:val="24"/>
              </w:rPr>
              <w:t>S</w:t>
            </w:r>
            <w:r w:rsidRPr="00534A3B">
              <w:rPr>
                <w:rFonts w:cs="Arial"/>
                <w:sz w:val="24"/>
                <w:szCs w:val="24"/>
              </w:rPr>
              <w:t>uccessfully negotiate with the challenging work demands.</w:t>
            </w:r>
          </w:p>
        </w:tc>
        <w:tc>
          <w:tcPr>
            <w:tcW w:w="1651" w:type="dxa"/>
          </w:tcPr>
          <w:p w:rsidR="00C80334" w:rsidRPr="00C80334" w:rsidRDefault="006D1C8A" w:rsidP="00196ACD">
            <w:pPr>
              <w:rPr>
                <w:rFonts w:cs="Arial"/>
              </w:rPr>
            </w:pPr>
            <w:r>
              <w:rPr>
                <w:rFonts w:cs="Arial"/>
              </w:rPr>
              <w:t>PO6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PLO-3</w:t>
            </w:r>
          </w:p>
        </w:tc>
        <w:tc>
          <w:tcPr>
            <w:tcW w:w="7200" w:type="dxa"/>
          </w:tcPr>
          <w:p w:rsidR="00C80334" w:rsidRPr="006D1C8A" w:rsidRDefault="006D1C8A" w:rsidP="006D1C8A">
            <w:pPr>
              <w:rPr>
                <w:rFonts w:cs="Arial"/>
                <w:sz w:val="24"/>
                <w:szCs w:val="24"/>
              </w:rPr>
            </w:pPr>
            <w:r w:rsidRPr="00534A3B">
              <w:rPr>
                <w:rFonts w:cs="Arial"/>
                <w:sz w:val="24"/>
                <w:szCs w:val="24"/>
              </w:rPr>
              <w:t>Apply organizational theories, models, and frameworks to the real-world business situations to solve managerial issues.</w:t>
            </w:r>
          </w:p>
        </w:tc>
        <w:tc>
          <w:tcPr>
            <w:tcW w:w="1651" w:type="dxa"/>
          </w:tcPr>
          <w:p w:rsidR="00C80334" w:rsidRPr="00C80334" w:rsidRDefault="006D1C8A" w:rsidP="00196ACD">
            <w:pPr>
              <w:rPr>
                <w:rFonts w:cs="Arial"/>
              </w:rPr>
            </w:pPr>
            <w:r>
              <w:rPr>
                <w:rFonts w:cs="Arial"/>
              </w:rPr>
              <w:t>PO1, PO6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PLO-4</w:t>
            </w:r>
          </w:p>
        </w:tc>
        <w:tc>
          <w:tcPr>
            <w:tcW w:w="7200" w:type="dxa"/>
          </w:tcPr>
          <w:p w:rsidR="00C80334" w:rsidRPr="006D1C8A" w:rsidRDefault="006D1C8A" w:rsidP="00196ACD">
            <w:pPr>
              <w:rPr>
                <w:rFonts w:cs="Arial"/>
                <w:sz w:val="24"/>
                <w:szCs w:val="24"/>
              </w:rPr>
            </w:pPr>
            <w:r>
              <w:rPr>
                <w:rFonts w:cs="Arial"/>
                <w:sz w:val="24"/>
                <w:szCs w:val="24"/>
              </w:rPr>
              <w:t xml:space="preserve">Communicate effectively and </w:t>
            </w:r>
            <w:r w:rsidRPr="00534A3B">
              <w:rPr>
                <w:rFonts w:cs="Arial"/>
                <w:sz w:val="24"/>
                <w:szCs w:val="24"/>
              </w:rPr>
              <w:t>efficiently and deliver professional business presentations.</w:t>
            </w:r>
          </w:p>
        </w:tc>
        <w:tc>
          <w:tcPr>
            <w:tcW w:w="1651" w:type="dxa"/>
          </w:tcPr>
          <w:p w:rsidR="00C80334" w:rsidRPr="00C80334" w:rsidRDefault="006D1C8A" w:rsidP="00196ACD">
            <w:pPr>
              <w:rPr>
                <w:rFonts w:cs="Arial"/>
              </w:rPr>
            </w:pPr>
            <w:r>
              <w:rPr>
                <w:rFonts w:cs="Arial"/>
              </w:rPr>
              <w:t>PO5</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PLO-5</w:t>
            </w:r>
          </w:p>
        </w:tc>
        <w:tc>
          <w:tcPr>
            <w:tcW w:w="7200" w:type="dxa"/>
          </w:tcPr>
          <w:p w:rsidR="00C80334" w:rsidRPr="00C80334" w:rsidRDefault="006D1C8A" w:rsidP="00196ACD">
            <w:pPr>
              <w:rPr>
                <w:rFonts w:cs="Arial"/>
              </w:rPr>
            </w:pPr>
            <w:r w:rsidRPr="00534A3B">
              <w:rPr>
                <w:rFonts w:cs="Arial"/>
                <w:sz w:val="24"/>
                <w:szCs w:val="24"/>
              </w:rPr>
              <w:t>Analyze and evaluate market opportunities and develop viable business plans</w:t>
            </w:r>
          </w:p>
        </w:tc>
        <w:tc>
          <w:tcPr>
            <w:tcW w:w="1651" w:type="dxa"/>
          </w:tcPr>
          <w:p w:rsidR="00C80334" w:rsidRPr="00C80334" w:rsidRDefault="006D1C8A" w:rsidP="00196ACD">
            <w:pPr>
              <w:rPr>
                <w:rFonts w:cs="Arial"/>
              </w:rPr>
            </w:pPr>
            <w:r>
              <w:rPr>
                <w:rFonts w:cs="Arial"/>
              </w:rPr>
              <w:t>PO2, PO6, PO1</w:t>
            </w:r>
          </w:p>
        </w:tc>
      </w:tr>
      <w:tr w:rsidR="007A4EB2" w:rsidRPr="00C80334" w:rsidTr="00C80334">
        <w:trPr>
          <w:trHeight w:val="147"/>
        </w:trPr>
        <w:tc>
          <w:tcPr>
            <w:tcW w:w="1075" w:type="dxa"/>
            <w:shd w:val="clear" w:color="auto" w:fill="F2F2F2" w:themeFill="background1" w:themeFillShade="F2"/>
          </w:tcPr>
          <w:p w:rsidR="007A4EB2" w:rsidRPr="00C80334" w:rsidRDefault="007A4EB2" w:rsidP="007A4EB2">
            <w:pPr>
              <w:jc w:val="center"/>
              <w:rPr>
                <w:rFonts w:cs="Arial"/>
                <w:sz w:val="20"/>
                <w:szCs w:val="20"/>
              </w:rPr>
            </w:pPr>
            <w:r w:rsidRPr="00C80334">
              <w:rPr>
                <w:rFonts w:cs="Arial"/>
                <w:sz w:val="20"/>
                <w:szCs w:val="20"/>
              </w:rPr>
              <w:t>PLO-6</w:t>
            </w:r>
          </w:p>
        </w:tc>
        <w:tc>
          <w:tcPr>
            <w:tcW w:w="7200" w:type="dxa"/>
          </w:tcPr>
          <w:p w:rsidR="007A4EB2" w:rsidRPr="00534A3B" w:rsidRDefault="007A4EB2" w:rsidP="007A4EB2">
            <w:pPr>
              <w:rPr>
                <w:rFonts w:cs="Arial"/>
                <w:sz w:val="24"/>
                <w:szCs w:val="24"/>
              </w:rPr>
            </w:pPr>
            <w:r>
              <w:rPr>
                <w:rFonts w:cs="Arial"/>
                <w:sz w:val="24"/>
                <w:szCs w:val="24"/>
              </w:rPr>
              <w:t>U</w:t>
            </w:r>
            <w:r w:rsidRPr="00534A3B">
              <w:rPr>
                <w:rFonts w:cs="Arial"/>
                <w:sz w:val="24"/>
                <w:szCs w:val="24"/>
              </w:rPr>
              <w:t>se digital technologies and data analytics tools to make informed decisions</w:t>
            </w:r>
          </w:p>
        </w:tc>
        <w:tc>
          <w:tcPr>
            <w:tcW w:w="1651" w:type="dxa"/>
          </w:tcPr>
          <w:p w:rsidR="007A4EB2" w:rsidRDefault="007A4EB2" w:rsidP="007A4EB2">
            <w:pPr>
              <w:rPr>
                <w:rFonts w:cs="Arial"/>
              </w:rPr>
            </w:pPr>
            <w:r>
              <w:rPr>
                <w:rFonts w:cs="Arial"/>
              </w:rPr>
              <w:t>PO4</w:t>
            </w:r>
          </w:p>
        </w:tc>
      </w:tr>
      <w:tr w:rsidR="007A4EB2" w:rsidRPr="00C80334" w:rsidTr="00C80334">
        <w:trPr>
          <w:trHeight w:val="147"/>
        </w:trPr>
        <w:tc>
          <w:tcPr>
            <w:tcW w:w="1075" w:type="dxa"/>
            <w:shd w:val="clear" w:color="auto" w:fill="F2F2F2" w:themeFill="background1" w:themeFillShade="F2"/>
          </w:tcPr>
          <w:p w:rsidR="007A4EB2" w:rsidRPr="00C80334" w:rsidRDefault="007A4EB2" w:rsidP="007A4EB2">
            <w:pPr>
              <w:jc w:val="center"/>
              <w:rPr>
                <w:rFonts w:cs="Arial"/>
                <w:sz w:val="20"/>
                <w:szCs w:val="20"/>
              </w:rPr>
            </w:pPr>
            <w:r w:rsidRPr="00C80334">
              <w:rPr>
                <w:rFonts w:cs="Arial"/>
                <w:sz w:val="20"/>
                <w:szCs w:val="20"/>
              </w:rPr>
              <w:t>PLO-</w:t>
            </w:r>
            <w:r>
              <w:rPr>
                <w:rFonts w:cs="Arial"/>
                <w:sz w:val="20"/>
                <w:szCs w:val="20"/>
              </w:rPr>
              <w:t>7</w:t>
            </w:r>
          </w:p>
        </w:tc>
        <w:tc>
          <w:tcPr>
            <w:tcW w:w="7200" w:type="dxa"/>
          </w:tcPr>
          <w:p w:rsidR="007A4EB2" w:rsidRPr="007A4EB2" w:rsidRDefault="007A4EB2" w:rsidP="007A4EB2">
            <w:pPr>
              <w:rPr>
                <w:rFonts w:cs="Arial"/>
                <w:sz w:val="24"/>
                <w:szCs w:val="24"/>
              </w:rPr>
            </w:pPr>
            <w:r w:rsidRPr="007A4EB2">
              <w:rPr>
                <w:rFonts w:cs="Arial"/>
                <w:sz w:val="24"/>
                <w:szCs w:val="24"/>
              </w:rPr>
              <w:t>Undertake industry-based projects through interaction with business leaders and entrepreneurs.</w:t>
            </w:r>
          </w:p>
        </w:tc>
        <w:tc>
          <w:tcPr>
            <w:tcW w:w="1651" w:type="dxa"/>
          </w:tcPr>
          <w:p w:rsidR="007A4EB2" w:rsidRPr="00C80334" w:rsidRDefault="007A4EB2" w:rsidP="007A4EB2">
            <w:pPr>
              <w:rPr>
                <w:rFonts w:cs="Arial"/>
              </w:rPr>
            </w:pPr>
            <w:r>
              <w:rPr>
                <w:rFonts w:cs="Arial"/>
              </w:rPr>
              <w:t>PO2, PO5, PO4</w:t>
            </w: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tblPr>
      <w:tblGrid>
        <w:gridCol w:w="1075"/>
        <w:gridCol w:w="8851"/>
      </w:tblGrid>
      <w:tr w:rsidR="00C80334" w:rsidTr="00C80334">
        <w:tc>
          <w:tcPr>
            <w:tcW w:w="9926" w:type="dxa"/>
            <w:gridSpan w:val="2"/>
            <w:shd w:val="clear" w:color="auto" w:fill="F2F2F2" w:themeFill="background1" w:themeFillShade="F2"/>
          </w:tcPr>
          <w:p w:rsidR="00C80334" w:rsidRPr="00A3290D" w:rsidRDefault="00C80334" w:rsidP="00196ACD">
            <w:pPr>
              <w:rPr>
                <w:rFonts w:cs="Arial"/>
                <w:b/>
                <w:color w:val="C00000"/>
                <w:sz w:val="20"/>
                <w:szCs w:val="20"/>
              </w:rPr>
            </w:pPr>
            <w:r w:rsidRPr="00A3290D">
              <w:rPr>
                <w:rFonts w:cs="Arial"/>
                <w:b/>
                <w:color w:val="C00000"/>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CO-1</w:t>
            </w:r>
          </w:p>
        </w:tc>
        <w:tc>
          <w:tcPr>
            <w:tcW w:w="8851" w:type="dxa"/>
          </w:tcPr>
          <w:p w:rsidR="00C80334" w:rsidRPr="00EE482B" w:rsidRDefault="00EE482B" w:rsidP="00EE482B">
            <w:pPr>
              <w:jc w:val="both"/>
              <w:rPr>
                <w:rFonts w:ascii="Times New Roman" w:hAnsi="Times New Roman"/>
                <w:color w:val="000000"/>
                <w:sz w:val="24"/>
                <w:szCs w:val="24"/>
              </w:rPr>
            </w:pPr>
            <w:r w:rsidRPr="00EE482B">
              <w:rPr>
                <w:rStyle w:val="apple-style-span"/>
                <w:rFonts w:ascii="Times New Roman" w:hAnsi="Times New Roman"/>
                <w:color w:val="000000"/>
                <w:sz w:val="24"/>
                <w:szCs w:val="24"/>
              </w:rPr>
              <w:t>Develop a thorough understanding of the Business Strategy and Policy Framework by studying various models and matrices and applying different tools to identify various problems and provide solutions in real world scenarios.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CO-2</w:t>
            </w:r>
          </w:p>
        </w:tc>
        <w:tc>
          <w:tcPr>
            <w:tcW w:w="8851" w:type="dxa"/>
          </w:tcPr>
          <w:p w:rsidR="00C80334" w:rsidRPr="00EE482B" w:rsidRDefault="00EE482B" w:rsidP="00EE482B">
            <w:pPr>
              <w:jc w:val="both"/>
              <w:rPr>
                <w:rFonts w:ascii="Times New Roman" w:hAnsi="Times New Roman"/>
                <w:color w:val="000000"/>
                <w:sz w:val="24"/>
                <w:szCs w:val="24"/>
              </w:rPr>
            </w:pPr>
            <w:r w:rsidRPr="00EE482B">
              <w:rPr>
                <w:rStyle w:val="apple-style-span"/>
                <w:rFonts w:ascii="Times New Roman" w:hAnsi="Times New Roman"/>
                <w:color w:val="000000"/>
                <w:sz w:val="24"/>
                <w:szCs w:val="24"/>
              </w:rPr>
              <w:t xml:space="preserve">Evaluate and anticipate the impact of environmental variables (both </w:t>
            </w:r>
            <w:r w:rsidRPr="00EE482B">
              <w:rPr>
                <w:rStyle w:val="apple-style-span"/>
                <w:rFonts w:ascii="Times New Roman" w:hAnsi="Times New Roman"/>
                <w:i/>
                <w:color w:val="000000"/>
                <w:sz w:val="24"/>
                <w:szCs w:val="24"/>
              </w:rPr>
              <w:t>Macro and Industry</w:t>
            </w:r>
            <w:r w:rsidRPr="00EE482B">
              <w:rPr>
                <w:rStyle w:val="apple-style-span"/>
                <w:rFonts w:ascii="Times New Roman" w:hAnsi="Times New Roman"/>
                <w:color w:val="000000"/>
                <w:sz w:val="24"/>
                <w:szCs w:val="24"/>
              </w:rPr>
              <w:t>) and extract pertinent opportunities or threats from it so that sustainability can be achieved.</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CO-3</w:t>
            </w:r>
          </w:p>
        </w:tc>
        <w:tc>
          <w:tcPr>
            <w:tcW w:w="8851" w:type="dxa"/>
          </w:tcPr>
          <w:p w:rsidR="00C80334" w:rsidRPr="00EE482B" w:rsidRDefault="00EE482B" w:rsidP="00EE482B">
            <w:pPr>
              <w:jc w:val="both"/>
              <w:rPr>
                <w:rFonts w:ascii="Times New Roman" w:hAnsi="Times New Roman"/>
                <w:color w:val="000000"/>
                <w:sz w:val="24"/>
                <w:szCs w:val="24"/>
              </w:rPr>
            </w:pPr>
            <w:r w:rsidRPr="00EE482B">
              <w:rPr>
                <w:rStyle w:val="apple-style-span"/>
                <w:rFonts w:ascii="Times New Roman" w:hAnsi="Times New Roman"/>
                <w:color w:val="000000"/>
                <w:sz w:val="24"/>
                <w:szCs w:val="24"/>
              </w:rPr>
              <w:t xml:space="preserve">Understand the nature &amp; philosophy of </w:t>
            </w:r>
            <w:r w:rsidRPr="00EE482B">
              <w:rPr>
                <w:rStyle w:val="apple-style-span"/>
                <w:rFonts w:ascii="Times New Roman" w:hAnsi="Times New Roman"/>
                <w:i/>
                <w:color w:val="000000"/>
                <w:sz w:val="24"/>
                <w:szCs w:val="24"/>
              </w:rPr>
              <w:t>corporate intent</w:t>
            </w:r>
            <w:r w:rsidRPr="00EE482B">
              <w:rPr>
                <w:rStyle w:val="apple-style-span"/>
                <w:rFonts w:ascii="Times New Roman" w:hAnsi="Times New Roman"/>
                <w:color w:val="000000"/>
                <w:sz w:val="24"/>
                <w:szCs w:val="24"/>
              </w:rPr>
              <w:t xml:space="preserve"> (Vision, Mission, Policy, Goals &amp; objectives) and learn the art of strategy </w:t>
            </w:r>
            <w:r w:rsidRPr="00EE482B">
              <w:rPr>
                <w:rStyle w:val="apple-style-span"/>
                <w:rFonts w:ascii="Times New Roman" w:hAnsi="Times New Roman"/>
                <w:i/>
                <w:color w:val="000000"/>
                <w:sz w:val="24"/>
                <w:szCs w:val="24"/>
              </w:rPr>
              <w:t>formulation, implementation and control</w:t>
            </w:r>
            <w:r w:rsidRPr="00EE482B">
              <w:rPr>
                <w:rStyle w:val="apple-style-span"/>
                <w:rFonts w:ascii="Times New Roman" w:hAnsi="Times New Roman"/>
                <w:color w:val="000000"/>
                <w:sz w:val="24"/>
                <w:szCs w:val="24"/>
              </w:rPr>
              <w:t xml:space="preserve"> procedures in light of company’s policy and changing competitive environment.</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cs="Arial"/>
                <w:sz w:val="20"/>
                <w:szCs w:val="20"/>
              </w:rPr>
            </w:pPr>
            <w:r w:rsidRPr="00C80334">
              <w:rPr>
                <w:rFonts w:cs="Arial"/>
                <w:sz w:val="20"/>
                <w:szCs w:val="20"/>
              </w:rPr>
              <w:t>CO-4</w:t>
            </w:r>
          </w:p>
        </w:tc>
        <w:tc>
          <w:tcPr>
            <w:tcW w:w="8851" w:type="dxa"/>
          </w:tcPr>
          <w:p w:rsidR="00C80334" w:rsidRPr="00EE482B" w:rsidRDefault="00EE482B" w:rsidP="00EE482B">
            <w:pPr>
              <w:jc w:val="both"/>
              <w:rPr>
                <w:color w:val="000000"/>
                <w:sz w:val="24"/>
                <w:szCs w:val="24"/>
              </w:rPr>
            </w:pPr>
            <w:r w:rsidRPr="00EE482B">
              <w:rPr>
                <w:rStyle w:val="apple-style-span"/>
                <w:rFonts w:ascii="Times New Roman" w:hAnsi="Times New Roman"/>
                <w:color w:val="000000"/>
                <w:sz w:val="24"/>
                <w:szCs w:val="24"/>
              </w:rPr>
              <w:t>Recognize the importance of Policy, Structure and the financial attributes of a firm and their role in the overall strategic plan especially in the indigenous and international environment.</w:t>
            </w:r>
          </w:p>
        </w:tc>
      </w:tr>
      <w:tr w:rsidR="00EE482B" w:rsidTr="00E65A31">
        <w:trPr>
          <w:trHeight w:val="285"/>
        </w:trPr>
        <w:tc>
          <w:tcPr>
            <w:tcW w:w="1075" w:type="dxa"/>
            <w:shd w:val="clear" w:color="auto" w:fill="F2F2F2" w:themeFill="background1" w:themeFillShade="F2"/>
          </w:tcPr>
          <w:p w:rsidR="00EE482B" w:rsidRPr="00C80334" w:rsidRDefault="00EE482B" w:rsidP="00C80334">
            <w:pPr>
              <w:jc w:val="center"/>
              <w:rPr>
                <w:rFonts w:cs="Arial"/>
                <w:sz w:val="20"/>
                <w:szCs w:val="20"/>
              </w:rPr>
            </w:pPr>
            <w:r>
              <w:rPr>
                <w:rFonts w:cs="Arial"/>
                <w:sz w:val="20"/>
                <w:szCs w:val="20"/>
              </w:rPr>
              <w:t>CO-5</w:t>
            </w:r>
          </w:p>
        </w:tc>
        <w:tc>
          <w:tcPr>
            <w:tcW w:w="8851" w:type="dxa"/>
          </w:tcPr>
          <w:p w:rsidR="00EE482B" w:rsidRPr="00EE482B" w:rsidRDefault="00EE482B" w:rsidP="00EE482B">
            <w:pPr>
              <w:jc w:val="both"/>
              <w:rPr>
                <w:rStyle w:val="apple-style-span"/>
                <w:color w:val="000000"/>
                <w:sz w:val="24"/>
                <w:szCs w:val="24"/>
              </w:rPr>
            </w:pPr>
            <w:r w:rsidRPr="00EE482B">
              <w:rPr>
                <w:rStyle w:val="apple-style-span"/>
                <w:rFonts w:ascii="Times New Roman" w:hAnsi="Times New Roman"/>
                <w:color w:val="000000"/>
                <w:sz w:val="24"/>
                <w:szCs w:val="24"/>
              </w:rPr>
              <w:t xml:space="preserve">Develop strategies at the </w:t>
            </w:r>
            <w:r w:rsidRPr="00EE482B">
              <w:rPr>
                <w:rStyle w:val="apple-style-span"/>
                <w:rFonts w:ascii="Times New Roman" w:hAnsi="Times New Roman"/>
                <w:i/>
                <w:color w:val="000000"/>
                <w:sz w:val="24"/>
                <w:szCs w:val="24"/>
              </w:rPr>
              <w:t>Corporate Level and Business Unit Level</w:t>
            </w:r>
            <w:r w:rsidRPr="00EE482B">
              <w:rPr>
                <w:rStyle w:val="apple-style-span"/>
                <w:rFonts w:ascii="Times New Roman" w:hAnsi="Times New Roman"/>
                <w:color w:val="000000"/>
                <w:sz w:val="24"/>
                <w:szCs w:val="24"/>
              </w:rPr>
              <w:t xml:space="preserve"> for a firm.</w:t>
            </w:r>
          </w:p>
        </w:tc>
      </w:tr>
    </w:tbl>
    <w:p w:rsidR="007A4EB2" w:rsidRDefault="007A4EB2">
      <w:r>
        <w:br w:type="page"/>
      </w:r>
    </w:p>
    <w:tbl>
      <w:tblPr>
        <w:tblStyle w:val="TableGrid"/>
        <w:tblW w:w="0" w:type="auto"/>
        <w:tblLook w:val="04A0"/>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196ACD">
            <w:pPr>
              <w:rPr>
                <w:rFonts w:cs="Arial"/>
                <w:b/>
                <w:color w:val="000000" w:themeColor="text1"/>
                <w:sz w:val="20"/>
                <w:szCs w:val="20"/>
              </w:rPr>
            </w:pPr>
            <w:r w:rsidRPr="00E65A31">
              <w:rPr>
                <w:rFonts w:cs="Arial"/>
                <w:b/>
                <w:color w:val="000000" w:themeColor="text1"/>
                <w:sz w:val="20"/>
                <w:szCs w:val="20"/>
              </w:rPr>
              <w:lastRenderedPageBreak/>
              <w:t>Course Learning Outcomes (CLOs)</w:t>
            </w:r>
            <w:r>
              <w:rPr>
                <w:rFonts w:cs="Arial"/>
                <w:b/>
                <w:color w:val="000000" w:themeColor="text1"/>
                <w:sz w:val="20"/>
                <w:szCs w:val="20"/>
              </w:rPr>
              <w:t>:</w:t>
            </w:r>
          </w:p>
          <w:p w:rsidR="00E65A31" w:rsidRPr="00E65A31" w:rsidRDefault="00E65A31" w:rsidP="00196ACD">
            <w:pPr>
              <w:rPr>
                <w:rFonts w:cs="Arial"/>
                <w:b/>
                <w:bCs/>
                <w:color w:val="000000" w:themeColor="text1"/>
              </w:rPr>
            </w:pPr>
            <w:r w:rsidRPr="00E65A31">
              <w:rPr>
                <w:rFonts w:cs="Arial"/>
                <w:b/>
                <w:bCs/>
                <w:color w:val="000000" w:themeColor="text1"/>
                <w:sz w:val="20"/>
                <w:szCs w:val="20"/>
              </w:rPr>
              <w:t>After completing this course, students shall be able to:</w:t>
            </w:r>
          </w:p>
        </w:tc>
      </w:tr>
      <w:tr w:rsidR="00E65A31" w:rsidTr="00196ACD">
        <w:trPr>
          <w:trHeight w:val="147"/>
        </w:trPr>
        <w:tc>
          <w:tcPr>
            <w:tcW w:w="8275" w:type="dxa"/>
            <w:gridSpan w:val="2"/>
          </w:tcPr>
          <w:p w:rsidR="00A3290D" w:rsidRDefault="00A3290D" w:rsidP="00A3290D">
            <w:pPr>
              <w:rPr>
                <w:b/>
                <w:sz w:val="18"/>
                <w:szCs w:val="28"/>
                <w:u w:val="single"/>
              </w:rPr>
            </w:pPr>
          </w:p>
          <w:p w:rsidR="00E65A31" w:rsidRPr="00E65A31" w:rsidRDefault="00E65A31" w:rsidP="00196ACD">
            <w:pPr>
              <w:rPr>
                <w:rFonts w:cs="Arial"/>
                <w:color w:val="000000" w:themeColor="text1"/>
              </w:rPr>
            </w:pPr>
          </w:p>
        </w:tc>
        <w:tc>
          <w:tcPr>
            <w:tcW w:w="1651" w:type="dxa"/>
          </w:tcPr>
          <w:p w:rsidR="00E65A31" w:rsidRPr="00E65A31" w:rsidRDefault="00E65A31" w:rsidP="00196ACD">
            <w:pPr>
              <w:rPr>
                <w:rFonts w:cs="Arial"/>
                <w:color w:val="000000" w:themeColor="text1"/>
              </w:rPr>
            </w:pPr>
            <w:r w:rsidRPr="00E65A31">
              <w:rPr>
                <w:rFonts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cs="Arial"/>
                <w:sz w:val="20"/>
                <w:szCs w:val="20"/>
              </w:rPr>
            </w:pPr>
            <w:r w:rsidRPr="00E65A31">
              <w:rPr>
                <w:rFonts w:cs="Arial"/>
                <w:sz w:val="20"/>
                <w:szCs w:val="20"/>
              </w:rPr>
              <w:t>CLO-1</w:t>
            </w:r>
          </w:p>
        </w:tc>
        <w:tc>
          <w:tcPr>
            <w:tcW w:w="7200" w:type="dxa"/>
          </w:tcPr>
          <w:p w:rsidR="00E65A31" w:rsidRPr="00A3290D" w:rsidRDefault="00A3290D" w:rsidP="00A3290D">
            <w:pPr>
              <w:rPr>
                <w:rFonts w:ascii="Times New Roman" w:hAnsi="Times New Roman" w:cs="Times New Roman"/>
                <w:color w:val="000000"/>
                <w:sz w:val="24"/>
                <w:szCs w:val="24"/>
              </w:rPr>
            </w:pPr>
            <w:r w:rsidRPr="00A3290D">
              <w:rPr>
                <w:rStyle w:val="apple-style-span"/>
                <w:rFonts w:ascii="Times New Roman" w:hAnsi="Times New Roman" w:cs="Times New Roman"/>
                <w:color w:val="000000"/>
                <w:sz w:val="24"/>
                <w:szCs w:val="24"/>
              </w:rPr>
              <w:t>To clearly comprehend the Strategic Management Process (SMP)</w:t>
            </w:r>
          </w:p>
        </w:tc>
        <w:tc>
          <w:tcPr>
            <w:tcW w:w="1651" w:type="dxa"/>
          </w:tcPr>
          <w:p w:rsidR="00E65A31" w:rsidRPr="00E65A31" w:rsidRDefault="00FC2312" w:rsidP="00196ACD">
            <w:pPr>
              <w:rPr>
                <w:rFonts w:cs="Arial"/>
              </w:rPr>
            </w:pPr>
            <w:r>
              <w:rPr>
                <w:rFonts w:cs="Arial"/>
              </w:rPr>
              <w:t>PLO1, PLO3</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cs="Arial"/>
                <w:sz w:val="20"/>
                <w:szCs w:val="20"/>
              </w:rPr>
            </w:pPr>
            <w:r w:rsidRPr="00E65A31">
              <w:rPr>
                <w:rFonts w:cs="Arial"/>
                <w:sz w:val="20"/>
                <w:szCs w:val="20"/>
              </w:rPr>
              <w:t>CLO-2</w:t>
            </w:r>
          </w:p>
        </w:tc>
        <w:tc>
          <w:tcPr>
            <w:tcW w:w="7200" w:type="dxa"/>
          </w:tcPr>
          <w:p w:rsidR="00E65A31" w:rsidRPr="00A3290D" w:rsidRDefault="00A3290D" w:rsidP="00A3290D">
            <w:pPr>
              <w:rPr>
                <w:rFonts w:ascii="Times New Roman" w:hAnsi="Times New Roman" w:cs="Times New Roman"/>
                <w:color w:val="000000"/>
                <w:sz w:val="24"/>
                <w:szCs w:val="24"/>
              </w:rPr>
            </w:pPr>
            <w:r w:rsidRPr="00A3290D">
              <w:rPr>
                <w:rStyle w:val="apple-style-span"/>
                <w:rFonts w:ascii="Times New Roman" w:hAnsi="Times New Roman" w:cs="Times New Roman"/>
                <w:color w:val="000000"/>
                <w:sz w:val="24"/>
                <w:szCs w:val="24"/>
              </w:rPr>
              <w:t>Perform a rigorous analysis of a company's strategic direction using case and real-life scenarios.</w:t>
            </w:r>
          </w:p>
        </w:tc>
        <w:tc>
          <w:tcPr>
            <w:tcW w:w="1651" w:type="dxa"/>
          </w:tcPr>
          <w:p w:rsidR="00E65A31" w:rsidRPr="00E65A31" w:rsidRDefault="00FC2312" w:rsidP="00FC2312">
            <w:pPr>
              <w:rPr>
                <w:rFonts w:cs="Arial"/>
              </w:rPr>
            </w:pPr>
            <w:r>
              <w:rPr>
                <w:rFonts w:cs="Arial"/>
              </w:rPr>
              <w:t>PLO3, PLO5</w:t>
            </w:r>
            <w:r w:rsidR="00244EB8">
              <w:rPr>
                <w:rFonts w:cs="Arial"/>
              </w:rPr>
              <w:t>, PLO7</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cs="Arial"/>
                <w:sz w:val="20"/>
                <w:szCs w:val="20"/>
              </w:rPr>
            </w:pPr>
            <w:r w:rsidRPr="00E65A31">
              <w:rPr>
                <w:rFonts w:cs="Arial"/>
                <w:sz w:val="20"/>
                <w:szCs w:val="20"/>
              </w:rPr>
              <w:t>CLO-3</w:t>
            </w:r>
          </w:p>
        </w:tc>
        <w:tc>
          <w:tcPr>
            <w:tcW w:w="7200" w:type="dxa"/>
          </w:tcPr>
          <w:p w:rsidR="00E65A31" w:rsidRPr="00A3290D" w:rsidRDefault="00A3290D" w:rsidP="00A3290D">
            <w:pPr>
              <w:rPr>
                <w:rFonts w:asciiTheme="majorHAnsi" w:hAnsiTheme="majorHAnsi" w:cstheme="majorBidi"/>
                <w:color w:val="000000"/>
                <w:sz w:val="24"/>
                <w:szCs w:val="24"/>
              </w:rPr>
            </w:pPr>
            <w:r w:rsidRPr="00A3290D">
              <w:rPr>
                <w:rStyle w:val="apple-style-span"/>
                <w:rFonts w:ascii="Times New Roman" w:hAnsi="Times New Roman" w:cs="Times New Roman"/>
                <w:color w:val="000000"/>
                <w:sz w:val="24"/>
                <w:szCs w:val="24"/>
              </w:rPr>
              <w:t>Develop critical thinking for problem solving and opportunity capitalization in a given business situation</w:t>
            </w:r>
          </w:p>
        </w:tc>
        <w:tc>
          <w:tcPr>
            <w:tcW w:w="1651" w:type="dxa"/>
          </w:tcPr>
          <w:p w:rsidR="00E65A31" w:rsidRPr="00E65A31" w:rsidRDefault="00FC2312" w:rsidP="00196ACD">
            <w:pPr>
              <w:rPr>
                <w:rFonts w:cs="Arial"/>
              </w:rPr>
            </w:pPr>
            <w:r>
              <w:rPr>
                <w:rFonts w:cs="Arial"/>
              </w:rPr>
              <w:t>PLO5, PLO6</w:t>
            </w:r>
            <w:r w:rsidR="00244EB8">
              <w:rPr>
                <w:rFonts w:cs="Arial"/>
              </w:rPr>
              <w:t>, PLO7</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cs="Arial"/>
                <w:sz w:val="20"/>
                <w:szCs w:val="20"/>
              </w:rPr>
            </w:pPr>
            <w:r w:rsidRPr="00E65A31">
              <w:rPr>
                <w:rFonts w:cs="Arial"/>
                <w:sz w:val="20"/>
                <w:szCs w:val="20"/>
              </w:rPr>
              <w:t>CLO-4</w:t>
            </w:r>
          </w:p>
        </w:tc>
        <w:tc>
          <w:tcPr>
            <w:tcW w:w="7200" w:type="dxa"/>
          </w:tcPr>
          <w:p w:rsidR="00E65A31" w:rsidRPr="00A3290D" w:rsidRDefault="00A3290D" w:rsidP="00A3290D">
            <w:pPr>
              <w:rPr>
                <w:rFonts w:ascii="Times New Roman" w:hAnsi="Times New Roman" w:cs="Times New Roman"/>
                <w:color w:val="000000"/>
                <w:sz w:val="24"/>
                <w:szCs w:val="24"/>
              </w:rPr>
            </w:pPr>
            <w:r w:rsidRPr="00A3290D">
              <w:rPr>
                <w:rStyle w:val="apple-style-span"/>
                <w:rFonts w:ascii="Times New Roman" w:hAnsi="Times New Roman" w:cs="Times New Roman"/>
                <w:color w:val="000000"/>
                <w:sz w:val="24"/>
                <w:szCs w:val="24"/>
              </w:rPr>
              <w:t>Analyze and evaluate all the steps for the proper alignment of financial and non-financial resources within a company's strategic plan.</w:t>
            </w:r>
          </w:p>
        </w:tc>
        <w:tc>
          <w:tcPr>
            <w:tcW w:w="1651" w:type="dxa"/>
          </w:tcPr>
          <w:p w:rsidR="00E65A31" w:rsidRPr="00E65A31" w:rsidRDefault="00FC2312" w:rsidP="00196ACD">
            <w:pPr>
              <w:rPr>
                <w:rFonts w:cs="Arial"/>
              </w:rPr>
            </w:pPr>
            <w:r>
              <w:rPr>
                <w:rFonts w:cs="Arial"/>
              </w:rPr>
              <w:t>PLO1</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cs="Arial"/>
                <w:sz w:val="20"/>
                <w:szCs w:val="20"/>
              </w:rPr>
            </w:pPr>
            <w:r w:rsidRPr="00E65A31">
              <w:rPr>
                <w:rFonts w:cs="Arial"/>
                <w:sz w:val="20"/>
                <w:szCs w:val="20"/>
              </w:rPr>
              <w:t>CLO-5</w:t>
            </w:r>
          </w:p>
        </w:tc>
        <w:tc>
          <w:tcPr>
            <w:tcW w:w="7200" w:type="dxa"/>
          </w:tcPr>
          <w:p w:rsidR="00E65A31" w:rsidRPr="00A3290D" w:rsidRDefault="00A3290D" w:rsidP="00A3290D">
            <w:pPr>
              <w:rPr>
                <w:rFonts w:asciiTheme="majorHAnsi" w:hAnsiTheme="majorHAnsi" w:cstheme="majorBidi"/>
                <w:color w:val="000000"/>
                <w:sz w:val="24"/>
                <w:szCs w:val="24"/>
              </w:rPr>
            </w:pPr>
            <w:r w:rsidRPr="00A3290D">
              <w:rPr>
                <w:rStyle w:val="apple-style-span"/>
                <w:rFonts w:ascii="Times New Roman" w:hAnsi="Times New Roman" w:cs="Times New Roman"/>
                <w:color w:val="000000"/>
                <w:sz w:val="24"/>
                <w:szCs w:val="24"/>
              </w:rPr>
              <w:t xml:space="preserve">Use an array of multiple strategic tools to assess and analyze the business environment of a firm and identify and select strategic alternatives for a single or multi-business organization. </w:t>
            </w:r>
          </w:p>
        </w:tc>
        <w:tc>
          <w:tcPr>
            <w:tcW w:w="1651" w:type="dxa"/>
          </w:tcPr>
          <w:p w:rsidR="00E65A31" w:rsidRDefault="00FC2312" w:rsidP="00196ACD">
            <w:pPr>
              <w:rPr>
                <w:rFonts w:cs="Arial"/>
              </w:rPr>
            </w:pPr>
            <w:r>
              <w:rPr>
                <w:rFonts w:cs="Arial"/>
              </w:rPr>
              <w:t>PLO5, PLO3,</w:t>
            </w:r>
          </w:p>
          <w:p w:rsidR="00FC2312" w:rsidRPr="00E65A31" w:rsidRDefault="00FC2312" w:rsidP="00196ACD">
            <w:pPr>
              <w:rPr>
                <w:rFonts w:cs="Arial"/>
              </w:rPr>
            </w:pPr>
            <w:r>
              <w:rPr>
                <w:rFonts w:cs="Arial"/>
              </w:rPr>
              <w:t>PLO1</w:t>
            </w:r>
          </w:p>
        </w:tc>
      </w:tr>
      <w:bookmarkEnd w:id="0"/>
    </w:tbl>
    <w:p w:rsidR="00B84685" w:rsidRDefault="00B84685" w:rsidP="00A65BE9">
      <w:pPr>
        <w:spacing w:after="0"/>
        <w:rPr>
          <w:rFonts w:ascii="Times New Roman" w:hAnsi="Times New Roman" w:cs="Times New Roman"/>
          <w:sz w:val="36"/>
          <w:szCs w:val="36"/>
        </w:rPr>
      </w:pPr>
    </w:p>
    <w:tbl>
      <w:tblPr>
        <w:tblStyle w:val="TableGrid"/>
        <w:tblW w:w="0" w:type="auto"/>
        <w:tblLook w:val="04A0"/>
      </w:tblPr>
      <w:tblGrid>
        <w:gridCol w:w="2972"/>
        <w:gridCol w:w="6954"/>
      </w:tblGrid>
      <w:tr w:rsidR="00AE3684" w:rsidRPr="00E65A31" w:rsidTr="00FC4CA6">
        <w:tc>
          <w:tcPr>
            <w:tcW w:w="9926" w:type="dxa"/>
            <w:gridSpan w:val="2"/>
            <w:shd w:val="clear" w:color="auto" w:fill="F2F2F2" w:themeFill="background1" w:themeFillShade="F2"/>
          </w:tcPr>
          <w:p w:rsidR="00AE3684" w:rsidRDefault="00AE3684" w:rsidP="00196ACD">
            <w:pPr>
              <w:rPr>
                <w:rFonts w:cs="Arial"/>
                <w:b/>
                <w:color w:val="000000" w:themeColor="text1"/>
                <w:sz w:val="20"/>
                <w:szCs w:val="20"/>
              </w:rPr>
            </w:pPr>
            <w:r>
              <w:rPr>
                <w:rFonts w:cs="Arial"/>
                <w:b/>
                <w:color w:val="000000" w:themeColor="text1"/>
                <w:sz w:val="20"/>
                <w:szCs w:val="20"/>
              </w:rPr>
              <w:t>Assurance of Learning and Assessment Items:</w:t>
            </w:r>
          </w:p>
          <w:p w:rsidR="00AE3684" w:rsidRPr="00AE3684" w:rsidRDefault="00AE3684" w:rsidP="00B84685">
            <w:pPr>
              <w:jc w:val="both"/>
              <w:rPr>
                <w:rFonts w:cs="Arial"/>
                <w:i/>
                <w:color w:val="000000" w:themeColor="text1"/>
                <w:sz w:val="20"/>
                <w:szCs w:val="20"/>
              </w:rPr>
            </w:pPr>
            <w:r w:rsidRPr="00AE3684">
              <w:rPr>
                <w:rFonts w:cs="Arial"/>
                <w:i/>
                <w:color w:val="000000" w:themeColor="text1"/>
                <w:sz w:val="20"/>
                <w:szCs w:val="20"/>
              </w:rPr>
              <w:t>Specify Assessment Items that</w:t>
            </w:r>
            <w:r>
              <w:rPr>
                <w:rFonts w:cs="Arial"/>
                <w:i/>
                <w:color w:val="000000" w:themeColor="text1"/>
                <w:sz w:val="20"/>
                <w:szCs w:val="20"/>
              </w:rPr>
              <w:t xml:space="preserve"> will</w:t>
            </w:r>
            <w:r w:rsidRPr="00AE3684">
              <w:rPr>
                <w:rFonts w:cs="Arial"/>
                <w:i/>
                <w:color w:val="000000" w:themeColor="text1"/>
                <w:sz w:val="20"/>
                <w:szCs w:val="20"/>
              </w:rPr>
              <w:t xml:space="preserve"> assure student learning through application and achieve</w:t>
            </w:r>
            <w:r w:rsidR="00B84685">
              <w:rPr>
                <w:rFonts w:cs="Arial"/>
                <w:i/>
                <w:color w:val="000000" w:themeColor="text1"/>
                <w:sz w:val="20"/>
                <w:szCs w:val="20"/>
              </w:rPr>
              <w:t xml:space="preserve"> objectives of</w:t>
            </w:r>
            <w:r w:rsidRPr="00AE3684">
              <w:rPr>
                <w:rFonts w:cs="Arial"/>
                <w:i/>
                <w:color w:val="000000" w:themeColor="text1"/>
                <w:sz w:val="20"/>
                <w:szCs w:val="20"/>
              </w:rPr>
              <w:t xml:space="preserve"> specific PLOs / COs / CLOs</w:t>
            </w:r>
          </w:p>
        </w:tc>
      </w:tr>
      <w:tr w:rsidR="00AE3684" w:rsidRPr="00E65A31" w:rsidTr="006E009D">
        <w:trPr>
          <w:trHeight w:val="147"/>
        </w:trPr>
        <w:tc>
          <w:tcPr>
            <w:tcW w:w="2972" w:type="dxa"/>
            <w:shd w:val="clear" w:color="auto" w:fill="F2F2F2" w:themeFill="background1" w:themeFillShade="F2"/>
          </w:tcPr>
          <w:p w:rsidR="00AE3684" w:rsidRPr="00B84685" w:rsidRDefault="00AE3684" w:rsidP="00B84685">
            <w:pPr>
              <w:jc w:val="center"/>
              <w:rPr>
                <w:rFonts w:cs="Arial"/>
                <w:b/>
                <w:color w:val="000000" w:themeColor="text1"/>
              </w:rPr>
            </w:pPr>
            <w:r w:rsidRPr="00B84685">
              <w:rPr>
                <w:rFonts w:cs="Arial"/>
                <w:b/>
                <w:color w:val="000000" w:themeColor="text1"/>
              </w:rPr>
              <w:t>Assessment Item</w:t>
            </w:r>
          </w:p>
        </w:tc>
        <w:tc>
          <w:tcPr>
            <w:tcW w:w="6954" w:type="dxa"/>
            <w:shd w:val="clear" w:color="auto" w:fill="F2F2F2" w:themeFill="background1" w:themeFillShade="F2"/>
          </w:tcPr>
          <w:p w:rsidR="00AE3684" w:rsidRPr="00B84685" w:rsidRDefault="00AE3684" w:rsidP="00B84685">
            <w:pPr>
              <w:jc w:val="center"/>
              <w:rPr>
                <w:rFonts w:cs="Arial"/>
                <w:b/>
                <w:color w:val="000000" w:themeColor="text1"/>
              </w:rPr>
            </w:pPr>
            <w:r w:rsidRPr="00B84685">
              <w:rPr>
                <w:rFonts w:cs="Arial"/>
                <w:b/>
                <w:color w:val="000000" w:themeColor="text1"/>
              </w:rPr>
              <w:t>Application/ Objectives</w:t>
            </w:r>
          </w:p>
          <w:p w:rsidR="00AE3684" w:rsidRPr="00B84685" w:rsidRDefault="00AE3684" w:rsidP="00B84685">
            <w:pPr>
              <w:jc w:val="center"/>
              <w:rPr>
                <w:rFonts w:cs="Arial"/>
                <w:b/>
                <w:color w:val="000000" w:themeColor="text1"/>
              </w:rPr>
            </w:pPr>
            <w:r w:rsidRPr="00B84685">
              <w:rPr>
                <w:rFonts w:cs="Arial"/>
                <w:b/>
                <w:color w:val="000000" w:themeColor="text1"/>
              </w:rPr>
              <w:t>PLO / CO</w:t>
            </w:r>
            <w:r w:rsidR="00B84685" w:rsidRPr="00B84685">
              <w:rPr>
                <w:rFonts w:cs="Arial"/>
                <w:b/>
                <w:color w:val="000000" w:themeColor="text1"/>
              </w:rPr>
              <w:t xml:space="preserve"> / CLO</w:t>
            </w:r>
          </w:p>
        </w:tc>
      </w:tr>
      <w:tr w:rsidR="00FC2312" w:rsidRPr="00E65A31" w:rsidTr="006E009D">
        <w:trPr>
          <w:trHeight w:val="147"/>
        </w:trPr>
        <w:tc>
          <w:tcPr>
            <w:tcW w:w="2972" w:type="dxa"/>
          </w:tcPr>
          <w:p w:rsidR="00FC2312" w:rsidRPr="00FC4CA6" w:rsidRDefault="00FC2312" w:rsidP="00FC2312">
            <w:pPr>
              <w:rPr>
                <w:rFonts w:cs="Arial"/>
                <w:color w:val="000000" w:themeColor="text1"/>
                <w:sz w:val="24"/>
                <w:szCs w:val="24"/>
              </w:rPr>
            </w:pPr>
            <w:r w:rsidRPr="00FC4CA6">
              <w:rPr>
                <w:rFonts w:cs="Arial"/>
                <w:sz w:val="24"/>
                <w:szCs w:val="24"/>
              </w:rPr>
              <w:t>Quizzes (n -1)</w:t>
            </w:r>
          </w:p>
        </w:tc>
        <w:tc>
          <w:tcPr>
            <w:tcW w:w="6954" w:type="dxa"/>
          </w:tcPr>
          <w:p w:rsidR="00FC2312" w:rsidRPr="00FC4CA6" w:rsidRDefault="00FC2312" w:rsidP="00FC2312">
            <w:pPr>
              <w:rPr>
                <w:rFonts w:cs="Arial"/>
                <w:color w:val="000000" w:themeColor="text1"/>
                <w:sz w:val="24"/>
                <w:szCs w:val="24"/>
              </w:rPr>
            </w:pPr>
            <w:r w:rsidRPr="00FC4CA6">
              <w:rPr>
                <w:rFonts w:cs="Arial"/>
                <w:color w:val="000000" w:themeColor="text1"/>
                <w:sz w:val="24"/>
                <w:szCs w:val="24"/>
              </w:rPr>
              <w:t xml:space="preserve">[PLO: 1, 3, 5] [CO: </w:t>
            </w:r>
            <w:r w:rsidR="001174BA" w:rsidRPr="00FC4CA6">
              <w:rPr>
                <w:rFonts w:cs="Arial"/>
                <w:color w:val="000000" w:themeColor="text1"/>
                <w:sz w:val="24"/>
                <w:szCs w:val="24"/>
              </w:rPr>
              <w:t>1, 2, 3, 5</w:t>
            </w:r>
            <w:r w:rsidRPr="00FC4CA6">
              <w:rPr>
                <w:rFonts w:cs="Arial"/>
                <w:color w:val="000000" w:themeColor="text1"/>
                <w:sz w:val="24"/>
                <w:szCs w:val="24"/>
              </w:rPr>
              <w:t>] [CLO: 1, 2, 3]</w:t>
            </w:r>
          </w:p>
        </w:tc>
      </w:tr>
      <w:tr w:rsidR="00FC2312" w:rsidRPr="00E65A31" w:rsidTr="006E009D">
        <w:trPr>
          <w:trHeight w:val="147"/>
        </w:trPr>
        <w:tc>
          <w:tcPr>
            <w:tcW w:w="2972" w:type="dxa"/>
          </w:tcPr>
          <w:p w:rsidR="00FC2312" w:rsidRPr="00FC4CA6" w:rsidRDefault="00FC2312" w:rsidP="00FC2312">
            <w:pPr>
              <w:rPr>
                <w:rFonts w:cs="Arial"/>
                <w:color w:val="000000" w:themeColor="text1"/>
                <w:sz w:val="24"/>
                <w:szCs w:val="24"/>
              </w:rPr>
            </w:pPr>
            <w:r w:rsidRPr="00FC4CA6">
              <w:rPr>
                <w:rFonts w:cs="Arial"/>
                <w:sz w:val="24"/>
                <w:szCs w:val="24"/>
              </w:rPr>
              <w:t>Mid Term</w:t>
            </w:r>
          </w:p>
        </w:tc>
        <w:tc>
          <w:tcPr>
            <w:tcW w:w="6954" w:type="dxa"/>
          </w:tcPr>
          <w:p w:rsidR="00FC2312" w:rsidRPr="00FC4CA6" w:rsidRDefault="00FC2312" w:rsidP="001174BA">
            <w:pPr>
              <w:rPr>
                <w:rFonts w:cs="Arial"/>
                <w:color w:val="000000" w:themeColor="text1"/>
                <w:sz w:val="24"/>
                <w:szCs w:val="24"/>
              </w:rPr>
            </w:pPr>
            <w:r w:rsidRPr="00FC4CA6">
              <w:rPr>
                <w:rFonts w:cs="Arial"/>
                <w:color w:val="000000" w:themeColor="text1"/>
                <w:sz w:val="24"/>
                <w:szCs w:val="24"/>
              </w:rPr>
              <w:t xml:space="preserve">[PLO: </w:t>
            </w:r>
            <w:r w:rsidR="001174BA" w:rsidRPr="00FC4CA6">
              <w:rPr>
                <w:rFonts w:cs="Arial"/>
                <w:color w:val="000000" w:themeColor="text1"/>
                <w:sz w:val="24"/>
                <w:szCs w:val="24"/>
              </w:rPr>
              <w:t xml:space="preserve">1, </w:t>
            </w:r>
            <w:r w:rsidRPr="00FC4CA6">
              <w:rPr>
                <w:rFonts w:cs="Arial"/>
                <w:color w:val="000000" w:themeColor="text1"/>
                <w:sz w:val="24"/>
                <w:szCs w:val="24"/>
              </w:rPr>
              <w:t xml:space="preserve">3, 5] [CO: </w:t>
            </w:r>
            <w:r w:rsidR="001174BA" w:rsidRPr="00FC4CA6">
              <w:rPr>
                <w:rFonts w:cs="Arial"/>
                <w:color w:val="000000" w:themeColor="text1"/>
                <w:sz w:val="24"/>
                <w:szCs w:val="24"/>
              </w:rPr>
              <w:t>1, 2</w:t>
            </w:r>
            <w:r w:rsidRPr="00FC4CA6">
              <w:rPr>
                <w:rFonts w:cs="Arial"/>
                <w:color w:val="000000" w:themeColor="text1"/>
                <w:sz w:val="24"/>
                <w:szCs w:val="24"/>
              </w:rPr>
              <w:t xml:space="preserve"> ] [CLO: </w:t>
            </w:r>
            <w:r w:rsidR="001174BA" w:rsidRPr="00FC4CA6">
              <w:rPr>
                <w:rFonts w:cs="Arial"/>
                <w:color w:val="000000" w:themeColor="text1"/>
                <w:sz w:val="24"/>
                <w:szCs w:val="24"/>
              </w:rPr>
              <w:t>1, 2, 3</w:t>
            </w:r>
            <w:r w:rsidRPr="00FC4CA6">
              <w:rPr>
                <w:rFonts w:cs="Arial"/>
                <w:color w:val="000000" w:themeColor="text1"/>
                <w:sz w:val="24"/>
                <w:szCs w:val="24"/>
              </w:rPr>
              <w:t>]</w:t>
            </w:r>
          </w:p>
        </w:tc>
      </w:tr>
      <w:tr w:rsidR="00FC2312" w:rsidRPr="00E65A31" w:rsidTr="006E009D">
        <w:trPr>
          <w:trHeight w:val="147"/>
        </w:trPr>
        <w:tc>
          <w:tcPr>
            <w:tcW w:w="2972" w:type="dxa"/>
          </w:tcPr>
          <w:p w:rsidR="00FC2312" w:rsidRPr="00FC4CA6" w:rsidRDefault="00FC2312" w:rsidP="00FC2312">
            <w:pPr>
              <w:rPr>
                <w:rFonts w:cs="Arial"/>
                <w:color w:val="000000" w:themeColor="text1"/>
                <w:sz w:val="24"/>
                <w:szCs w:val="24"/>
              </w:rPr>
            </w:pPr>
            <w:r w:rsidRPr="00FC4CA6">
              <w:rPr>
                <w:rFonts w:cs="Arial"/>
                <w:sz w:val="24"/>
                <w:szCs w:val="24"/>
              </w:rPr>
              <w:t>Class Participation</w:t>
            </w:r>
          </w:p>
        </w:tc>
        <w:tc>
          <w:tcPr>
            <w:tcW w:w="6954" w:type="dxa"/>
          </w:tcPr>
          <w:p w:rsidR="00FC2312" w:rsidRPr="00FC4CA6" w:rsidRDefault="001174BA" w:rsidP="001174BA">
            <w:pPr>
              <w:rPr>
                <w:rFonts w:cs="Arial"/>
                <w:color w:val="000000" w:themeColor="text1"/>
                <w:sz w:val="24"/>
                <w:szCs w:val="24"/>
              </w:rPr>
            </w:pPr>
            <w:r w:rsidRPr="00FC4CA6">
              <w:rPr>
                <w:rFonts w:cs="Arial"/>
                <w:color w:val="000000" w:themeColor="text1"/>
                <w:sz w:val="24"/>
                <w:szCs w:val="24"/>
              </w:rPr>
              <w:t>[PLO: 4</w:t>
            </w:r>
            <w:r w:rsidR="00244EB8">
              <w:rPr>
                <w:rFonts w:cs="Arial"/>
                <w:color w:val="000000" w:themeColor="text1"/>
                <w:sz w:val="24"/>
                <w:szCs w:val="24"/>
              </w:rPr>
              <w:t>, 7</w:t>
            </w:r>
            <w:r w:rsidRPr="00FC4CA6">
              <w:rPr>
                <w:rFonts w:cs="Arial"/>
                <w:color w:val="000000" w:themeColor="text1"/>
                <w:sz w:val="24"/>
                <w:szCs w:val="24"/>
              </w:rPr>
              <w:t>] [CO: 1] [CLO: 1]</w:t>
            </w:r>
          </w:p>
        </w:tc>
      </w:tr>
      <w:tr w:rsidR="001174BA" w:rsidRPr="00E65A31" w:rsidTr="006E009D">
        <w:trPr>
          <w:trHeight w:val="147"/>
        </w:trPr>
        <w:tc>
          <w:tcPr>
            <w:tcW w:w="2972" w:type="dxa"/>
          </w:tcPr>
          <w:p w:rsidR="001174BA" w:rsidRPr="00FC4CA6" w:rsidRDefault="001174BA" w:rsidP="001174BA">
            <w:pPr>
              <w:rPr>
                <w:rFonts w:cs="Arial"/>
                <w:color w:val="000000" w:themeColor="text1"/>
                <w:sz w:val="24"/>
                <w:szCs w:val="24"/>
              </w:rPr>
            </w:pPr>
            <w:r w:rsidRPr="00FC4CA6">
              <w:rPr>
                <w:rFonts w:cs="Arial"/>
                <w:sz w:val="24"/>
                <w:szCs w:val="24"/>
              </w:rPr>
              <w:t>Final Project Case</w:t>
            </w:r>
          </w:p>
        </w:tc>
        <w:tc>
          <w:tcPr>
            <w:tcW w:w="6954" w:type="dxa"/>
          </w:tcPr>
          <w:p w:rsidR="001174BA" w:rsidRPr="00FC4CA6" w:rsidRDefault="001174BA" w:rsidP="001174BA">
            <w:pPr>
              <w:rPr>
                <w:rFonts w:cs="Arial"/>
                <w:color w:val="000000" w:themeColor="text1"/>
                <w:sz w:val="24"/>
                <w:szCs w:val="24"/>
              </w:rPr>
            </w:pPr>
            <w:r w:rsidRPr="00FC4CA6">
              <w:rPr>
                <w:rFonts w:cs="Arial"/>
                <w:color w:val="000000" w:themeColor="text1"/>
                <w:sz w:val="24"/>
                <w:szCs w:val="24"/>
              </w:rPr>
              <w:t>[PLO: 4</w:t>
            </w:r>
            <w:r w:rsidR="00E3445E">
              <w:rPr>
                <w:rFonts w:cs="Arial"/>
                <w:color w:val="000000" w:themeColor="text1"/>
                <w:sz w:val="24"/>
                <w:szCs w:val="24"/>
              </w:rPr>
              <w:t>, 7</w:t>
            </w:r>
            <w:r w:rsidRPr="00FC4CA6">
              <w:rPr>
                <w:rFonts w:cs="Arial"/>
                <w:color w:val="000000" w:themeColor="text1"/>
                <w:sz w:val="24"/>
                <w:szCs w:val="24"/>
              </w:rPr>
              <w:t>] [CO: 1] [CLO: 1]</w:t>
            </w:r>
          </w:p>
        </w:tc>
      </w:tr>
      <w:tr w:rsidR="001174BA" w:rsidRPr="00E65A31" w:rsidTr="006E009D">
        <w:trPr>
          <w:trHeight w:val="147"/>
        </w:trPr>
        <w:tc>
          <w:tcPr>
            <w:tcW w:w="2972" w:type="dxa"/>
          </w:tcPr>
          <w:p w:rsidR="001174BA" w:rsidRPr="00FC4CA6" w:rsidRDefault="001174BA" w:rsidP="001174BA">
            <w:pPr>
              <w:rPr>
                <w:rFonts w:cs="Arial"/>
                <w:color w:val="000000" w:themeColor="text1"/>
                <w:sz w:val="24"/>
                <w:szCs w:val="24"/>
              </w:rPr>
            </w:pPr>
            <w:r w:rsidRPr="00FC4CA6">
              <w:rPr>
                <w:rFonts w:cs="Arial"/>
                <w:sz w:val="24"/>
                <w:szCs w:val="24"/>
              </w:rPr>
              <w:t>Case Study &amp; Discussion</w:t>
            </w:r>
          </w:p>
        </w:tc>
        <w:tc>
          <w:tcPr>
            <w:tcW w:w="6954" w:type="dxa"/>
          </w:tcPr>
          <w:p w:rsidR="001174BA" w:rsidRPr="00FC4CA6" w:rsidRDefault="001174BA" w:rsidP="001174BA">
            <w:pPr>
              <w:rPr>
                <w:rFonts w:cs="Arial"/>
                <w:color w:val="000000" w:themeColor="text1"/>
                <w:sz w:val="24"/>
                <w:szCs w:val="24"/>
              </w:rPr>
            </w:pPr>
            <w:r w:rsidRPr="00FC4CA6">
              <w:rPr>
                <w:rFonts w:cs="Arial"/>
                <w:color w:val="000000" w:themeColor="text1"/>
                <w:sz w:val="24"/>
                <w:szCs w:val="24"/>
              </w:rPr>
              <w:t>[PLO: 1, 2, 3, 4, 5</w:t>
            </w:r>
            <w:r w:rsidR="00244EB8">
              <w:rPr>
                <w:rFonts w:cs="Arial"/>
                <w:color w:val="000000" w:themeColor="text1"/>
                <w:sz w:val="24"/>
                <w:szCs w:val="24"/>
              </w:rPr>
              <w:t>,7</w:t>
            </w:r>
            <w:r w:rsidRPr="00FC4CA6">
              <w:rPr>
                <w:rFonts w:cs="Arial"/>
                <w:color w:val="000000" w:themeColor="text1"/>
                <w:sz w:val="24"/>
                <w:szCs w:val="24"/>
              </w:rPr>
              <w:t>] [CO: 1, 2, 3, 4, 5] [CLO:2, 3]</w:t>
            </w:r>
          </w:p>
        </w:tc>
      </w:tr>
      <w:tr w:rsidR="001174BA" w:rsidRPr="00E65A31" w:rsidTr="006E009D">
        <w:trPr>
          <w:trHeight w:val="147"/>
        </w:trPr>
        <w:tc>
          <w:tcPr>
            <w:tcW w:w="2972" w:type="dxa"/>
          </w:tcPr>
          <w:p w:rsidR="001174BA" w:rsidRPr="00FC4CA6" w:rsidRDefault="001174BA" w:rsidP="001174BA">
            <w:pPr>
              <w:rPr>
                <w:rFonts w:cs="Arial"/>
                <w:sz w:val="24"/>
                <w:szCs w:val="24"/>
              </w:rPr>
            </w:pPr>
            <w:r w:rsidRPr="00FC4CA6">
              <w:rPr>
                <w:rFonts w:cs="Arial"/>
                <w:sz w:val="24"/>
                <w:szCs w:val="24"/>
              </w:rPr>
              <w:t>Final exam</w:t>
            </w:r>
          </w:p>
        </w:tc>
        <w:tc>
          <w:tcPr>
            <w:tcW w:w="6954" w:type="dxa"/>
          </w:tcPr>
          <w:p w:rsidR="001174BA" w:rsidRPr="00FC4CA6" w:rsidRDefault="001174BA" w:rsidP="001174BA">
            <w:pPr>
              <w:rPr>
                <w:rFonts w:cs="Arial"/>
                <w:color w:val="000000" w:themeColor="text1"/>
                <w:sz w:val="24"/>
                <w:szCs w:val="24"/>
              </w:rPr>
            </w:pPr>
            <w:r w:rsidRPr="00FC4CA6">
              <w:rPr>
                <w:rFonts w:cs="Arial"/>
                <w:color w:val="000000" w:themeColor="text1"/>
                <w:sz w:val="24"/>
                <w:szCs w:val="24"/>
              </w:rPr>
              <w:t>[PLO: 1, 3, 4, 5] [CO: 1, 2, 3, 4, 5] [CLO:1, 2, 3, 4]</w:t>
            </w:r>
          </w:p>
        </w:tc>
      </w:tr>
    </w:tbl>
    <w:p w:rsidR="00687352" w:rsidRDefault="00687352" w:rsidP="00687352">
      <w:pPr>
        <w:rPr>
          <w:rFonts w:cs="Arial"/>
          <w:sz w:val="24"/>
          <w:szCs w:val="24"/>
        </w:rPr>
      </w:pPr>
    </w:p>
    <w:tbl>
      <w:tblPr>
        <w:tblStyle w:val="TableGrid"/>
        <w:tblW w:w="0" w:type="auto"/>
        <w:tblLook w:val="04A0"/>
      </w:tblPr>
      <w:tblGrid>
        <w:gridCol w:w="2972"/>
        <w:gridCol w:w="1418"/>
        <w:gridCol w:w="5528"/>
      </w:tblGrid>
      <w:tr w:rsidR="00687352" w:rsidTr="00FC4CA6">
        <w:trPr>
          <w:trHeight w:val="431"/>
        </w:trPr>
        <w:tc>
          <w:tcPr>
            <w:tcW w:w="9918" w:type="dxa"/>
            <w:gridSpan w:val="3"/>
            <w:shd w:val="clear" w:color="auto" w:fill="F2F2F2" w:themeFill="background1" w:themeFillShade="F2"/>
          </w:tcPr>
          <w:p w:rsidR="00687352" w:rsidRPr="00687352" w:rsidRDefault="00687352" w:rsidP="00196ACD">
            <w:pPr>
              <w:rPr>
                <w:rFonts w:cs="Arial"/>
                <w:b/>
                <w:color w:val="0070C0"/>
                <w:sz w:val="20"/>
                <w:szCs w:val="20"/>
              </w:rPr>
            </w:pPr>
            <w:r w:rsidRPr="00687352">
              <w:rPr>
                <w:rFonts w:cs="Arial"/>
                <w:b/>
                <w:color w:val="000000" w:themeColor="text1"/>
                <w:sz w:val="20"/>
                <w:szCs w:val="20"/>
              </w:rPr>
              <w:t>Assessment Structure and Grading Policy</w:t>
            </w:r>
            <w:r w:rsidR="00B67E02">
              <w:rPr>
                <w:rFonts w:cs="Arial"/>
                <w:b/>
                <w:color w:val="000000" w:themeColor="text1"/>
                <w:sz w:val="20"/>
                <w:szCs w:val="20"/>
              </w:rPr>
              <w:t>*</w:t>
            </w:r>
            <w:r>
              <w:rPr>
                <w:rFonts w:cs="Arial"/>
                <w:b/>
                <w:color w:val="000000" w:themeColor="text1"/>
                <w:sz w:val="20"/>
                <w:szCs w:val="20"/>
              </w:rPr>
              <w:t>:</w:t>
            </w:r>
          </w:p>
        </w:tc>
      </w:tr>
      <w:tr w:rsidR="00687352" w:rsidTr="00F764E9">
        <w:tc>
          <w:tcPr>
            <w:tcW w:w="2972" w:type="dxa"/>
            <w:shd w:val="clear" w:color="auto" w:fill="F2F2F2" w:themeFill="background1" w:themeFillShade="F2"/>
          </w:tcPr>
          <w:p w:rsidR="00687352" w:rsidRPr="00687352" w:rsidRDefault="00687352" w:rsidP="00073CF5">
            <w:pPr>
              <w:jc w:val="center"/>
              <w:rPr>
                <w:rFonts w:cs="Arial"/>
                <w:b/>
              </w:rPr>
            </w:pPr>
            <w:r w:rsidRPr="00687352">
              <w:rPr>
                <w:rFonts w:cs="Arial"/>
                <w:b/>
              </w:rPr>
              <w:t>Assessment Item</w:t>
            </w:r>
          </w:p>
        </w:tc>
        <w:tc>
          <w:tcPr>
            <w:tcW w:w="1418" w:type="dxa"/>
            <w:shd w:val="clear" w:color="auto" w:fill="F2F2F2" w:themeFill="background1" w:themeFillShade="F2"/>
          </w:tcPr>
          <w:p w:rsidR="00687352" w:rsidRPr="00687352" w:rsidRDefault="00687352" w:rsidP="00073CF5">
            <w:pPr>
              <w:jc w:val="center"/>
              <w:rPr>
                <w:rFonts w:cs="Arial"/>
                <w:b/>
              </w:rPr>
            </w:pPr>
            <w:r w:rsidRPr="00687352">
              <w:rPr>
                <w:rFonts w:cs="Arial"/>
                <w:b/>
              </w:rPr>
              <w:t>Weight</w:t>
            </w:r>
            <w:r>
              <w:rPr>
                <w:rFonts w:cs="Arial"/>
                <w:b/>
              </w:rPr>
              <w:t xml:space="preserve"> (%)</w:t>
            </w:r>
          </w:p>
        </w:tc>
        <w:tc>
          <w:tcPr>
            <w:tcW w:w="5528" w:type="dxa"/>
            <w:shd w:val="clear" w:color="auto" w:fill="F2F2F2" w:themeFill="background1" w:themeFillShade="F2"/>
          </w:tcPr>
          <w:p w:rsidR="00687352" w:rsidRPr="00687352" w:rsidRDefault="00687352" w:rsidP="00073CF5">
            <w:pPr>
              <w:jc w:val="center"/>
              <w:rPr>
                <w:rFonts w:cs="Arial"/>
                <w:b/>
              </w:rPr>
            </w:pPr>
            <w:r w:rsidRPr="00687352">
              <w:rPr>
                <w:rFonts w:cs="Arial"/>
                <w:b/>
              </w:rPr>
              <w:t>Execution Plan</w:t>
            </w:r>
          </w:p>
        </w:tc>
      </w:tr>
      <w:tr w:rsidR="001174BA" w:rsidTr="00F764E9">
        <w:tc>
          <w:tcPr>
            <w:tcW w:w="2972" w:type="dxa"/>
          </w:tcPr>
          <w:p w:rsidR="001174BA" w:rsidRPr="00FC4CA6" w:rsidRDefault="001174BA" w:rsidP="001174BA">
            <w:pPr>
              <w:rPr>
                <w:rFonts w:cs="Arial"/>
                <w:sz w:val="24"/>
                <w:szCs w:val="24"/>
              </w:rPr>
            </w:pPr>
            <w:r w:rsidRPr="00FC4CA6">
              <w:rPr>
                <w:rFonts w:cs="Arial"/>
                <w:sz w:val="24"/>
                <w:szCs w:val="24"/>
              </w:rPr>
              <w:t>Quizzes (n -1)</w:t>
            </w:r>
          </w:p>
        </w:tc>
        <w:tc>
          <w:tcPr>
            <w:tcW w:w="1418" w:type="dxa"/>
          </w:tcPr>
          <w:p w:rsidR="001174BA" w:rsidRPr="00FC4CA6" w:rsidRDefault="00F764E9" w:rsidP="001174BA">
            <w:pPr>
              <w:rPr>
                <w:rFonts w:cs="Arial"/>
                <w:sz w:val="24"/>
                <w:szCs w:val="24"/>
              </w:rPr>
            </w:pPr>
            <w:r>
              <w:rPr>
                <w:rFonts w:cs="Arial"/>
                <w:sz w:val="24"/>
                <w:szCs w:val="24"/>
              </w:rPr>
              <w:t>1</w:t>
            </w:r>
            <w:r w:rsidR="00C104C2">
              <w:rPr>
                <w:rFonts w:cs="Arial"/>
                <w:sz w:val="24"/>
                <w:szCs w:val="24"/>
              </w:rPr>
              <w:t>0</w:t>
            </w:r>
            <w:r>
              <w:rPr>
                <w:rFonts w:cs="Arial"/>
                <w:sz w:val="24"/>
                <w:szCs w:val="24"/>
              </w:rPr>
              <w:t>%</w:t>
            </w:r>
          </w:p>
        </w:tc>
        <w:tc>
          <w:tcPr>
            <w:tcW w:w="5528" w:type="dxa"/>
          </w:tcPr>
          <w:p w:rsidR="001174BA" w:rsidRPr="00FC4CA6" w:rsidRDefault="00FC4CA6" w:rsidP="00F764E9">
            <w:pPr>
              <w:rPr>
                <w:rFonts w:cs="Arial"/>
                <w:sz w:val="24"/>
                <w:szCs w:val="24"/>
              </w:rPr>
            </w:pPr>
            <w:r w:rsidRPr="00FC4CA6">
              <w:rPr>
                <w:rFonts w:cs="Arial"/>
                <w:color w:val="002060"/>
                <w:sz w:val="24"/>
                <w:szCs w:val="24"/>
              </w:rPr>
              <w:t xml:space="preserve">05 (n, -1), After every </w:t>
            </w:r>
            <w:r w:rsidR="00F764E9">
              <w:rPr>
                <w:rFonts w:cs="Arial"/>
                <w:color w:val="002060"/>
                <w:sz w:val="24"/>
                <w:szCs w:val="24"/>
              </w:rPr>
              <w:t>03 topics covered.</w:t>
            </w:r>
          </w:p>
        </w:tc>
      </w:tr>
      <w:tr w:rsidR="00D9610D" w:rsidTr="00F764E9">
        <w:tc>
          <w:tcPr>
            <w:tcW w:w="2972" w:type="dxa"/>
          </w:tcPr>
          <w:p w:rsidR="00D9610D" w:rsidRPr="00FC4CA6" w:rsidRDefault="00D9610D" w:rsidP="001174BA">
            <w:pPr>
              <w:rPr>
                <w:rFonts w:cs="Arial"/>
                <w:sz w:val="24"/>
                <w:szCs w:val="24"/>
              </w:rPr>
            </w:pPr>
            <w:r>
              <w:rPr>
                <w:rFonts w:cs="Arial"/>
                <w:sz w:val="24"/>
                <w:szCs w:val="24"/>
              </w:rPr>
              <w:t>Class Activities</w:t>
            </w:r>
          </w:p>
        </w:tc>
        <w:tc>
          <w:tcPr>
            <w:tcW w:w="1418" w:type="dxa"/>
          </w:tcPr>
          <w:p w:rsidR="00D9610D" w:rsidRDefault="00D9610D" w:rsidP="001174BA">
            <w:pPr>
              <w:rPr>
                <w:rFonts w:cs="Arial"/>
                <w:sz w:val="24"/>
                <w:szCs w:val="24"/>
              </w:rPr>
            </w:pPr>
            <w:r>
              <w:rPr>
                <w:rFonts w:cs="Arial"/>
                <w:sz w:val="24"/>
                <w:szCs w:val="24"/>
              </w:rPr>
              <w:t>05%</w:t>
            </w:r>
          </w:p>
        </w:tc>
        <w:tc>
          <w:tcPr>
            <w:tcW w:w="5528" w:type="dxa"/>
          </w:tcPr>
          <w:p w:rsidR="00D9610D" w:rsidRPr="00FC4CA6" w:rsidRDefault="00D9610D" w:rsidP="00F764E9">
            <w:pPr>
              <w:rPr>
                <w:rFonts w:cs="Arial"/>
                <w:color w:val="002060"/>
                <w:sz w:val="24"/>
                <w:szCs w:val="24"/>
              </w:rPr>
            </w:pPr>
            <w:r>
              <w:rPr>
                <w:rFonts w:cs="Arial"/>
                <w:color w:val="002060"/>
                <w:sz w:val="24"/>
                <w:szCs w:val="24"/>
              </w:rPr>
              <w:t>07 (plus) activities in Lecture Sessions</w:t>
            </w:r>
          </w:p>
        </w:tc>
      </w:tr>
      <w:tr w:rsidR="001174BA" w:rsidTr="00F764E9">
        <w:trPr>
          <w:trHeight w:val="268"/>
        </w:trPr>
        <w:tc>
          <w:tcPr>
            <w:tcW w:w="2972" w:type="dxa"/>
          </w:tcPr>
          <w:p w:rsidR="001174BA" w:rsidRPr="00FC4CA6" w:rsidRDefault="001174BA" w:rsidP="001174BA">
            <w:pPr>
              <w:rPr>
                <w:rFonts w:cs="Arial"/>
                <w:sz w:val="24"/>
                <w:szCs w:val="24"/>
              </w:rPr>
            </w:pPr>
            <w:r w:rsidRPr="00FC4CA6">
              <w:rPr>
                <w:rFonts w:cs="Arial"/>
                <w:sz w:val="24"/>
                <w:szCs w:val="24"/>
              </w:rPr>
              <w:t>Mid-term exam</w:t>
            </w:r>
          </w:p>
        </w:tc>
        <w:tc>
          <w:tcPr>
            <w:tcW w:w="1418" w:type="dxa"/>
          </w:tcPr>
          <w:p w:rsidR="001174BA" w:rsidRPr="00FC4CA6" w:rsidRDefault="00F764E9" w:rsidP="001174BA">
            <w:pPr>
              <w:rPr>
                <w:rFonts w:cs="Arial"/>
                <w:sz w:val="24"/>
                <w:szCs w:val="24"/>
              </w:rPr>
            </w:pPr>
            <w:r>
              <w:rPr>
                <w:rFonts w:cs="Arial"/>
                <w:sz w:val="24"/>
                <w:szCs w:val="24"/>
              </w:rPr>
              <w:t>20%</w:t>
            </w:r>
          </w:p>
        </w:tc>
        <w:tc>
          <w:tcPr>
            <w:tcW w:w="5528" w:type="dxa"/>
          </w:tcPr>
          <w:p w:rsidR="001174BA" w:rsidRPr="00FC4CA6" w:rsidRDefault="001174BA" w:rsidP="001174BA">
            <w:pPr>
              <w:rPr>
                <w:rFonts w:cs="Arial"/>
                <w:sz w:val="24"/>
                <w:szCs w:val="24"/>
              </w:rPr>
            </w:pPr>
            <w:r w:rsidRPr="00FC4CA6">
              <w:rPr>
                <w:rFonts w:cs="Arial"/>
                <w:sz w:val="24"/>
                <w:szCs w:val="24"/>
              </w:rPr>
              <w:t>One-time assessment</w:t>
            </w:r>
          </w:p>
        </w:tc>
      </w:tr>
      <w:tr w:rsidR="001174BA" w:rsidTr="00F764E9">
        <w:tc>
          <w:tcPr>
            <w:tcW w:w="2972" w:type="dxa"/>
          </w:tcPr>
          <w:p w:rsidR="001174BA" w:rsidRPr="00FC4CA6" w:rsidRDefault="001174BA" w:rsidP="001174BA">
            <w:pPr>
              <w:rPr>
                <w:rFonts w:cs="Arial"/>
                <w:sz w:val="24"/>
                <w:szCs w:val="24"/>
              </w:rPr>
            </w:pPr>
            <w:r w:rsidRPr="00FC4CA6">
              <w:rPr>
                <w:rFonts w:cs="Arial"/>
                <w:sz w:val="24"/>
                <w:szCs w:val="24"/>
              </w:rPr>
              <w:t>Class Participation</w:t>
            </w:r>
          </w:p>
        </w:tc>
        <w:tc>
          <w:tcPr>
            <w:tcW w:w="1418" w:type="dxa"/>
          </w:tcPr>
          <w:p w:rsidR="001174BA" w:rsidRPr="00FC4CA6" w:rsidRDefault="00D9610D" w:rsidP="001174BA">
            <w:pPr>
              <w:rPr>
                <w:rFonts w:cs="Arial"/>
                <w:sz w:val="24"/>
                <w:szCs w:val="24"/>
              </w:rPr>
            </w:pPr>
            <w:r>
              <w:rPr>
                <w:rFonts w:cs="Arial"/>
                <w:sz w:val="24"/>
                <w:szCs w:val="24"/>
              </w:rPr>
              <w:t>05</w:t>
            </w:r>
            <w:r w:rsidR="00F764E9">
              <w:rPr>
                <w:rFonts w:cs="Arial"/>
                <w:sz w:val="24"/>
                <w:szCs w:val="24"/>
              </w:rPr>
              <w:t>%</w:t>
            </w:r>
          </w:p>
        </w:tc>
        <w:tc>
          <w:tcPr>
            <w:tcW w:w="5528" w:type="dxa"/>
          </w:tcPr>
          <w:p w:rsidR="001174BA" w:rsidRPr="00FC4CA6" w:rsidRDefault="00F764E9" w:rsidP="001174BA">
            <w:pPr>
              <w:rPr>
                <w:rFonts w:cs="Arial"/>
                <w:sz w:val="24"/>
                <w:szCs w:val="24"/>
              </w:rPr>
            </w:pPr>
            <w:r w:rsidRPr="006E64E1">
              <w:rPr>
                <w:rFonts w:cs="Arial"/>
                <w:color w:val="002060"/>
              </w:rPr>
              <w:t>Ongoing through the semester</w:t>
            </w:r>
          </w:p>
        </w:tc>
      </w:tr>
      <w:tr w:rsidR="001174BA" w:rsidTr="00F764E9">
        <w:tc>
          <w:tcPr>
            <w:tcW w:w="2972" w:type="dxa"/>
          </w:tcPr>
          <w:p w:rsidR="001174BA" w:rsidRPr="00FC4CA6" w:rsidRDefault="001174BA" w:rsidP="00F764E9">
            <w:pPr>
              <w:rPr>
                <w:rFonts w:cs="Arial"/>
                <w:sz w:val="24"/>
                <w:szCs w:val="24"/>
              </w:rPr>
            </w:pPr>
            <w:r w:rsidRPr="00FC4CA6">
              <w:rPr>
                <w:rFonts w:cs="Arial"/>
                <w:sz w:val="24"/>
                <w:szCs w:val="24"/>
              </w:rPr>
              <w:t xml:space="preserve">Final Project </w:t>
            </w:r>
            <w:r w:rsidR="00561B90">
              <w:rPr>
                <w:rFonts w:cs="Arial"/>
                <w:sz w:val="24"/>
                <w:szCs w:val="24"/>
              </w:rPr>
              <w:t>[Case]</w:t>
            </w:r>
          </w:p>
        </w:tc>
        <w:tc>
          <w:tcPr>
            <w:tcW w:w="1418" w:type="dxa"/>
          </w:tcPr>
          <w:p w:rsidR="001174BA" w:rsidRPr="00FC4CA6" w:rsidRDefault="00F764E9" w:rsidP="001174BA">
            <w:pPr>
              <w:rPr>
                <w:rFonts w:cs="Arial"/>
                <w:sz w:val="24"/>
                <w:szCs w:val="24"/>
              </w:rPr>
            </w:pPr>
            <w:r>
              <w:rPr>
                <w:rFonts w:cs="Arial"/>
                <w:sz w:val="24"/>
                <w:szCs w:val="24"/>
              </w:rPr>
              <w:t>15%</w:t>
            </w:r>
          </w:p>
        </w:tc>
        <w:tc>
          <w:tcPr>
            <w:tcW w:w="5528" w:type="dxa"/>
          </w:tcPr>
          <w:p w:rsidR="001174BA" w:rsidRPr="00FC4CA6" w:rsidRDefault="00F764E9" w:rsidP="001174BA">
            <w:pPr>
              <w:rPr>
                <w:rFonts w:cs="Arial"/>
                <w:sz w:val="24"/>
                <w:szCs w:val="24"/>
              </w:rPr>
            </w:pPr>
            <w:r>
              <w:rPr>
                <w:rFonts w:cs="Arial"/>
                <w:sz w:val="24"/>
                <w:szCs w:val="24"/>
              </w:rPr>
              <w:t xml:space="preserve">Case Competition + Defense </w:t>
            </w:r>
          </w:p>
        </w:tc>
      </w:tr>
      <w:tr w:rsidR="001174BA" w:rsidTr="00F764E9">
        <w:tc>
          <w:tcPr>
            <w:tcW w:w="2972" w:type="dxa"/>
          </w:tcPr>
          <w:p w:rsidR="001174BA" w:rsidRPr="00FC4CA6" w:rsidRDefault="001174BA" w:rsidP="001174BA">
            <w:pPr>
              <w:rPr>
                <w:rFonts w:cs="Arial"/>
                <w:sz w:val="24"/>
                <w:szCs w:val="24"/>
              </w:rPr>
            </w:pPr>
            <w:r w:rsidRPr="00FC4CA6">
              <w:rPr>
                <w:rFonts w:cs="Arial"/>
                <w:sz w:val="24"/>
                <w:szCs w:val="24"/>
              </w:rPr>
              <w:t>Case Study &amp; Discussion</w:t>
            </w:r>
          </w:p>
        </w:tc>
        <w:tc>
          <w:tcPr>
            <w:tcW w:w="1418" w:type="dxa"/>
          </w:tcPr>
          <w:p w:rsidR="001174BA" w:rsidRPr="00FC4CA6" w:rsidRDefault="00F764E9" w:rsidP="001174BA">
            <w:pPr>
              <w:rPr>
                <w:rFonts w:cs="Arial"/>
                <w:sz w:val="24"/>
                <w:szCs w:val="24"/>
              </w:rPr>
            </w:pPr>
            <w:r>
              <w:rPr>
                <w:rFonts w:cs="Arial"/>
                <w:sz w:val="24"/>
                <w:szCs w:val="24"/>
              </w:rPr>
              <w:t>15%</w:t>
            </w:r>
          </w:p>
        </w:tc>
        <w:tc>
          <w:tcPr>
            <w:tcW w:w="5528" w:type="dxa"/>
          </w:tcPr>
          <w:p w:rsidR="001174BA" w:rsidRPr="00FC4CA6" w:rsidRDefault="00FC4CA6" w:rsidP="00F764E9">
            <w:pPr>
              <w:rPr>
                <w:rFonts w:cs="Arial"/>
                <w:sz w:val="24"/>
                <w:szCs w:val="24"/>
              </w:rPr>
            </w:pPr>
            <w:r w:rsidRPr="00FC4CA6">
              <w:rPr>
                <w:rFonts w:cs="Arial"/>
                <w:color w:val="002060"/>
                <w:sz w:val="24"/>
                <w:szCs w:val="24"/>
              </w:rPr>
              <w:t>04 cases + WACs</w:t>
            </w:r>
            <w:r w:rsidR="00F764E9">
              <w:rPr>
                <w:rFonts w:cs="Arial"/>
                <w:color w:val="002060"/>
                <w:sz w:val="24"/>
                <w:szCs w:val="24"/>
              </w:rPr>
              <w:t xml:space="preserve"> +</w:t>
            </w:r>
            <w:r w:rsidRPr="00FC4CA6">
              <w:rPr>
                <w:rFonts w:cs="Arial"/>
                <w:color w:val="002060"/>
                <w:sz w:val="24"/>
                <w:szCs w:val="24"/>
              </w:rPr>
              <w:t xml:space="preserve"> in class graded discussion</w:t>
            </w:r>
          </w:p>
        </w:tc>
      </w:tr>
      <w:tr w:rsidR="001174BA" w:rsidTr="00F764E9">
        <w:trPr>
          <w:trHeight w:val="212"/>
        </w:trPr>
        <w:tc>
          <w:tcPr>
            <w:tcW w:w="2972" w:type="dxa"/>
          </w:tcPr>
          <w:p w:rsidR="001174BA" w:rsidRPr="00FC4CA6" w:rsidRDefault="001174BA" w:rsidP="001174BA">
            <w:pPr>
              <w:rPr>
                <w:rFonts w:cs="Arial"/>
                <w:sz w:val="24"/>
                <w:szCs w:val="24"/>
              </w:rPr>
            </w:pPr>
            <w:r w:rsidRPr="00FC4CA6">
              <w:rPr>
                <w:rFonts w:cs="Arial"/>
                <w:sz w:val="24"/>
                <w:szCs w:val="24"/>
              </w:rPr>
              <w:t>Final exam</w:t>
            </w:r>
          </w:p>
        </w:tc>
        <w:tc>
          <w:tcPr>
            <w:tcW w:w="1418" w:type="dxa"/>
          </w:tcPr>
          <w:p w:rsidR="001174BA" w:rsidRPr="00FC4CA6" w:rsidRDefault="00F764E9" w:rsidP="001174BA">
            <w:pPr>
              <w:rPr>
                <w:rFonts w:cs="Arial"/>
                <w:sz w:val="24"/>
                <w:szCs w:val="24"/>
              </w:rPr>
            </w:pPr>
            <w:r>
              <w:rPr>
                <w:rFonts w:cs="Arial"/>
                <w:sz w:val="24"/>
                <w:szCs w:val="24"/>
              </w:rPr>
              <w:t>30%</w:t>
            </w:r>
          </w:p>
        </w:tc>
        <w:tc>
          <w:tcPr>
            <w:tcW w:w="5528" w:type="dxa"/>
          </w:tcPr>
          <w:p w:rsidR="001174BA" w:rsidRPr="00FC4CA6" w:rsidRDefault="00C104C2" w:rsidP="00F764E9">
            <w:pPr>
              <w:rPr>
                <w:rFonts w:cs="Arial"/>
                <w:sz w:val="24"/>
                <w:szCs w:val="24"/>
              </w:rPr>
            </w:pPr>
            <w:r>
              <w:rPr>
                <w:rFonts w:cs="Arial"/>
                <w:sz w:val="24"/>
                <w:szCs w:val="24"/>
              </w:rPr>
              <w:t>1-time</w:t>
            </w:r>
            <w:r w:rsidR="001174BA" w:rsidRPr="00FC4CA6">
              <w:rPr>
                <w:rFonts w:cs="Arial"/>
                <w:sz w:val="24"/>
                <w:szCs w:val="24"/>
              </w:rPr>
              <w:t xml:space="preserve"> assessment</w:t>
            </w:r>
            <w:r w:rsidR="00F764E9">
              <w:rPr>
                <w:rFonts w:cs="Arial"/>
                <w:sz w:val="24"/>
                <w:szCs w:val="24"/>
              </w:rPr>
              <w:t>-Case Based-Open Book</w:t>
            </w:r>
          </w:p>
        </w:tc>
      </w:tr>
      <w:tr w:rsidR="001174BA" w:rsidRPr="00831C34" w:rsidTr="00F764E9">
        <w:trPr>
          <w:trHeight w:val="341"/>
        </w:trPr>
        <w:tc>
          <w:tcPr>
            <w:tcW w:w="2972" w:type="dxa"/>
          </w:tcPr>
          <w:p w:rsidR="001174BA" w:rsidRPr="00FC4CA6" w:rsidRDefault="001174BA" w:rsidP="001174BA">
            <w:pPr>
              <w:rPr>
                <w:rFonts w:cs="Arial"/>
                <w:b/>
                <w:sz w:val="24"/>
                <w:szCs w:val="24"/>
              </w:rPr>
            </w:pPr>
            <w:r w:rsidRPr="00FC4CA6">
              <w:rPr>
                <w:rFonts w:cs="Arial"/>
                <w:b/>
                <w:sz w:val="24"/>
                <w:szCs w:val="24"/>
              </w:rPr>
              <w:t xml:space="preserve">Total </w:t>
            </w:r>
          </w:p>
        </w:tc>
        <w:tc>
          <w:tcPr>
            <w:tcW w:w="1418" w:type="dxa"/>
          </w:tcPr>
          <w:p w:rsidR="001174BA" w:rsidRPr="00FC4CA6" w:rsidRDefault="001174BA" w:rsidP="001174BA">
            <w:pPr>
              <w:rPr>
                <w:rFonts w:cs="Arial"/>
                <w:b/>
                <w:sz w:val="24"/>
                <w:szCs w:val="24"/>
              </w:rPr>
            </w:pPr>
            <w:r w:rsidRPr="00FC4CA6">
              <w:rPr>
                <w:rFonts w:cs="Arial"/>
                <w:b/>
                <w:sz w:val="24"/>
                <w:szCs w:val="24"/>
              </w:rPr>
              <w:t>100</w:t>
            </w:r>
          </w:p>
        </w:tc>
        <w:tc>
          <w:tcPr>
            <w:tcW w:w="5528" w:type="dxa"/>
          </w:tcPr>
          <w:p w:rsidR="001174BA" w:rsidRPr="00FC4CA6" w:rsidRDefault="001174BA" w:rsidP="001174BA">
            <w:pPr>
              <w:rPr>
                <w:rFonts w:cs="Arial"/>
                <w:b/>
                <w:sz w:val="24"/>
                <w:szCs w:val="24"/>
              </w:rPr>
            </w:pPr>
          </w:p>
        </w:tc>
      </w:tr>
    </w:tbl>
    <w:p w:rsidR="00F764E9" w:rsidRDefault="00F764E9"/>
    <w:p w:rsidR="00F764E9" w:rsidRDefault="00F764E9">
      <w:r>
        <w:br w:type="page"/>
      </w:r>
    </w:p>
    <w:tbl>
      <w:tblPr>
        <w:tblStyle w:val="TableGrid"/>
        <w:tblW w:w="0" w:type="auto"/>
        <w:tblLook w:val="04A0"/>
      </w:tblPr>
      <w:tblGrid>
        <w:gridCol w:w="9895"/>
      </w:tblGrid>
      <w:tr w:rsidR="00F764E9" w:rsidTr="00196ACD">
        <w:tc>
          <w:tcPr>
            <w:tcW w:w="9895" w:type="dxa"/>
          </w:tcPr>
          <w:p w:rsidR="00F764E9" w:rsidRPr="006E64E1" w:rsidRDefault="00F764E9" w:rsidP="00196ACD">
            <w:pPr>
              <w:rPr>
                <w:rFonts w:cs="Arial"/>
                <w:b/>
                <w:color w:val="002060"/>
                <w:sz w:val="24"/>
                <w:szCs w:val="24"/>
              </w:rPr>
            </w:pPr>
            <w:r w:rsidRPr="006E64E1">
              <w:rPr>
                <w:rFonts w:cs="Arial"/>
                <w:b/>
                <w:color w:val="002060"/>
              </w:rPr>
              <w:lastRenderedPageBreak/>
              <w:t>Notes – Norms and Important Class Policies</w:t>
            </w:r>
            <w:r w:rsidRPr="006E64E1">
              <w:rPr>
                <w:rFonts w:cs="Arial"/>
                <w:b/>
                <w:color w:val="002060"/>
                <w:sz w:val="24"/>
                <w:szCs w:val="24"/>
              </w:rPr>
              <w:t xml:space="preserve">: </w:t>
            </w:r>
          </w:p>
          <w:p w:rsidR="00F764E9" w:rsidRPr="006E64E1" w:rsidRDefault="00F764E9" w:rsidP="00196ACD">
            <w:pPr>
              <w:rPr>
                <w:rFonts w:cs="Arial"/>
                <w:i/>
                <w:color w:val="002060"/>
                <w:sz w:val="20"/>
                <w:szCs w:val="20"/>
              </w:rPr>
            </w:pPr>
            <w:r w:rsidRPr="006E64E1">
              <w:rPr>
                <w:rFonts w:cs="Arial"/>
                <w:i/>
                <w:color w:val="002060"/>
                <w:sz w:val="20"/>
                <w:szCs w:val="20"/>
              </w:rPr>
              <w:t>(such as submission guidelines, academic honesty, make-up policy, code of conduct)</w:t>
            </w:r>
          </w:p>
          <w:p w:rsidR="00F764E9" w:rsidRPr="006E64E1" w:rsidRDefault="00F764E9" w:rsidP="00196ACD">
            <w:pPr>
              <w:rPr>
                <w:rFonts w:cs="Arial"/>
                <w:color w:val="002060"/>
              </w:rPr>
            </w:pPr>
            <w:r w:rsidRPr="006E64E1">
              <w:rPr>
                <w:rFonts w:cs="Arial"/>
                <w:color w:val="002060"/>
              </w:rPr>
              <w:t>Students are required to read and understand all items outlined in the participant handbook</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 xml:space="preserve">Be On Time </w:t>
            </w:r>
          </w:p>
          <w:p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 xml:space="preserve">After 10 minutes past the assigned time, you will be marked absent. </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Attendance</w:t>
            </w:r>
          </w:p>
          <w:p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A minimum of 80% attendance is required for a participant to be eligible to pass the course. This means that 06 sessions (1 Hours 15 Minutes) each are allowed. If the participant is absent in the 7</w:t>
            </w:r>
            <w:r w:rsidRPr="006E64E1">
              <w:rPr>
                <w:rFonts w:cs="Arial"/>
                <w:color w:val="002060"/>
                <w:vertAlign w:val="superscript"/>
              </w:rPr>
              <w:t>th</w:t>
            </w:r>
            <w:r w:rsidRPr="006E64E1">
              <w:rPr>
                <w:rFonts w:cs="Arial"/>
                <w:color w:val="002060"/>
              </w:rPr>
              <w:t xml:space="preserve"> Session, it will result in SA Grade. </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 xml:space="preserve">Class Participation </w:t>
            </w:r>
          </w:p>
          <w:p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 xml:space="preserve">Just being present in class does not count for CP, nor does a simple Yes/No answer constitutes it. CP marks are awarded when the participant provides </w:t>
            </w:r>
            <w:r w:rsidRPr="006E64E1">
              <w:rPr>
                <w:rFonts w:cs="Arial"/>
                <w:b/>
                <w:bCs/>
                <w:color w:val="002060"/>
              </w:rPr>
              <w:t>thoughtful, cohesive and intellectually stimulating arguments, reasoning, opinions, discussions answers</w:t>
            </w:r>
            <w:r w:rsidRPr="006E64E1">
              <w:rPr>
                <w:rFonts w:cs="Arial"/>
                <w:color w:val="002060"/>
              </w:rPr>
              <w:t xml:space="preserve"> etc. This can be achieved when the participant comes prepared by studying all Reading Materials [RM} in advance.</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Turnoff Your Mobile Phones!</w:t>
            </w:r>
          </w:p>
          <w:p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It is unprofessional to be texting or otherwise</w:t>
            </w:r>
          </w:p>
          <w:p w:rsidR="00F764E9" w:rsidRPr="006E64E1" w:rsidRDefault="00F764E9">
            <w:pPr>
              <w:numPr>
                <w:ilvl w:val="0"/>
                <w:numId w:val="2"/>
              </w:numPr>
              <w:tabs>
                <w:tab w:val="center" w:pos="4680"/>
                <w:tab w:val="right" w:pos="9360"/>
              </w:tabs>
              <w:spacing w:before="120"/>
              <w:ind w:left="737" w:hanging="357"/>
              <w:jc w:val="both"/>
              <w:rPr>
                <w:rFonts w:cs="Arial"/>
                <w:b/>
                <w:color w:val="002060"/>
              </w:rPr>
            </w:pPr>
            <w:r w:rsidRPr="006E64E1">
              <w:rPr>
                <w:rFonts w:cs="Arial"/>
                <w:b/>
                <w:color w:val="002060"/>
              </w:rPr>
              <w:t xml:space="preserve">Moodle </w:t>
            </w:r>
          </w:p>
          <w:p w:rsidR="00016FD4" w:rsidRDefault="00F764E9" w:rsidP="00196ACD">
            <w:pPr>
              <w:tabs>
                <w:tab w:val="center" w:pos="4680"/>
                <w:tab w:val="right" w:pos="9360"/>
              </w:tabs>
              <w:ind w:left="720"/>
              <w:jc w:val="both"/>
              <w:rPr>
                <w:rFonts w:cs="Arial"/>
                <w:bCs/>
                <w:color w:val="002060"/>
              </w:rPr>
            </w:pPr>
            <w:r w:rsidRPr="006E64E1">
              <w:rPr>
                <w:rFonts w:cs="Arial"/>
                <w:bCs/>
                <w:color w:val="002060"/>
              </w:rPr>
              <w:t xml:space="preserve">Participants should regularly visit the course website on MOODLE Course Management system, and fully benefit from its capabilities. UMT –LMS (Moodle) is an Open-Source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6E64E1">
                <w:rPr>
                  <w:rFonts w:cs="Arial"/>
                  <w:bCs/>
                  <w:color w:val="002060"/>
                </w:rPr>
                <w:t>http://oit.umt.edu.pk/moodle</w:t>
              </w:r>
            </w:hyperlink>
            <w:r w:rsidRPr="006E64E1">
              <w:rPr>
                <w:rFonts w:cs="Arial"/>
                <w:bCs/>
                <w:color w:val="002060"/>
              </w:rPr>
              <w:t xml:space="preserve">. For further query send your queries to </w:t>
            </w:r>
            <w:hyperlink r:id="rId9" w:history="1">
              <w:r w:rsidRPr="006E64E1">
                <w:rPr>
                  <w:rFonts w:cs="Arial"/>
                  <w:bCs/>
                  <w:color w:val="002060"/>
                </w:rPr>
                <w:t>moodle@umt.edu.pk</w:t>
              </w:r>
            </w:hyperlink>
            <w:r w:rsidR="00016FD4">
              <w:rPr>
                <w:rFonts w:cs="Arial"/>
                <w:bCs/>
                <w:color w:val="002060"/>
              </w:rPr>
              <w:t>.</w:t>
            </w:r>
          </w:p>
          <w:p w:rsidR="00016FD4" w:rsidRPr="00016FD4" w:rsidRDefault="00016FD4">
            <w:pPr>
              <w:numPr>
                <w:ilvl w:val="0"/>
                <w:numId w:val="2"/>
              </w:numPr>
              <w:tabs>
                <w:tab w:val="center" w:pos="4680"/>
                <w:tab w:val="right" w:pos="9360"/>
              </w:tabs>
              <w:spacing w:before="120"/>
              <w:ind w:left="737" w:hanging="357"/>
              <w:jc w:val="both"/>
              <w:rPr>
                <w:rFonts w:cs="Arial"/>
                <w:b/>
                <w:color w:val="002060"/>
              </w:rPr>
            </w:pPr>
            <w:r w:rsidRPr="00016FD4">
              <w:rPr>
                <w:rFonts w:cs="Arial"/>
                <w:b/>
                <w:color w:val="002060"/>
              </w:rPr>
              <w:t>Sexual Harassment</w:t>
            </w:r>
          </w:p>
          <w:p w:rsidR="00F764E9" w:rsidRPr="006E64E1" w:rsidRDefault="00F764E9" w:rsidP="00196ACD">
            <w:pPr>
              <w:tabs>
                <w:tab w:val="center" w:pos="4680"/>
                <w:tab w:val="right" w:pos="9360"/>
              </w:tabs>
              <w:ind w:left="720"/>
              <w:jc w:val="both"/>
              <w:rPr>
                <w:rFonts w:cs="Arial"/>
                <w:bCs/>
                <w:color w:val="002060"/>
              </w:rPr>
            </w:pPr>
            <w:r w:rsidRPr="006E64E1">
              <w:rPr>
                <w:rFonts w:cs="Arial"/>
                <w:bCs/>
                <w:color w:val="002060"/>
              </w:rPr>
              <w:t xml:space="preserve">Sexual or any other harassment is prohibited and is constituted as punishable offence. Sexual or any other harassment of any participant will not be tolerated. Read participants handbook for details. </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Submissions</w:t>
            </w:r>
          </w:p>
          <w:p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 xml:space="preserve">All assignments, quizzes, case reports, other groups </w:t>
            </w:r>
            <w:r w:rsidR="00016FD4" w:rsidRPr="006E64E1">
              <w:rPr>
                <w:rFonts w:cs="Arial"/>
                <w:color w:val="002060"/>
              </w:rPr>
              <w:t>work</w:t>
            </w:r>
            <w:r w:rsidRPr="006E64E1">
              <w:rPr>
                <w:rFonts w:cs="Arial"/>
                <w:color w:val="002060"/>
              </w:rPr>
              <w:t xml:space="preserve"> and final project will be submitted electronically on their respective cutoff date and time on Moodle. Make sure your Moodle is open and there is no blockage due to nonpayment of fee or any other reason. All assignments/other submissions should include 1 formal title page. Sample of both have been uploaded on Moodle</w:t>
            </w:r>
            <w:r w:rsidR="00016FD4">
              <w:rPr>
                <w:rFonts w:cs="Arial"/>
                <w:color w:val="002060"/>
              </w:rPr>
              <w:t xml:space="preserve">. </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Email Policy</w:t>
            </w:r>
          </w:p>
          <w:p w:rsidR="00F764E9" w:rsidRPr="006E64E1" w:rsidRDefault="00F764E9" w:rsidP="00196ACD">
            <w:pPr>
              <w:tabs>
                <w:tab w:val="center" w:pos="4680"/>
                <w:tab w:val="right" w:pos="9360"/>
              </w:tabs>
              <w:ind w:left="737"/>
              <w:jc w:val="both"/>
              <w:rPr>
                <w:rFonts w:cs="Arial"/>
                <w:color w:val="002060"/>
              </w:rPr>
            </w:pPr>
            <w:r w:rsidRPr="006E64E1">
              <w:rPr>
                <w:rFonts w:cs="Arial"/>
                <w:bCs/>
                <w:color w:val="002060"/>
              </w:rPr>
              <w:t>READ YOUR EMAILS!</w:t>
            </w:r>
            <w:r w:rsidRPr="006E64E1">
              <w:rPr>
                <w:rFonts w:cs="Arial"/>
                <w:color w:val="002060"/>
              </w:rPr>
              <w:t xml:space="preserve"> You are responsible if you miss a deadline because you did not read your email. Participants should regularly check their university emails accounts regularly and respond accordingly. </w:t>
            </w:r>
            <w:r w:rsidR="00016FD4">
              <w:rPr>
                <w:rFonts w:cs="Arial"/>
                <w:color w:val="002060"/>
              </w:rPr>
              <w:t>If your UMT ID is blocked (due to any reason) your deliverables will not be having any sort of retake or resubmission, or submission through any other means (e.g. manual or email etc.) The only platform for deliverables is strictly Moodle.</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Class Attendance Policy</w:t>
            </w:r>
          </w:p>
          <w:p w:rsidR="00F764E9" w:rsidRPr="006E64E1" w:rsidRDefault="00F764E9" w:rsidP="00196ACD">
            <w:pPr>
              <w:tabs>
                <w:tab w:val="center" w:pos="4680"/>
                <w:tab w:val="right" w:pos="9360"/>
              </w:tabs>
              <w:ind w:left="737"/>
              <w:jc w:val="both"/>
              <w:rPr>
                <w:rFonts w:cs="Arial"/>
                <w:color w:val="002060"/>
              </w:rPr>
            </w:pPr>
            <w:r w:rsidRPr="006E64E1">
              <w:rPr>
                <w:rFonts w:cs="Arial"/>
                <w:color w:val="002060"/>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not be allowed to take end term exams. International students who will be leaving for visa during semester should not use any days </w:t>
            </w:r>
            <w:r w:rsidRPr="006E64E1">
              <w:rPr>
                <w:rFonts w:cs="Arial"/>
                <w:color w:val="002060"/>
              </w:rPr>
              <w:lastRenderedPageBreak/>
              <w:t>off except for visa trip. Otherwise, they could reach short attendance.</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Use of Unfair Means/Honesty Policy</w:t>
            </w:r>
          </w:p>
          <w:p w:rsidR="00F764E9" w:rsidRPr="006E64E1" w:rsidRDefault="00F764E9" w:rsidP="00196ACD">
            <w:pPr>
              <w:tabs>
                <w:tab w:val="center" w:pos="4680"/>
                <w:tab w:val="right" w:pos="9360"/>
              </w:tabs>
              <w:ind w:left="737"/>
              <w:jc w:val="both"/>
              <w:rPr>
                <w:rFonts w:cs="Arial"/>
                <w:color w:val="002060"/>
              </w:rPr>
            </w:pPr>
            <w:r w:rsidRPr="006E64E1">
              <w:rPr>
                <w:rFonts w:cs="Arial"/>
                <w:color w:val="002060"/>
              </w:rPr>
              <w:t>Any participant found using unfair means or assisting another participant during a class test/quiz, assignments</w:t>
            </w:r>
            <w:r w:rsidR="00016FD4">
              <w:rPr>
                <w:rFonts w:cs="Arial"/>
                <w:color w:val="002060"/>
              </w:rPr>
              <w:t>, WACs</w:t>
            </w:r>
            <w:r w:rsidRPr="006E64E1">
              <w:rPr>
                <w:rFonts w:cs="Arial"/>
                <w:color w:val="002060"/>
              </w:rPr>
              <w:t xml:space="preserve"> or examination would be liable to disciplinary action. </w:t>
            </w:r>
          </w:p>
          <w:p w:rsidR="00F764E9" w:rsidRPr="006E64E1" w:rsidRDefault="00F764E9">
            <w:pPr>
              <w:numPr>
                <w:ilvl w:val="0"/>
                <w:numId w:val="2"/>
              </w:numPr>
              <w:tabs>
                <w:tab w:val="center" w:pos="4680"/>
                <w:tab w:val="right" w:pos="9360"/>
              </w:tabs>
              <w:spacing w:before="120"/>
              <w:ind w:left="737" w:hanging="357"/>
              <w:rPr>
                <w:rFonts w:cs="Arial"/>
                <w:color w:val="002060"/>
              </w:rPr>
            </w:pPr>
            <w:r w:rsidRPr="006E64E1">
              <w:rPr>
                <w:rFonts w:cs="Arial"/>
                <w:b/>
                <w:bCs/>
                <w:color w:val="002060"/>
              </w:rPr>
              <w:t>Plagiarism</w:t>
            </w:r>
            <w:r w:rsidRPr="00016FD4">
              <w:rPr>
                <w:rFonts w:cs="Arial"/>
                <w:b/>
                <w:bCs/>
                <w:color w:val="002060"/>
              </w:rPr>
              <w:t xml:space="preserve"> Policy</w:t>
            </w:r>
            <w:r w:rsidRPr="006E64E1">
              <w:rPr>
                <w:rFonts w:cs="Arial"/>
                <w:color w:val="002060"/>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Withdraw Policy</w:t>
            </w:r>
          </w:p>
          <w:p w:rsidR="00F764E9" w:rsidRPr="006E64E1" w:rsidRDefault="00F764E9" w:rsidP="00196ACD">
            <w:pPr>
              <w:tabs>
                <w:tab w:val="center" w:pos="4680"/>
                <w:tab w:val="right" w:pos="9360"/>
              </w:tabs>
              <w:ind w:left="737"/>
              <w:jc w:val="both"/>
              <w:rPr>
                <w:rFonts w:cs="Arial"/>
                <w:color w:val="002060"/>
              </w:rPr>
            </w:pPr>
            <w:r w:rsidRPr="006E64E1">
              <w:rPr>
                <w:rFonts w:cs="Arial"/>
                <w:color w:val="002060"/>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Communication of Results</w:t>
            </w:r>
          </w:p>
          <w:p w:rsidR="00F764E9" w:rsidRPr="0094427B" w:rsidRDefault="00F764E9" w:rsidP="00196ACD">
            <w:pPr>
              <w:ind w:left="737"/>
              <w:jc w:val="both"/>
              <w:rPr>
                <w:rFonts w:cs="Arial"/>
                <w:iCs/>
                <w:color w:val="00B050"/>
              </w:rPr>
            </w:pPr>
            <w:r w:rsidRPr="006E64E1">
              <w:rPr>
                <w:rFonts w:cs="Arial"/>
                <w:color w:val="002060"/>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r w:rsidRPr="00016FD4">
              <w:rPr>
                <w:rFonts w:cs="Arial"/>
                <w:color w:val="002060"/>
              </w:rPr>
              <w:t>Keep visiting your Students Course Portal on ERP for regular updates of feedback marks.</w:t>
            </w:r>
          </w:p>
        </w:tc>
      </w:tr>
    </w:tbl>
    <w:p w:rsidR="00F764E9" w:rsidRPr="006E64E1" w:rsidRDefault="00F764E9" w:rsidP="00F764E9">
      <w:pPr>
        <w:rPr>
          <w:rFonts w:cs="Arial"/>
          <w:i/>
          <w:color w:val="002060"/>
          <w:sz w:val="20"/>
          <w:szCs w:val="20"/>
        </w:rPr>
      </w:pPr>
      <w:r w:rsidRPr="006E64E1">
        <w:rPr>
          <w:rFonts w:cs="Arial"/>
          <w:i/>
          <w:color w:val="002060"/>
          <w:sz w:val="20"/>
          <w:szCs w:val="20"/>
        </w:rPr>
        <w:lastRenderedPageBreak/>
        <w:t>*Rubrics for all assessments (including mid and final exams) will also be provided to the students.</w:t>
      </w:r>
    </w:p>
    <w:p w:rsidR="00F764E9" w:rsidRDefault="00F764E9">
      <w:r>
        <w:br w:type="page"/>
      </w:r>
    </w:p>
    <w:p w:rsidR="00251988" w:rsidRDefault="00251988">
      <w:pPr>
        <w:rPr>
          <w:rFonts w:ascii="Times New Roman" w:eastAsia="Times New Roman" w:hAnsi="Times New Roman" w:cs="Times New Roman"/>
          <w:b/>
          <w:color w:val="000000" w:themeColor="text1"/>
          <w:sz w:val="20"/>
          <w:szCs w:val="20"/>
        </w:rPr>
        <w:sectPr w:rsidR="00251988" w:rsidSect="00F15758">
          <w:headerReference w:type="even" r:id="rId10"/>
          <w:headerReference w:type="default" r:id="rId11"/>
          <w:footerReference w:type="even" r:id="rId12"/>
          <w:footerReference w:type="default" r:id="rId13"/>
          <w:headerReference w:type="first" r:id="rId14"/>
          <w:footerReference w:type="first" r:id="rId15"/>
          <w:pgSz w:w="12240" w:h="15840"/>
          <w:pgMar w:top="576" w:right="1008" w:bottom="576" w:left="1008" w:header="216" w:footer="432" w:gutter="0"/>
          <w:cols w:space="720"/>
          <w:docGrid w:linePitch="360"/>
        </w:sectPr>
      </w:pPr>
    </w:p>
    <w:tbl>
      <w:tblPr>
        <w:tblStyle w:val="TableGrid"/>
        <w:tblW w:w="0" w:type="auto"/>
        <w:tblLook w:val="04A0"/>
      </w:tblPr>
      <w:tblGrid>
        <w:gridCol w:w="733"/>
        <w:gridCol w:w="23"/>
        <w:gridCol w:w="3944"/>
        <w:gridCol w:w="5690"/>
        <w:gridCol w:w="4284"/>
      </w:tblGrid>
      <w:tr w:rsidR="00251988" w:rsidRPr="00EC71D4" w:rsidTr="00196ACD">
        <w:trPr>
          <w:trHeight w:val="262"/>
        </w:trPr>
        <w:tc>
          <w:tcPr>
            <w:tcW w:w="14674" w:type="dxa"/>
            <w:gridSpan w:val="5"/>
            <w:shd w:val="clear" w:color="auto" w:fill="F2F2F2" w:themeFill="background1" w:themeFillShade="F2"/>
          </w:tcPr>
          <w:p w:rsidR="00251988" w:rsidRPr="004A4C09" w:rsidRDefault="00251988" w:rsidP="00196ACD">
            <w:pPr>
              <w:keepNext/>
              <w:outlineLvl w:val="2"/>
              <w:rPr>
                <w:rFonts w:ascii="Times New Roman" w:eastAsia="Times New Roman" w:hAnsi="Times New Roman" w:cs="Times New Roman"/>
                <w:b/>
                <w:bCs/>
                <w:color w:val="C00000"/>
                <w:sz w:val="20"/>
                <w:szCs w:val="20"/>
              </w:rPr>
            </w:pPr>
            <w:r w:rsidRPr="00D2327A">
              <w:rPr>
                <w:rFonts w:ascii="Times New Roman" w:eastAsia="Times New Roman" w:hAnsi="Times New Roman" w:cs="Times New Roman"/>
                <w:b/>
                <w:bCs/>
                <w:color w:val="C00000"/>
                <w:sz w:val="20"/>
                <w:szCs w:val="20"/>
              </w:rPr>
              <w:lastRenderedPageBreak/>
              <w:t>Weekly Sessions Plan:</w:t>
            </w:r>
          </w:p>
        </w:tc>
      </w:tr>
      <w:tr w:rsidR="00251988" w:rsidRPr="00EC71D4" w:rsidTr="003321D2">
        <w:tc>
          <w:tcPr>
            <w:tcW w:w="756" w:type="dxa"/>
            <w:gridSpan w:val="2"/>
            <w:shd w:val="clear" w:color="auto" w:fill="F2F2F2" w:themeFill="background1" w:themeFillShade="F2"/>
          </w:tcPr>
          <w:p w:rsidR="00251988" w:rsidRPr="00D2327A" w:rsidRDefault="00251988" w:rsidP="00196ACD">
            <w:pPr>
              <w:jc w:val="center"/>
              <w:rPr>
                <w:rFonts w:ascii="Times New Roman" w:hAnsi="Times New Roman" w:cs="Times New Roman"/>
                <w:b/>
                <w:color w:val="002060"/>
              </w:rPr>
            </w:pPr>
            <w:r w:rsidRPr="00D2327A">
              <w:rPr>
                <w:rFonts w:ascii="Times New Roman" w:hAnsi="Times New Roman" w:cs="Times New Roman"/>
                <w:b/>
                <w:color w:val="002060"/>
              </w:rPr>
              <w:t>Week</w:t>
            </w:r>
          </w:p>
        </w:tc>
        <w:tc>
          <w:tcPr>
            <w:tcW w:w="3944" w:type="dxa"/>
            <w:shd w:val="clear" w:color="auto" w:fill="F2F2F2" w:themeFill="background1" w:themeFillShade="F2"/>
          </w:tcPr>
          <w:p w:rsidR="00251988" w:rsidRPr="00D2327A" w:rsidRDefault="00251988" w:rsidP="00196ACD">
            <w:pPr>
              <w:rPr>
                <w:rFonts w:ascii="Times New Roman" w:hAnsi="Times New Roman" w:cs="Times New Roman"/>
                <w:b/>
                <w:color w:val="002060"/>
              </w:rPr>
            </w:pPr>
            <w:r w:rsidRPr="00D2327A">
              <w:rPr>
                <w:rFonts w:ascii="Times New Roman" w:hAnsi="Times New Roman" w:cs="Times New Roman"/>
                <w:b/>
                <w:color w:val="002060"/>
              </w:rPr>
              <w:t>Topics / Contents</w:t>
            </w:r>
          </w:p>
        </w:tc>
        <w:tc>
          <w:tcPr>
            <w:tcW w:w="5690" w:type="dxa"/>
            <w:shd w:val="clear" w:color="auto" w:fill="F2F2F2" w:themeFill="background1" w:themeFillShade="F2"/>
          </w:tcPr>
          <w:p w:rsidR="00251988" w:rsidRPr="00D2327A" w:rsidRDefault="00251988" w:rsidP="00196ACD">
            <w:pPr>
              <w:keepNext/>
              <w:jc w:val="center"/>
              <w:outlineLvl w:val="2"/>
              <w:rPr>
                <w:rFonts w:ascii="Times New Roman" w:eastAsia="Times New Roman" w:hAnsi="Times New Roman" w:cs="Times New Roman"/>
                <w:b/>
                <w:bCs/>
                <w:color w:val="002060"/>
              </w:rPr>
            </w:pPr>
            <w:r w:rsidRPr="00D2327A">
              <w:rPr>
                <w:rFonts w:ascii="Times New Roman" w:eastAsia="Times New Roman" w:hAnsi="Times New Roman" w:cs="Times New Roman"/>
                <w:b/>
                <w:bCs/>
                <w:color w:val="002060"/>
              </w:rPr>
              <w:t>Activity</w:t>
            </w:r>
          </w:p>
        </w:tc>
        <w:tc>
          <w:tcPr>
            <w:tcW w:w="4284" w:type="dxa"/>
            <w:shd w:val="clear" w:color="auto" w:fill="F2F2F2" w:themeFill="background1" w:themeFillShade="F2"/>
          </w:tcPr>
          <w:p w:rsidR="00251988" w:rsidRPr="00D2327A" w:rsidRDefault="00251988" w:rsidP="00561B90">
            <w:pPr>
              <w:keepNext/>
              <w:jc w:val="center"/>
              <w:outlineLvl w:val="2"/>
              <w:rPr>
                <w:rFonts w:ascii="Times New Roman" w:eastAsia="Times New Roman" w:hAnsi="Times New Roman" w:cs="Times New Roman"/>
                <w:b/>
                <w:bCs/>
                <w:color w:val="002060"/>
              </w:rPr>
            </w:pPr>
            <w:r w:rsidRPr="00D2327A">
              <w:rPr>
                <w:rFonts w:ascii="Times New Roman" w:eastAsia="Times New Roman" w:hAnsi="Times New Roman" w:cs="Times New Roman"/>
                <w:b/>
                <w:bCs/>
                <w:color w:val="002060"/>
              </w:rPr>
              <w:t>Application/Objectives</w:t>
            </w:r>
            <w:r w:rsidR="00561B90">
              <w:rPr>
                <w:rFonts w:ascii="Times New Roman" w:eastAsia="Times New Roman" w:hAnsi="Times New Roman" w:cs="Times New Roman"/>
                <w:b/>
                <w:bCs/>
                <w:color w:val="002060"/>
              </w:rPr>
              <w:t xml:space="preserve"> [</w:t>
            </w:r>
            <w:r w:rsidRPr="00D2327A">
              <w:rPr>
                <w:rFonts w:ascii="Times New Roman" w:eastAsia="Times New Roman" w:hAnsi="Times New Roman" w:cs="Times New Roman"/>
                <w:b/>
                <w:bCs/>
                <w:color w:val="002060"/>
              </w:rPr>
              <w:t>PLO / CO / CLO</w:t>
            </w:r>
            <w:r w:rsidR="00561B90">
              <w:rPr>
                <w:rFonts w:ascii="Times New Roman" w:eastAsia="Times New Roman" w:hAnsi="Times New Roman" w:cs="Times New Roman"/>
                <w:b/>
                <w:bCs/>
                <w:color w:val="002060"/>
              </w:rPr>
              <w:t>]</w:t>
            </w:r>
          </w:p>
        </w:tc>
      </w:tr>
      <w:tr w:rsidR="00251988" w:rsidRPr="00EC71D4" w:rsidTr="003321D2">
        <w:tc>
          <w:tcPr>
            <w:tcW w:w="756" w:type="dxa"/>
            <w:gridSpan w:val="2"/>
          </w:tcPr>
          <w:p w:rsidR="00251988" w:rsidRPr="00496259" w:rsidRDefault="00251988" w:rsidP="00196ACD">
            <w:pPr>
              <w:jc w:val="center"/>
              <w:rPr>
                <w:rFonts w:cs="Arial"/>
                <w:color w:val="002060"/>
              </w:rPr>
            </w:pPr>
            <w:r w:rsidRPr="00496259">
              <w:rPr>
                <w:rFonts w:cs="Arial"/>
                <w:color w:val="002060"/>
              </w:rPr>
              <w:t>1</w:t>
            </w:r>
          </w:p>
        </w:tc>
        <w:tc>
          <w:tcPr>
            <w:tcW w:w="3944" w:type="dxa"/>
          </w:tcPr>
          <w:p w:rsidR="00251988" w:rsidRPr="00DC00AF" w:rsidRDefault="00DC00AF" w:rsidP="00196ACD">
            <w:pPr>
              <w:rPr>
                <w:rFonts w:ascii="Rockwell Condensed" w:hAnsi="Rockwell Condensed"/>
                <w:caps/>
                <w:color w:val="C00000"/>
              </w:rPr>
            </w:pPr>
            <w:r w:rsidRPr="00DC00AF">
              <w:rPr>
                <w:rFonts w:ascii="Rockwell Condensed" w:hAnsi="Rockwell Condensed"/>
                <w:caps/>
                <w:color w:val="C00000"/>
              </w:rPr>
              <w:t>Course introduction</w:t>
            </w:r>
          </w:p>
          <w:p w:rsidR="00196ACD" w:rsidRPr="00634994" w:rsidRDefault="00196ACD">
            <w:pPr>
              <w:pStyle w:val="ListParagraph"/>
              <w:numPr>
                <w:ilvl w:val="0"/>
                <w:numId w:val="5"/>
              </w:numPr>
              <w:ind w:left="181" w:hanging="181"/>
              <w:rPr>
                <w:rFonts w:cs="Arial"/>
                <w:color w:val="333399"/>
              </w:rPr>
            </w:pPr>
            <w:r w:rsidRPr="00634994">
              <w:rPr>
                <w:rFonts w:cs="Arial"/>
                <w:color w:val="333399"/>
              </w:rPr>
              <w:t>Recourse Person Introduction</w:t>
            </w:r>
          </w:p>
          <w:p w:rsidR="00251988" w:rsidRPr="00634994" w:rsidRDefault="00251988">
            <w:pPr>
              <w:pStyle w:val="ListParagraph"/>
              <w:numPr>
                <w:ilvl w:val="0"/>
                <w:numId w:val="5"/>
              </w:numPr>
              <w:ind w:left="181" w:hanging="181"/>
              <w:rPr>
                <w:rFonts w:cs="Arial"/>
                <w:color w:val="333399"/>
              </w:rPr>
            </w:pPr>
            <w:r w:rsidRPr="00634994">
              <w:rPr>
                <w:rFonts w:cs="Arial"/>
                <w:color w:val="333399"/>
              </w:rPr>
              <w:t>Testing The Waters</w:t>
            </w:r>
          </w:p>
          <w:p w:rsidR="00251988" w:rsidRPr="00634994" w:rsidRDefault="00251988">
            <w:pPr>
              <w:pStyle w:val="ListParagraph"/>
              <w:numPr>
                <w:ilvl w:val="0"/>
                <w:numId w:val="5"/>
              </w:numPr>
              <w:ind w:left="181" w:hanging="181"/>
              <w:rPr>
                <w:rFonts w:cs="Arial"/>
                <w:color w:val="333399"/>
              </w:rPr>
            </w:pPr>
            <w:r w:rsidRPr="00634994">
              <w:rPr>
                <w:rFonts w:cs="Arial"/>
                <w:color w:val="333399"/>
              </w:rPr>
              <w:t>Discussion on course vision &amp; objectives</w:t>
            </w:r>
          </w:p>
          <w:p w:rsidR="00251988" w:rsidRPr="006251CB" w:rsidRDefault="00251988">
            <w:pPr>
              <w:pStyle w:val="ListParagraph"/>
              <w:numPr>
                <w:ilvl w:val="0"/>
                <w:numId w:val="5"/>
              </w:numPr>
              <w:ind w:left="181" w:hanging="181"/>
              <w:rPr>
                <w:rFonts w:cs="Arial"/>
                <w:color w:val="000000" w:themeColor="text1"/>
              </w:rPr>
            </w:pPr>
            <w:r w:rsidRPr="00634994">
              <w:rPr>
                <w:rFonts w:cs="Arial"/>
                <w:color w:val="333399"/>
              </w:rPr>
              <w:t>Setting ground rules</w:t>
            </w:r>
          </w:p>
        </w:tc>
        <w:tc>
          <w:tcPr>
            <w:tcW w:w="5690" w:type="dxa"/>
          </w:tcPr>
          <w:p w:rsidR="00251988" w:rsidRPr="006251CB" w:rsidRDefault="00251988">
            <w:pPr>
              <w:pStyle w:val="ListParagraph"/>
              <w:numPr>
                <w:ilvl w:val="0"/>
                <w:numId w:val="7"/>
              </w:numPr>
              <w:ind w:left="260" w:hanging="260"/>
              <w:rPr>
                <w:rFonts w:cs="Arial"/>
                <w:color w:val="002060"/>
              </w:rPr>
            </w:pPr>
            <w:r w:rsidRPr="006251CB">
              <w:rPr>
                <w:rFonts w:cs="Arial"/>
                <w:color w:val="002060"/>
              </w:rPr>
              <w:t>Introductions</w:t>
            </w:r>
          </w:p>
          <w:p w:rsidR="00196ACD" w:rsidRPr="006251CB" w:rsidRDefault="00196ACD">
            <w:pPr>
              <w:pStyle w:val="ListParagraph"/>
              <w:numPr>
                <w:ilvl w:val="0"/>
                <w:numId w:val="7"/>
              </w:numPr>
              <w:ind w:left="260" w:hanging="260"/>
              <w:rPr>
                <w:rFonts w:cs="Arial"/>
                <w:color w:val="002060"/>
              </w:rPr>
            </w:pPr>
            <w:r w:rsidRPr="006251CB">
              <w:rPr>
                <w:rFonts w:cs="Arial"/>
                <w:color w:val="002060"/>
              </w:rPr>
              <w:t>Ice Breaking</w:t>
            </w:r>
          </w:p>
          <w:p w:rsidR="00251988" w:rsidRPr="006251CB" w:rsidRDefault="00251988">
            <w:pPr>
              <w:pStyle w:val="ListParagraph"/>
              <w:numPr>
                <w:ilvl w:val="0"/>
                <w:numId w:val="7"/>
              </w:numPr>
              <w:ind w:left="260" w:hanging="260"/>
              <w:rPr>
                <w:rFonts w:cs="Arial"/>
                <w:b/>
                <w:bCs/>
                <w:smallCaps/>
                <w:color w:val="002060"/>
              </w:rPr>
            </w:pPr>
            <w:r w:rsidRPr="006251CB">
              <w:rPr>
                <w:rFonts w:cs="Arial"/>
                <w:b/>
                <w:bCs/>
                <w:smallCaps/>
                <w:color w:val="002060"/>
              </w:rPr>
              <w:t xml:space="preserve">Activity1: </w:t>
            </w:r>
            <w:r w:rsidR="00196ACD" w:rsidRPr="00252DF3">
              <w:rPr>
                <w:rFonts w:cs="Arial"/>
                <w:b/>
                <w:bCs/>
                <w:color w:val="002060"/>
              </w:rPr>
              <w:t>What is Strategy</w:t>
            </w:r>
          </w:p>
          <w:p w:rsidR="00FA26E0" w:rsidRPr="003D5842" w:rsidRDefault="00251988">
            <w:pPr>
              <w:pStyle w:val="ListParagraph"/>
              <w:numPr>
                <w:ilvl w:val="0"/>
                <w:numId w:val="7"/>
              </w:numPr>
              <w:ind w:left="260" w:hanging="260"/>
              <w:rPr>
                <w:rStyle w:val="Hyperlink"/>
                <w:rFonts w:cs="Arial"/>
                <w:color w:val="00B050"/>
                <w:u w:val="none"/>
              </w:rPr>
            </w:pPr>
            <w:r w:rsidRPr="00FA26E0">
              <w:rPr>
                <w:rFonts w:cs="Arial"/>
                <w:color w:val="002060"/>
              </w:rPr>
              <w:t xml:space="preserve">Video: </w:t>
            </w:r>
            <w:hyperlink r:id="rId16" w:history="1">
              <w:r w:rsidR="00FA26E0" w:rsidRPr="00FA26E0">
                <w:rPr>
                  <w:rStyle w:val="Hyperlink"/>
                  <w:rFonts w:cs="Arial"/>
                </w:rPr>
                <w:t>https://www.youtube.com/watch?v=efn7BZ-u8kM</w:t>
              </w:r>
            </w:hyperlink>
          </w:p>
          <w:p w:rsidR="003D5842" w:rsidRDefault="006E4602" w:rsidP="003D5842">
            <w:pPr>
              <w:pStyle w:val="ListParagraph"/>
              <w:numPr>
                <w:ilvl w:val="0"/>
                <w:numId w:val="7"/>
              </w:numPr>
              <w:ind w:left="260" w:hanging="260"/>
              <w:rPr>
                <w:rFonts w:cs="Arial"/>
                <w:b/>
                <w:bCs/>
                <w:i/>
                <w:iCs/>
                <w:smallCaps/>
                <w:color w:val="00B050"/>
                <w:sz w:val="20"/>
                <w:szCs w:val="20"/>
              </w:rPr>
            </w:pPr>
            <w:hyperlink r:id="rId17" w:history="1">
              <w:r w:rsidR="003D5842" w:rsidRPr="003814CD">
                <w:rPr>
                  <w:rStyle w:val="Hyperlink"/>
                  <w:rFonts w:cs="Arial"/>
                  <w:b/>
                  <w:bCs/>
                  <w:i/>
                  <w:iCs/>
                  <w:smallCaps/>
                  <w:sz w:val="20"/>
                  <w:szCs w:val="20"/>
                </w:rPr>
                <w:t>https://www.youtube.com/watch?v=4L4MvDjOu3k</w:t>
              </w:r>
            </w:hyperlink>
          </w:p>
          <w:p w:rsidR="006251CB" w:rsidRPr="006251CB" w:rsidRDefault="006251CB">
            <w:pPr>
              <w:pStyle w:val="ListParagraph"/>
              <w:numPr>
                <w:ilvl w:val="0"/>
                <w:numId w:val="5"/>
              </w:numPr>
              <w:ind w:left="181" w:hanging="181"/>
              <w:rPr>
                <w:rFonts w:cs="Arial"/>
                <w:color w:val="002060"/>
              </w:rPr>
            </w:pPr>
            <w:r w:rsidRPr="006251CB">
              <w:rPr>
                <w:rFonts w:cs="Arial"/>
              </w:rPr>
              <w:t>RM: What is Strategic Management</w:t>
            </w:r>
          </w:p>
          <w:p w:rsidR="00196ACD" w:rsidRPr="006251CB" w:rsidRDefault="006251CB">
            <w:pPr>
              <w:pStyle w:val="ListParagraph"/>
              <w:numPr>
                <w:ilvl w:val="0"/>
                <w:numId w:val="5"/>
              </w:numPr>
              <w:ind w:left="181" w:hanging="181"/>
              <w:rPr>
                <w:rFonts w:cs="Arial"/>
                <w:color w:val="002060"/>
              </w:rPr>
            </w:pPr>
            <w:r w:rsidRPr="006251CB">
              <w:rPr>
                <w:rFonts w:cs="Arial"/>
                <w:color w:val="002060"/>
              </w:rPr>
              <w:t>Summary course outline &amp; session topics</w:t>
            </w:r>
          </w:p>
        </w:tc>
        <w:tc>
          <w:tcPr>
            <w:tcW w:w="4284" w:type="dxa"/>
          </w:tcPr>
          <w:p w:rsidR="00251988" w:rsidRPr="00634994" w:rsidRDefault="00251988">
            <w:pPr>
              <w:pStyle w:val="ListParagraph"/>
              <w:numPr>
                <w:ilvl w:val="0"/>
                <w:numId w:val="7"/>
              </w:numPr>
              <w:spacing w:line="276" w:lineRule="auto"/>
              <w:ind w:left="170" w:hanging="170"/>
              <w:rPr>
                <w:rFonts w:cs="Arial"/>
                <w:color w:val="333399"/>
              </w:rPr>
            </w:pPr>
            <w:r w:rsidRPr="00634994">
              <w:rPr>
                <w:rFonts w:cs="Arial"/>
                <w:color w:val="333399"/>
              </w:rPr>
              <w:t>Setting the context</w:t>
            </w:r>
          </w:p>
          <w:p w:rsidR="00251988" w:rsidRPr="00634994" w:rsidRDefault="00251988">
            <w:pPr>
              <w:pStyle w:val="ListParagraph"/>
              <w:numPr>
                <w:ilvl w:val="0"/>
                <w:numId w:val="7"/>
              </w:numPr>
              <w:spacing w:line="276" w:lineRule="auto"/>
              <w:ind w:left="170" w:hanging="170"/>
              <w:rPr>
                <w:rFonts w:cs="Arial"/>
                <w:color w:val="333399"/>
              </w:rPr>
            </w:pPr>
            <w:r w:rsidRPr="00634994">
              <w:rPr>
                <w:rFonts w:cs="Arial"/>
                <w:color w:val="333399"/>
              </w:rPr>
              <w:t>Course Outline review</w:t>
            </w:r>
          </w:p>
          <w:p w:rsidR="00251988" w:rsidRPr="00634994" w:rsidRDefault="006251CB">
            <w:pPr>
              <w:pStyle w:val="ListParagraph"/>
              <w:numPr>
                <w:ilvl w:val="0"/>
                <w:numId w:val="7"/>
              </w:numPr>
              <w:spacing w:line="276" w:lineRule="auto"/>
              <w:ind w:left="170" w:hanging="170"/>
              <w:rPr>
                <w:rFonts w:cs="Arial"/>
                <w:color w:val="333399"/>
              </w:rPr>
            </w:pPr>
            <w:r w:rsidRPr="00634994">
              <w:rPr>
                <w:rFonts w:cs="Arial"/>
                <w:color w:val="333399"/>
              </w:rPr>
              <w:t xml:space="preserve">Understand the over view of SMP </w:t>
            </w:r>
          </w:p>
          <w:p w:rsidR="00196ACD" w:rsidRPr="00634994" w:rsidRDefault="00196ACD">
            <w:pPr>
              <w:pStyle w:val="ListParagraph"/>
              <w:numPr>
                <w:ilvl w:val="0"/>
                <w:numId w:val="7"/>
              </w:numPr>
              <w:spacing w:line="276" w:lineRule="auto"/>
              <w:ind w:left="170" w:hanging="170"/>
              <w:rPr>
                <w:rFonts w:cs="Arial"/>
                <w:color w:val="333399"/>
              </w:rPr>
            </w:pPr>
            <w:r w:rsidRPr="00634994">
              <w:rPr>
                <w:rFonts w:cs="Arial"/>
                <w:color w:val="333399"/>
              </w:rPr>
              <w:t>Highlight the importance of business environment</w:t>
            </w:r>
          </w:p>
          <w:p w:rsidR="00251988" w:rsidRPr="006251CB" w:rsidRDefault="00AD38F6" w:rsidP="00196ACD">
            <w:pPr>
              <w:rPr>
                <w:rFonts w:cs="Arial"/>
              </w:rPr>
            </w:pPr>
            <w:r>
              <w:rPr>
                <w:rFonts w:cs="Arial"/>
                <w:b/>
                <w:bCs/>
                <w:color w:val="C00000"/>
              </w:rPr>
              <w:t>[</w:t>
            </w:r>
            <w:r w:rsidR="00251988" w:rsidRPr="006251CB">
              <w:rPr>
                <w:rFonts w:cs="Arial"/>
                <w:b/>
                <w:bCs/>
                <w:color w:val="C00000"/>
              </w:rPr>
              <w:t>PLO</w:t>
            </w:r>
            <w:r>
              <w:rPr>
                <w:rFonts w:cs="Arial"/>
                <w:b/>
                <w:bCs/>
                <w:color w:val="C00000"/>
              </w:rPr>
              <w:t>: 3]</w:t>
            </w:r>
            <w:r w:rsidR="00251988" w:rsidRPr="006251CB">
              <w:rPr>
                <w:rFonts w:cs="Arial"/>
                <w:b/>
                <w:bCs/>
                <w:color w:val="C00000"/>
              </w:rPr>
              <w:t xml:space="preserve">, </w:t>
            </w:r>
            <w:r>
              <w:rPr>
                <w:rFonts w:cs="Arial"/>
                <w:b/>
                <w:bCs/>
                <w:color w:val="C00000"/>
              </w:rPr>
              <w:t>[</w:t>
            </w:r>
            <w:r w:rsidR="00251988" w:rsidRPr="006251CB">
              <w:rPr>
                <w:rFonts w:cs="Arial"/>
                <w:b/>
                <w:bCs/>
                <w:color w:val="C00000"/>
              </w:rPr>
              <w:t>CO</w:t>
            </w:r>
            <w:r>
              <w:rPr>
                <w:rFonts w:cs="Arial"/>
                <w:b/>
                <w:bCs/>
                <w:color w:val="C00000"/>
              </w:rPr>
              <w:t>: 1]</w:t>
            </w:r>
            <w:r w:rsidR="00251988" w:rsidRPr="006251CB">
              <w:rPr>
                <w:rFonts w:cs="Arial"/>
                <w:b/>
                <w:bCs/>
                <w:color w:val="C00000"/>
              </w:rPr>
              <w:t xml:space="preserve">, </w:t>
            </w:r>
            <w:r>
              <w:rPr>
                <w:rFonts w:cs="Arial"/>
                <w:b/>
                <w:bCs/>
                <w:color w:val="C00000"/>
              </w:rPr>
              <w:t>[</w:t>
            </w:r>
            <w:r w:rsidR="00251988" w:rsidRPr="006251CB">
              <w:rPr>
                <w:rFonts w:cs="Arial"/>
                <w:b/>
                <w:bCs/>
                <w:color w:val="C00000"/>
              </w:rPr>
              <w:t>CLO</w:t>
            </w:r>
            <w:r>
              <w:rPr>
                <w:rFonts w:cs="Arial"/>
                <w:b/>
                <w:bCs/>
                <w:color w:val="C00000"/>
              </w:rPr>
              <w:t>:1, 4]</w:t>
            </w:r>
          </w:p>
        </w:tc>
      </w:tr>
      <w:tr w:rsidR="00196ACD" w:rsidRPr="00EC71D4" w:rsidTr="003321D2">
        <w:tc>
          <w:tcPr>
            <w:tcW w:w="756" w:type="dxa"/>
            <w:gridSpan w:val="2"/>
          </w:tcPr>
          <w:p w:rsidR="00196ACD" w:rsidRPr="00496259" w:rsidRDefault="00196ACD" w:rsidP="00196ACD">
            <w:pPr>
              <w:jc w:val="center"/>
              <w:rPr>
                <w:rFonts w:cs="Arial"/>
                <w:color w:val="002060"/>
              </w:rPr>
            </w:pPr>
            <w:r w:rsidRPr="00496259">
              <w:rPr>
                <w:rFonts w:cs="Arial"/>
                <w:color w:val="002060"/>
              </w:rPr>
              <w:t>2</w:t>
            </w:r>
          </w:p>
        </w:tc>
        <w:tc>
          <w:tcPr>
            <w:tcW w:w="3944" w:type="dxa"/>
            <w:vAlign w:val="center"/>
          </w:tcPr>
          <w:p w:rsidR="00196ACD" w:rsidRPr="006251CB" w:rsidRDefault="00196ACD" w:rsidP="00196ACD">
            <w:pPr>
              <w:rPr>
                <w:rFonts w:cs="Arial"/>
                <w:b/>
                <w:smallCaps/>
              </w:rPr>
            </w:pPr>
            <w:r w:rsidRPr="00DC00AF">
              <w:rPr>
                <w:rFonts w:ascii="Rockwell Condensed" w:hAnsi="Rockwell Condensed"/>
                <w:caps/>
                <w:color w:val="C00000"/>
              </w:rPr>
              <w:t xml:space="preserve">Topic # 1: </w:t>
            </w:r>
            <w:r w:rsidRPr="00DC00AF">
              <w:rPr>
                <w:rFonts w:cs="Arial"/>
                <w:b/>
                <w:smallCaps/>
                <w:color w:val="3333FF"/>
              </w:rPr>
              <w:t>Strategic</w:t>
            </w:r>
            <w:r w:rsidRPr="006251CB">
              <w:rPr>
                <w:rFonts w:cs="Arial"/>
                <w:b/>
                <w:smallCaps/>
                <w:color w:val="3333FF"/>
              </w:rPr>
              <w:t xml:space="preserve"> Management: Creating Competitive Advantage</w:t>
            </w:r>
          </w:p>
          <w:p w:rsidR="00196ACD" w:rsidRPr="00634994" w:rsidRDefault="00196ACD">
            <w:pPr>
              <w:pStyle w:val="ListParagraph"/>
              <w:numPr>
                <w:ilvl w:val="0"/>
                <w:numId w:val="9"/>
              </w:numPr>
              <w:spacing w:line="276" w:lineRule="auto"/>
              <w:rPr>
                <w:rFonts w:cs="Arial"/>
                <w:color w:val="333399"/>
              </w:rPr>
            </w:pPr>
            <w:r w:rsidRPr="00634994">
              <w:rPr>
                <w:rFonts w:cs="Arial"/>
                <w:color w:val="333399"/>
              </w:rPr>
              <w:t>Strategic Management Process</w:t>
            </w:r>
          </w:p>
          <w:p w:rsidR="00196ACD" w:rsidRPr="00634994" w:rsidRDefault="00196ACD">
            <w:pPr>
              <w:pStyle w:val="ListParagraph"/>
              <w:numPr>
                <w:ilvl w:val="0"/>
                <w:numId w:val="9"/>
              </w:numPr>
              <w:spacing w:line="276" w:lineRule="auto"/>
              <w:rPr>
                <w:rFonts w:cs="Arial"/>
                <w:color w:val="333399"/>
              </w:rPr>
            </w:pPr>
            <w:r w:rsidRPr="00634994">
              <w:rPr>
                <w:rFonts w:cs="Arial"/>
                <w:color w:val="333399"/>
              </w:rPr>
              <w:t>Strategic Management Perspective</w:t>
            </w:r>
          </w:p>
          <w:p w:rsidR="00196ACD" w:rsidRPr="006251CB" w:rsidRDefault="00196ACD">
            <w:pPr>
              <w:pStyle w:val="ListParagraph"/>
              <w:numPr>
                <w:ilvl w:val="0"/>
                <w:numId w:val="9"/>
              </w:numPr>
              <w:spacing w:line="276" w:lineRule="auto"/>
              <w:rPr>
                <w:rFonts w:cs="Arial"/>
              </w:rPr>
            </w:pPr>
            <w:r w:rsidRPr="00634994">
              <w:rPr>
                <w:rFonts w:cs="Arial"/>
                <w:color w:val="333399"/>
              </w:rPr>
              <w:t>Coherence in Strategic Direction</w:t>
            </w:r>
          </w:p>
        </w:tc>
        <w:tc>
          <w:tcPr>
            <w:tcW w:w="5690" w:type="dxa"/>
          </w:tcPr>
          <w:p w:rsidR="00196ACD" w:rsidRPr="006251CB" w:rsidRDefault="00196ACD">
            <w:pPr>
              <w:pStyle w:val="ListParagraph"/>
              <w:numPr>
                <w:ilvl w:val="0"/>
                <w:numId w:val="7"/>
              </w:numPr>
              <w:spacing w:line="276" w:lineRule="auto"/>
              <w:ind w:left="174" w:hanging="174"/>
              <w:rPr>
                <w:rFonts w:cs="Arial"/>
                <w:b/>
              </w:rPr>
            </w:pPr>
            <w:r w:rsidRPr="006251CB">
              <w:rPr>
                <w:rFonts w:cs="Arial"/>
                <w:b/>
                <w:i/>
                <w:color w:val="FF0000"/>
              </w:rPr>
              <w:t>Practice Case-</w:t>
            </w:r>
            <w:r w:rsidR="00561B90">
              <w:rPr>
                <w:rFonts w:cs="Arial"/>
                <w:b/>
                <w:i/>
                <w:color w:val="FF0000"/>
              </w:rPr>
              <w:t>Nelson Nursary</w:t>
            </w:r>
          </w:p>
          <w:p w:rsidR="00FA26E0" w:rsidRPr="00FA26E0" w:rsidRDefault="00FA26E0">
            <w:pPr>
              <w:pStyle w:val="ListParagraph"/>
              <w:numPr>
                <w:ilvl w:val="0"/>
                <w:numId w:val="7"/>
              </w:numPr>
              <w:spacing w:line="276" w:lineRule="auto"/>
              <w:ind w:left="174" w:hanging="174"/>
              <w:rPr>
                <w:rFonts w:cs="Arial"/>
                <w:bCs/>
              </w:rPr>
            </w:pPr>
            <w:r w:rsidRPr="00FA26E0">
              <w:rPr>
                <w:rFonts w:cs="Arial"/>
                <w:bCs/>
              </w:rPr>
              <w:t>Scenario: Coke Vs. Pepsi</w:t>
            </w:r>
          </w:p>
          <w:p w:rsidR="00196ACD" w:rsidRPr="006251CB" w:rsidRDefault="00196ACD">
            <w:pPr>
              <w:pStyle w:val="ListParagraph"/>
              <w:numPr>
                <w:ilvl w:val="0"/>
                <w:numId w:val="7"/>
              </w:numPr>
              <w:spacing w:line="276" w:lineRule="auto"/>
              <w:ind w:left="174" w:hanging="174"/>
              <w:rPr>
                <w:rFonts w:cs="Arial"/>
                <w:b/>
              </w:rPr>
            </w:pPr>
            <w:r w:rsidRPr="006251CB">
              <w:rPr>
                <w:rFonts w:cs="Arial"/>
              </w:rPr>
              <w:t>RM: Strategy and Strategist</w:t>
            </w:r>
          </w:p>
          <w:p w:rsidR="00196ACD" w:rsidRDefault="006E4602">
            <w:pPr>
              <w:pStyle w:val="ListParagraph"/>
              <w:numPr>
                <w:ilvl w:val="0"/>
                <w:numId w:val="7"/>
              </w:numPr>
              <w:ind w:left="174" w:hanging="174"/>
              <w:rPr>
                <w:rFonts w:cs="Arial"/>
              </w:rPr>
            </w:pPr>
            <w:hyperlink r:id="rId18" w:history="1">
              <w:r w:rsidR="00FA26E0" w:rsidRPr="009D7F58">
                <w:rPr>
                  <w:rStyle w:val="Hyperlink"/>
                  <w:rFonts w:cs="Arial"/>
                </w:rPr>
                <w:t>https://www.youtube.com/watch?v=BnNW5VViGJs</w:t>
              </w:r>
            </w:hyperlink>
          </w:p>
          <w:p w:rsidR="003D5842" w:rsidRPr="003D5842" w:rsidRDefault="006E4602" w:rsidP="003D5842">
            <w:pPr>
              <w:pStyle w:val="ListParagraph"/>
              <w:numPr>
                <w:ilvl w:val="0"/>
                <w:numId w:val="7"/>
              </w:numPr>
              <w:ind w:left="174" w:hanging="174"/>
              <w:rPr>
                <w:rFonts w:cs="Arial"/>
              </w:rPr>
            </w:pPr>
            <w:hyperlink r:id="rId19" w:history="1">
              <w:r w:rsidR="003D5842" w:rsidRPr="003D5842">
                <w:rPr>
                  <w:rStyle w:val="Hyperlink"/>
                  <w:rFonts w:cs="Arial"/>
                </w:rPr>
                <w:t>https://www.youtube.com/watch?v=5_Uu1f0tSa</w:t>
              </w:r>
              <w:r w:rsidR="003D5842" w:rsidRPr="009D7F58">
                <w:rPr>
                  <w:rStyle w:val="Hyperlink"/>
                  <w:rFonts w:cs="Arial"/>
                  <w:b/>
                  <w:bCs/>
                  <w:i/>
                  <w:iCs/>
                  <w:smallCaps/>
                  <w:sz w:val="20"/>
                  <w:szCs w:val="20"/>
                </w:rPr>
                <w:t>k</w:t>
              </w:r>
            </w:hyperlink>
          </w:p>
        </w:tc>
        <w:tc>
          <w:tcPr>
            <w:tcW w:w="4284" w:type="dxa"/>
          </w:tcPr>
          <w:p w:rsidR="00196ACD" w:rsidRPr="00634994" w:rsidRDefault="00196ACD">
            <w:pPr>
              <w:pStyle w:val="ListParagraph"/>
              <w:numPr>
                <w:ilvl w:val="0"/>
                <w:numId w:val="7"/>
              </w:numPr>
              <w:spacing w:line="276" w:lineRule="auto"/>
              <w:ind w:left="170" w:hanging="170"/>
              <w:rPr>
                <w:rFonts w:cs="Arial"/>
                <w:color w:val="333399"/>
              </w:rPr>
            </w:pPr>
            <w:r w:rsidRPr="00634994">
              <w:rPr>
                <w:rFonts w:cs="Arial"/>
                <w:color w:val="333399"/>
              </w:rPr>
              <w:t>Comprehend the nature of Competitive advantages.</w:t>
            </w:r>
          </w:p>
          <w:p w:rsidR="00196ACD" w:rsidRPr="00634994" w:rsidRDefault="00196ACD">
            <w:pPr>
              <w:pStyle w:val="ListParagraph"/>
              <w:numPr>
                <w:ilvl w:val="0"/>
                <w:numId w:val="7"/>
              </w:numPr>
              <w:spacing w:line="276" w:lineRule="auto"/>
              <w:ind w:left="170" w:hanging="170"/>
              <w:rPr>
                <w:rFonts w:cs="Arial"/>
                <w:color w:val="333399"/>
              </w:rPr>
            </w:pPr>
            <w:r w:rsidRPr="00634994">
              <w:rPr>
                <w:rFonts w:cs="Arial"/>
                <w:color w:val="333399"/>
              </w:rPr>
              <w:t>Understand the theory of competition and co-relate with the Theory of Competitive advantage.</w:t>
            </w:r>
          </w:p>
          <w:p w:rsidR="00196ACD" w:rsidRPr="006251CB" w:rsidRDefault="00AD38F6" w:rsidP="00196ACD">
            <w:pPr>
              <w:rPr>
                <w:rFonts w:cs="Arial"/>
                <w:b/>
                <w:color w:val="00B050"/>
              </w:rPr>
            </w:pPr>
            <w:r>
              <w:rPr>
                <w:rFonts w:cs="Arial"/>
                <w:b/>
                <w:bCs/>
                <w:color w:val="C00000"/>
              </w:rPr>
              <w:t>[</w:t>
            </w:r>
            <w:r w:rsidRPr="006251CB">
              <w:rPr>
                <w:rFonts w:cs="Arial"/>
                <w:b/>
                <w:bCs/>
                <w:color w:val="C00000"/>
              </w:rPr>
              <w:t>PLO</w:t>
            </w:r>
            <w:r>
              <w:rPr>
                <w:rFonts w:cs="Arial"/>
                <w:b/>
                <w:bCs/>
                <w:color w:val="C00000"/>
              </w:rPr>
              <w:t>:</w:t>
            </w:r>
            <w:r w:rsidR="006E009D">
              <w:rPr>
                <w:rFonts w:cs="Arial"/>
                <w:b/>
                <w:bCs/>
                <w:color w:val="C00000"/>
              </w:rPr>
              <w:t xml:space="preserve"> 1,</w:t>
            </w:r>
            <w:r>
              <w:rPr>
                <w:rFonts w:cs="Arial"/>
                <w:b/>
                <w:bCs/>
                <w:color w:val="C00000"/>
              </w:rPr>
              <w:t xml:space="preserve"> 3</w:t>
            </w:r>
            <w:r w:rsidR="006E009D">
              <w:rPr>
                <w:rFonts w:cs="Arial"/>
                <w:b/>
                <w:bCs/>
                <w:color w:val="C00000"/>
              </w:rPr>
              <w:t>, 5</w:t>
            </w:r>
            <w:r>
              <w:rPr>
                <w:rFonts w:cs="Arial"/>
                <w:b/>
                <w:bCs/>
                <w:color w:val="C00000"/>
              </w:rPr>
              <w:t>]</w:t>
            </w:r>
            <w:r w:rsidRPr="006251CB">
              <w:rPr>
                <w:rFonts w:cs="Arial"/>
                <w:b/>
                <w:bCs/>
                <w:color w:val="C00000"/>
              </w:rPr>
              <w:t xml:space="preserve">, </w:t>
            </w:r>
            <w:r>
              <w:rPr>
                <w:rFonts w:cs="Arial"/>
                <w:b/>
                <w:bCs/>
                <w:color w:val="C00000"/>
              </w:rPr>
              <w:t>[</w:t>
            </w:r>
            <w:r w:rsidRPr="006251CB">
              <w:rPr>
                <w:rFonts w:cs="Arial"/>
                <w:b/>
                <w:bCs/>
                <w:color w:val="C00000"/>
              </w:rPr>
              <w:t>CO</w:t>
            </w:r>
            <w:r>
              <w:rPr>
                <w:rFonts w:cs="Arial"/>
                <w:b/>
                <w:bCs/>
                <w:color w:val="C00000"/>
              </w:rPr>
              <w:t>: 1</w:t>
            </w:r>
            <w:r w:rsidR="006E009D">
              <w:rPr>
                <w:rFonts w:cs="Arial"/>
                <w:b/>
                <w:bCs/>
                <w:color w:val="C00000"/>
              </w:rPr>
              <w:t>, 4</w:t>
            </w:r>
            <w:r>
              <w:rPr>
                <w:rFonts w:cs="Arial"/>
                <w:b/>
                <w:bCs/>
                <w:color w:val="C00000"/>
              </w:rPr>
              <w:t>]</w:t>
            </w:r>
            <w:r w:rsidRPr="006251CB">
              <w:rPr>
                <w:rFonts w:cs="Arial"/>
                <w:b/>
                <w:bCs/>
                <w:color w:val="C00000"/>
              </w:rPr>
              <w:t xml:space="preserve">, </w:t>
            </w:r>
            <w:r>
              <w:rPr>
                <w:rFonts w:cs="Arial"/>
                <w:b/>
                <w:bCs/>
                <w:color w:val="C00000"/>
              </w:rPr>
              <w:t>[</w:t>
            </w:r>
            <w:r w:rsidRPr="006251CB">
              <w:rPr>
                <w:rFonts w:cs="Arial"/>
                <w:b/>
                <w:bCs/>
                <w:color w:val="C00000"/>
              </w:rPr>
              <w:t>CLO</w:t>
            </w:r>
            <w:r>
              <w:rPr>
                <w:rFonts w:cs="Arial"/>
                <w:b/>
                <w:bCs/>
                <w:color w:val="C00000"/>
              </w:rPr>
              <w:t>:</w:t>
            </w:r>
            <w:r w:rsidR="006E009D">
              <w:rPr>
                <w:rFonts w:cs="Arial"/>
                <w:b/>
                <w:bCs/>
                <w:color w:val="C00000"/>
              </w:rPr>
              <w:t>2</w:t>
            </w:r>
            <w:r>
              <w:rPr>
                <w:rFonts w:cs="Arial"/>
                <w:b/>
                <w:bCs/>
                <w:color w:val="C00000"/>
              </w:rPr>
              <w:t>, 4</w:t>
            </w:r>
            <w:r w:rsidR="006E009D">
              <w:rPr>
                <w:rFonts w:cs="Arial"/>
                <w:b/>
                <w:bCs/>
                <w:color w:val="C00000"/>
              </w:rPr>
              <w:t>, 5</w:t>
            </w:r>
            <w:r>
              <w:rPr>
                <w:rFonts w:cs="Arial"/>
                <w:b/>
                <w:bCs/>
                <w:color w:val="C00000"/>
              </w:rPr>
              <w:t>]</w:t>
            </w:r>
          </w:p>
        </w:tc>
      </w:tr>
      <w:tr w:rsidR="00196ACD" w:rsidRPr="00EC71D4" w:rsidTr="003321D2">
        <w:tc>
          <w:tcPr>
            <w:tcW w:w="756" w:type="dxa"/>
            <w:gridSpan w:val="2"/>
          </w:tcPr>
          <w:p w:rsidR="00196ACD" w:rsidRPr="00496259" w:rsidRDefault="00196ACD" w:rsidP="00196ACD">
            <w:pPr>
              <w:jc w:val="center"/>
              <w:rPr>
                <w:rFonts w:cs="Arial"/>
                <w:color w:val="002060"/>
              </w:rPr>
            </w:pPr>
            <w:r w:rsidRPr="00496259">
              <w:rPr>
                <w:rFonts w:cs="Arial"/>
                <w:color w:val="002060"/>
              </w:rPr>
              <w:t>3</w:t>
            </w:r>
          </w:p>
        </w:tc>
        <w:tc>
          <w:tcPr>
            <w:tcW w:w="3944" w:type="dxa"/>
          </w:tcPr>
          <w:p w:rsidR="00196ACD" w:rsidRPr="00DC00AF" w:rsidRDefault="00196ACD" w:rsidP="00DC00AF">
            <w:pPr>
              <w:spacing w:line="276" w:lineRule="auto"/>
              <w:rPr>
                <w:rFonts w:cs="Arial"/>
                <w:b/>
                <w:smallCaps/>
                <w:color w:val="3333FF"/>
              </w:rPr>
            </w:pPr>
            <w:r w:rsidRPr="00DC00AF">
              <w:rPr>
                <w:rFonts w:ascii="Rockwell Condensed" w:hAnsi="Rockwell Condensed"/>
                <w:caps/>
                <w:color w:val="C00000"/>
              </w:rPr>
              <w:t>Topic # 1:</w:t>
            </w:r>
            <w:r w:rsidR="00252DF3" w:rsidRPr="00DC00AF">
              <w:rPr>
                <w:rFonts w:cs="Arial"/>
                <w:b/>
                <w:smallCaps/>
                <w:color w:val="3333FF"/>
              </w:rPr>
              <w:t xml:space="preserve">Strategic Management: Creating Competitive Advantage </w:t>
            </w:r>
            <w:r w:rsidRPr="00DC00AF">
              <w:rPr>
                <w:rFonts w:cs="Arial"/>
                <w:b/>
                <w:i/>
                <w:iCs/>
                <w:smallCaps/>
                <w:color w:val="FF0000"/>
              </w:rPr>
              <w:t>Continued</w:t>
            </w:r>
          </w:p>
          <w:p w:rsidR="00196ACD" w:rsidRPr="006251CB" w:rsidRDefault="00196ACD">
            <w:pPr>
              <w:pStyle w:val="ListParagraph"/>
              <w:numPr>
                <w:ilvl w:val="0"/>
                <w:numId w:val="11"/>
              </w:numPr>
              <w:spacing w:line="276" w:lineRule="auto"/>
              <w:rPr>
                <w:rFonts w:cs="Arial"/>
                <w:caps/>
                <w:color w:val="C00000"/>
              </w:rPr>
            </w:pPr>
            <w:r w:rsidRPr="006251CB">
              <w:rPr>
                <w:rFonts w:cs="Arial"/>
                <w:caps/>
                <w:color w:val="C00000"/>
              </w:rPr>
              <w:t>Attacking Cases Case Study</w:t>
            </w:r>
          </w:p>
          <w:p w:rsidR="00196ACD" w:rsidRPr="00634994" w:rsidRDefault="00196ACD">
            <w:pPr>
              <w:pStyle w:val="ListParagraph"/>
              <w:numPr>
                <w:ilvl w:val="0"/>
                <w:numId w:val="10"/>
              </w:numPr>
              <w:spacing w:line="276" w:lineRule="auto"/>
              <w:rPr>
                <w:rFonts w:cs="Arial"/>
                <w:color w:val="333399"/>
              </w:rPr>
            </w:pPr>
            <w:r w:rsidRPr="00634994">
              <w:rPr>
                <w:rFonts w:cs="Arial"/>
                <w:color w:val="333399"/>
              </w:rPr>
              <w:t>Elements of Case Analysis</w:t>
            </w:r>
          </w:p>
          <w:p w:rsidR="00196ACD" w:rsidRPr="006251CB" w:rsidRDefault="00196ACD">
            <w:pPr>
              <w:pStyle w:val="ListParagraph"/>
              <w:numPr>
                <w:ilvl w:val="0"/>
                <w:numId w:val="10"/>
              </w:numPr>
              <w:spacing w:line="276" w:lineRule="auto"/>
              <w:rPr>
                <w:rFonts w:cs="Arial"/>
              </w:rPr>
            </w:pPr>
            <w:r w:rsidRPr="00634994">
              <w:rPr>
                <w:rFonts w:cs="Arial"/>
                <w:color w:val="333399"/>
              </w:rPr>
              <w:t>Writing a WAC</w:t>
            </w:r>
          </w:p>
        </w:tc>
        <w:tc>
          <w:tcPr>
            <w:tcW w:w="5690" w:type="dxa"/>
          </w:tcPr>
          <w:p w:rsidR="00FA26E0" w:rsidRPr="00FA26E0" w:rsidRDefault="006E4602">
            <w:pPr>
              <w:pStyle w:val="ListParagraph"/>
              <w:numPr>
                <w:ilvl w:val="0"/>
                <w:numId w:val="12"/>
              </w:numPr>
              <w:spacing w:line="276" w:lineRule="auto"/>
              <w:ind w:left="174" w:hanging="174"/>
              <w:rPr>
                <w:rFonts w:cs="Arial"/>
              </w:rPr>
            </w:pPr>
            <w:hyperlink r:id="rId20" w:history="1">
              <w:r w:rsidR="00FA26E0" w:rsidRPr="00FA26E0">
                <w:rPr>
                  <w:rStyle w:val="Hyperlink"/>
                  <w:rFonts w:cs="Arial"/>
                </w:rPr>
                <w:t>https://www.youtube.com/watch?v=fDuNasEU0-A&amp;t=152s</w:t>
              </w:r>
            </w:hyperlink>
          </w:p>
          <w:p w:rsidR="00196ACD" w:rsidRDefault="00196ACD">
            <w:pPr>
              <w:pStyle w:val="ListParagraph"/>
              <w:numPr>
                <w:ilvl w:val="0"/>
                <w:numId w:val="7"/>
              </w:numPr>
              <w:spacing w:line="276" w:lineRule="auto"/>
              <w:ind w:left="174" w:hanging="174"/>
              <w:rPr>
                <w:rFonts w:cs="Arial"/>
              </w:rPr>
            </w:pPr>
            <w:r w:rsidRPr="00FA26E0">
              <w:rPr>
                <w:rFonts w:cs="Arial"/>
              </w:rPr>
              <w:t>RM</w:t>
            </w:r>
            <w:r w:rsidR="001D3EFC" w:rsidRPr="00FA26E0">
              <w:rPr>
                <w:rFonts w:cs="Arial"/>
              </w:rPr>
              <w:t xml:space="preserve"> (PPT)</w:t>
            </w:r>
            <w:r w:rsidRPr="00FA26E0">
              <w:rPr>
                <w:rFonts w:cs="Arial"/>
              </w:rPr>
              <w:t>: How to solve case studies</w:t>
            </w:r>
          </w:p>
          <w:p w:rsidR="00C376E4" w:rsidRPr="00FA26E0" w:rsidRDefault="00C376E4">
            <w:pPr>
              <w:pStyle w:val="ListParagraph"/>
              <w:numPr>
                <w:ilvl w:val="0"/>
                <w:numId w:val="7"/>
              </w:numPr>
              <w:spacing w:line="276" w:lineRule="auto"/>
              <w:ind w:left="174" w:hanging="174"/>
              <w:rPr>
                <w:rFonts w:cs="Arial"/>
              </w:rPr>
            </w:pPr>
            <w:r>
              <w:rPr>
                <w:rFonts w:cs="Arial"/>
              </w:rPr>
              <w:t xml:space="preserve">RM: Strategy and the Strategist </w:t>
            </w:r>
          </w:p>
          <w:p w:rsidR="00196ACD" w:rsidRPr="00B405BD" w:rsidRDefault="00196ACD">
            <w:pPr>
              <w:pStyle w:val="ListParagraph"/>
              <w:numPr>
                <w:ilvl w:val="0"/>
                <w:numId w:val="7"/>
              </w:numPr>
              <w:spacing w:line="276" w:lineRule="auto"/>
              <w:ind w:left="174" w:hanging="174"/>
              <w:rPr>
                <w:rFonts w:cs="Arial"/>
              </w:rPr>
            </w:pPr>
            <w:r w:rsidRPr="006251CB">
              <w:rPr>
                <w:rFonts w:cs="Arial"/>
              </w:rPr>
              <w:t>Video 1: Inside HBS</w:t>
            </w:r>
          </w:p>
        </w:tc>
        <w:tc>
          <w:tcPr>
            <w:tcW w:w="4284" w:type="dxa"/>
          </w:tcPr>
          <w:p w:rsidR="00196ACD" w:rsidRPr="00634994" w:rsidRDefault="00196ACD">
            <w:pPr>
              <w:pStyle w:val="ListParagraph"/>
              <w:numPr>
                <w:ilvl w:val="0"/>
                <w:numId w:val="7"/>
              </w:numPr>
              <w:spacing w:line="276" w:lineRule="auto"/>
              <w:ind w:left="170" w:hanging="170"/>
              <w:rPr>
                <w:rFonts w:cs="Arial"/>
                <w:color w:val="333399"/>
              </w:rPr>
            </w:pPr>
            <w:r w:rsidRPr="00634994">
              <w:rPr>
                <w:rFonts w:cs="Arial"/>
                <w:color w:val="333399"/>
              </w:rPr>
              <w:t xml:space="preserve">Recognize the role of Operations and Sustained competitive advantage </w:t>
            </w:r>
          </w:p>
          <w:p w:rsidR="00196ACD" w:rsidRPr="00634994" w:rsidRDefault="00196ACD">
            <w:pPr>
              <w:pStyle w:val="ListParagraph"/>
              <w:numPr>
                <w:ilvl w:val="0"/>
                <w:numId w:val="7"/>
              </w:numPr>
              <w:spacing w:line="276" w:lineRule="auto"/>
              <w:ind w:left="170" w:hanging="170"/>
              <w:rPr>
                <w:rFonts w:cs="Arial"/>
                <w:color w:val="333399"/>
              </w:rPr>
            </w:pPr>
            <w:r w:rsidRPr="00634994">
              <w:rPr>
                <w:rFonts w:cs="Arial"/>
                <w:color w:val="333399"/>
              </w:rPr>
              <w:t>Analyze drivers that lead to competitive advantage and sustainability</w:t>
            </w:r>
          </w:p>
          <w:p w:rsidR="00196ACD" w:rsidRPr="00634994" w:rsidRDefault="00196ACD">
            <w:pPr>
              <w:pStyle w:val="ListParagraph"/>
              <w:numPr>
                <w:ilvl w:val="0"/>
                <w:numId w:val="7"/>
              </w:numPr>
              <w:spacing w:line="276" w:lineRule="auto"/>
              <w:ind w:left="170" w:hanging="170"/>
              <w:rPr>
                <w:rFonts w:cs="Arial"/>
                <w:color w:val="333399"/>
              </w:rPr>
            </w:pPr>
            <w:r w:rsidRPr="00634994">
              <w:rPr>
                <w:rFonts w:cs="Arial"/>
                <w:color w:val="333399"/>
              </w:rPr>
              <w:t xml:space="preserve">Understand various components of case analysis &amp; WAC Be able to attack case studies </w:t>
            </w:r>
          </w:p>
          <w:p w:rsidR="00196ACD" w:rsidRPr="006251CB" w:rsidRDefault="006E009D" w:rsidP="00196ACD">
            <w:pPr>
              <w:rPr>
                <w:rFonts w:cs="Arial"/>
                <w:b/>
                <w:color w:val="00B050"/>
              </w:rPr>
            </w:pPr>
            <w:r>
              <w:rPr>
                <w:rFonts w:cs="Arial"/>
                <w:b/>
                <w:bCs/>
                <w:color w:val="C00000"/>
              </w:rPr>
              <w:t>[</w:t>
            </w:r>
            <w:r w:rsidRPr="006251CB">
              <w:rPr>
                <w:rFonts w:cs="Arial"/>
                <w:b/>
                <w:bCs/>
                <w:color w:val="C00000"/>
              </w:rPr>
              <w:t>PLO</w:t>
            </w:r>
            <w:r>
              <w:rPr>
                <w:rFonts w:cs="Arial"/>
                <w:b/>
                <w:bCs/>
                <w:color w:val="C00000"/>
              </w:rPr>
              <w:t>: 1, 3, 5</w:t>
            </w:r>
            <w:r w:rsidR="00F278B8">
              <w:rPr>
                <w:rFonts w:cs="Arial"/>
                <w:b/>
                <w:bCs/>
                <w:color w:val="C00000"/>
              </w:rPr>
              <w:t>,</w:t>
            </w:r>
            <w:r>
              <w:rPr>
                <w:rFonts w:cs="Arial"/>
                <w:b/>
                <w:bCs/>
                <w:color w:val="C00000"/>
              </w:rPr>
              <w:t>]</w:t>
            </w:r>
            <w:r w:rsidRPr="006251CB">
              <w:rPr>
                <w:rFonts w:cs="Arial"/>
                <w:b/>
                <w:bCs/>
                <w:color w:val="C00000"/>
              </w:rPr>
              <w:t xml:space="preserve">, </w:t>
            </w:r>
            <w:r>
              <w:rPr>
                <w:rFonts w:cs="Arial"/>
                <w:b/>
                <w:bCs/>
                <w:color w:val="C00000"/>
              </w:rPr>
              <w:t>[</w:t>
            </w:r>
            <w:r w:rsidRPr="006251CB">
              <w:rPr>
                <w:rFonts w:cs="Arial"/>
                <w:b/>
                <w:bCs/>
                <w:color w:val="C00000"/>
              </w:rPr>
              <w:t>CO</w:t>
            </w:r>
            <w:r>
              <w:rPr>
                <w:rFonts w:cs="Arial"/>
                <w:b/>
                <w:bCs/>
                <w:color w:val="C00000"/>
              </w:rPr>
              <w:t>: 1, 4]</w:t>
            </w:r>
            <w:r w:rsidRPr="006251CB">
              <w:rPr>
                <w:rFonts w:cs="Arial"/>
                <w:b/>
                <w:bCs/>
                <w:color w:val="C00000"/>
              </w:rPr>
              <w:t xml:space="preserve">, </w:t>
            </w:r>
            <w:r>
              <w:rPr>
                <w:rFonts w:cs="Arial"/>
                <w:b/>
                <w:bCs/>
                <w:color w:val="C00000"/>
              </w:rPr>
              <w:t>[</w:t>
            </w:r>
            <w:r w:rsidRPr="006251CB">
              <w:rPr>
                <w:rFonts w:cs="Arial"/>
                <w:b/>
                <w:bCs/>
                <w:color w:val="C00000"/>
              </w:rPr>
              <w:t>CLO</w:t>
            </w:r>
            <w:r>
              <w:rPr>
                <w:rFonts w:cs="Arial"/>
                <w:b/>
                <w:bCs/>
                <w:color w:val="C00000"/>
              </w:rPr>
              <w:t>:2, 4, 5]</w:t>
            </w:r>
          </w:p>
        </w:tc>
      </w:tr>
      <w:tr w:rsidR="00577D32" w:rsidRPr="00EC71D4" w:rsidTr="003321D2">
        <w:tc>
          <w:tcPr>
            <w:tcW w:w="756" w:type="dxa"/>
            <w:gridSpan w:val="2"/>
          </w:tcPr>
          <w:p w:rsidR="00577D32" w:rsidRPr="00496259" w:rsidRDefault="00577D32" w:rsidP="00577D32">
            <w:pPr>
              <w:jc w:val="center"/>
              <w:rPr>
                <w:rFonts w:cs="Arial"/>
                <w:color w:val="002060"/>
              </w:rPr>
            </w:pPr>
            <w:r w:rsidRPr="00496259">
              <w:rPr>
                <w:rFonts w:cs="Arial"/>
                <w:color w:val="002060"/>
              </w:rPr>
              <w:t>4</w:t>
            </w:r>
          </w:p>
        </w:tc>
        <w:tc>
          <w:tcPr>
            <w:tcW w:w="3944" w:type="dxa"/>
          </w:tcPr>
          <w:p w:rsidR="00577D32" w:rsidRPr="006C7AC1" w:rsidRDefault="00577D32" w:rsidP="00577D32">
            <w:pPr>
              <w:rPr>
                <w:b/>
                <w:smallCaps/>
                <w:sz w:val="20"/>
                <w:szCs w:val="20"/>
              </w:rPr>
            </w:pPr>
            <w:r w:rsidRPr="00577D32">
              <w:rPr>
                <w:rFonts w:ascii="Rockwell Condensed" w:hAnsi="Rockwell Condensed"/>
                <w:caps/>
                <w:color w:val="C00000"/>
              </w:rPr>
              <w:t>Topic # 2:</w:t>
            </w:r>
            <w:r w:rsidRPr="00577D32">
              <w:rPr>
                <w:rFonts w:ascii="Times New Roman" w:hAnsi="Times New Roman" w:cs="Times New Roman"/>
                <w:b/>
                <w:smallCaps/>
                <w:color w:val="3333FF"/>
                <w:szCs w:val="20"/>
              </w:rPr>
              <w:t>Analyzing the External Environment of the Firm</w:t>
            </w:r>
          </w:p>
          <w:p w:rsidR="00577D32" w:rsidRPr="00634994" w:rsidRDefault="00577D32">
            <w:pPr>
              <w:pStyle w:val="ListParagraph"/>
              <w:numPr>
                <w:ilvl w:val="0"/>
                <w:numId w:val="14"/>
              </w:numPr>
              <w:rPr>
                <w:color w:val="333399"/>
              </w:rPr>
            </w:pPr>
            <w:r w:rsidRPr="00634994">
              <w:rPr>
                <w:color w:val="333399"/>
              </w:rPr>
              <w:t>Creating the Environmentally Aware Organization</w:t>
            </w:r>
          </w:p>
          <w:p w:rsidR="009D43BE" w:rsidRPr="00634994" w:rsidRDefault="00577D32">
            <w:pPr>
              <w:pStyle w:val="ListParagraph"/>
              <w:numPr>
                <w:ilvl w:val="0"/>
                <w:numId w:val="14"/>
              </w:numPr>
              <w:rPr>
                <w:color w:val="333399"/>
              </w:rPr>
            </w:pPr>
            <w:r w:rsidRPr="00634994">
              <w:rPr>
                <w:color w:val="333399"/>
              </w:rPr>
              <w:t>The General Environment</w:t>
            </w:r>
            <w:r w:rsidR="009D43BE" w:rsidRPr="00634994">
              <w:rPr>
                <w:color w:val="333399"/>
              </w:rPr>
              <w:t>-DEEP-LIST</w:t>
            </w:r>
          </w:p>
          <w:p w:rsidR="00577D32" w:rsidRPr="00634994" w:rsidRDefault="00577D32">
            <w:pPr>
              <w:pStyle w:val="ListParagraph"/>
              <w:numPr>
                <w:ilvl w:val="0"/>
                <w:numId w:val="14"/>
              </w:numPr>
              <w:rPr>
                <w:color w:val="333399"/>
              </w:rPr>
            </w:pPr>
            <w:r w:rsidRPr="00634994">
              <w:rPr>
                <w:color w:val="333399"/>
              </w:rPr>
              <w:t>The Competitive Environment</w:t>
            </w:r>
          </w:p>
          <w:p w:rsidR="00577D32" w:rsidRPr="009D43BE" w:rsidRDefault="00577D32">
            <w:pPr>
              <w:pStyle w:val="ListParagraph"/>
              <w:numPr>
                <w:ilvl w:val="0"/>
                <w:numId w:val="13"/>
              </w:numPr>
              <w:spacing w:line="276" w:lineRule="auto"/>
              <w:rPr>
                <w:rFonts w:ascii="Rockwell Condensed" w:hAnsi="Rockwell Condensed"/>
                <w:caps/>
                <w:color w:val="C00000"/>
              </w:rPr>
            </w:pPr>
            <w:r w:rsidRPr="00634994">
              <w:rPr>
                <w:color w:val="333399"/>
                <w:sz w:val="20"/>
                <w:szCs w:val="20"/>
              </w:rPr>
              <w:t>The industry concept of competition</w:t>
            </w:r>
            <w:r w:rsidR="009D43BE" w:rsidRPr="00634994">
              <w:rPr>
                <w:color w:val="333399"/>
                <w:sz w:val="20"/>
                <w:szCs w:val="20"/>
              </w:rPr>
              <w:t xml:space="preserve"> through </w:t>
            </w:r>
            <w:r w:rsidRPr="00634994">
              <w:rPr>
                <w:color w:val="333399"/>
                <w:sz w:val="20"/>
                <w:szCs w:val="20"/>
              </w:rPr>
              <w:t xml:space="preserve">Porters 5 Forces Model </w:t>
            </w:r>
          </w:p>
        </w:tc>
        <w:tc>
          <w:tcPr>
            <w:tcW w:w="5690" w:type="dxa"/>
          </w:tcPr>
          <w:p w:rsidR="00B405BD" w:rsidRPr="00252DF3" w:rsidRDefault="00B405BD">
            <w:pPr>
              <w:pStyle w:val="ListParagraph"/>
              <w:numPr>
                <w:ilvl w:val="0"/>
                <w:numId w:val="7"/>
              </w:numPr>
              <w:ind w:left="174" w:hanging="174"/>
              <w:rPr>
                <w:rFonts w:cs="Arial"/>
                <w:color w:val="002060"/>
              </w:rPr>
            </w:pPr>
            <w:r w:rsidRPr="00252DF3">
              <w:rPr>
                <w:rFonts w:cs="Arial"/>
                <w:smallCaps/>
                <w:color w:val="002060"/>
              </w:rPr>
              <w:t xml:space="preserve">Activity: </w:t>
            </w:r>
            <w:r w:rsidRPr="00252DF3">
              <w:rPr>
                <w:rFonts w:cs="Arial"/>
                <w:color w:val="002060"/>
              </w:rPr>
              <w:t>Template 1-DEEPLIST</w:t>
            </w:r>
            <w:bookmarkStart w:id="1" w:name="_Hlk119856832"/>
          </w:p>
          <w:p w:rsidR="00B405BD" w:rsidRPr="00252DF3" w:rsidRDefault="00B405BD">
            <w:pPr>
              <w:pStyle w:val="ListParagraph"/>
              <w:numPr>
                <w:ilvl w:val="0"/>
                <w:numId w:val="7"/>
              </w:numPr>
              <w:ind w:left="174" w:hanging="174"/>
              <w:rPr>
                <w:rFonts w:cs="Arial"/>
                <w:i/>
                <w:iCs/>
                <w:smallCaps/>
                <w:color w:val="00B050"/>
                <w:sz w:val="20"/>
                <w:szCs w:val="20"/>
              </w:rPr>
            </w:pPr>
            <w:r w:rsidRPr="00252DF3">
              <w:rPr>
                <w:rFonts w:cs="Arial"/>
                <w:smallCaps/>
                <w:color w:val="002060"/>
              </w:rPr>
              <w:t xml:space="preserve">Activity: </w:t>
            </w:r>
            <w:r w:rsidRPr="00252DF3">
              <w:rPr>
                <w:rFonts w:cs="Arial"/>
                <w:color w:val="002060"/>
              </w:rPr>
              <w:t>Template 2-Porters 5 Forces</w:t>
            </w:r>
            <w:bookmarkEnd w:id="1"/>
          </w:p>
          <w:p w:rsidR="00114A49" w:rsidRPr="00252DF3" w:rsidRDefault="00114A49" w:rsidP="00561B90">
            <w:pPr>
              <w:pStyle w:val="ListParagraph"/>
              <w:numPr>
                <w:ilvl w:val="0"/>
                <w:numId w:val="7"/>
              </w:numPr>
              <w:ind w:left="148" w:hanging="148"/>
              <w:rPr>
                <w:rFonts w:cs="Arial"/>
                <w:i/>
                <w:iCs/>
                <w:smallCaps/>
                <w:color w:val="00B050"/>
                <w:sz w:val="20"/>
                <w:szCs w:val="20"/>
              </w:rPr>
            </w:pPr>
            <w:r w:rsidRPr="00252DF3">
              <w:rPr>
                <w:rFonts w:cs="Arial"/>
                <w:color w:val="002060"/>
              </w:rPr>
              <w:t xml:space="preserve">RM: Rating Five </w:t>
            </w:r>
            <w:r w:rsidR="00561B90" w:rsidRPr="00252DF3">
              <w:rPr>
                <w:rFonts w:cs="Arial"/>
                <w:color w:val="002060"/>
              </w:rPr>
              <w:t>Forces</w:t>
            </w:r>
            <w:r w:rsidRPr="00252DF3">
              <w:rPr>
                <w:rFonts w:cs="Arial"/>
                <w:color w:val="002060"/>
              </w:rPr>
              <w:t xml:space="preserve"> Model (Likert Scale)</w:t>
            </w:r>
          </w:p>
          <w:p w:rsidR="00577D32" w:rsidRDefault="006E4602" w:rsidP="00561B90">
            <w:pPr>
              <w:pStyle w:val="ListParagraph"/>
              <w:numPr>
                <w:ilvl w:val="0"/>
                <w:numId w:val="7"/>
              </w:numPr>
              <w:ind w:left="148" w:hanging="148"/>
              <w:rPr>
                <w:rFonts w:cs="Arial"/>
                <w:b/>
                <w:bCs/>
                <w:i/>
                <w:iCs/>
                <w:smallCaps/>
                <w:color w:val="00B050"/>
                <w:sz w:val="20"/>
                <w:szCs w:val="20"/>
              </w:rPr>
            </w:pPr>
            <w:hyperlink r:id="rId21" w:history="1">
              <w:r w:rsidR="003D5842" w:rsidRPr="003814CD">
                <w:rPr>
                  <w:rStyle w:val="Hyperlink"/>
                  <w:rFonts w:cs="Arial"/>
                  <w:b/>
                  <w:bCs/>
                  <w:i/>
                  <w:iCs/>
                  <w:smallCaps/>
                  <w:sz w:val="20"/>
                  <w:szCs w:val="20"/>
                </w:rPr>
                <w:t>https://www.youtube.com/watch?v=ehSQR6oMBHA</w:t>
              </w:r>
            </w:hyperlink>
          </w:p>
          <w:p w:rsidR="003D5842" w:rsidRDefault="006E4602" w:rsidP="00561B90">
            <w:pPr>
              <w:pStyle w:val="ListParagraph"/>
              <w:numPr>
                <w:ilvl w:val="0"/>
                <w:numId w:val="7"/>
              </w:numPr>
              <w:ind w:left="148" w:hanging="148"/>
              <w:rPr>
                <w:rFonts w:cs="Arial"/>
                <w:b/>
                <w:bCs/>
                <w:i/>
                <w:iCs/>
                <w:smallCaps/>
                <w:color w:val="00B050"/>
                <w:sz w:val="20"/>
                <w:szCs w:val="20"/>
              </w:rPr>
            </w:pPr>
            <w:hyperlink r:id="rId22" w:history="1">
              <w:r w:rsidR="003D5842" w:rsidRPr="003814CD">
                <w:rPr>
                  <w:rStyle w:val="Hyperlink"/>
                  <w:rFonts w:cs="Arial"/>
                  <w:b/>
                  <w:bCs/>
                  <w:i/>
                  <w:iCs/>
                  <w:smallCaps/>
                  <w:sz w:val="20"/>
                  <w:szCs w:val="20"/>
                </w:rPr>
                <w:t>https://www.youtube.com/watch?v=lPHruQHAECw</w:t>
              </w:r>
            </w:hyperlink>
          </w:p>
          <w:p w:rsidR="003D5842" w:rsidRPr="00561B90" w:rsidRDefault="00561B90" w:rsidP="00561B90">
            <w:pPr>
              <w:pStyle w:val="ListParagraph"/>
              <w:numPr>
                <w:ilvl w:val="0"/>
                <w:numId w:val="7"/>
              </w:numPr>
              <w:ind w:left="148" w:hanging="148"/>
              <w:rPr>
                <w:rFonts w:cs="Arial"/>
                <w:b/>
                <w:bCs/>
                <w:i/>
                <w:iCs/>
                <w:smallCaps/>
                <w:color w:val="00B050"/>
                <w:sz w:val="20"/>
                <w:szCs w:val="20"/>
              </w:rPr>
            </w:pPr>
            <w:r w:rsidRPr="00561B90">
              <w:rPr>
                <w:rFonts w:cs="Arial"/>
                <w:b/>
                <w:bCs/>
                <w:i/>
                <w:iCs/>
                <w:smallCaps/>
                <w:color w:val="C00000"/>
              </w:rPr>
              <w:t>Quiz # 1</w:t>
            </w:r>
          </w:p>
        </w:tc>
        <w:tc>
          <w:tcPr>
            <w:tcW w:w="4284" w:type="dxa"/>
          </w:tcPr>
          <w:p w:rsidR="00577D32" w:rsidRPr="00634994" w:rsidRDefault="00577D32">
            <w:pPr>
              <w:pStyle w:val="ListParagraph"/>
              <w:numPr>
                <w:ilvl w:val="0"/>
                <w:numId w:val="7"/>
              </w:numPr>
              <w:spacing w:line="276" w:lineRule="auto"/>
              <w:ind w:left="170" w:hanging="170"/>
              <w:rPr>
                <w:rFonts w:cs="Arial"/>
                <w:color w:val="333399"/>
                <w:szCs w:val="20"/>
              </w:rPr>
            </w:pPr>
            <w:r w:rsidRPr="00634994">
              <w:rPr>
                <w:rFonts w:cs="Arial"/>
                <w:color w:val="333399"/>
                <w:szCs w:val="20"/>
              </w:rPr>
              <w:t>Analyze the Macro and Micro environments of a firm.</w:t>
            </w:r>
          </w:p>
          <w:p w:rsidR="00577D32" w:rsidRPr="00634994" w:rsidRDefault="00577D32">
            <w:pPr>
              <w:pStyle w:val="ListParagraph"/>
              <w:numPr>
                <w:ilvl w:val="0"/>
                <w:numId w:val="7"/>
              </w:numPr>
              <w:spacing w:line="276" w:lineRule="auto"/>
              <w:ind w:left="170" w:hanging="170"/>
              <w:rPr>
                <w:rFonts w:cs="Arial"/>
                <w:color w:val="333399"/>
                <w:szCs w:val="20"/>
              </w:rPr>
            </w:pPr>
            <w:r w:rsidRPr="00634994">
              <w:rPr>
                <w:rFonts w:cs="Arial"/>
                <w:color w:val="333399"/>
                <w:szCs w:val="20"/>
              </w:rPr>
              <w:t>Understanding the attributes and extracting industry positioning through the five industry forces that drive industry competition</w:t>
            </w:r>
          </w:p>
          <w:p w:rsidR="00577D32" w:rsidRPr="00577D32" w:rsidRDefault="00114A49" w:rsidP="00577D32">
            <w:pPr>
              <w:rPr>
                <w:rFonts w:cs="Arial"/>
                <w:b/>
                <w:bCs/>
                <w:color w:val="00B050"/>
                <w:szCs w:val="20"/>
              </w:rPr>
            </w:pPr>
            <w:r>
              <w:rPr>
                <w:rFonts w:cs="Arial"/>
                <w:b/>
                <w:bCs/>
                <w:color w:val="C00000"/>
              </w:rPr>
              <w:t>[</w:t>
            </w:r>
            <w:r w:rsidRPr="006251CB">
              <w:rPr>
                <w:rFonts w:cs="Arial"/>
                <w:b/>
                <w:bCs/>
                <w:color w:val="C00000"/>
              </w:rPr>
              <w:t>PLO</w:t>
            </w:r>
            <w:r>
              <w:rPr>
                <w:rFonts w:cs="Arial"/>
                <w:b/>
                <w:bCs/>
                <w:color w:val="C00000"/>
              </w:rPr>
              <w:t>: 1, 5</w:t>
            </w:r>
            <w:r w:rsidR="00F278B8">
              <w:rPr>
                <w:rFonts w:cs="Arial"/>
                <w:b/>
                <w:bCs/>
                <w:color w:val="C00000"/>
              </w:rPr>
              <w:t>, 7</w:t>
            </w:r>
            <w:r>
              <w:rPr>
                <w:rFonts w:cs="Arial"/>
                <w:b/>
                <w:bCs/>
                <w:color w:val="C00000"/>
              </w:rPr>
              <w:t>]</w:t>
            </w:r>
            <w:r w:rsidRPr="006251CB">
              <w:rPr>
                <w:rFonts w:cs="Arial"/>
                <w:b/>
                <w:bCs/>
                <w:color w:val="C00000"/>
              </w:rPr>
              <w:t xml:space="preserve">, </w:t>
            </w:r>
            <w:r>
              <w:rPr>
                <w:rFonts w:cs="Arial"/>
                <w:b/>
                <w:bCs/>
                <w:color w:val="C00000"/>
              </w:rPr>
              <w:t>[</w:t>
            </w:r>
            <w:r w:rsidRPr="006251CB">
              <w:rPr>
                <w:rFonts w:cs="Arial"/>
                <w:b/>
                <w:bCs/>
                <w:color w:val="C00000"/>
              </w:rPr>
              <w:t>CO</w:t>
            </w:r>
            <w:r>
              <w:rPr>
                <w:rFonts w:cs="Arial"/>
                <w:b/>
                <w:bCs/>
                <w:color w:val="C00000"/>
              </w:rPr>
              <w:t>: 1,3,5]</w:t>
            </w:r>
            <w:r w:rsidRPr="006251CB">
              <w:rPr>
                <w:rFonts w:cs="Arial"/>
                <w:b/>
                <w:bCs/>
                <w:color w:val="C00000"/>
              </w:rPr>
              <w:t xml:space="preserve">, </w:t>
            </w:r>
            <w:r>
              <w:rPr>
                <w:rFonts w:cs="Arial"/>
                <w:b/>
                <w:bCs/>
                <w:color w:val="C00000"/>
              </w:rPr>
              <w:t>[</w:t>
            </w:r>
            <w:r w:rsidRPr="006251CB">
              <w:rPr>
                <w:rFonts w:cs="Arial"/>
                <w:b/>
                <w:bCs/>
                <w:color w:val="C00000"/>
              </w:rPr>
              <w:t>CLO</w:t>
            </w:r>
            <w:r>
              <w:rPr>
                <w:rFonts w:cs="Arial"/>
                <w:b/>
                <w:bCs/>
                <w:color w:val="C00000"/>
              </w:rPr>
              <w:t>:2, 3, 5]</w:t>
            </w:r>
          </w:p>
        </w:tc>
      </w:tr>
      <w:tr w:rsidR="009D43BE" w:rsidRPr="00EC71D4" w:rsidTr="003321D2">
        <w:tc>
          <w:tcPr>
            <w:tcW w:w="756" w:type="dxa"/>
            <w:gridSpan w:val="2"/>
          </w:tcPr>
          <w:p w:rsidR="009D43BE" w:rsidRPr="00496259" w:rsidRDefault="009D43BE" w:rsidP="009D43BE">
            <w:pPr>
              <w:jc w:val="center"/>
              <w:rPr>
                <w:rFonts w:cs="Arial"/>
                <w:color w:val="002060"/>
              </w:rPr>
            </w:pPr>
            <w:r w:rsidRPr="00496259">
              <w:rPr>
                <w:rFonts w:cs="Arial"/>
                <w:color w:val="002060"/>
              </w:rPr>
              <w:t>5</w:t>
            </w:r>
          </w:p>
        </w:tc>
        <w:tc>
          <w:tcPr>
            <w:tcW w:w="3944" w:type="dxa"/>
          </w:tcPr>
          <w:p w:rsidR="009D43BE" w:rsidRDefault="009D43BE" w:rsidP="009D43BE">
            <w:pPr>
              <w:rPr>
                <w:rFonts w:ascii="Times New Roman" w:hAnsi="Times New Roman" w:cs="Times New Roman"/>
                <w:b/>
                <w:smallCaps/>
                <w:color w:val="3333FF"/>
                <w:szCs w:val="20"/>
              </w:rPr>
            </w:pPr>
            <w:r w:rsidRPr="009D43BE">
              <w:rPr>
                <w:rFonts w:ascii="Rockwell Condensed" w:hAnsi="Rockwell Condensed"/>
                <w:caps/>
                <w:color w:val="C00000"/>
              </w:rPr>
              <w:t>Topic # 2: Continued:</w:t>
            </w:r>
            <w:r w:rsidRPr="009D43BE">
              <w:rPr>
                <w:rFonts w:ascii="Times New Roman" w:hAnsi="Times New Roman" w:cs="Times New Roman"/>
                <w:b/>
                <w:smallCaps/>
                <w:color w:val="3333FF"/>
                <w:szCs w:val="20"/>
              </w:rPr>
              <w:t xml:space="preserve">Analyzing the </w:t>
            </w:r>
            <w:r w:rsidRPr="009D43BE">
              <w:rPr>
                <w:rFonts w:ascii="Times New Roman" w:hAnsi="Times New Roman" w:cs="Times New Roman"/>
                <w:b/>
                <w:smallCaps/>
                <w:color w:val="3333FF"/>
                <w:szCs w:val="20"/>
              </w:rPr>
              <w:lastRenderedPageBreak/>
              <w:t>External Environment of the Firm</w:t>
            </w:r>
          </w:p>
          <w:p w:rsidR="00252DF3" w:rsidRPr="006C7AC1" w:rsidRDefault="00252DF3" w:rsidP="009D43BE">
            <w:pPr>
              <w:rPr>
                <w:b/>
                <w:smallCaps/>
                <w:sz w:val="20"/>
                <w:szCs w:val="20"/>
              </w:rPr>
            </w:pPr>
            <w:r w:rsidRPr="00252DF3">
              <w:rPr>
                <w:rFonts w:cs="Arial"/>
                <w:b/>
                <w:i/>
                <w:iCs/>
                <w:smallCaps/>
                <w:color w:val="FF0000"/>
              </w:rPr>
              <w:t>Continued</w:t>
            </w:r>
          </w:p>
          <w:p w:rsidR="009D43BE" w:rsidRPr="00634994" w:rsidRDefault="009D43BE">
            <w:pPr>
              <w:pStyle w:val="ListParagraph"/>
              <w:numPr>
                <w:ilvl w:val="0"/>
                <w:numId w:val="14"/>
              </w:numPr>
              <w:rPr>
                <w:color w:val="333399"/>
              </w:rPr>
            </w:pPr>
            <w:r w:rsidRPr="00634994">
              <w:rPr>
                <w:color w:val="333399"/>
              </w:rPr>
              <w:t>Strategic Groups within Industries</w:t>
            </w:r>
          </w:p>
          <w:p w:rsidR="009D43BE" w:rsidRPr="00252DF3" w:rsidRDefault="009D43BE">
            <w:pPr>
              <w:pStyle w:val="ListParagraph"/>
              <w:numPr>
                <w:ilvl w:val="0"/>
                <w:numId w:val="14"/>
              </w:numPr>
              <w:rPr>
                <w:rFonts w:ascii="Times New Roman" w:hAnsi="Times New Roman"/>
              </w:rPr>
            </w:pPr>
            <w:r w:rsidRPr="00634994">
              <w:rPr>
                <w:color w:val="333399"/>
              </w:rPr>
              <w:t>Key Success factors</w:t>
            </w:r>
          </w:p>
        </w:tc>
        <w:tc>
          <w:tcPr>
            <w:tcW w:w="5690" w:type="dxa"/>
          </w:tcPr>
          <w:p w:rsidR="00C376E4" w:rsidRDefault="00710F03">
            <w:pPr>
              <w:pStyle w:val="ListParagraph"/>
              <w:numPr>
                <w:ilvl w:val="0"/>
                <w:numId w:val="7"/>
              </w:numPr>
              <w:ind w:left="174" w:hanging="174"/>
              <w:rPr>
                <w:rFonts w:cs="Arial"/>
                <w:color w:val="002060"/>
              </w:rPr>
            </w:pPr>
            <w:r>
              <w:rPr>
                <w:rFonts w:cs="Arial"/>
                <w:color w:val="002060"/>
              </w:rPr>
              <w:lastRenderedPageBreak/>
              <w:t>A</w:t>
            </w:r>
            <w:r>
              <w:rPr>
                <w:color w:val="002060"/>
              </w:rPr>
              <w:t xml:space="preserve">ctivity: </w:t>
            </w:r>
            <w:r w:rsidR="00114A49" w:rsidRPr="00C376E4">
              <w:rPr>
                <w:rFonts w:cs="Arial"/>
                <w:color w:val="002060"/>
              </w:rPr>
              <w:t>Strategic Group Mapping</w:t>
            </w:r>
          </w:p>
          <w:p w:rsidR="009D43BE" w:rsidRPr="00C376E4" w:rsidRDefault="009D43BE">
            <w:pPr>
              <w:pStyle w:val="ListParagraph"/>
              <w:numPr>
                <w:ilvl w:val="0"/>
                <w:numId w:val="7"/>
              </w:numPr>
              <w:ind w:left="174" w:hanging="174"/>
              <w:rPr>
                <w:rFonts w:cs="Arial"/>
                <w:color w:val="002060"/>
              </w:rPr>
            </w:pPr>
            <w:r w:rsidRPr="00C376E4">
              <w:rPr>
                <w:rFonts w:cs="Arial"/>
                <w:b/>
                <w:bCs/>
                <w:smallCaps/>
                <w:color w:val="002060"/>
              </w:rPr>
              <w:lastRenderedPageBreak/>
              <w:t xml:space="preserve">Activity: </w:t>
            </w:r>
            <w:r w:rsidRPr="00C376E4">
              <w:rPr>
                <w:rFonts w:cs="Arial"/>
                <w:color w:val="002060"/>
              </w:rPr>
              <w:t>Template-KSF</w:t>
            </w:r>
          </w:p>
          <w:p w:rsidR="009D43BE" w:rsidRDefault="009D43BE">
            <w:pPr>
              <w:pStyle w:val="ListParagraph"/>
              <w:numPr>
                <w:ilvl w:val="0"/>
                <w:numId w:val="7"/>
              </w:numPr>
              <w:ind w:left="174" w:hanging="174"/>
              <w:rPr>
                <w:rFonts w:cs="Arial"/>
                <w:b/>
                <w:bCs/>
                <w:smallCaps/>
                <w:color w:val="002060"/>
              </w:rPr>
            </w:pPr>
            <w:r w:rsidRPr="006251CB">
              <w:rPr>
                <w:rFonts w:cs="Arial"/>
                <w:b/>
                <w:bCs/>
                <w:smallCaps/>
                <w:color w:val="002060"/>
              </w:rPr>
              <w:t xml:space="preserve">Activity: </w:t>
            </w:r>
            <w:r w:rsidRPr="00C376E4">
              <w:rPr>
                <w:rFonts w:cs="Arial"/>
                <w:color w:val="002060"/>
              </w:rPr>
              <w:t>Template-EFE</w:t>
            </w:r>
          </w:p>
          <w:p w:rsidR="009D43BE" w:rsidRPr="00710F03" w:rsidRDefault="006E4602">
            <w:pPr>
              <w:pStyle w:val="ListParagraph"/>
              <w:numPr>
                <w:ilvl w:val="0"/>
                <w:numId w:val="7"/>
              </w:numPr>
              <w:ind w:left="174" w:hanging="174"/>
              <w:rPr>
                <w:rStyle w:val="Hyperlink"/>
                <w:rFonts w:cs="Arial"/>
                <w:b/>
                <w:bCs/>
                <w:color w:val="002060"/>
                <w:u w:val="none"/>
              </w:rPr>
            </w:pPr>
            <w:hyperlink r:id="rId23" w:history="1">
              <w:r w:rsidR="00252DF3" w:rsidRPr="009D7F58">
                <w:rPr>
                  <w:rStyle w:val="Hyperlink"/>
                  <w:rFonts w:cs="Arial"/>
                  <w:b/>
                  <w:bCs/>
                </w:rPr>
                <w:t>https://www.youtube.com/watch?v=LxJJ7Mw7rmQ</w:t>
              </w:r>
            </w:hyperlink>
          </w:p>
          <w:p w:rsidR="00710F03" w:rsidRDefault="006E4602">
            <w:pPr>
              <w:pStyle w:val="ListParagraph"/>
              <w:numPr>
                <w:ilvl w:val="0"/>
                <w:numId w:val="7"/>
              </w:numPr>
              <w:ind w:left="174" w:hanging="174"/>
              <w:rPr>
                <w:rFonts w:cs="Arial"/>
                <w:b/>
                <w:bCs/>
                <w:color w:val="002060"/>
              </w:rPr>
            </w:pPr>
            <w:hyperlink r:id="rId24" w:history="1">
              <w:r w:rsidR="00710F03" w:rsidRPr="003814CD">
                <w:rPr>
                  <w:rStyle w:val="Hyperlink"/>
                  <w:rFonts w:cs="Arial"/>
                  <w:b/>
                  <w:bCs/>
                </w:rPr>
                <w:t>https://www.youtube.com/watch?v=ek1nlDJjUWg</w:t>
              </w:r>
            </w:hyperlink>
          </w:p>
          <w:p w:rsidR="003D5842" w:rsidRPr="00561B90" w:rsidRDefault="00C376E4" w:rsidP="00561B90">
            <w:pPr>
              <w:pStyle w:val="ListParagraph"/>
              <w:numPr>
                <w:ilvl w:val="0"/>
                <w:numId w:val="7"/>
              </w:numPr>
              <w:ind w:left="255" w:hanging="255"/>
              <w:rPr>
                <w:rFonts w:cs="Arial"/>
                <w:b/>
                <w:bCs/>
                <w:color w:val="002060"/>
              </w:rPr>
            </w:pPr>
            <w:r w:rsidRPr="00C376E4">
              <w:rPr>
                <w:rFonts w:cs="Arial"/>
                <w:b/>
                <w:bCs/>
                <w:color w:val="002060"/>
              </w:rPr>
              <w:t xml:space="preserve">RM: </w:t>
            </w:r>
            <w:r w:rsidRPr="00C376E4">
              <w:rPr>
                <w:rFonts w:cs="Arial"/>
                <w:color w:val="002060"/>
              </w:rPr>
              <w:t>Marketing Analysis Toolkit (HBR)</w:t>
            </w:r>
          </w:p>
        </w:tc>
        <w:tc>
          <w:tcPr>
            <w:tcW w:w="4284" w:type="dxa"/>
          </w:tcPr>
          <w:p w:rsidR="00114A49" w:rsidRPr="00634994" w:rsidRDefault="00114A49">
            <w:pPr>
              <w:pStyle w:val="ListParagraph"/>
              <w:numPr>
                <w:ilvl w:val="0"/>
                <w:numId w:val="7"/>
              </w:numPr>
              <w:spacing w:line="276" w:lineRule="auto"/>
              <w:rPr>
                <w:rFonts w:cs="Arial"/>
                <w:color w:val="333399"/>
              </w:rPr>
            </w:pPr>
            <w:r w:rsidRPr="00634994">
              <w:rPr>
                <w:rFonts w:cs="Arial"/>
                <w:color w:val="333399"/>
              </w:rPr>
              <w:lastRenderedPageBreak/>
              <w:t>Undergo Strategic Group Mapping</w:t>
            </w:r>
          </w:p>
          <w:p w:rsidR="00114A49" w:rsidRPr="00634994" w:rsidRDefault="00114A49">
            <w:pPr>
              <w:pStyle w:val="ListParagraph"/>
              <w:numPr>
                <w:ilvl w:val="0"/>
                <w:numId w:val="7"/>
              </w:numPr>
              <w:spacing w:line="276" w:lineRule="auto"/>
              <w:rPr>
                <w:rFonts w:cs="Arial"/>
                <w:color w:val="333399"/>
              </w:rPr>
            </w:pPr>
            <w:r w:rsidRPr="00634994">
              <w:rPr>
                <w:rFonts w:cs="Arial"/>
                <w:color w:val="333399"/>
              </w:rPr>
              <w:lastRenderedPageBreak/>
              <w:t xml:space="preserve">Being able to extract </w:t>
            </w:r>
            <w:r w:rsidR="00252DF3" w:rsidRPr="00634994">
              <w:rPr>
                <w:rFonts w:cs="Arial"/>
                <w:color w:val="333399"/>
              </w:rPr>
              <w:t>KSFs</w:t>
            </w:r>
          </w:p>
          <w:p w:rsidR="00252DF3" w:rsidRPr="00634994" w:rsidRDefault="009D43BE">
            <w:pPr>
              <w:pStyle w:val="ListParagraph"/>
              <w:numPr>
                <w:ilvl w:val="0"/>
                <w:numId w:val="7"/>
              </w:numPr>
              <w:spacing w:line="276" w:lineRule="auto"/>
              <w:rPr>
                <w:rFonts w:ascii="Times New Roman" w:eastAsia="Calibri" w:hAnsi="Times New Roman" w:cs="Times New Roman"/>
                <w:b/>
                <w:bCs/>
                <w:color w:val="333399"/>
              </w:rPr>
            </w:pPr>
            <w:r w:rsidRPr="00634994">
              <w:rPr>
                <w:rFonts w:cs="Arial"/>
                <w:color w:val="333399"/>
              </w:rPr>
              <w:t xml:space="preserve">Recognize the importance of positioning one’s own firm with various strategic groups </w:t>
            </w:r>
          </w:p>
          <w:p w:rsidR="009D43BE" w:rsidRPr="00252DF3" w:rsidRDefault="009D43BE" w:rsidP="00252DF3">
            <w:pPr>
              <w:spacing w:line="276" w:lineRule="auto"/>
              <w:rPr>
                <w:rFonts w:ascii="Times New Roman" w:eastAsia="Calibri" w:hAnsi="Times New Roman" w:cs="Times New Roman"/>
                <w:b/>
                <w:bCs/>
              </w:rPr>
            </w:pPr>
            <w:r w:rsidRPr="00252DF3">
              <w:rPr>
                <w:rFonts w:cs="Arial"/>
                <w:b/>
                <w:bCs/>
                <w:color w:val="C00000"/>
              </w:rPr>
              <w:t xml:space="preserve">[PLO: </w:t>
            </w:r>
            <w:r w:rsidR="00114A49" w:rsidRPr="00252DF3">
              <w:rPr>
                <w:rFonts w:cs="Arial"/>
                <w:b/>
                <w:bCs/>
                <w:color w:val="C00000"/>
              </w:rPr>
              <w:t>1, 5</w:t>
            </w:r>
            <w:r w:rsidR="00F278B8">
              <w:rPr>
                <w:rFonts w:cs="Arial"/>
                <w:b/>
                <w:bCs/>
                <w:color w:val="C00000"/>
              </w:rPr>
              <w:t>, 7</w:t>
            </w:r>
            <w:r w:rsidRPr="00252DF3">
              <w:rPr>
                <w:rFonts w:cs="Arial"/>
                <w:b/>
                <w:bCs/>
                <w:color w:val="C00000"/>
              </w:rPr>
              <w:t>], [CO: 1</w:t>
            </w:r>
            <w:r w:rsidR="00114A49" w:rsidRPr="00252DF3">
              <w:rPr>
                <w:rFonts w:cs="Arial"/>
                <w:b/>
                <w:bCs/>
                <w:color w:val="C00000"/>
              </w:rPr>
              <w:t>,3,5</w:t>
            </w:r>
            <w:r w:rsidRPr="00252DF3">
              <w:rPr>
                <w:rFonts w:cs="Arial"/>
                <w:b/>
                <w:bCs/>
                <w:color w:val="C00000"/>
              </w:rPr>
              <w:t xml:space="preserve">], [CLO: </w:t>
            </w:r>
            <w:r w:rsidR="00114A49" w:rsidRPr="00252DF3">
              <w:rPr>
                <w:rFonts w:cs="Arial"/>
                <w:b/>
                <w:bCs/>
                <w:color w:val="C00000"/>
              </w:rPr>
              <w:t>2</w:t>
            </w:r>
            <w:r w:rsidRPr="00252DF3">
              <w:rPr>
                <w:rFonts w:cs="Arial"/>
                <w:b/>
                <w:bCs/>
                <w:color w:val="C00000"/>
              </w:rPr>
              <w:t xml:space="preserve">, </w:t>
            </w:r>
            <w:r w:rsidR="00114A49" w:rsidRPr="00252DF3">
              <w:rPr>
                <w:rFonts w:cs="Arial"/>
                <w:b/>
                <w:bCs/>
                <w:color w:val="C00000"/>
              </w:rPr>
              <w:t>3, 5]</w:t>
            </w:r>
          </w:p>
        </w:tc>
      </w:tr>
      <w:tr w:rsidR="009D43BE" w:rsidRPr="00EC71D4" w:rsidTr="003321D2">
        <w:tc>
          <w:tcPr>
            <w:tcW w:w="756" w:type="dxa"/>
            <w:gridSpan w:val="2"/>
          </w:tcPr>
          <w:p w:rsidR="009D43BE" w:rsidRPr="00496259" w:rsidRDefault="009D43BE" w:rsidP="009D43BE">
            <w:pPr>
              <w:jc w:val="center"/>
              <w:rPr>
                <w:rFonts w:cs="Arial"/>
                <w:color w:val="002060"/>
              </w:rPr>
            </w:pPr>
            <w:r w:rsidRPr="00496259">
              <w:rPr>
                <w:rFonts w:cs="Arial"/>
                <w:color w:val="002060"/>
              </w:rPr>
              <w:lastRenderedPageBreak/>
              <w:t>6</w:t>
            </w:r>
          </w:p>
        </w:tc>
        <w:tc>
          <w:tcPr>
            <w:tcW w:w="3944" w:type="dxa"/>
          </w:tcPr>
          <w:p w:rsidR="009D43BE" w:rsidRDefault="009D43BE" w:rsidP="00D70EEE">
            <w:pPr>
              <w:rPr>
                <w:rFonts w:ascii="Rockwell Condensed" w:hAnsi="Rockwell Condensed"/>
                <w:caps/>
                <w:color w:val="C00000"/>
              </w:rPr>
            </w:pPr>
            <w:r w:rsidRPr="00D70EEE">
              <w:rPr>
                <w:rFonts w:ascii="Rockwell Condensed" w:hAnsi="Rockwell Condensed"/>
                <w:caps/>
                <w:color w:val="C00000"/>
              </w:rPr>
              <w:t xml:space="preserve">Case Analysis 1: </w:t>
            </w:r>
          </w:p>
          <w:p w:rsidR="00561B90" w:rsidRPr="00D70EEE" w:rsidRDefault="00561B90" w:rsidP="00D70EEE">
            <w:pPr>
              <w:rPr>
                <w:rFonts w:cs="Arial"/>
                <w:color w:val="00B050"/>
                <w:sz w:val="20"/>
                <w:szCs w:val="20"/>
              </w:rPr>
            </w:pPr>
            <w:r w:rsidRPr="00467BF4">
              <w:rPr>
                <w:rFonts w:ascii="Times New Roman" w:hAnsi="Times New Roman" w:cs="Times New Roman"/>
                <w:b/>
                <w:smallCaps/>
                <w:color w:val="3333FF"/>
                <w:szCs w:val="20"/>
              </w:rPr>
              <w:t>Toys R Us Canada: Is Play Time Over</w:t>
            </w:r>
          </w:p>
        </w:tc>
        <w:tc>
          <w:tcPr>
            <w:tcW w:w="5690" w:type="dxa"/>
          </w:tcPr>
          <w:p w:rsidR="009D43BE" w:rsidRPr="00C376E4" w:rsidRDefault="009D43BE">
            <w:pPr>
              <w:pStyle w:val="ListParagraph"/>
              <w:numPr>
                <w:ilvl w:val="0"/>
                <w:numId w:val="7"/>
              </w:numPr>
              <w:ind w:left="260" w:hanging="260"/>
              <w:rPr>
                <w:rFonts w:cs="Arial"/>
                <w:color w:val="002060"/>
                <w:sz w:val="20"/>
                <w:szCs w:val="20"/>
              </w:rPr>
            </w:pPr>
            <w:r w:rsidRPr="00317235">
              <w:rPr>
                <w:rFonts w:cs="Arial"/>
                <w:b/>
                <w:bCs/>
                <w:smallCaps/>
                <w:color w:val="002060"/>
                <w:sz w:val="20"/>
                <w:szCs w:val="20"/>
              </w:rPr>
              <w:t>Activity</w:t>
            </w:r>
            <w:r w:rsidR="00C376E4">
              <w:rPr>
                <w:rFonts w:cs="Arial"/>
                <w:b/>
                <w:bCs/>
                <w:smallCaps/>
                <w:color w:val="002060"/>
                <w:sz w:val="20"/>
                <w:szCs w:val="20"/>
              </w:rPr>
              <w:t xml:space="preserve">: </w:t>
            </w:r>
            <w:r w:rsidR="00C376E4" w:rsidRPr="00C376E4">
              <w:rPr>
                <w:rFonts w:cs="Arial"/>
                <w:color w:val="002060"/>
                <w:sz w:val="20"/>
                <w:szCs w:val="20"/>
              </w:rPr>
              <w:t>Open discussion on case study</w:t>
            </w:r>
          </w:p>
          <w:p w:rsidR="00C376E4" w:rsidRPr="006E64E1" w:rsidRDefault="00C376E4">
            <w:pPr>
              <w:pStyle w:val="ListParagraph"/>
              <w:numPr>
                <w:ilvl w:val="0"/>
                <w:numId w:val="7"/>
              </w:numPr>
              <w:ind w:left="260" w:hanging="260"/>
              <w:rPr>
                <w:rFonts w:cs="Arial"/>
                <w:color w:val="002060"/>
                <w:sz w:val="20"/>
                <w:szCs w:val="20"/>
              </w:rPr>
            </w:pPr>
            <w:r>
              <w:rPr>
                <w:rFonts w:cs="Arial"/>
                <w:color w:val="002060"/>
                <w:sz w:val="20"/>
                <w:szCs w:val="20"/>
              </w:rPr>
              <w:t xml:space="preserve">Application of Templates on Case </w:t>
            </w:r>
          </w:p>
          <w:p w:rsidR="009D43BE" w:rsidRPr="00642D45" w:rsidRDefault="00D70EEE">
            <w:pPr>
              <w:pStyle w:val="ListParagraph"/>
              <w:numPr>
                <w:ilvl w:val="0"/>
                <w:numId w:val="7"/>
              </w:numPr>
              <w:ind w:left="255" w:hanging="255"/>
              <w:rPr>
                <w:rFonts w:cs="Arial"/>
                <w:b/>
                <w:bCs/>
                <w:color w:val="C00000"/>
                <w:sz w:val="20"/>
                <w:szCs w:val="20"/>
              </w:rPr>
            </w:pPr>
            <w:r w:rsidRPr="00D70EEE">
              <w:rPr>
                <w:rFonts w:cs="Arial"/>
                <w:b/>
                <w:bCs/>
                <w:i/>
                <w:iCs/>
                <w:smallCaps/>
                <w:color w:val="C00000"/>
              </w:rPr>
              <w:t>Quiz # 2</w:t>
            </w:r>
          </w:p>
        </w:tc>
        <w:tc>
          <w:tcPr>
            <w:tcW w:w="4284" w:type="dxa"/>
          </w:tcPr>
          <w:p w:rsidR="00C376E4" w:rsidRPr="00634994" w:rsidRDefault="00C376E4">
            <w:pPr>
              <w:pStyle w:val="ListParagraph"/>
              <w:numPr>
                <w:ilvl w:val="0"/>
                <w:numId w:val="7"/>
              </w:numPr>
              <w:rPr>
                <w:color w:val="333399"/>
              </w:rPr>
            </w:pPr>
            <w:r w:rsidRPr="00634994">
              <w:rPr>
                <w:color w:val="333399"/>
              </w:rPr>
              <w:t xml:space="preserve">Formulating a written case analysis based on strategic tools covered </w:t>
            </w:r>
          </w:p>
          <w:p w:rsidR="003321D2" w:rsidRPr="00634994" w:rsidRDefault="003321D2">
            <w:pPr>
              <w:pStyle w:val="ListParagraph"/>
              <w:numPr>
                <w:ilvl w:val="0"/>
                <w:numId w:val="7"/>
              </w:numPr>
              <w:rPr>
                <w:color w:val="333399"/>
              </w:rPr>
            </w:pPr>
            <w:r w:rsidRPr="00634994">
              <w:rPr>
                <w:color w:val="333399"/>
              </w:rPr>
              <w:t>Apply methods, tools and analysis to solve the case study</w:t>
            </w:r>
          </w:p>
          <w:p w:rsidR="009D43BE" w:rsidRPr="006E64E1" w:rsidRDefault="009D43BE" w:rsidP="009D43BE">
            <w:pPr>
              <w:rPr>
                <w:rFonts w:ascii="Times New Roman" w:hAnsi="Times New Roman" w:cs="Times New Roman"/>
                <w:b/>
                <w:bCs/>
                <w:color w:val="002060"/>
              </w:rPr>
            </w:pPr>
            <w:r>
              <w:rPr>
                <w:rFonts w:cs="Arial"/>
                <w:b/>
                <w:bCs/>
                <w:color w:val="C00000"/>
              </w:rPr>
              <w:t>[</w:t>
            </w:r>
            <w:r w:rsidRPr="006251CB">
              <w:rPr>
                <w:rFonts w:cs="Arial"/>
                <w:b/>
                <w:bCs/>
                <w:color w:val="C00000"/>
              </w:rPr>
              <w:t>PLO</w:t>
            </w:r>
            <w:r>
              <w:rPr>
                <w:rFonts w:cs="Arial"/>
                <w:b/>
                <w:bCs/>
                <w:color w:val="C00000"/>
              </w:rPr>
              <w:t xml:space="preserve">: </w:t>
            </w:r>
            <w:r w:rsidR="00C376E4">
              <w:rPr>
                <w:rFonts w:cs="Arial"/>
                <w:b/>
                <w:bCs/>
                <w:color w:val="C00000"/>
              </w:rPr>
              <w:t>1,2, 4</w:t>
            </w:r>
            <w:r w:rsidR="00F278B8">
              <w:rPr>
                <w:rFonts w:cs="Arial"/>
                <w:b/>
                <w:bCs/>
                <w:color w:val="C00000"/>
              </w:rPr>
              <w:t>, 7</w:t>
            </w:r>
            <w:r>
              <w:rPr>
                <w:rFonts w:cs="Arial"/>
                <w:b/>
                <w:bCs/>
                <w:color w:val="C00000"/>
              </w:rPr>
              <w:t>]</w:t>
            </w:r>
            <w:r w:rsidRPr="006251CB">
              <w:rPr>
                <w:rFonts w:cs="Arial"/>
                <w:b/>
                <w:bCs/>
                <w:color w:val="C00000"/>
              </w:rPr>
              <w:t xml:space="preserve">, </w:t>
            </w:r>
            <w:r>
              <w:rPr>
                <w:rFonts w:cs="Arial"/>
                <w:b/>
                <w:bCs/>
                <w:color w:val="C00000"/>
              </w:rPr>
              <w:t>[</w:t>
            </w:r>
            <w:r w:rsidRPr="006251CB">
              <w:rPr>
                <w:rFonts w:cs="Arial"/>
                <w:b/>
                <w:bCs/>
                <w:color w:val="C00000"/>
              </w:rPr>
              <w:t>CO</w:t>
            </w:r>
            <w:r>
              <w:rPr>
                <w:rFonts w:cs="Arial"/>
                <w:b/>
                <w:bCs/>
                <w:color w:val="C00000"/>
              </w:rPr>
              <w:t>: 1</w:t>
            </w:r>
            <w:r w:rsidR="00D70EEE">
              <w:rPr>
                <w:rFonts w:cs="Arial"/>
                <w:b/>
                <w:bCs/>
                <w:color w:val="C00000"/>
              </w:rPr>
              <w:t>.3,5</w:t>
            </w:r>
            <w:r>
              <w:rPr>
                <w:rFonts w:cs="Arial"/>
                <w:b/>
                <w:bCs/>
                <w:color w:val="C00000"/>
              </w:rPr>
              <w:t>]</w:t>
            </w:r>
            <w:r w:rsidRPr="006251CB">
              <w:rPr>
                <w:rFonts w:cs="Arial"/>
                <w:b/>
                <w:bCs/>
                <w:color w:val="C00000"/>
              </w:rPr>
              <w:t xml:space="preserve">, </w:t>
            </w:r>
            <w:r>
              <w:rPr>
                <w:rFonts w:cs="Arial"/>
                <w:b/>
                <w:bCs/>
                <w:color w:val="C00000"/>
              </w:rPr>
              <w:t>[</w:t>
            </w:r>
            <w:r w:rsidRPr="006251CB">
              <w:rPr>
                <w:rFonts w:cs="Arial"/>
                <w:b/>
                <w:bCs/>
                <w:color w:val="C00000"/>
              </w:rPr>
              <w:t>CLO</w:t>
            </w:r>
            <w:r>
              <w:rPr>
                <w:rFonts w:cs="Arial"/>
                <w:b/>
                <w:bCs/>
                <w:color w:val="C00000"/>
              </w:rPr>
              <w:t>:</w:t>
            </w:r>
            <w:r w:rsidR="00D70EEE">
              <w:rPr>
                <w:rFonts w:cs="Arial"/>
                <w:b/>
                <w:bCs/>
                <w:color w:val="C00000"/>
              </w:rPr>
              <w:t xml:space="preserve"> 2</w:t>
            </w:r>
            <w:r>
              <w:rPr>
                <w:rFonts w:cs="Arial"/>
                <w:b/>
                <w:bCs/>
                <w:color w:val="C00000"/>
              </w:rPr>
              <w:t>,</w:t>
            </w:r>
            <w:r w:rsidR="00D70EEE">
              <w:rPr>
                <w:rFonts w:cs="Arial"/>
                <w:b/>
                <w:bCs/>
                <w:color w:val="C00000"/>
              </w:rPr>
              <w:t>5</w:t>
            </w:r>
            <w:r>
              <w:rPr>
                <w:rFonts w:cs="Arial"/>
                <w:b/>
                <w:bCs/>
                <w:color w:val="C00000"/>
              </w:rPr>
              <w:t>]</w:t>
            </w:r>
          </w:p>
        </w:tc>
      </w:tr>
      <w:tr w:rsidR="009D43BE" w:rsidRPr="00EC71D4" w:rsidTr="003321D2">
        <w:tc>
          <w:tcPr>
            <w:tcW w:w="756" w:type="dxa"/>
            <w:gridSpan w:val="2"/>
          </w:tcPr>
          <w:p w:rsidR="009D43BE" w:rsidRPr="00496259" w:rsidRDefault="009D43BE" w:rsidP="009D43BE">
            <w:pPr>
              <w:jc w:val="center"/>
              <w:rPr>
                <w:rFonts w:cs="Arial"/>
                <w:color w:val="002060"/>
              </w:rPr>
            </w:pPr>
            <w:r w:rsidRPr="00496259">
              <w:rPr>
                <w:rFonts w:cs="Arial"/>
                <w:color w:val="002060"/>
              </w:rPr>
              <w:t>7</w:t>
            </w:r>
          </w:p>
        </w:tc>
        <w:tc>
          <w:tcPr>
            <w:tcW w:w="3944" w:type="dxa"/>
          </w:tcPr>
          <w:p w:rsidR="009D43BE" w:rsidRPr="00D70EEE" w:rsidRDefault="00D70EEE" w:rsidP="00D70EEE">
            <w:pPr>
              <w:rPr>
                <w:rFonts w:ascii="Rockwell Condensed" w:hAnsi="Rockwell Condensed"/>
                <w:caps/>
                <w:color w:val="C00000"/>
              </w:rPr>
            </w:pPr>
            <w:r w:rsidRPr="00D70EEE">
              <w:rPr>
                <w:rFonts w:ascii="Times New Roman" w:hAnsi="Times New Roman" w:cs="Times New Roman"/>
                <w:b/>
                <w:bCs/>
                <w:u w:val="single"/>
              </w:rPr>
              <w:t xml:space="preserve">MID TERM </w:t>
            </w:r>
          </w:p>
        </w:tc>
        <w:tc>
          <w:tcPr>
            <w:tcW w:w="5690" w:type="dxa"/>
          </w:tcPr>
          <w:p w:rsidR="009D43BE" w:rsidRDefault="00D70EEE">
            <w:pPr>
              <w:pStyle w:val="ListParagraph"/>
              <w:numPr>
                <w:ilvl w:val="0"/>
                <w:numId w:val="7"/>
              </w:numPr>
              <w:ind w:left="165" w:hanging="165"/>
              <w:rPr>
                <w:rFonts w:cs="Arial"/>
                <w:color w:val="00B050"/>
                <w:sz w:val="20"/>
                <w:szCs w:val="20"/>
              </w:rPr>
            </w:pPr>
            <w:r>
              <w:rPr>
                <w:rFonts w:cs="Arial"/>
                <w:color w:val="00B050"/>
                <w:sz w:val="20"/>
                <w:szCs w:val="20"/>
              </w:rPr>
              <w:t>All Topics Covered till session 6</w:t>
            </w:r>
          </w:p>
          <w:p w:rsidR="00D70EEE" w:rsidRPr="00D70EEE" w:rsidRDefault="00D70EEE">
            <w:pPr>
              <w:pStyle w:val="ListParagraph"/>
              <w:numPr>
                <w:ilvl w:val="0"/>
                <w:numId w:val="7"/>
              </w:numPr>
              <w:ind w:left="165" w:hanging="165"/>
              <w:rPr>
                <w:rFonts w:cs="Arial"/>
                <w:color w:val="00B050"/>
                <w:sz w:val="20"/>
                <w:szCs w:val="20"/>
              </w:rPr>
            </w:pPr>
            <w:r>
              <w:rPr>
                <w:rFonts w:cs="Arial"/>
                <w:color w:val="00B050"/>
                <w:sz w:val="20"/>
                <w:szCs w:val="20"/>
              </w:rPr>
              <w:t xml:space="preserve">Implied and Application Questions. </w:t>
            </w:r>
          </w:p>
        </w:tc>
        <w:tc>
          <w:tcPr>
            <w:tcW w:w="4284" w:type="dxa"/>
          </w:tcPr>
          <w:p w:rsidR="009D43BE" w:rsidRPr="00AD38F6" w:rsidRDefault="009D43BE" w:rsidP="009D43BE">
            <w:pPr>
              <w:rPr>
                <w:rFonts w:cs="Arial"/>
                <w:b/>
                <w:bCs/>
                <w:color w:val="C00000"/>
              </w:rPr>
            </w:pPr>
            <w:r w:rsidRPr="00660EBF">
              <w:rPr>
                <w:rFonts w:cs="Arial"/>
                <w:b/>
                <w:bCs/>
                <w:color w:val="C00000"/>
              </w:rPr>
              <w:t xml:space="preserve">[PLO: </w:t>
            </w:r>
            <w:r w:rsidR="00D70EEE">
              <w:rPr>
                <w:rFonts w:cs="Arial"/>
                <w:b/>
                <w:bCs/>
                <w:color w:val="C00000"/>
              </w:rPr>
              <w:t>1,</w:t>
            </w:r>
            <w:r w:rsidRPr="00660EBF">
              <w:rPr>
                <w:rFonts w:cs="Arial"/>
                <w:b/>
                <w:bCs/>
                <w:color w:val="C00000"/>
              </w:rPr>
              <w:t>3], [CO: 1</w:t>
            </w:r>
            <w:r w:rsidR="00D70EEE">
              <w:rPr>
                <w:rFonts w:cs="Arial"/>
                <w:b/>
                <w:bCs/>
                <w:color w:val="C00000"/>
              </w:rPr>
              <w:t>,2,3,4</w:t>
            </w:r>
            <w:r w:rsidRPr="00660EBF">
              <w:rPr>
                <w:rFonts w:cs="Arial"/>
                <w:b/>
                <w:bCs/>
                <w:color w:val="C00000"/>
              </w:rPr>
              <w:t>], [CLO:</w:t>
            </w:r>
            <w:r w:rsidR="00D70EEE">
              <w:rPr>
                <w:rFonts w:cs="Arial"/>
                <w:b/>
                <w:bCs/>
                <w:color w:val="C00000"/>
              </w:rPr>
              <w:t xml:space="preserve"> 2, 3</w:t>
            </w:r>
            <w:r w:rsidRPr="00660EBF">
              <w:rPr>
                <w:rFonts w:cs="Arial"/>
                <w:b/>
                <w:bCs/>
                <w:color w:val="C00000"/>
              </w:rPr>
              <w:t xml:space="preserve"> 4]</w:t>
            </w:r>
          </w:p>
        </w:tc>
      </w:tr>
      <w:tr w:rsidR="009D43BE" w:rsidRPr="00EC71D4" w:rsidTr="003321D2">
        <w:tc>
          <w:tcPr>
            <w:tcW w:w="756" w:type="dxa"/>
            <w:gridSpan w:val="2"/>
          </w:tcPr>
          <w:p w:rsidR="009D43BE" w:rsidRPr="00496259" w:rsidRDefault="009D43BE" w:rsidP="009D43BE">
            <w:pPr>
              <w:jc w:val="center"/>
              <w:rPr>
                <w:rFonts w:cs="Arial"/>
                <w:color w:val="002060"/>
              </w:rPr>
            </w:pPr>
            <w:r w:rsidRPr="00496259">
              <w:rPr>
                <w:rFonts w:cs="Arial"/>
                <w:color w:val="002060"/>
              </w:rPr>
              <w:t>8</w:t>
            </w:r>
          </w:p>
        </w:tc>
        <w:tc>
          <w:tcPr>
            <w:tcW w:w="3944" w:type="dxa"/>
          </w:tcPr>
          <w:p w:rsidR="00D70EEE" w:rsidRPr="006C7AC1" w:rsidRDefault="00D70EEE" w:rsidP="00D70EEE">
            <w:pPr>
              <w:rPr>
                <w:b/>
                <w:smallCaps/>
                <w:sz w:val="20"/>
                <w:szCs w:val="20"/>
              </w:rPr>
            </w:pPr>
            <w:r w:rsidRPr="00D70EEE">
              <w:rPr>
                <w:rFonts w:ascii="Rockwell Condensed" w:hAnsi="Rockwell Condensed"/>
                <w:caps/>
                <w:color w:val="C00000"/>
              </w:rPr>
              <w:t>Topic # 3:</w:t>
            </w:r>
            <w:r w:rsidRPr="00D70EEE">
              <w:rPr>
                <w:rFonts w:ascii="Times New Roman" w:hAnsi="Times New Roman" w:cs="Times New Roman"/>
                <w:b/>
                <w:smallCaps/>
                <w:color w:val="3333FF"/>
                <w:szCs w:val="20"/>
              </w:rPr>
              <w:t>Assessing the Internal Environment of The Firm</w:t>
            </w:r>
          </w:p>
          <w:p w:rsidR="00D70EEE" w:rsidRPr="00634994" w:rsidRDefault="00D70EEE">
            <w:pPr>
              <w:pStyle w:val="ListParagraph"/>
              <w:numPr>
                <w:ilvl w:val="0"/>
                <w:numId w:val="15"/>
              </w:numPr>
              <w:spacing w:line="276" w:lineRule="auto"/>
              <w:rPr>
                <w:color w:val="333399"/>
                <w:sz w:val="20"/>
                <w:szCs w:val="20"/>
              </w:rPr>
            </w:pPr>
            <w:r w:rsidRPr="00634994">
              <w:rPr>
                <w:color w:val="333399"/>
                <w:sz w:val="20"/>
                <w:szCs w:val="20"/>
              </w:rPr>
              <w:t>The Value Chain Analysis</w:t>
            </w:r>
          </w:p>
          <w:p w:rsidR="00D70EEE" w:rsidRPr="00634994" w:rsidRDefault="00D70EEE">
            <w:pPr>
              <w:pStyle w:val="ListParagraph"/>
              <w:numPr>
                <w:ilvl w:val="0"/>
                <w:numId w:val="16"/>
              </w:numPr>
              <w:spacing w:line="276" w:lineRule="auto"/>
              <w:rPr>
                <w:color w:val="333399"/>
                <w:sz w:val="20"/>
                <w:szCs w:val="20"/>
              </w:rPr>
            </w:pPr>
            <w:r w:rsidRPr="00634994">
              <w:rPr>
                <w:color w:val="333399"/>
                <w:sz w:val="20"/>
                <w:szCs w:val="20"/>
              </w:rPr>
              <w:t>Primary &amp; Support activities</w:t>
            </w:r>
          </w:p>
          <w:p w:rsidR="00D70EEE" w:rsidRPr="00BD621C" w:rsidRDefault="00D70EEE">
            <w:pPr>
              <w:pStyle w:val="ListParagraph"/>
              <w:numPr>
                <w:ilvl w:val="0"/>
                <w:numId w:val="16"/>
              </w:numPr>
              <w:spacing w:line="276" w:lineRule="auto"/>
              <w:rPr>
                <w:b/>
                <w:color w:val="FF0000"/>
                <w:sz w:val="20"/>
                <w:szCs w:val="20"/>
              </w:rPr>
            </w:pPr>
            <w:r w:rsidRPr="00634994">
              <w:rPr>
                <w:color w:val="333399"/>
                <w:sz w:val="20"/>
                <w:szCs w:val="20"/>
              </w:rPr>
              <w:t xml:space="preserve">Interrelationships among VC activities within &amp; across organizations </w:t>
            </w:r>
            <w:r w:rsidRPr="00BD621C">
              <w:rPr>
                <w:b/>
                <w:color w:val="FF0000"/>
                <w:sz w:val="20"/>
                <w:szCs w:val="20"/>
              </w:rPr>
              <w:t>(pg. 107-108)</w:t>
            </w:r>
          </w:p>
          <w:p w:rsidR="00D70EEE" w:rsidRPr="00634994" w:rsidRDefault="00D70EEE">
            <w:pPr>
              <w:pStyle w:val="ListParagraph"/>
              <w:numPr>
                <w:ilvl w:val="0"/>
                <w:numId w:val="15"/>
              </w:numPr>
              <w:spacing w:line="276" w:lineRule="auto"/>
              <w:rPr>
                <w:color w:val="333399"/>
                <w:sz w:val="20"/>
                <w:szCs w:val="20"/>
              </w:rPr>
            </w:pPr>
            <w:r w:rsidRPr="00634994">
              <w:rPr>
                <w:color w:val="333399"/>
                <w:sz w:val="20"/>
                <w:szCs w:val="20"/>
              </w:rPr>
              <w:t xml:space="preserve">The Resource Based View of Firm </w:t>
            </w:r>
          </w:p>
          <w:p w:rsidR="00D70EEE" w:rsidRPr="00634994" w:rsidRDefault="00D70EEE">
            <w:pPr>
              <w:pStyle w:val="ListParagraph"/>
              <w:numPr>
                <w:ilvl w:val="0"/>
                <w:numId w:val="18"/>
              </w:numPr>
              <w:spacing w:line="276" w:lineRule="auto"/>
              <w:rPr>
                <w:color w:val="333399"/>
                <w:sz w:val="20"/>
                <w:szCs w:val="20"/>
              </w:rPr>
            </w:pPr>
            <w:r w:rsidRPr="00634994">
              <w:rPr>
                <w:color w:val="333399"/>
                <w:sz w:val="20"/>
                <w:szCs w:val="20"/>
              </w:rPr>
              <w:t>Types of resources</w:t>
            </w:r>
          </w:p>
          <w:p w:rsidR="009D43BE" w:rsidRPr="00467BF4" w:rsidRDefault="00D70EEE" w:rsidP="00561B90">
            <w:pPr>
              <w:pStyle w:val="ListParagraph"/>
              <w:numPr>
                <w:ilvl w:val="0"/>
                <w:numId w:val="18"/>
              </w:numPr>
              <w:spacing w:line="276" w:lineRule="auto"/>
              <w:rPr>
                <w:color w:val="333399"/>
                <w:sz w:val="20"/>
                <w:szCs w:val="20"/>
              </w:rPr>
            </w:pPr>
            <w:r w:rsidRPr="00634994">
              <w:rPr>
                <w:color w:val="333399"/>
                <w:sz w:val="20"/>
                <w:szCs w:val="20"/>
              </w:rPr>
              <w:t>Resources and SCA (VRIN)</w:t>
            </w:r>
          </w:p>
        </w:tc>
        <w:tc>
          <w:tcPr>
            <w:tcW w:w="5690" w:type="dxa"/>
          </w:tcPr>
          <w:p w:rsidR="009D43BE" w:rsidRPr="00DC4DE7" w:rsidRDefault="00D70EEE">
            <w:pPr>
              <w:pStyle w:val="ListParagraph"/>
              <w:numPr>
                <w:ilvl w:val="0"/>
                <w:numId w:val="7"/>
              </w:numPr>
              <w:ind w:left="260" w:hanging="260"/>
              <w:rPr>
                <w:rFonts w:cs="Arial"/>
              </w:rPr>
            </w:pPr>
            <w:r w:rsidRPr="00C376E4">
              <w:rPr>
                <w:rFonts w:cs="Arial"/>
                <w:b/>
                <w:bCs/>
                <w:smallCaps/>
                <w:color w:val="002060"/>
              </w:rPr>
              <w:t xml:space="preserve">Activity: </w:t>
            </w:r>
            <w:r w:rsidRPr="00C376E4">
              <w:rPr>
                <w:rFonts w:cs="Arial"/>
                <w:color w:val="002060"/>
              </w:rPr>
              <w:t>Template</w:t>
            </w:r>
            <w:r w:rsidR="00DC4DE7">
              <w:rPr>
                <w:rFonts w:cs="Arial"/>
                <w:color w:val="002060"/>
              </w:rPr>
              <w:t>5</w:t>
            </w:r>
          </w:p>
          <w:p w:rsidR="00DC4DE7" w:rsidRPr="00DC4DE7" w:rsidRDefault="00DC4DE7">
            <w:pPr>
              <w:pStyle w:val="ListParagraph"/>
              <w:numPr>
                <w:ilvl w:val="0"/>
                <w:numId w:val="7"/>
              </w:numPr>
              <w:ind w:left="260" w:hanging="260"/>
              <w:rPr>
                <w:rFonts w:cs="Arial"/>
              </w:rPr>
            </w:pPr>
            <w:r w:rsidRPr="00C376E4">
              <w:rPr>
                <w:rFonts w:cs="Arial"/>
                <w:b/>
                <w:bCs/>
                <w:smallCaps/>
                <w:color w:val="002060"/>
              </w:rPr>
              <w:t xml:space="preserve">Activity: </w:t>
            </w:r>
            <w:r w:rsidRPr="00C376E4">
              <w:rPr>
                <w:rFonts w:cs="Arial"/>
                <w:color w:val="002060"/>
              </w:rPr>
              <w:t>Template</w:t>
            </w:r>
            <w:r>
              <w:rPr>
                <w:rFonts w:cs="Arial"/>
                <w:color w:val="002060"/>
              </w:rPr>
              <w:t xml:space="preserve"> 6 (a &amp; b)</w:t>
            </w:r>
          </w:p>
          <w:p w:rsidR="00DC4DE7" w:rsidRPr="00DC4DE7" w:rsidRDefault="00DC4DE7">
            <w:pPr>
              <w:pStyle w:val="ListParagraph"/>
              <w:numPr>
                <w:ilvl w:val="0"/>
                <w:numId w:val="7"/>
              </w:numPr>
              <w:ind w:left="260" w:hanging="260"/>
              <w:rPr>
                <w:rFonts w:cs="Arial"/>
              </w:rPr>
            </w:pPr>
            <w:r w:rsidRPr="00C376E4">
              <w:rPr>
                <w:rFonts w:cs="Arial"/>
                <w:b/>
                <w:bCs/>
                <w:smallCaps/>
                <w:color w:val="002060"/>
              </w:rPr>
              <w:t xml:space="preserve">Activity: </w:t>
            </w:r>
            <w:r w:rsidRPr="00C376E4">
              <w:rPr>
                <w:rFonts w:cs="Arial"/>
                <w:color w:val="002060"/>
              </w:rPr>
              <w:t>Template</w:t>
            </w:r>
            <w:r>
              <w:rPr>
                <w:rFonts w:cs="Arial"/>
                <w:color w:val="002060"/>
              </w:rPr>
              <w:t xml:space="preserve"> 7</w:t>
            </w:r>
          </w:p>
          <w:p w:rsidR="00DC4DE7" w:rsidRPr="00DC4DE7" w:rsidRDefault="00DC4DE7">
            <w:pPr>
              <w:pStyle w:val="ListParagraph"/>
              <w:numPr>
                <w:ilvl w:val="0"/>
                <w:numId w:val="7"/>
              </w:numPr>
              <w:ind w:left="260" w:hanging="260"/>
              <w:rPr>
                <w:rFonts w:cs="Arial"/>
              </w:rPr>
            </w:pPr>
            <w:r w:rsidRPr="00C376E4">
              <w:rPr>
                <w:rFonts w:cs="Arial"/>
                <w:b/>
                <w:bCs/>
                <w:smallCaps/>
                <w:color w:val="002060"/>
              </w:rPr>
              <w:t xml:space="preserve">Activity: </w:t>
            </w:r>
            <w:r w:rsidRPr="00C376E4">
              <w:rPr>
                <w:rFonts w:cs="Arial"/>
                <w:color w:val="002060"/>
              </w:rPr>
              <w:t>Template</w:t>
            </w:r>
            <w:r>
              <w:rPr>
                <w:rFonts w:cs="Arial"/>
                <w:color w:val="002060"/>
              </w:rPr>
              <w:t xml:space="preserve"> 8</w:t>
            </w:r>
          </w:p>
          <w:p w:rsidR="00DC4DE7" w:rsidRDefault="006E4602">
            <w:pPr>
              <w:pStyle w:val="ListParagraph"/>
              <w:numPr>
                <w:ilvl w:val="0"/>
                <w:numId w:val="7"/>
              </w:numPr>
              <w:ind w:left="260" w:hanging="260"/>
              <w:rPr>
                <w:rFonts w:cs="Arial"/>
              </w:rPr>
            </w:pPr>
            <w:hyperlink r:id="rId25" w:history="1">
              <w:r w:rsidR="00633207" w:rsidRPr="00AD1A9A">
                <w:rPr>
                  <w:rStyle w:val="Hyperlink"/>
                  <w:rFonts w:cs="Arial"/>
                </w:rPr>
                <w:t>https://www.youtube.com/watch?v=pc6wvq7jlRg</w:t>
              </w:r>
            </w:hyperlink>
          </w:p>
          <w:p w:rsidR="001B604E" w:rsidRDefault="001B604E">
            <w:pPr>
              <w:pStyle w:val="ListParagraph"/>
              <w:numPr>
                <w:ilvl w:val="0"/>
                <w:numId w:val="7"/>
              </w:numPr>
              <w:ind w:left="260" w:hanging="260"/>
              <w:rPr>
                <w:rFonts w:cs="Arial"/>
              </w:rPr>
            </w:pPr>
            <w:r>
              <w:rPr>
                <w:rFonts w:cs="Arial"/>
              </w:rPr>
              <w:t>RM: The Value Chain</w:t>
            </w:r>
          </w:p>
          <w:p w:rsidR="001B604E" w:rsidRDefault="006E4602">
            <w:pPr>
              <w:pStyle w:val="ListParagraph"/>
              <w:numPr>
                <w:ilvl w:val="0"/>
                <w:numId w:val="7"/>
              </w:numPr>
              <w:ind w:left="260" w:hanging="260"/>
              <w:rPr>
                <w:rFonts w:cs="Arial"/>
              </w:rPr>
            </w:pPr>
            <w:hyperlink r:id="rId26" w:history="1">
              <w:r w:rsidR="001B604E" w:rsidRPr="00AD1A9A">
                <w:rPr>
                  <w:rStyle w:val="Hyperlink"/>
                  <w:rFonts w:cs="Arial"/>
                </w:rPr>
                <w:t>https://www.youtube.com/watch?v=owQzo82ac_M</w:t>
              </w:r>
            </w:hyperlink>
          </w:p>
          <w:p w:rsidR="001B604E" w:rsidRDefault="006E4602">
            <w:pPr>
              <w:pStyle w:val="ListParagraph"/>
              <w:numPr>
                <w:ilvl w:val="0"/>
                <w:numId w:val="7"/>
              </w:numPr>
              <w:ind w:left="260" w:hanging="260"/>
              <w:rPr>
                <w:rFonts w:cs="Arial"/>
              </w:rPr>
            </w:pPr>
            <w:hyperlink r:id="rId27" w:history="1">
              <w:r w:rsidR="001B604E" w:rsidRPr="00AD1A9A">
                <w:rPr>
                  <w:rStyle w:val="Hyperlink"/>
                  <w:rFonts w:cs="Arial"/>
                </w:rPr>
                <w:t>https://www.youtube.com/watch?v=hEeVocMBHHQ</w:t>
              </w:r>
            </w:hyperlink>
          </w:p>
          <w:p w:rsidR="001B604E" w:rsidRPr="00E66473" w:rsidRDefault="004E1AC1">
            <w:pPr>
              <w:pStyle w:val="ListParagraph"/>
              <w:numPr>
                <w:ilvl w:val="0"/>
                <w:numId w:val="7"/>
              </w:numPr>
              <w:ind w:left="260" w:hanging="260"/>
              <w:rPr>
                <w:rFonts w:cs="Arial"/>
              </w:rPr>
            </w:pPr>
            <w:r>
              <w:rPr>
                <w:rFonts w:cs="Arial"/>
              </w:rPr>
              <w:t>RM-Resource Based View of the Firm</w:t>
            </w:r>
          </w:p>
        </w:tc>
        <w:tc>
          <w:tcPr>
            <w:tcW w:w="4284" w:type="dxa"/>
          </w:tcPr>
          <w:p w:rsidR="00DC4DE7" w:rsidRPr="00634994" w:rsidRDefault="00DC4DE7">
            <w:pPr>
              <w:pStyle w:val="ListParagraph"/>
              <w:numPr>
                <w:ilvl w:val="0"/>
                <w:numId w:val="7"/>
              </w:numPr>
              <w:rPr>
                <w:color w:val="333399"/>
              </w:rPr>
            </w:pPr>
            <w:r w:rsidRPr="00634994">
              <w:rPr>
                <w:color w:val="333399"/>
              </w:rPr>
              <w:t>Construct a Value Chain for the firm</w:t>
            </w:r>
          </w:p>
          <w:p w:rsidR="00DC4DE7" w:rsidRPr="00634994" w:rsidRDefault="00DC4DE7">
            <w:pPr>
              <w:pStyle w:val="ListParagraph"/>
              <w:numPr>
                <w:ilvl w:val="0"/>
                <w:numId w:val="7"/>
              </w:numPr>
              <w:rPr>
                <w:color w:val="333399"/>
              </w:rPr>
            </w:pPr>
            <w:r w:rsidRPr="00634994">
              <w:rPr>
                <w:color w:val="333399"/>
              </w:rPr>
              <w:t>Identify P+ &amp; P- for primary and support activities in VCA.</w:t>
            </w:r>
          </w:p>
          <w:p w:rsidR="00DC4DE7" w:rsidRPr="00634994" w:rsidRDefault="00DC4DE7">
            <w:pPr>
              <w:pStyle w:val="ListParagraph"/>
              <w:numPr>
                <w:ilvl w:val="0"/>
                <w:numId w:val="7"/>
              </w:numPr>
              <w:rPr>
                <w:color w:val="333399"/>
              </w:rPr>
            </w:pPr>
            <w:r w:rsidRPr="00634994">
              <w:rPr>
                <w:color w:val="333399"/>
              </w:rPr>
              <w:t xml:space="preserve">Identify idiosyncratic resources of firm </w:t>
            </w:r>
          </w:p>
          <w:p w:rsidR="00DC4DE7" w:rsidRPr="00634994" w:rsidRDefault="00467BF4">
            <w:pPr>
              <w:pStyle w:val="ListParagraph"/>
              <w:numPr>
                <w:ilvl w:val="0"/>
                <w:numId w:val="7"/>
              </w:numPr>
              <w:rPr>
                <w:color w:val="333399"/>
              </w:rPr>
            </w:pPr>
            <w:r>
              <w:rPr>
                <w:color w:val="333399"/>
              </w:rPr>
              <w:t xml:space="preserve">Link </w:t>
            </w:r>
            <w:r w:rsidR="00DC4DE7" w:rsidRPr="00634994">
              <w:rPr>
                <w:color w:val="333399"/>
              </w:rPr>
              <w:t xml:space="preserve">firm’s resources </w:t>
            </w:r>
            <w:r>
              <w:rPr>
                <w:color w:val="333399"/>
              </w:rPr>
              <w:t>&amp;</w:t>
            </w:r>
            <w:r w:rsidR="00DC4DE7" w:rsidRPr="00634994">
              <w:rPr>
                <w:color w:val="333399"/>
              </w:rPr>
              <w:t>RBV theory.</w:t>
            </w:r>
          </w:p>
          <w:p w:rsidR="00DC4DE7" w:rsidRPr="00634994" w:rsidRDefault="00DC4DE7">
            <w:pPr>
              <w:pStyle w:val="ListParagraph"/>
              <w:numPr>
                <w:ilvl w:val="0"/>
                <w:numId w:val="7"/>
              </w:numPr>
              <w:rPr>
                <w:rFonts w:cs="Arial"/>
                <w:color w:val="333399"/>
              </w:rPr>
            </w:pPr>
            <w:r w:rsidRPr="00634994">
              <w:rPr>
                <w:rFonts w:cs="Arial"/>
                <w:color w:val="333399"/>
              </w:rPr>
              <w:t>Perform Vertical and horizontal financial analysis</w:t>
            </w:r>
          </w:p>
          <w:p w:rsidR="00DC4DE7" w:rsidRPr="00634994" w:rsidRDefault="00DC4DE7">
            <w:pPr>
              <w:pStyle w:val="ListParagraph"/>
              <w:numPr>
                <w:ilvl w:val="0"/>
                <w:numId w:val="7"/>
              </w:numPr>
              <w:rPr>
                <w:rFonts w:cs="Arial"/>
                <w:b/>
                <w:bCs/>
                <w:color w:val="333399"/>
              </w:rPr>
            </w:pPr>
            <w:r w:rsidRPr="00634994">
              <w:rPr>
                <w:rFonts w:cs="Arial"/>
                <w:color w:val="333399"/>
              </w:rPr>
              <w:t>Be able to compute 24 financial ratios based on financial statements.</w:t>
            </w:r>
          </w:p>
          <w:p w:rsidR="009D43BE" w:rsidRPr="006E64E1" w:rsidRDefault="009D43BE" w:rsidP="009D43BE">
            <w:pPr>
              <w:rPr>
                <w:rFonts w:ascii="Times New Roman" w:hAnsi="Times New Roman" w:cs="Times New Roman"/>
                <w:color w:val="002060"/>
              </w:rPr>
            </w:pPr>
            <w:r w:rsidRPr="00660EBF">
              <w:rPr>
                <w:rFonts w:cs="Arial"/>
                <w:b/>
                <w:bCs/>
                <w:color w:val="C00000"/>
              </w:rPr>
              <w:t xml:space="preserve">[PLO: </w:t>
            </w:r>
            <w:r w:rsidR="00DC4DE7">
              <w:rPr>
                <w:rFonts w:cs="Arial"/>
                <w:b/>
                <w:bCs/>
                <w:color w:val="C00000"/>
              </w:rPr>
              <w:t>4, 5</w:t>
            </w:r>
            <w:r w:rsidRPr="00660EBF">
              <w:rPr>
                <w:rFonts w:cs="Arial"/>
                <w:b/>
                <w:bCs/>
                <w:color w:val="C00000"/>
              </w:rPr>
              <w:t xml:space="preserve">], [CO: </w:t>
            </w:r>
            <w:r w:rsidR="00DC4DE7">
              <w:rPr>
                <w:rFonts w:cs="Arial"/>
                <w:b/>
                <w:bCs/>
                <w:color w:val="C00000"/>
              </w:rPr>
              <w:t>2, 5</w:t>
            </w:r>
            <w:r w:rsidRPr="00660EBF">
              <w:rPr>
                <w:rFonts w:cs="Arial"/>
                <w:b/>
                <w:bCs/>
                <w:color w:val="C00000"/>
              </w:rPr>
              <w:t>], [CLO: 1,</w:t>
            </w:r>
            <w:r w:rsidR="00DC4DE7">
              <w:rPr>
                <w:rFonts w:cs="Arial"/>
                <w:b/>
                <w:bCs/>
                <w:color w:val="C00000"/>
              </w:rPr>
              <w:t>3,</w:t>
            </w:r>
            <w:r w:rsidRPr="00660EBF">
              <w:rPr>
                <w:rFonts w:cs="Arial"/>
                <w:b/>
                <w:bCs/>
                <w:color w:val="C00000"/>
              </w:rPr>
              <w:t xml:space="preserve"> 4</w:t>
            </w:r>
            <w:r w:rsidR="00DC4DE7">
              <w:rPr>
                <w:rFonts w:cs="Arial"/>
                <w:b/>
                <w:bCs/>
                <w:color w:val="C00000"/>
              </w:rPr>
              <w:t>, 5</w:t>
            </w:r>
            <w:r w:rsidRPr="00660EBF">
              <w:rPr>
                <w:rFonts w:cs="Arial"/>
                <w:b/>
                <w:bCs/>
                <w:color w:val="C00000"/>
              </w:rPr>
              <w:t>]</w:t>
            </w:r>
          </w:p>
        </w:tc>
      </w:tr>
      <w:tr w:rsidR="00561B90" w:rsidRPr="00EC71D4" w:rsidTr="003321D2">
        <w:tc>
          <w:tcPr>
            <w:tcW w:w="756" w:type="dxa"/>
            <w:gridSpan w:val="2"/>
          </w:tcPr>
          <w:p w:rsidR="00561B90" w:rsidRPr="00496259" w:rsidRDefault="00561B90" w:rsidP="009D43BE">
            <w:pPr>
              <w:jc w:val="center"/>
              <w:rPr>
                <w:rFonts w:cs="Arial"/>
                <w:color w:val="002060"/>
              </w:rPr>
            </w:pPr>
          </w:p>
        </w:tc>
        <w:tc>
          <w:tcPr>
            <w:tcW w:w="3944" w:type="dxa"/>
          </w:tcPr>
          <w:p w:rsidR="00561B90" w:rsidRDefault="00561B90" w:rsidP="00D70EEE">
            <w:pPr>
              <w:rPr>
                <w:b/>
                <w:smallCaps/>
                <w:color w:val="0000FF"/>
              </w:rPr>
            </w:pPr>
            <w:r w:rsidRPr="00561B90">
              <w:rPr>
                <w:rFonts w:ascii="Rockwell Condensed" w:hAnsi="Rockwell Condensed"/>
                <w:caps/>
                <w:color w:val="C00000"/>
              </w:rPr>
              <w:t xml:space="preserve">TOPIC # 3: </w:t>
            </w:r>
            <w:r w:rsidRPr="00561B90">
              <w:rPr>
                <w:b/>
                <w:smallCaps/>
                <w:color w:val="0000FF"/>
              </w:rPr>
              <w:t>assessing the internal environment of the firm</w:t>
            </w:r>
            <w:r>
              <w:rPr>
                <w:b/>
                <w:smallCaps/>
                <w:color w:val="0000FF"/>
              </w:rPr>
              <w:t xml:space="preserve"> [Cont]</w:t>
            </w:r>
          </w:p>
          <w:p w:rsidR="00561B90" w:rsidRPr="00634994" w:rsidRDefault="00561B90" w:rsidP="00561B90">
            <w:pPr>
              <w:pStyle w:val="ListParagraph"/>
              <w:numPr>
                <w:ilvl w:val="0"/>
                <w:numId w:val="15"/>
              </w:numPr>
              <w:spacing w:line="276" w:lineRule="auto"/>
              <w:rPr>
                <w:color w:val="333399"/>
                <w:sz w:val="20"/>
                <w:szCs w:val="20"/>
              </w:rPr>
            </w:pPr>
            <w:r w:rsidRPr="00634994">
              <w:rPr>
                <w:color w:val="333399"/>
                <w:sz w:val="20"/>
                <w:szCs w:val="20"/>
              </w:rPr>
              <w:t>Evaluating the Firms Performance</w:t>
            </w:r>
          </w:p>
          <w:p w:rsidR="00561B90" w:rsidRPr="00561B90" w:rsidRDefault="00561B90" w:rsidP="00561B90">
            <w:pPr>
              <w:pStyle w:val="ListParagraph"/>
              <w:numPr>
                <w:ilvl w:val="0"/>
                <w:numId w:val="25"/>
              </w:numPr>
              <w:spacing w:line="276" w:lineRule="auto"/>
              <w:rPr>
                <w:color w:val="333399"/>
                <w:sz w:val="20"/>
                <w:szCs w:val="20"/>
              </w:rPr>
            </w:pPr>
            <w:r w:rsidRPr="00561B90">
              <w:rPr>
                <w:color w:val="333399"/>
                <w:sz w:val="20"/>
                <w:szCs w:val="20"/>
              </w:rPr>
              <w:t>Financial Ratio Analysis</w:t>
            </w:r>
          </w:p>
          <w:p w:rsidR="00561B90" w:rsidRPr="00561B90" w:rsidRDefault="00561B90" w:rsidP="00561B90">
            <w:pPr>
              <w:pStyle w:val="ListParagraph"/>
              <w:numPr>
                <w:ilvl w:val="0"/>
                <w:numId w:val="25"/>
              </w:numPr>
              <w:spacing w:line="276" w:lineRule="auto"/>
              <w:rPr>
                <w:color w:val="333399"/>
                <w:sz w:val="20"/>
                <w:szCs w:val="20"/>
              </w:rPr>
            </w:pPr>
            <w:r w:rsidRPr="00561B90">
              <w:rPr>
                <w:color w:val="333399"/>
                <w:sz w:val="20"/>
                <w:szCs w:val="20"/>
              </w:rPr>
              <w:t>CPM</w:t>
            </w:r>
          </w:p>
          <w:p w:rsidR="00561B90" w:rsidRPr="00561B90" w:rsidRDefault="00561B90" w:rsidP="00561B90">
            <w:pPr>
              <w:pStyle w:val="ListParagraph"/>
              <w:numPr>
                <w:ilvl w:val="0"/>
                <w:numId w:val="25"/>
              </w:numPr>
              <w:spacing w:line="276" w:lineRule="auto"/>
              <w:rPr>
                <w:color w:val="333399"/>
                <w:sz w:val="20"/>
                <w:szCs w:val="20"/>
              </w:rPr>
            </w:pPr>
            <w:r w:rsidRPr="00561B90">
              <w:rPr>
                <w:color w:val="333399"/>
                <w:sz w:val="20"/>
                <w:szCs w:val="20"/>
              </w:rPr>
              <w:t xml:space="preserve">Construct IFE </w:t>
            </w:r>
          </w:p>
          <w:p w:rsidR="00561B90" w:rsidRPr="00561B90" w:rsidRDefault="00561B90" w:rsidP="00561B90">
            <w:pPr>
              <w:pStyle w:val="ListParagraph"/>
              <w:numPr>
                <w:ilvl w:val="0"/>
                <w:numId w:val="25"/>
              </w:numPr>
              <w:spacing w:line="276" w:lineRule="auto"/>
              <w:rPr>
                <w:rFonts w:ascii="Rockwell Condensed" w:hAnsi="Rockwell Condensed"/>
                <w:caps/>
                <w:color w:val="C00000"/>
              </w:rPr>
            </w:pPr>
            <w:r w:rsidRPr="00561B90">
              <w:rPr>
                <w:color w:val="333399"/>
                <w:sz w:val="20"/>
                <w:szCs w:val="20"/>
              </w:rPr>
              <w:t>T</w:t>
            </w:r>
            <w:r w:rsidR="00467BF4">
              <w:rPr>
                <w:color w:val="333399"/>
                <w:sz w:val="20"/>
                <w:szCs w:val="20"/>
              </w:rPr>
              <w:t>OWS</w:t>
            </w:r>
            <w:r w:rsidRPr="00561B90">
              <w:rPr>
                <w:color w:val="333399"/>
                <w:sz w:val="20"/>
                <w:szCs w:val="20"/>
              </w:rPr>
              <w:t xml:space="preserve"> Analysis</w:t>
            </w:r>
          </w:p>
        </w:tc>
        <w:tc>
          <w:tcPr>
            <w:tcW w:w="5690" w:type="dxa"/>
          </w:tcPr>
          <w:p w:rsidR="00467BF4" w:rsidRDefault="00467BF4" w:rsidP="00467BF4">
            <w:pPr>
              <w:pStyle w:val="ListParagraph"/>
              <w:numPr>
                <w:ilvl w:val="0"/>
                <w:numId w:val="7"/>
              </w:numPr>
              <w:ind w:left="260" w:hanging="260"/>
              <w:rPr>
                <w:rFonts w:cs="Arial"/>
              </w:rPr>
            </w:pPr>
            <w:r>
              <w:rPr>
                <w:rFonts w:cs="Arial"/>
              </w:rPr>
              <w:t>Activity: Template 9</w:t>
            </w:r>
          </w:p>
          <w:p w:rsidR="00467BF4" w:rsidRDefault="00467BF4" w:rsidP="00467BF4">
            <w:pPr>
              <w:pStyle w:val="ListParagraph"/>
              <w:numPr>
                <w:ilvl w:val="0"/>
                <w:numId w:val="7"/>
              </w:numPr>
              <w:ind w:left="260" w:hanging="260"/>
              <w:rPr>
                <w:rFonts w:cs="Arial"/>
              </w:rPr>
            </w:pPr>
            <w:r>
              <w:rPr>
                <w:rFonts w:cs="Arial"/>
              </w:rPr>
              <w:t>Activity: Template 10</w:t>
            </w:r>
          </w:p>
          <w:p w:rsidR="00467BF4" w:rsidRDefault="00467BF4" w:rsidP="00467BF4">
            <w:pPr>
              <w:pStyle w:val="ListParagraph"/>
              <w:numPr>
                <w:ilvl w:val="0"/>
                <w:numId w:val="7"/>
              </w:numPr>
              <w:ind w:left="260" w:hanging="260"/>
              <w:rPr>
                <w:rFonts w:cs="Arial"/>
              </w:rPr>
            </w:pPr>
            <w:r>
              <w:rPr>
                <w:rFonts w:cs="Arial"/>
              </w:rPr>
              <w:t>Activity: Template 12</w:t>
            </w:r>
          </w:p>
          <w:p w:rsidR="00561B90" w:rsidRPr="00C376E4" w:rsidRDefault="00561B90">
            <w:pPr>
              <w:pStyle w:val="ListParagraph"/>
              <w:numPr>
                <w:ilvl w:val="0"/>
                <w:numId w:val="7"/>
              </w:numPr>
              <w:ind w:left="260" w:hanging="260"/>
              <w:rPr>
                <w:rFonts w:cs="Arial"/>
                <w:b/>
                <w:bCs/>
                <w:smallCaps/>
                <w:color w:val="002060"/>
              </w:rPr>
            </w:pPr>
          </w:p>
        </w:tc>
        <w:tc>
          <w:tcPr>
            <w:tcW w:w="4284" w:type="dxa"/>
          </w:tcPr>
          <w:p w:rsidR="00467BF4" w:rsidRDefault="00467BF4" w:rsidP="00467BF4">
            <w:pPr>
              <w:pStyle w:val="ListParagraph"/>
              <w:numPr>
                <w:ilvl w:val="0"/>
                <w:numId w:val="7"/>
              </w:numPr>
              <w:rPr>
                <w:rFonts w:cs="Arial"/>
                <w:color w:val="333399"/>
              </w:rPr>
            </w:pPr>
            <w:r w:rsidRPr="00634994">
              <w:rPr>
                <w:rFonts w:cs="Arial"/>
                <w:color w:val="333399"/>
              </w:rPr>
              <w:t xml:space="preserve">Be able to construct an IFE framework </w:t>
            </w:r>
          </w:p>
          <w:p w:rsidR="00467BF4" w:rsidRDefault="00467BF4" w:rsidP="00467BF4">
            <w:pPr>
              <w:pStyle w:val="ListParagraph"/>
              <w:numPr>
                <w:ilvl w:val="0"/>
                <w:numId w:val="7"/>
              </w:numPr>
              <w:rPr>
                <w:rFonts w:cs="Arial"/>
                <w:color w:val="333399"/>
              </w:rPr>
            </w:pPr>
            <w:r>
              <w:rPr>
                <w:rFonts w:cs="Arial"/>
                <w:color w:val="333399"/>
              </w:rPr>
              <w:t>Develop a Competitive Profile Matrix</w:t>
            </w:r>
          </w:p>
          <w:p w:rsidR="00561B90" w:rsidRPr="00467BF4" w:rsidRDefault="00467BF4" w:rsidP="00467BF4">
            <w:pPr>
              <w:pStyle w:val="ListParagraph"/>
              <w:numPr>
                <w:ilvl w:val="0"/>
                <w:numId w:val="7"/>
              </w:numPr>
              <w:rPr>
                <w:color w:val="333399"/>
              </w:rPr>
            </w:pPr>
            <w:r>
              <w:rPr>
                <w:rFonts w:cs="Arial"/>
                <w:color w:val="333399"/>
              </w:rPr>
              <w:t>Be able to Prepare a TOWS framework and identifying Resultant Strategies</w:t>
            </w:r>
          </w:p>
          <w:p w:rsidR="00467BF4" w:rsidRPr="00467BF4" w:rsidRDefault="00467BF4" w:rsidP="00467BF4">
            <w:pPr>
              <w:rPr>
                <w:color w:val="333399"/>
              </w:rPr>
            </w:pPr>
            <w:r w:rsidRPr="00660EBF">
              <w:rPr>
                <w:rFonts w:cs="Arial"/>
                <w:b/>
                <w:bCs/>
                <w:color w:val="C00000"/>
              </w:rPr>
              <w:t xml:space="preserve">[PLO: </w:t>
            </w:r>
            <w:r>
              <w:rPr>
                <w:rFonts w:cs="Arial"/>
                <w:b/>
                <w:bCs/>
                <w:color w:val="C00000"/>
              </w:rPr>
              <w:t>4, 5</w:t>
            </w:r>
            <w:r w:rsidRPr="00660EBF">
              <w:rPr>
                <w:rFonts w:cs="Arial"/>
                <w:b/>
                <w:bCs/>
                <w:color w:val="C00000"/>
              </w:rPr>
              <w:t xml:space="preserve">], [CO: </w:t>
            </w:r>
            <w:r>
              <w:rPr>
                <w:rFonts w:cs="Arial"/>
                <w:b/>
                <w:bCs/>
                <w:color w:val="C00000"/>
              </w:rPr>
              <w:t>2, 5</w:t>
            </w:r>
            <w:r w:rsidRPr="00660EBF">
              <w:rPr>
                <w:rFonts w:cs="Arial"/>
                <w:b/>
                <w:bCs/>
                <w:color w:val="C00000"/>
              </w:rPr>
              <w:t>], [CLO: 1,</w:t>
            </w:r>
            <w:r>
              <w:rPr>
                <w:rFonts w:cs="Arial"/>
                <w:b/>
                <w:bCs/>
                <w:color w:val="C00000"/>
              </w:rPr>
              <w:t>3,</w:t>
            </w:r>
            <w:r w:rsidRPr="00660EBF">
              <w:rPr>
                <w:rFonts w:cs="Arial"/>
                <w:b/>
                <w:bCs/>
                <w:color w:val="C00000"/>
              </w:rPr>
              <w:t xml:space="preserve"> 4</w:t>
            </w:r>
            <w:r>
              <w:rPr>
                <w:rFonts w:cs="Arial"/>
                <w:b/>
                <w:bCs/>
                <w:color w:val="C00000"/>
              </w:rPr>
              <w:t>, 5</w:t>
            </w:r>
            <w:r w:rsidRPr="00660EBF">
              <w:rPr>
                <w:rFonts w:cs="Arial"/>
                <w:b/>
                <w:bCs/>
                <w:color w:val="C00000"/>
              </w:rPr>
              <w:t>]</w:t>
            </w:r>
          </w:p>
        </w:tc>
      </w:tr>
      <w:tr w:rsidR="009D43BE" w:rsidRPr="00EC71D4" w:rsidTr="003321D2">
        <w:tc>
          <w:tcPr>
            <w:tcW w:w="756" w:type="dxa"/>
            <w:gridSpan w:val="2"/>
          </w:tcPr>
          <w:p w:rsidR="009D43BE" w:rsidRPr="00496259" w:rsidRDefault="009D43BE" w:rsidP="009D43BE">
            <w:pPr>
              <w:jc w:val="center"/>
              <w:rPr>
                <w:rFonts w:cs="Arial"/>
                <w:color w:val="002060"/>
              </w:rPr>
            </w:pPr>
            <w:r w:rsidRPr="00496259">
              <w:rPr>
                <w:rFonts w:cs="Arial"/>
                <w:color w:val="002060"/>
              </w:rPr>
              <w:t>9</w:t>
            </w:r>
          </w:p>
        </w:tc>
        <w:tc>
          <w:tcPr>
            <w:tcW w:w="3944" w:type="dxa"/>
          </w:tcPr>
          <w:p w:rsidR="009D43BE" w:rsidRPr="004E1AC1" w:rsidRDefault="001B604E" w:rsidP="004E1AC1">
            <w:pPr>
              <w:ind w:left="40"/>
              <w:rPr>
                <w:rFonts w:cs="Arial"/>
                <w:color w:val="00B050"/>
                <w:sz w:val="20"/>
                <w:szCs w:val="20"/>
              </w:rPr>
            </w:pPr>
            <w:r w:rsidRPr="004E1AC1">
              <w:rPr>
                <w:rFonts w:ascii="Rockwell Condensed" w:hAnsi="Rockwell Condensed"/>
                <w:caps/>
                <w:color w:val="C00000"/>
              </w:rPr>
              <w:t>Case Analysis 2</w:t>
            </w:r>
            <w:r w:rsidRPr="004E1AC1">
              <w:rPr>
                <w:b/>
                <w:i/>
                <w:snapToGrid w:val="0"/>
                <w:color w:val="7030A0"/>
              </w:rPr>
              <w:t xml:space="preserve">: </w:t>
            </w:r>
            <w:r w:rsidR="00467BF4" w:rsidRPr="00467BF4">
              <w:rPr>
                <w:rFonts w:ascii="Times New Roman" w:hAnsi="Times New Roman" w:cs="Times New Roman"/>
                <w:b/>
                <w:smallCaps/>
                <w:color w:val="3333FF"/>
                <w:szCs w:val="20"/>
              </w:rPr>
              <w:t>KNN Chicken</w:t>
            </w:r>
          </w:p>
        </w:tc>
        <w:tc>
          <w:tcPr>
            <w:tcW w:w="5690" w:type="dxa"/>
          </w:tcPr>
          <w:p w:rsidR="001B604E" w:rsidRPr="00C376E4" w:rsidRDefault="001B604E">
            <w:pPr>
              <w:pStyle w:val="ListParagraph"/>
              <w:numPr>
                <w:ilvl w:val="0"/>
                <w:numId w:val="7"/>
              </w:numPr>
              <w:ind w:left="260" w:hanging="260"/>
              <w:rPr>
                <w:rFonts w:cs="Arial"/>
                <w:color w:val="002060"/>
                <w:sz w:val="20"/>
                <w:szCs w:val="20"/>
              </w:rPr>
            </w:pPr>
            <w:r w:rsidRPr="00317235">
              <w:rPr>
                <w:rFonts w:cs="Arial"/>
                <w:b/>
                <w:bCs/>
                <w:smallCaps/>
                <w:color w:val="002060"/>
                <w:sz w:val="20"/>
                <w:szCs w:val="20"/>
              </w:rPr>
              <w:t>Activity</w:t>
            </w:r>
            <w:r>
              <w:rPr>
                <w:rFonts w:cs="Arial"/>
                <w:b/>
                <w:bCs/>
                <w:smallCaps/>
                <w:color w:val="002060"/>
                <w:sz w:val="20"/>
                <w:szCs w:val="20"/>
              </w:rPr>
              <w:t xml:space="preserve">: </w:t>
            </w:r>
            <w:r w:rsidRPr="00C376E4">
              <w:rPr>
                <w:rFonts w:cs="Arial"/>
                <w:color w:val="002060"/>
                <w:sz w:val="20"/>
                <w:szCs w:val="20"/>
              </w:rPr>
              <w:t>Open discussion on case study</w:t>
            </w:r>
          </w:p>
          <w:p w:rsidR="009D43BE" w:rsidRPr="001B604E" w:rsidRDefault="001B604E">
            <w:pPr>
              <w:pStyle w:val="ListParagraph"/>
              <w:numPr>
                <w:ilvl w:val="0"/>
                <w:numId w:val="7"/>
              </w:numPr>
              <w:ind w:left="260" w:hanging="260"/>
              <w:rPr>
                <w:rFonts w:cs="Arial"/>
                <w:color w:val="002060"/>
                <w:sz w:val="20"/>
                <w:szCs w:val="20"/>
              </w:rPr>
            </w:pPr>
            <w:r>
              <w:rPr>
                <w:rFonts w:cs="Arial"/>
                <w:color w:val="002060"/>
                <w:sz w:val="20"/>
                <w:szCs w:val="20"/>
              </w:rPr>
              <w:t xml:space="preserve">Application of Templates on Case </w:t>
            </w:r>
          </w:p>
        </w:tc>
        <w:tc>
          <w:tcPr>
            <w:tcW w:w="4284" w:type="dxa"/>
          </w:tcPr>
          <w:p w:rsidR="001B604E" w:rsidRPr="00634994" w:rsidRDefault="001B604E">
            <w:pPr>
              <w:pStyle w:val="ListParagraph"/>
              <w:numPr>
                <w:ilvl w:val="0"/>
                <w:numId w:val="7"/>
              </w:numPr>
              <w:rPr>
                <w:color w:val="333399"/>
              </w:rPr>
            </w:pPr>
            <w:r w:rsidRPr="00634994">
              <w:rPr>
                <w:color w:val="333399"/>
              </w:rPr>
              <w:t xml:space="preserve">Formulating a written case analysis based on strategic tools covered </w:t>
            </w:r>
          </w:p>
          <w:p w:rsidR="003321D2" w:rsidRPr="00634994" w:rsidRDefault="003321D2">
            <w:pPr>
              <w:pStyle w:val="ListParagraph"/>
              <w:numPr>
                <w:ilvl w:val="0"/>
                <w:numId w:val="7"/>
              </w:numPr>
              <w:rPr>
                <w:color w:val="333399"/>
              </w:rPr>
            </w:pPr>
            <w:r w:rsidRPr="00634994">
              <w:rPr>
                <w:color w:val="333399"/>
              </w:rPr>
              <w:t>Apply methods, tools and analysis to solve the case study</w:t>
            </w:r>
          </w:p>
          <w:p w:rsidR="009D43BE" w:rsidRPr="006E64E1" w:rsidRDefault="001B604E" w:rsidP="001B604E">
            <w:pPr>
              <w:rPr>
                <w:rFonts w:ascii="Times New Roman" w:eastAsia="Calibri" w:hAnsi="Times New Roman" w:cs="Times New Roman"/>
                <w:b/>
                <w:bCs/>
                <w:color w:val="002060"/>
              </w:rPr>
            </w:pPr>
            <w:r>
              <w:rPr>
                <w:rFonts w:cs="Arial"/>
                <w:b/>
                <w:bCs/>
                <w:color w:val="C00000"/>
              </w:rPr>
              <w:t>[</w:t>
            </w:r>
            <w:r w:rsidRPr="006251CB">
              <w:rPr>
                <w:rFonts w:cs="Arial"/>
                <w:b/>
                <w:bCs/>
                <w:color w:val="C00000"/>
              </w:rPr>
              <w:t>PLO</w:t>
            </w:r>
            <w:r>
              <w:rPr>
                <w:rFonts w:cs="Arial"/>
                <w:b/>
                <w:bCs/>
                <w:color w:val="C00000"/>
              </w:rPr>
              <w:t>: 1,2, 4]</w:t>
            </w:r>
            <w:r w:rsidRPr="006251CB">
              <w:rPr>
                <w:rFonts w:cs="Arial"/>
                <w:b/>
                <w:bCs/>
                <w:color w:val="C00000"/>
              </w:rPr>
              <w:t xml:space="preserve">, </w:t>
            </w:r>
            <w:r>
              <w:rPr>
                <w:rFonts w:cs="Arial"/>
                <w:b/>
                <w:bCs/>
                <w:color w:val="C00000"/>
              </w:rPr>
              <w:t>[</w:t>
            </w:r>
            <w:r w:rsidRPr="006251CB">
              <w:rPr>
                <w:rFonts w:cs="Arial"/>
                <w:b/>
                <w:bCs/>
                <w:color w:val="C00000"/>
              </w:rPr>
              <w:t>CO</w:t>
            </w:r>
            <w:r>
              <w:rPr>
                <w:rFonts w:cs="Arial"/>
                <w:b/>
                <w:bCs/>
                <w:color w:val="C00000"/>
              </w:rPr>
              <w:t>: 1.3,5]</w:t>
            </w:r>
            <w:r w:rsidRPr="006251CB">
              <w:rPr>
                <w:rFonts w:cs="Arial"/>
                <w:b/>
                <w:bCs/>
                <w:color w:val="C00000"/>
              </w:rPr>
              <w:t xml:space="preserve">, </w:t>
            </w:r>
            <w:r>
              <w:rPr>
                <w:rFonts w:cs="Arial"/>
                <w:b/>
                <w:bCs/>
                <w:color w:val="C00000"/>
              </w:rPr>
              <w:t>[</w:t>
            </w:r>
            <w:r w:rsidRPr="006251CB">
              <w:rPr>
                <w:rFonts w:cs="Arial"/>
                <w:b/>
                <w:bCs/>
                <w:color w:val="C00000"/>
              </w:rPr>
              <w:t>CLO</w:t>
            </w:r>
            <w:r>
              <w:rPr>
                <w:rFonts w:cs="Arial"/>
                <w:b/>
                <w:bCs/>
                <w:color w:val="C00000"/>
              </w:rPr>
              <w:t>: 2,5]</w:t>
            </w:r>
          </w:p>
        </w:tc>
      </w:tr>
      <w:tr w:rsidR="009D43BE" w:rsidRPr="00EC71D4" w:rsidTr="00467BF4">
        <w:tc>
          <w:tcPr>
            <w:tcW w:w="733" w:type="dxa"/>
          </w:tcPr>
          <w:p w:rsidR="009D43BE" w:rsidRPr="00496259" w:rsidRDefault="009D43BE" w:rsidP="009D43BE">
            <w:pPr>
              <w:jc w:val="center"/>
              <w:rPr>
                <w:rFonts w:cs="Arial"/>
                <w:color w:val="002060"/>
              </w:rPr>
            </w:pPr>
            <w:r w:rsidRPr="00496259">
              <w:rPr>
                <w:rFonts w:cs="Arial"/>
                <w:color w:val="002060"/>
              </w:rPr>
              <w:t>10</w:t>
            </w:r>
          </w:p>
        </w:tc>
        <w:tc>
          <w:tcPr>
            <w:tcW w:w="3967" w:type="dxa"/>
            <w:gridSpan w:val="2"/>
          </w:tcPr>
          <w:p w:rsidR="001B604E" w:rsidRPr="001B604E" w:rsidRDefault="001B604E" w:rsidP="001B604E">
            <w:pPr>
              <w:rPr>
                <w:rFonts w:ascii="Rockwell Condensed" w:hAnsi="Rockwell Condensed"/>
                <w:caps/>
                <w:color w:val="C00000"/>
              </w:rPr>
            </w:pPr>
            <w:r w:rsidRPr="001B604E">
              <w:rPr>
                <w:rFonts w:ascii="Rockwell Condensed" w:hAnsi="Rockwell Condensed"/>
                <w:caps/>
                <w:color w:val="C00000"/>
              </w:rPr>
              <w:t xml:space="preserve">Topic # 4: </w:t>
            </w:r>
            <w:r w:rsidRPr="001B604E">
              <w:rPr>
                <w:rFonts w:ascii="Times New Roman" w:hAnsi="Times New Roman" w:cs="Times New Roman"/>
                <w:b/>
                <w:smallCaps/>
                <w:color w:val="3333FF"/>
                <w:szCs w:val="20"/>
              </w:rPr>
              <w:t xml:space="preserve">Chapter 5-Creating and Sustaining Competitive </w:t>
            </w:r>
            <w:r w:rsidRPr="001B604E">
              <w:rPr>
                <w:rFonts w:ascii="Times New Roman" w:hAnsi="Times New Roman" w:cs="Times New Roman"/>
                <w:b/>
                <w:smallCaps/>
                <w:color w:val="3333FF"/>
                <w:szCs w:val="20"/>
              </w:rPr>
              <w:lastRenderedPageBreak/>
              <w:t>Advantages</w:t>
            </w:r>
          </w:p>
          <w:p w:rsidR="001B604E" w:rsidRPr="00634994" w:rsidRDefault="001B604E">
            <w:pPr>
              <w:pStyle w:val="Heading5"/>
              <w:numPr>
                <w:ilvl w:val="0"/>
                <w:numId w:val="21"/>
              </w:numPr>
              <w:shd w:val="clear" w:color="auto" w:fill="FAFAFA"/>
              <w:tabs>
                <w:tab w:val="clear" w:pos="720"/>
              </w:tabs>
              <w:spacing w:before="0"/>
              <w:ind w:left="360"/>
              <w:outlineLvl w:val="4"/>
              <w:rPr>
                <w:rFonts w:ascii="Arial" w:hAnsi="Arial" w:cs="Arial"/>
                <w:caps/>
                <w:smallCaps/>
                <w:color w:val="333399"/>
              </w:rPr>
            </w:pPr>
            <w:r w:rsidRPr="00634994">
              <w:rPr>
                <w:rFonts w:ascii="Arial" w:hAnsi="Arial" w:cs="Arial"/>
                <w:smallCaps/>
                <w:color w:val="333399"/>
              </w:rPr>
              <w:t>Generic Strategies &amp; PLC</w:t>
            </w:r>
          </w:p>
          <w:p w:rsidR="001B604E" w:rsidRPr="00634994" w:rsidRDefault="001B604E">
            <w:pPr>
              <w:pStyle w:val="ListParagraph"/>
              <w:numPr>
                <w:ilvl w:val="0"/>
                <w:numId w:val="19"/>
              </w:numPr>
              <w:spacing w:line="276" w:lineRule="auto"/>
              <w:rPr>
                <w:rFonts w:cs="Arial"/>
                <w:color w:val="333399"/>
              </w:rPr>
            </w:pPr>
            <w:r w:rsidRPr="00634994">
              <w:rPr>
                <w:rFonts w:cs="Arial"/>
                <w:color w:val="333399"/>
              </w:rPr>
              <w:t>Types of Competitive Advantage: Generic Strategies</w:t>
            </w:r>
          </w:p>
          <w:p w:rsidR="001B604E" w:rsidRPr="00634994" w:rsidRDefault="001B604E">
            <w:pPr>
              <w:pStyle w:val="ListParagraph"/>
              <w:numPr>
                <w:ilvl w:val="0"/>
                <w:numId w:val="20"/>
              </w:numPr>
              <w:spacing w:line="276" w:lineRule="auto"/>
              <w:rPr>
                <w:rFonts w:cs="Arial"/>
                <w:color w:val="333399"/>
              </w:rPr>
            </w:pPr>
            <w:r w:rsidRPr="00634994">
              <w:rPr>
                <w:rFonts w:cs="Arial"/>
                <w:color w:val="333399"/>
              </w:rPr>
              <w:t>Cost Leadership</w:t>
            </w:r>
          </w:p>
          <w:p w:rsidR="001B604E" w:rsidRPr="00634994" w:rsidRDefault="001B604E">
            <w:pPr>
              <w:pStyle w:val="ListParagraph"/>
              <w:numPr>
                <w:ilvl w:val="0"/>
                <w:numId w:val="20"/>
              </w:numPr>
              <w:spacing w:line="276" w:lineRule="auto"/>
              <w:rPr>
                <w:rFonts w:cs="Arial"/>
                <w:color w:val="333399"/>
              </w:rPr>
            </w:pPr>
            <w:r w:rsidRPr="00634994">
              <w:rPr>
                <w:rFonts w:cs="Arial"/>
                <w:color w:val="333399"/>
              </w:rPr>
              <w:t xml:space="preserve">Differentiation </w:t>
            </w:r>
          </w:p>
          <w:p w:rsidR="009D43BE" w:rsidRPr="00CE56D7" w:rsidRDefault="001B604E" w:rsidP="001123EC">
            <w:pPr>
              <w:pStyle w:val="ListParagraph"/>
              <w:numPr>
                <w:ilvl w:val="0"/>
                <w:numId w:val="20"/>
              </w:numPr>
              <w:spacing w:line="276" w:lineRule="auto"/>
              <w:rPr>
                <w:rFonts w:cs="Arial"/>
                <w:color w:val="00B050"/>
                <w:sz w:val="20"/>
                <w:szCs w:val="20"/>
              </w:rPr>
            </w:pPr>
            <w:r w:rsidRPr="00634994">
              <w:rPr>
                <w:rFonts w:cs="Arial"/>
                <w:color w:val="333399"/>
              </w:rPr>
              <w:t>Focus</w:t>
            </w:r>
            <w:r w:rsidR="001123EC">
              <w:rPr>
                <w:rFonts w:cs="Arial"/>
                <w:color w:val="333399"/>
              </w:rPr>
              <w:t>&amp;</w:t>
            </w:r>
            <w:r w:rsidRPr="00634994">
              <w:rPr>
                <w:rFonts w:cs="Arial"/>
                <w:color w:val="333399"/>
              </w:rPr>
              <w:t xml:space="preserve">Combination </w:t>
            </w:r>
            <w:r w:rsidR="001123EC">
              <w:rPr>
                <w:rFonts w:cs="Arial"/>
                <w:color w:val="333399"/>
              </w:rPr>
              <w:t>S</w:t>
            </w:r>
            <w:r w:rsidRPr="00634994">
              <w:rPr>
                <w:rFonts w:cs="Arial"/>
                <w:color w:val="333399"/>
              </w:rPr>
              <w:t>trateg</w:t>
            </w:r>
            <w:r w:rsidR="001123EC">
              <w:rPr>
                <w:rFonts w:cs="Arial"/>
                <w:color w:val="333399"/>
              </w:rPr>
              <w:t>y</w:t>
            </w:r>
          </w:p>
        </w:tc>
        <w:tc>
          <w:tcPr>
            <w:tcW w:w="5690" w:type="dxa"/>
          </w:tcPr>
          <w:p w:rsidR="009D43BE" w:rsidRDefault="009D43BE">
            <w:pPr>
              <w:pStyle w:val="ListParagraph"/>
              <w:numPr>
                <w:ilvl w:val="0"/>
                <w:numId w:val="7"/>
              </w:numPr>
              <w:ind w:left="165" w:hanging="165"/>
              <w:rPr>
                <w:rFonts w:ascii="Times New Roman" w:hAnsi="Times New Roman" w:cs="Times New Roman"/>
                <w:color w:val="002060"/>
              </w:rPr>
            </w:pPr>
            <w:r w:rsidRPr="00496259">
              <w:rPr>
                <w:rFonts w:cs="Arial"/>
                <w:color w:val="002060"/>
                <w:sz w:val="20"/>
                <w:szCs w:val="20"/>
              </w:rPr>
              <w:lastRenderedPageBreak/>
              <w:t xml:space="preserve">RM: </w:t>
            </w:r>
            <w:r w:rsidR="004E1AC1">
              <w:rPr>
                <w:rFonts w:cs="Arial"/>
                <w:color w:val="002060"/>
                <w:sz w:val="20"/>
                <w:szCs w:val="20"/>
              </w:rPr>
              <w:t>Porters Generic Strategies</w:t>
            </w:r>
          </w:p>
          <w:p w:rsidR="004E1AC1" w:rsidRDefault="006E4602">
            <w:pPr>
              <w:pStyle w:val="ListParagraph"/>
              <w:numPr>
                <w:ilvl w:val="0"/>
                <w:numId w:val="7"/>
              </w:numPr>
              <w:ind w:left="165" w:hanging="165"/>
              <w:rPr>
                <w:rFonts w:ascii="Times New Roman" w:hAnsi="Times New Roman" w:cs="Times New Roman"/>
                <w:b/>
                <w:bCs/>
                <w:i/>
                <w:iCs/>
                <w:smallCaps/>
                <w:color w:val="C00000"/>
              </w:rPr>
            </w:pPr>
            <w:hyperlink r:id="rId28" w:history="1">
              <w:r w:rsidR="004E1AC1" w:rsidRPr="00AD1A9A">
                <w:rPr>
                  <w:rStyle w:val="Hyperlink"/>
                  <w:rFonts w:ascii="Times New Roman" w:hAnsi="Times New Roman" w:cs="Times New Roman"/>
                  <w:b/>
                  <w:bCs/>
                  <w:i/>
                  <w:iCs/>
                  <w:smallCaps/>
                </w:rPr>
                <w:t>https://www.youtube.com/watch?v=rBNUGPRKmeg</w:t>
              </w:r>
            </w:hyperlink>
          </w:p>
          <w:p w:rsidR="009D43BE" w:rsidRPr="00317235" w:rsidRDefault="009D43BE">
            <w:pPr>
              <w:pStyle w:val="ListParagraph"/>
              <w:numPr>
                <w:ilvl w:val="0"/>
                <w:numId w:val="7"/>
              </w:numPr>
              <w:ind w:left="165" w:hanging="165"/>
              <w:rPr>
                <w:rFonts w:ascii="Times New Roman" w:hAnsi="Times New Roman" w:cs="Times New Roman"/>
                <w:b/>
                <w:bCs/>
                <w:i/>
                <w:iCs/>
                <w:smallCaps/>
                <w:color w:val="C00000"/>
              </w:rPr>
            </w:pPr>
            <w:r w:rsidRPr="00317235">
              <w:rPr>
                <w:rFonts w:cs="Arial"/>
                <w:b/>
                <w:bCs/>
                <w:i/>
                <w:iCs/>
                <w:smallCaps/>
                <w:color w:val="C00000"/>
                <w:sz w:val="20"/>
                <w:szCs w:val="20"/>
              </w:rPr>
              <w:lastRenderedPageBreak/>
              <w:t>Quiz # 3</w:t>
            </w:r>
          </w:p>
          <w:p w:rsidR="009D43BE" w:rsidRPr="003A7839" w:rsidRDefault="009D43BE" w:rsidP="009D43BE">
            <w:pPr>
              <w:rPr>
                <w:rFonts w:ascii="Times New Roman" w:hAnsi="Times New Roman" w:cs="Times New Roman"/>
                <w:color w:val="002060"/>
              </w:rPr>
            </w:pPr>
          </w:p>
        </w:tc>
        <w:tc>
          <w:tcPr>
            <w:tcW w:w="4284" w:type="dxa"/>
          </w:tcPr>
          <w:p w:rsidR="004E1AC1" w:rsidRPr="00634994" w:rsidRDefault="004E1AC1">
            <w:pPr>
              <w:pStyle w:val="ListParagraph"/>
              <w:numPr>
                <w:ilvl w:val="0"/>
                <w:numId w:val="7"/>
              </w:numPr>
              <w:rPr>
                <w:color w:val="333399"/>
              </w:rPr>
            </w:pPr>
            <w:r w:rsidRPr="00634994">
              <w:rPr>
                <w:color w:val="333399"/>
              </w:rPr>
              <w:lastRenderedPageBreak/>
              <w:t xml:space="preserve">Correlate generic strategies with value chain and the industry forces </w:t>
            </w:r>
            <w:r w:rsidRPr="00634994">
              <w:rPr>
                <w:color w:val="333399"/>
              </w:rPr>
              <w:lastRenderedPageBreak/>
              <w:t>model</w:t>
            </w:r>
          </w:p>
          <w:p w:rsidR="004E1AC1" w:rsidRDefault="004E1AC1">
            <w:pPr>
              <w:pStyle w:val="ListParagraph"/>
              <w:numPr>
                <w:ilvl w:val="0"/>
                <w:numId w:val="7"/>
              </w:numPr>
            </w:pPr>
            <w:r>
              <w:t xml:space="preserve">Correlate </w:t>
            </w:r>
            <w:r w:rsidRPr="00782E44">
              <w:t>generic strateg</w:t>
            </w:r>
            <w:r>
              <w:t xml:space="preserve">ies for </w:t>
            </w:r>
            <w:r w:rsidRPr="00782E44">
              <w:t xml:space="preserve">SBU’s </w:t>
            </w:r>
            <w:r>
              <w:t xml:space="preserve">to </w:t>
            </w:r>
            <w:r w:rsidRPr="00782E44">
              <w:t>compete in their given industry segments</w:t>
            </w:r>
          </w:p>
          <w:p w:rsidR="004E1AC1" w:rsidRPr="004E1AC1" w:rsidRDefault="004E1AC1">
            <w:pPr>
              <w:pStyle w:val="ListParagraph"/>
              <w:numPr>
                <w:ilvl w:val="0"/>
                <w:numId w:val="7"/>
              </w:numPr>
              <w:rPr>
                <w:rFonts w:cs="Arial"/>
                <w:b/>
                <w:bCs/>
                <w:color w:val="C00000"/>
              </w:rPr>
            </w:pPr>
            <w:r>
              <w:t xml:space="preserve">Craft strategies according to stage of Industry </w:t>
            </w:r>
            <w:r w:rsidRPr="00F458D8">
              <w:t xml:space="preserve">lifecycle </w:t>
            </w:r>
            <w:r>
              <w:t>(</w:t>
            </w:r>
            <w:r w:rsidRPr="00F458D8">
              <w:t>domest</w:t>
            </w:r>
            <w:r>
              <w:t>ic&amp; international</w:t>
            </w:r>
          </w:p>
          <w:p w:rsidR="009D43BE" w:rsidRPr="00AD38F6" w:rsidRDefault="009D43BE" w:rsidP="004E1AC1">
            <w:pPr>
              <w:rPr>
                <w:rFonts w:cs="Arial"/>
                <w:b/>
                <w:bCs/>
                <w:color w:val="C00000"/>
              </w:rPr>
            </w:pPr>
            <w:r w:rsidRPr="00660EBF">
              <w:rPr>
                <w:rFonts w:cs="Arial"/>
                <w:b/>
                <w:bCs/>
                <w:color w:val="C00000"/>
              </w:rPr>
              <w:t xml:space="preserve">[PLO: </w:t>
            </w:r>
            <w:r w:rsidR="004E1AC1">
              <w:rPr>
                <w:rFonts w:cs="Arial"/>
                <w:b/>
                <w:bCs/>
                <w:color w:val="C00000"/>
              </w:rPr>
              <w:t>1,2</w:t>
            </w:r>
            <w:r w:rsidRPr="00660EBF">
              <w:rPr>
                <w:rFonts w:cs="Arial"/>
                <w:b/>
                <w:bCs/>
                <w:color w:val="C00000"/>
              </w:rPr>
              <w:t>], [CO: 1</w:t>
            </w:r>
            <w:r w:rsidR="004E1AC1">
              <w:rPr>
                <w:rFonts w:cs="Arial"/>
                <w:b/>
                <w:bCs/>
                <w:color w:val="C00000"/>
              </w:rPr>
              <w:t>,3, 5</w:t>
            </w:r>
            <w:r w:rsidRPr="00660EBF">
              <w:rPr>
                <w:rFonts w:cs="Arial"/>
                <w:b/>
                <w:bCs/>
                <w:color w:val="C00000"/>
              </w:rPr>
              <w:t xml:space="preserve">], [CLO: </w:t>
            </w:r>
            <w:r w:rsidR="004E1AC1">
              <w:rPr>
                <w:rFonts w:cs="Arial"/>
                <w:b/>
                <w:bCs/>
                <w:color w:val="C00000"/>
              </w:rPr>
              <w:t>2</w:t>
            </w:r>
            <w:r w:rsidRPr="00660EBF">
              <w:rPr>
                <w:rFonts w:cs="Arial"/>
                <w:b/>
                <w:bCs/>
                <w:color w:val="C00000"/>
              </w:rPr>
              <w:t xml:space="preserve">, </w:t>
            </w:r>
            <w:r w:rsidR="004E1AC1">
              <w:rPr>
                <w:rFonts w:cs="Arial"/>
                <w:b/>
                <w:bCs/>
                <w:color w:val="C00000"/>
              </w:rPr>
              <w:t>3, 5</w:t>
            </w:r>
            <w:r w:rsidRPr="00660EBF">
              <w:rPr>
                <w:rFonts w:cs="Arial"/>
                <w:b/>
                <w:bCs/>
                <w:color w:val="C00000"/>
              </w:rPr>
              <w:t>]</w:t>
            </w:r>
          </w:p>
        </w:tc>
      </w:tr>
      <w:tr w:rsidR="00467BF4" w:rsidRPr="00EC71D4" w:rsidTr="00467BF4">
        <w:tc>
          <w:tcPr>
            <w:tcW w:w="733" w:type="dxa"/>
          </w:tcPr>
          <w:p w:rsidR="00467BF4" w:rsidRPr="00496259" w:rsidRDefault="00467BF4" w:rsidP="00467BF4">
            <w:pPr>
              <w:jc w:val="center"/>
              <w:rPr>
                <w:rFonts w:cs="Arial"/>
                <w:color w:val="002060"/>
              </w:rPr>
            </w:pPr>
            <w:r w:rsidRPr="00496259">
              <w:rPr>
                <w:rFonts w:cs="Arial"/>
                <w:color w:val="002060"/>
              </w:rPr>
              <w:lastRenderedPageBreak/>
              <w:t>11</w:t>
            </w:r>
          </w:p>
        </w:tc>
        <w:tc>
          <w:tcPr>
            <w:tcW w:w="3967" w:type="dxa"/>
            <w:gridSpan w:val="2"/>
          </w:tcPr>
          <w:p w:rsidR="00467BF4" w:rsidRPr="001B604E" w:rsidRDefault="00467BF4" w:rsidP="00467BF4">
            <w:pPr>
              <w:rPr>
                <w:rFonts w:ascii="Rockwell Condensed" w:hAnsi="Rockwell Condensed"/>
                <w:caps/>
                <w:color w:val="C00000"/>
              </w:rPr>
            </w:pPr>
            <w:r w:rsidRPr="004E1AC1">
              <w:rPr>
                <w:rFonts w:ascii="Rockwell Condensed" w:hAnsi="Rockwell Condensed"/>
                <w:caps/>
                <w:color w:val="C00000"/>
              </w:rPr>
              <w:t xml:space="preserve">Case Analysis </w:t>
            </w:r>
            <w:r>
              <w:rPr>
                <w:rFonts w:ascii="Rockwell Condensed" w:hAnsi="Rockwell Condensed"/>
                <w:caps/>
                <w:color w:val="C00000"/>
              </w:rPr>
              <w:t>3</w:t>
            </w:r>
            <w:r w:rsidRPr="004E1AC1">
              <w:rPr>
                <w:b/>
                <w:i/>
                <w:snapToGrid w:val="0"/>
                <w:color w:val="7030A0"/>
              </w:rPr>
              <w:t xml:space="preserve">: </w:t>
            </w:r>
            <w:r w:rsidR="00DC6071" w:rsidRPr="00DC6071">
              <w:rPr>
                <w:rFonts w:ascii="Times New Roman" w:hAnsi="Times New Roman" w:cs="Times New Roman"/>
                <w:b/>
                <w:smallCaps/>
                <w:color w:val="3333FF"/>
                <w:szCs w:val="20"/>
              </w:rPr>
              <w:t>Student Biryani: Glory to Glitches</w:t>
            </w:r>
          </w:p>
        </w:tc>
        <w:tc>
          <w:tcPr>
            <w:tcW w:w="5690" w:type="dxa"/>
          </w:tcPr>
          <w:p w:rsidR="00467BF4" w:rsidRPr="00C376E4" w:rsidRDefault="00467BF4" w:rsidP="00467BF4">
            <w:pPr>
              <w:pStyle w:val="ListParagraph"/>
              <w:numPr>
                <w:ilvl w:val="0"/>
                <w:numId w:val="7"/>
              </w:numPr>
              <w:ind w:left="150" w:hanging="150"/>
              <w:rPr>
                <w:rFonts w:cs="Arial"/>
                <w:color w:val="002060"/>
                <w:sz w:val="20"/>
                <w:szCs w:val="20"/>
              </w:rPr>
            </w:pPr>
            <w:r w:rsidRPr="00317235">
              <w:rPr>
                <w:rFonts w:cs="Arial"/>
                <w:b/>
                <w:bCs/>
                <w:smallCaps/>
                <w:color w:val="002060"/>
                <w:sz w:val="20"/>
                <w:szCs w:val="20"/>
              </w:rPr>
              <w:t>Activity</w:t>
            </w:r>
            <w:r>
              <w:rPr>
                <w:rFonts w:cs="Arial"/>
                <w:b/>
                <w:bCs/>
                <w:smallCaps/>
                <w:color w:val="002060"/>
                <w:sz w:val="20"/>
                <w:szCs w:val="20"/>
              </w:rPr>
              <w:t xml:space="preserve">: </w:t>
            </w:r>
            <w:r w:rsidRPr="00C376E4">
              <w:rPr>
                <w:rFonts w:cs="Arial"/>
                <w:color w:val="002060"/>
                <w:sz w:val="20"/>
                <w:szCs w:val="20"/>
              </w:rPr>
              <w:t>Open discussion on case study</w:t>
            </w:r>
          </w:p>
          <w:p w:rsidR="00467BF4" w:rsidRPr="001F1CB9" w:rsidRDefault="00467BF4" w:rsidP="00467BF4">
            <w:pPr>
              <w:pStyle w:val="ListParagraph"/>
              <w:numPr>
                <w:ilvl w:val="0"/>
                <w:numId w:val="7"/>
              </w:numPr>
              <w:ind w:left="165" w:hanging="165"/>
              <w:rPr>
                <w:rFonts w:cs="Arial"/>
                <w:b/>
                <w:bCs/>
                <w:i/>
                <w:iCs/>
                <w:color w:val="002060"/>
                <w:sz w:val="20"/>
                <w:szCs w:val="20"/>
              </w:rPr>
            </w:pPr>
            <w:r>
              <w:rPr>
                <w:rFonts w:cs="Arial"/>
                <w:color w:val="002060"/>
                <w:sz w:val="20"/>
                <w:szCs w:val="20"/>
              </w:rPr>
              <w:t xml:space="preserve">Application of Templates on Case </w:t>
            </w:r>
          </w:p>
          <w:p w:rsidR="00467BF4" w:rsidRPr="00496259" w:rsidRDefault="00467BF4" w:rsidP="00467BF4">
            <w:pPr>
              <w:pStyle w:val="ListParagraph"/>
              <w:numPr>
                <w:ilvl w:val="0"/>
                <w:numId w:val="7"/>
              </w:numPr>
              <w:ind w:left="165" w:hanging="165"/>
              <w:rPr>
                <w:rFonts w:cs="Arial"/>
                <w:color w:val="002060"/>
                <w:sz w:val="20"/>
                <w:szCs w:val="20"/>
              </w:rPr>
            </w:pPr>
            <w:r>
              <w:rPr>
                <w:rFonts w:cs="Arial"/>
                <w:color w:val="002060"/>
                <w:sz w:val="20"/>
                <w:szCs w:val="20"/>
              </w:rPr>
              <w:t>Submission of WAC</w:t>
            </w:r>
          </w:p>
        </w:tc>
        <w:tc>
          <w:tcPr>
            <w:tcW w:w="4284" w:type="dxa"/>
          </w:tcPr>
          <w:p w:rsidR="00467BF4" w:rsidRDefault="00467BF4" w:rsidP="00467BF4">
            <w:pPr>
              <w:pStyle w:val="ListParagraph"/>
              <w:numPr>
                <w:ilvl w:val="0"/>
                <w:numId w:val="7"/>
              </w:numPr>
            </w:pPr>
            <w:r w:rsidRPr="00D70EEE">
              <w:t xml:space="preserve">Formulating a written case analysis based on strategic tools covered </w:t>
            </w:r>
          </w:p>
          <w:p w:rsidR="00467BF4" w:rsidRDefault="00467BF4" w:rsidP="00467BF4">
            <w:pPr>
              <w:pStyle w:val="ListParagraph"/>
              <w:numPr>
                <w:ilvl w:val="0"/>
                <w:numId w:val="7"/>
              </w:numPr>
            </w:pPr>
            <w:r w:rsidRPr="00782E44">
              <w:rPr>
                <w:sz w:val="20"/>
                <w:szCs w:val="20"/>
              </w:rPr>
              <w:t>Apply methods, tools and analysis to</w:t>
            </w:r>
            <w:r>
              <w:rPr>
                <w:sz w:val="20"/>
                <w:szCs w:val="20"/>
              </w:rPr>
              <w:t xml:space="preserve"> solve the case study</w:t>
            </w:r>
          </w:p>
          <w:p w:rsidR="00467BF4" w:rsidRPr="00634994" w:rsidRDefault="00467BF4" w:rsidP="00467BF4">
            <w:pPr>
              <w:pStyle w:val="ListParagraph"/>
              <w:numPr>
                <w:ilvl w:val="0"/>
                <w:numId w:val="7"/>
              </w:numPr>
              <w:rPr>
                <w:color w:val="333399"/>
              </w:rPr>
            </w:pPr>
            <w:r>
              <w:rPr>
                <w:rFonts w:cs="Arial"/>
                <w:b/>
                <w:bCs/>
                <w:color w:val="C00000"/>
              </w:rPr>
              <w:t>[</w:t>
            </w:r>
            <w:r w:rsidRPr="006251CB">
              <w:rPr>
                <w:rFonts w:cs="Arial"/>
                <w:b/>
                <w:bCs/>
                <w:color w:val="C00000"/>
              </w:rPr>
              <w:t>PLO</w:t>
            </w:r>
            <w:r>
              <w:rPr>
                <w:rFonts w:cs="Arial"/>
                <w:b/>
                <w:bCs/>
                <w:color w:val="C00000"/>
              </w:rPr>
              <w:t>: 1,2, 4]</w:t>
            </w:r>
            <w:r w:rsidRPr="006251CB">
              <w:rPr>
                <w:rFonts w:cs="Arial"/>
                <w:b/>
                <w:bCs/>
                <w:color w:val="C00000"/>
              </w:rPr>
              <w:t xml:space="preserve">, </w:t>
            </w:r>
            <w:r>
              <w:rPr>
                <w:rFonts w:cs="Arial"/>
                <w:b/>
                <w:bCs/>
                <w:color w:val="C00000"/>
              </w:rPr>
              <w:t>[</w:t>
            </w:r>
            <w:r w:rsidRPr="006251CB">
              <w:rPr>
                <w:rFonts w:cs="Arial"/>
                <w:b/>
                <w:bCs/>
                <w:color w:val="C00000"/>
              </w:rPr>
              <w:t>CO</w:t>
            </w:r>
            <w:r>
              <w:rPr>
                <w:rFonts w:cs="Arial"/>
                <w:b/>
                <w:bCs/>
                <w:color w:val="C00000"/>
              </w:rPr>
              <w:t>: 1.3,5]</w:t>
            </w:r>
            <w:r w:rsidRPr="006251CB">
              <w:rPr>
                <w:rFonts w:cs="Arial"/>
                <w:b/>
                <w:bCs/>
                <w:color w:val="C00000"/>
              </w:rPr>
              <w:t xml:space="preserve">, </w:t>
            </w:r>
            <w:r>
              <w:rPr>
                <w:rFonts w:cs="Arial"/>
                <w:b/>
                <w:bCs/>
                <w:color w:val="C00000"/>
              </w:rPr>
              <w:t>[</w:t>
            </w:r>
            <w:r w:rsidRPr="006251CB">
              <w:rPr>
                <w:rFonts w:cs="Arial"/>
                <w:b/>
                <w:bCs/>
                <w:color w:val="C00000"/>
              </w:rPr>
              <w:t>CLO</w:t>
            </w:r>
            <w:r>
              <w:rPr>
                <w:rFonts w:cs="Arial"/>
                <w:b/>
                <w:bCs/>
                <w:color w:val="C00000"/>
              </w:rPr>
              <w:t>: 2,5]</w:t>
            </w:r>
          </w:p>
        </w:tc>
      </w:tr>
      <w:tr w:rsidR="00467BF4" w:rsidRPr="00EC71D4" w:rsidTr="00467BF4">
        <w:tc>
          <w:tcPr>
            <w:tcW w:w="733" w:type="dxa"/>
          </w:tcPr>
          <w:p w:rsidR="00467BF4" w:rsidRPr="00496259" w:rsidRDefault="00467BF4" w:rsidP="00467BF4">
            <w:pPr>
              <w:jc w:val="center"/>
              <w:rPr>
                <w:rFonts w:cs="Arial"/>
                <w:color w:val="002060"/>
              </w:rPr>
            </w:pPr>
            <w:r w:rsidRPr="00496259">
              <w:rPr>
                <w:rFonts w:cs="Arial"/>
                <w:color w:val="002060"/>
              </w:rPr>
              <w:t>12</w:t>
            </w:r>
          </w:p>
        </w:tc>
        <w:tc>
          <w:tcPr>
            <w:tcW w:w="3967" w:type="dxa"/>
            <w:gridSpan w:val="2"/>
          </w:tcPr>
          <w:p w:rsidR="00467BF4" w:rsidRPr="004E1AC1" w:rsidRDefault="00467BF4" w:rsidP="00467BF4">
            <w:pPr>
              <w:rPr>
                <w:rFonts w:ascii="Rockwell Condensed" w:hAnsi="Rockwell Condensed"/>
                <w:caps/>
                <w:color w:val="C00000"/>
              </w:rPr>
            </w:pPr>
            <w:r w:rsidRPr="004E1AC1">
              <w:rPr>
                <w:rFonts w:ascii="Rockwell Condensed" w:hAnsi="Rockwell Condensed"/>
                <w:caps/>
                <w:color w:val="C00000"/>
              </w:rPr>
              <w:t xml:space="preserve">Case Analysis </w:t>
            </w:r>
            <w:r>
              <w:rPr>
                <w:rFonts w:ascii="Rockwell Condensed" w:hAnsi="Rockwell Condensed"/>
                <w:caps/>
                <w:color w:val="C00000"/>
              </w:rPr>
              <w:t>3</w:t>
            </w:r>
            <w:r w:rsidRPr="004E1AC1">
              <w:rPr>
                <w:b/>
                <w:i/>
                <w:snapToGrid w:val="0"/>
                <w:color w:val="7030A0"/>
              </w:rPr>
              <w:t xml:space="preserve">: </w:t>
            </w:r>
            <w:r w:rsidR="00DC6071" w:rsidRPr="00DC6071">
              <w:rPr>
                <w:rFonts w:ascii="Times New Roman" w:hAnsi="Times New Roman" w:cs="Times New Roman"/>
                <w:b/>
                <w:smallCaps/>
                <w:color w:val="3333FF"/>
                <w:szCs w:val="20"/>
              </w:rPr>
              <w:t>Student Biryani: Glory to Glitches</w:t>
            </w:r>
            <w:r>
              <w:rPr>
                <w:rFonts w:ascii="Times New Roman" w:hAnsi="Times New Roman" w:cs="Times New Roman"/>
                <w:b/>
                <w:smallCaps/>
                <w:color w:val="3333FF"/>
                <w:szCs w:val="20"/>
              </w:rPr>
              <w:t>[Continued]</w:t>
            </w:r>
          </w:p>
        </w:tc>
        <w:tc>
          <w:tcPr>
            <w:tcW w:w="5690" w:type="dxa"/>
          </w:tcPr>
          <w:p w:rsidR="00467BF4" w:rsidRPr="00C376E4" w:rsidRDefault="00467BF4" w:rsidP="00467BF4">
            <w:pPr>
              <w:pStyle w:val="ListParagraph"/>
              <w:numPr>
                <w:ilvl w:val="0"/>
                <w:numId w:val="7"/>
              </w:numPr>
              <w:ind w:left="150" w:hanging="150"/>
              <w:rPr>
                <w:rFonts w:cs="Arial"/>
                <w:color w:val="002060"/>
                <w:sz w:val="20"/>
                <w:szCs w:val="20"/>
              </w:rPr>
            </w:pPr>
            <w:r w:rsidRPr="00317235">
              <w:rPr>
                <w:rFonts w:cs="Arial"/>
                <w:b/>
                <w:bCs/>
                <w:smallCaps/>
                <w:color w:val="002060"/>
                <w:sz w:val="20"/>
                <w:szCs w:val="20"/>
              </w:rPr>
              <w:t>Activity</w:t>
            </w:r>
            <w:r>
              <w:rPr>
                <w:rFonts w:cs="Arial"/>
                <w:b/>
                <w:bCs/>
                <w:smallCaps/>
                <w:color w:val="002060"/>
                <w:sz w:val="20"/>
                <w:szCs w:val="20"/>
              </w:rPr>
              <w:t xml:space="preserve">: </w:t>
            </w:r>
            <w:r w:rsidRPr="00C376E4">
              <w:rPr>
                <w:rFonts w:cs="Arial"/>
                <w:color w:val="002060"/>
                <w:sz w:val="20"/>
                <w:szCs w:val="20"/>
              </w:rPr>
              <w:t>Open discussion on case study</w:t>
            </w:r>
          </w:p>
          <w:p w:rsidR="00467BF4" w:rsidRPr="001F1CB9" w:rsidRDefault="00467BF4" w:rsidP="00467BF4">
            <w:pPr>
              <w:pStyle w:val="ListParagraph"/>
              <w:numPr>
                <w:ilvl w:val="0"/>
                <w:numId w:val="7"/>
              </w:numPr>
              <w:ind w:left="140" w:hanging="140"/>
              <w:rPr>
                <w:rFonts w:cs="Arial"/>
                <w:color w:val="002060"/>
              </w:rPr>
            </w:pPr>
            <w:r>
              <w:rPr>
                <w:rFonts w:cs="Arial"/>
                <w:color w:val="002060"/>
                <w:sz w:val="20"/>
                <w:szCs w:val="20"/>
              </w:rPr>
              <w:t xml:space="preserve">Application of Templates on Case </w:t>
            </w:r>
          </w:p>
          <w:p w:rsidR="00467BF4" w:rsidRPr="001123EC" w:rsidRDefault="00467BF4" w:rsidP="00467BF4">
            <w:pPr>
              <w:pStyle w:val="ListParagraph"/>
              <w:numPr>
                <w:ilvl w:val="0"/>
                <w:numId w:val="7"/>
              </w:numPr>
              <w:ind w:left="150" w:hanging="150"/>
              <w:rPr>
                <w:rFonts w:cs="Arial"/>
                <w:b/>
                <w:bCs/>
                <w:smallCaps/>
                <w:color w:val="002060"/>
                <w:sz w:val="20"/>
                <w:szCs w:val="20"/>
              </w:rPr>
            </w:pPr>
            <w:r>
              <w:rPr>
                <w:rFonts w:cs="Arial"/>
                <w:color w:val="002060"/>
                <w:sz w:val="20"/>
                <w:szCs w:val="20"/>
              </w:rPr>
              <w:t>Submission of WAC</w:t>
            </w:r>
          </w:p>
          <w:p w:rsidR="001123EC" w:rsidRPr="00317235" w:rsidRDefault="001123EC" w:rsidP="00467BF4">
            <w:pPr>
              <w:pStyle w:val="ListParagraph"/>
              <w:numPr>
                <w:ilvl w:val="0"/>
                <w:numId w:val="7"/>
              </w:numPr>
              <w:ind w:left="150" w:hanging="150"/>
              <w:rPr>
                <w:rFonts w:cs="Arial"/>
                <w:b/>
                <w:bCs/>
                <w:smallCaps/>
                <w:color w:val="002060"/>
                <w:sz w:val="20"/>
                <w:szCs w:val="20"/>
              </w:rPr>
            </w:pPr>
            <w:r w:rsidRPr="00634994">
              <w:rPr>
                <w:rFonts w:cs="Arial"/>
                <w:b/>
                <w:bCs/>
                <w:i/>
                <w:iCs/>
                <w:smallCaps/>
                <w:color w:val="C00000"/>
              </w:rPr>
              <w:t xml:space="preserve">Quiz # </w:t>
            </w:r>
            <w:r>
              <w:rPr>
                <w:rFonts w:cs="Arial"/>
                <w:b/>
                <w:bCs/>
                <w:i/>
                <w:iCs/>
                <w:smallCaps/>
                <w:color w:val="C00000"/>
              </w:rPr>
              <w:t>4</w:t>
            </w:r>
          </w:p>
        </w:tc>
        <w:tc>
          <w:tcPr>
            <w:tcW w:w="4284" w:type="dxa"/>
          </w:tcPr>
          <w:p w:rsidR="00467BF4" w:rsidRDefault="00467BF4" w:rsidP="00467BF4">
            <w:pPr>
              <w:pStyle w:val="ListParagraph"/>
              <w:numPr>
                <w:ilvl w:val="0"/>
                <w:numId w:val="7"/>
              </w:numPr>
            </w:pPr>
            <w:r w:rsidRPr="00D70EEE">
              <w:t xml:space="preserve">Formulating a written case analysis based on strategic tools covered </w:t>
            </w:r>
          </w:p>
          <w:p w:rsidR="00467BF4" w:rsidRDefault="00467BF4" w:rsidP="00467BF4">
            <w:pPr>
              <w:pStyle w:val="ListParagraph"/>
              <w:numPr>
                <w:ilvl w:val="0"/>
                <w:numId w:val="7"/>
              </w:numPr>
            </w:pPr>
            <w:r w:rsidRPr="00782E44">
              <w:rPr>
                <w:sz w:val="20"/>
                <w:szCs w:val="20"/>
              </w:rPr>
              <w:t>Apply methods, tools and analysis to</w:t>
            </w:r>
            <w:r>
              <w:rPr>
                <w:sz w:val="20"/>
                <w:szCs w:val="20"/>
              </w:rPr>
              <w:t xml:space="preserve"> solve the case study</w:t>
            </w:r>
          </w:p>
          <w:p w:rsidR="00467BF4" w:rsidRPr="00D70EEE" w:rsidRDefault="00467BF4" w:rsidP="00467BF4">
            <w:pPr>
              <w:pStyle w:val="ListParagraph"/>
              <w:numPr>
                <w:ilvl w:val="0"/>
                <w:numId w:val="7"/>
              </w:numPr>
            </w:pPr>
            <w:r>
              <w:rPr>
                <w:rFonts w:cs="Arial"/>
                <w:b/>
                <w:bCs/>
                <w:color w:val="C00000"/>
              </w:rPr>
              <w:t>[</w:t>
            </w:r>
            <w:r w:rsidRPr="006251CB">
              <w:rPr>
                <w:rFonts w:cs="Arial"/>
                <w:b/>
                <w:bCs/>
                <w:color w:val="C00000"/>
              </w:rPr>
              <w:t>PLO</w:t>
            </w:r>
            <w:r>
              <w:rPr>
                <w:rFonts w:cs="Arial"/>
                <w:b/>
                <w:bCs/>
                <w:color w:val="C00000"/>
              </w:rPr>
              <w:t>: 1,2, 4]</w:t>
            </w:r>
            <w:r w:rsidRPr="006251CB">
              <w:rPr>
                <w:rFonts w:cs="Arial"/>
                <w:b/>
                <w:bCs/>
                <w:color w:val="C00000"/>
              </w:rPr>
              <w:t xml:space="preserve">, </w:t>
            </w:r>
            <w:r>
              <w:rPr>
                <w:rFonts w:cs="Arial"/>
                <w:b/>
                <w:bCs/>
                <w:color w:val="C00000"/>
              </w:rPr>
              <w:t>[</w:t>
            </w:r>
            <w:r w:rsidRPr="006251CB">
              <w:rPr>
                <w:rFonts w:cs="Arial"/>
                <w:b/>
                <w:bCs/>
                <w:color w:val="C00000"/>
              </w:rPr>
              <w:t>CO</w:t>
            </w:r>
            <w:r>
              <w:rPr>
                <w:rFonts w:cs="Arial"/>
                <w:b/>
                <w:bCs/>
                <w:color w:val="C00000"/>
              </w:rPr>
              <w:t>: 1.3,5]</w:t>
            </w:r>
            <w:r w:rsidRPr="006251CB">
              <w:rPr>
                <w:rFonts w:cs="Arial"/>
                <w:b/>
                <w:bCs/>
                <w:color w:val="C00000"/>
              </w:rPr>
              <w:t xml:space="preserve">, </w:t>
            </w:r>
            <w:r>
              <w:rPr>
                <w:rFonts w:cs="Arial"/>
                <w:b/>
                <w:bCs/>
                <w:color w:val="C00000"/>
              </w:rPr>
              <w:t>[</w:t>
            </w:r>
            <w:r w:rsidRPr="006251CB">
              <w:rPr>
                <w:rFonts w:cs="Arial"/>
                <w:b/>
                <w:bCs/>
                <w:color w:val="C00000"/>
              </w:rPr>
              <w:t>CLO</w:t>
            </w:r>
            <w:r>
              <w:rPr>
                <w:rFonts w:cs="Arial"/>
                <w:b/>
                <w:bCs/>
                <w:color w:val="C00000"/>
              </w:rPr>
              <w:t>: 2,5]</w:t>
            </w:r>
          </w:p>
        </w:tc>
      </w:tr>
      <w:tr w:rsidR="00467BF4" w:rsidRPr="00EC71D4" w:rsidTr="00467BF4">
        <w:tc>
          <w:tcPr>
            <w:tcW w:w="733" w:type="dxa"/>
          </w:tcPr>
          <w:p w:rsidR="00467BF4" w:rsidRPr="00496259" w:rsidRDefault="00467BF4" w:rsidP="00467BF4">
            <w:pPr>
              <w:jc w:val="center"/>
              <w:rPr>
                <w:rFonts w:cs="Arial"/>
                <w:color w:val="002060"/>
              </w:rPr>
            </w:pPr>
            <w:r w:rsidRPr="00496259">
              <w:rPr>
                <w:rFonts w:cs="Arial"/>
                <w:color w:val="002060"/>
              </w:rPr>
              <w:t>13</w:t>
            </w:r>
          </w:p>
        </w:tc>
        <w:tc>
          <w:tcPr>
            <w:tcW w:w="3967" w:type="dxa"/>
            <w:gridSpan w:val="2"/>
          </w:tcPr>
          <w:p w:rsidR="00467BF4" w:rsidRPr="003321D2" w:rsidRDefault="00467BF4" w:rsidP="00467BF4">
            <w:pPr>
              <w:rPr>
                <w:rFonts w:ascii="Times New Roman" w:hAnsi="Times New Roman" w:cs="Times New Roman"/>
                <w:b/>
                <w:smallCaps/>
                <w:color w:val="3333FF"/>
                <w:szCs w:val="20"/>
              </w:rPr>
            </w:pPr>
            <w:r w:rsidRPr="003321D2">
              <w:rPr>
                <w:rFonts w:ascii="Rockwell Condensed" w:hAnsi="Rockwell Condensed"/>
                <w:caps/>
                <w:color w:val="C00000"/>
              </w:rPr>
              <w:t>Topic # 5:</w:t>
            </w:r>
            <w:r w:rsidRPr="003321D2">
              <w:rPr>
                <w:rFonts w:ascii="Times New Roman" w:hAnsi="Times New Roman" w:cs="Times New Roman"/>
                <w:b/>
                <w:smallCaps/>
                <w:color w:val="3333FF"/>
                <w:szCs w:val="20"/>
              </w:rPr>
              <w:t>Corporate Level Strategies</w:t>
            </w:r>
          </w:p>
          <w:p w:rsidR="00467BF4" w:rsidRPr="00634994" w:rsidRDefault="00467BF4" w:rsidP="00467BF4">
            <w:pPr>
              <w:pStyle w:val="ListParagraph"/>
              <w:numPr>
                <w:ilvl w:val="0"/>
                <w:numId w:val="22"/>
              </w:numPr>
              <w:spacing w:line="276" w:lineRule="auto"/>
              <w:rPr>
                <w:color w:val="333399"/>
              </w:rPr>
            </w:pPr>
            <w:r w:rsidRPr="00634994">
              <w:rPr>
                <w:color w:val="333399"/>
              </w:rPr>
              <w:t>Diversification Strategies</w:t>
            </w:r>
          </w:p>
          <w:p w:rsidR="00467BF4" w:rsidRPr="00634994" w:rsidRDefault="00467BF4" w:rsidP="00467BF4">
            <w:pPr>
              <w:pStyle w:val="ListParagraph"/>
              <w:numPr>
                <w:ilvl w:val="0"/>
                <w:numId w:val="23"/>
              </w:numPr>
              <w:spacing w:line="276" w:lineRule="auto"/>
              <w:rPr>
                <w:color w:val="333399"/>
              </w:rPr>
            </w:pPr>
            <w:r w:rsidRPr="00634994">
              <w:rPr>
                <w:color w:val="333399"/>
              </w:rPr>
              <w:t>Related (Concentric) Diversification</w:t>
            </w:r>
          </w:p>
          <w:p w:rsidR="00467BF4" w:rsidRPr="00634994" w:rsidRDefault="00467BF4" w:rsidP="00467BF4">
            <w:pPr>
              <w:pStyle w:val="ListParagraph"/>
              <w:numPr>
                <w:ilvl w:val="0"/>
                <w:numId w:val="23"/>
              </w:numPr>
              <w:spacing w:line="276" w:lineRule="auto"/>
              <w:rPr>
                <w:color w:val="333399"/>
              </w:rPr>
            </w:pPr>
            <w:r w:rsidRPr="00634994">
              <w:rPr>
                <w:color w:val="333399"/>
              </w:rPr>
              <w:t>Unrelated (conglomerate)</w:t>
            </w:r>
          </w:p>
          <w:p w:rsidR="00467BF4" w:rsidRPr="00634994" w:rsidRDefault="00467BF4" w:rsidP="00467BF4">
            <w:pPr>
              <w:pStyle w:val="ListParagraph"/>
              <w:numPr>
                <w:ilvl w:val="0"/>
                <w:numId w:val="22"/>
              </w:numPr>
              <w:spacing w:line="276" w:lineRule="auto"/>
              <w:rPr>
                <w:color w:val="333399"/>
              </w:rPr>
            </w:pPr>
            <w:r w:rsidRPr="00634994">
              <w:rPr>
                <w:color w:val="333399"/>
              </w:rPr>
              <w:t>Means to achieve diversification</w:t>
            </w:r>
          </w:p>
          <w:p w:rsidR="00467BF4" w:rsidRPr="00634994" w:rsidRDefault="00467BF4" w:rsidP="00467BF4">
            <w:pPr>
              <w:pStyle w:val="ListParagraph"/>
              <w:numPr>
                <w:ilvl w:val="1"/>
                <w:numId w:val="22"/>
              </w:numPr>
              <w:spacing w:line="276" w:lineRule="auto"/>
              <w:ind w:left="696"/>
              <w:rPr>
                <w:color w:val="333399"/>
              </w:rPr>
            </w:pPr>
            <w:r w:rsidRPr="00634994">
              <w:rPr>
                <w:color w:val="333399"/>
              </w:rPr>
              <w:t>International Mergers and Acquisitions’</w:t>
            </w:r>
          </w:p>
          <w:p w:rsidR="00467BF4" w:rsidRPr="003321D2" w:rsidRDefault="00467BF4" w:rsidP="00467BF4">
            <w:pPr>
              <w:pStyle w:val="ListParagraph"/>
              <w:numPr>
                <w:ilvl w:val="1"/>
                <w:numId w:val="22"/>
              </w:numPr>
              <w:spacing w:line="276" w:lineRule="auto"/>
              <w:ind w:left="696"/>
              <w:rPr>
                <w:rFonts w:cs="Arial"/>
                <w:color w:val="002060"/>
                <w:sz w:val="20"/>
                <w:szCs w:val="20"/>
              </w:rPr>
            </w:pPr>
            <w:r w:rsidRPr="00634994">
              <w:rPr>
                <w:color w:val="333399"/>
              </w:rPr>
              <w:t>Strategic International Alliances and Joint Ventures</w:t>
            </w:r>
          </w:p>
        </w:tc>
        <w:tc>
          <w:tcPr>
            <w:tcW w:w="5690" w:type="dxa"/>
          </w:tcPr>
          <w:p w:rsidR="00467BF4" w:rsidRPr="003321D2" w:rsidRDefault="00467BF4" w:rsidP="00467BF4">
            <w:pPr>
              <w:pStyle w:val="ListParagraph"/>
              <w:numPr>
                <w:ilvl w:val="0"/>
                <w:numId w:val="7"/>
              </w:numPr>
              <w:ind w:left="165" w:hanging="142"/>
              <w:rPr>
                <w:rFonts w:cs="Arial"/>
                <w:color w:val="002060"/>
                <w:sz w:val="20"/>
                <w:szCs w:val="20"/>
              </w:rPr>
            </w:pPr>
            <w:r>
              <w:rPr>
                <w:rFonts w:cs="Arial"/>
                <w:color w:val="002060"/>
                <w:sz w:val="20"/>
                <w:szCs w:val="20"/>
              </w:rPr>
              <w:t>RM</w:t>
            </w:r>
            <w:r w:rsidRPr="003321D2">
              <w:t>: Developing growth strategies to become a market leader</w:t>
            </w:r>
          </w:p>
          <w:p w:rsidR="00467BF4" w:rsidRPr="003321D2" w:rsidRDefault="00467BF4" w:rsidP="00467BF4">
            <w:pPr>
              <w:pStyle w:val="ListParagraph"/>
              <w:numPr>
                <w:ilvl w:val="0"/>
                <w:numId w:val="7"/>
              </w:numPr>
              <w:ind w:left="165" w:hanging="142"/>
              <w:rPr>
                <w:rFonts w:cs="Arial"/>
                <w:color w:val="002060"/>
                <w:sz w:val="20"/>
                <w:szCs w:val="20"/>
              </w:rPr>
            </w:pPr>
            <w:r w:rsidRPr="00317235">
              <w:rPr>
                <w:rFonts w:cs="Arial"/>
                <w:b/>
                <w:bCs/>
                <w:smallCaps/>
                <w:color w:val="000000" w:themeColor="text1"/>
                <w:sz w:val="20"/>
                <w:szCs w:val="20"/>
              </w:rPr>
              <w:t>Activity</w:t>
            </w:r>
            <w:r w:rsidRPr="00317235">
              <w:rPr>
                <w:rFonts w:cs="Arial"/>
                <w:b/>
                <w:bCs/>
                <w:color w:val="000000" w:themeColor="text1"/>
                <w:sz w:val="20"/>
                <w:szCs w:val="20"/>
              </w:rPr>
              <w:t>:</w:t>
            </w:r>
            <w:r w:rsidRPr="00317235">
              <w:rPr>
                <w:rFonts w:cs="Arial"/>
                <w:color w:val="000000" w:themeColor="text1"/>
                <w:sz w:val="20"/>
                <w:szCs w:val="20"/>
              </w:rPr>
              <w:t>A List to Collect</w:t>
            </w:r>
          </w:p>
          <w:p w:rsidR="00467BF4" w:rsidRDefault="006E4602" w:rsidP="00467BF4">
            <w:pPr>
              <w:pStyle w:val="ListParagraph"/>
              <w:numPr>
                <w:ilvl w:val="0"/>
                <w:numId w:val="7"/>
              </w:numPr>
              <w:ind w:left="165" w:hanging="142"/>
              <w:rPr>
                <w:rFonts w:cs="Arial"/>
                <w:color w:val="002060"/>
                <w:sz w:val="20"/>
                <w:szCs w:val="20"/>
              </w:rPr>
            </w:pPr>
            <w:hyperlink r:id="rId29" w:history="1">
              <w:r w:rsidR="00467BF4" w:rsidRPr="00AD1A9A">
                <w:rPr>
                  <w:rStyle w:val="Hyperlink"/>
                  <w:rFonts w:cs="Arial"/>
                  <w:sz w:val="20"/>
                  <w:szCs w:val="20"/>
                </w:rPr>
                <w:t>https://www.youtube.com/watch?v=EWNZa4s0vlU</w:t>
              </w:r>
            </w:hyperlink>
          </w:p>
          <w:p w:rsidR="00467BF4" w:rsidRPr="00634994" w:rsidRDefault="00467BF4" w:rsidP="00467BF4">
            <w:pPr>
              <w:ind w:left="23"/>
              <w:rPr>
                <w:rFonts w:cs="Arial"/>
                <w:color w:val="002060"/>
                <w:sz w:val="20"/>
                <w:szCs w:val="20"/>
              </w:rPr>
            </w:pPr>
          </w:p>
        </w:tc>
        <w:tc>
          <w:tcPr>
            <w:tcW w:w="4284" w:type="dxa"/>
          </w:tcPr>
          <w:p w:rsidR="00467BF4" w:rsidRPr="003321D2" w:rsidRDefault="00467BF4" w:rsidP="00467BF4">
            <w:pPr>
              <w:pStyle w:val="ListParagraph"/>
              <w:numPr>
                <w:ilvl w:val="0"/>
                <w:numId w:val="7"/>
              </w:numPr>
              <w:spacing w:line="276" w:lineRule="auto"/>
            </w:pPr>
            <w:r w:rsidRPr="003321D2">
              <w:t>Differentiate and compare Related Vs. Unrelated diversification</w:t>
            </w:r>
          </w:p>
          <w:p w:rsidR="00467BF4" w:rsidRPr="003321D2" w:rsidRDefault="00467BF4" w:rsidP="00467BF4">
            <w:pPr>
              <w:pStyle w:val="ListParagraph"/>
              <w:numPr>
                <w:ilvl w:val="0"/>
                <w:numId w:val="7"/>
              </w:numPr>
              <w:spacing w:line="276" w:lineRule="auto"/>
            </w:pPr>
            <w:r w:rsidRPr="003321D2">
              <w:t xml:space="preserve">Conceptualize the correlation of Vertical and Horizontal relationships of the Corporate parent with SBU’s </w:t>
            </w:r>
          </w:p>
          <w:p w:rsidR="00467BF4" w:rsidRPr="003321D2" w:rsidRDefault="00467BF4" w:rsidP="00467BF4">
            <w:pPr>
              <w:pStyle w:val="ListParagraph"/>
              <w:numPr>
                <w:ilvl w:val="0"/>
                <w:numId w:val="7"/>
              </w:numPr>
              <w:rPr>
                <w:rFonts w:cs="Arial"/>
                <w:b/>
                <w:bCs/>
                <w:color w:val="C00000"/>
                <w:sz w:val="24"/>
                <w:szCs w:val="24"/>
              </w:rPr>
            </w:pPr>
            <w:r w:rsidRPr="003321D2">
              <w:t>Understand the role of Corporate Parenting</w:t>
            </w:r>
          </w:p>
          <w:p w:rsidR="00467BF4" w:rsidRPr="00AD38F6" w:rsidRDefault="00467BF4" w:rsidP="00467BF4">
            <w:pPr>
              <w:rPr>
                <w:rFonts w:cs="Arial"/>
                <w:b/>
                <w:bCs/>
                <w:color w:val="C00000"/>
              </w:rPr>
            </w:pPr>
            <w:r w:rsidRPr="00660EBF">
              <w:rPr>
                <w:rFonts w:cs="Arial"/>
                <w:b/>
                <w:bCs/>
                <w:color w:val="C00000"/>
              </w:rPr>
              <w:t>[PLO: 3</w:t>
            </w:r>
            <w:r>
              <w:rPr>
                <w:rFonts w:cs="Arial"/>
                <w:b/>
                <w:bCs/>
                <w:color w:val="C00000"/>
              </w:rPr>
              <w:t>,7</w:t>
            </w:r>
            <w:r w:rsidRPr="00660EBF">
              <w:rPr>
                <w:rFonts w:cs="Arial"/>
                <w:b/>
                <w:bCs/>
                <w:color w:val="C00000"/>
              </w:rPr>
              <w:t>], [CO: 1], [CLO: 1, 4]</w:t>
            </w:r>
          </w:p>
        </w:tc>
      </w:tr>
      <w:tr w:rsidR="00467BF4" w:rsidRPr="00EC71D4" w:rsidTr="00467BF4">
        <w:tc>
          <w:tcPr>
            <w:tcW w:w="733" w:type="dxa"/>
          </w:tcPr>
          <w:p w:rsidR="00467BF4" w:rsidRPr="00496259" w:rsidRDefault="00467BF4" w:rsidP="00467BF4">
            <w:pPr>
              <w:jc w:val="center"/>
              <w:rPr>
                <w:rFonts w:cs="Arial"/>
                <w:color w:val="002060"/>
              </w:rPr>
            </w:pPr>
            <w:r w:rsidRPr="00496259">
              <w:rPr>
                <w:rFonts w:cs="Arial"/>
                <w:color w:val="002060"/>
              </w:rPr>
              <w:t>14</w:t>
            </w:r>
          </w:p>
        </w:tc>
        <w:tc>
          <w:tcPr>
            <w:tcW w:w="3967" w:type="dxa"/>
            <w:gridSpan w:val="2"/>
          </w:tcPr>
          <w:p w:rsidR="00467BF4" w:rsidRPr="00634994" w:rsidRDefault="00467BF4" w:rsidP="00467BF4">
            <w:pPr>
              <w:rPr>
                <w:rFonts w:cs="Arial"/>
                <w:color w:val="002060"/>
              </w:rPr>
            </w:pPr>
            <w:r w:rsidRPr="00CF1C79">
              <w:rPr>
                <w:rFonts w:ascii="Rockwell Condensed" w:hAnsi="Rockwell Condensed"/>
                <w:caps/>
                <w:color w:val="C00000"/>
              </w:rPr>
              <w:t xml:space="preserve">Presentations Day </w:t>
            </w:r>
            <w:r w:rsidR="001123EC">
              <w:rPr>
                <w:rFonts w:ascii="Rockwell Condensed" w:hAnsi="Rockwell Condensed"/>
                <w:caps/>
                <w:color w:val="C00000"/>
              </w:rPr>
              <w:t>1</w:t>
            </w:r>
            <w:r w:rsidRPr="00CF1C79">
              <w:rPr>
                <w:rFonts w:ascii="Rockwell Condensed" w:hAnsi="Rockwell Condensed"/>
                <w:caps/>
                <w:color w:val="C00000"/>
              </w:rPr>
              <w:t>:</w:t>
            </w:r>
            <w:r w:rsidRPr="00CF1C79">
              <w:rPr>
                <w:rFonts w:ascii="Times New Roman" w:hAnsi="Times New Roman" w:cs="Times New Roman"/>
                <w:bCs/>
                <w:color w:val="3333FF"/>
                <w:szCs w:val="20"/>
              </w:rPr>
              <w:t>Case Competition</w:t>
            </w:r>
          </w:p>
        </w:tc>
        <w:tc>
          <w:tcPr>
            <w:tcW w:w="5690" w:type="dxa"/>
          </w:tcPr>
          <w:p w:rsidR="00467BF4" w:rsidRPr="00634994" w:rsidRDefault="00467BF4" w:rsidP="00467BF4">
            <w:pPr>
              <w:pStyle w:val="ListParagraph"/>
              <w:numPr>
                <w:ilvl w:val="0"/>
                <w:numId w:val="7"/>
              </w:numPr>
              <w:ind w:left="140" w:hanging="140"/>
              <w:rPr>
                <w:rFonts w:cs="Arial"/>
                <w:color w:val="002060"/>
              </w:rPr>
            </w:pPr>
            <w:r w:rsidRPr="00634994">
              <w:rPr>
                <w:rFonts w:cs="Arial"/>
                <w:color w:val="002060"/>
              </w:rPr>
              <w:t>Presentations Followed by Q&amp;A and/or Viva</w:t>
            </w:r>
          </w:p>
        </w:tc>
        <w:tc>
          <w:tcPr>
            <w:tcW w:w="4284" w:type="dxa"/>
            <w:vAlign w:val="center"/>
          </w:tcPr>
          <w:p w:rsidR="00467BF4" w:rsidRPr="00634994" w:rsidRDefault="00467BF4" w:rsidP="00467BF4">
            <w:pPr>
              <w:pStyle w:val="ListParagraph"/>
              <w:numPr>
                <w:ilvl w:val="0"/>
                <w:numId w:val="6"/>
              </w:numPr>
              <w:ind w:left="72" w:hanging="90"/>
              <w:jc w:val="center"/>
              <w:rPr>
                <w:rFonts w:cs="Arial"/>
                <w:color w:val="002060"/>
              </w:rPr>
            </w:pPr>
            <w:r w:rsidRPr="00634994">
              <w:rPr>
                <w:rFonts w:cs="Arial"/>
                <w:color w:val="002060"/>
              </w:rPr>
              <w:t>All CO’s &amp; All CLO’s</w:t>
            </w:r>
          </w:p>
        </w:tc>
      </w:tr>
      <w:tr w:rsidR="00467BF4" w:rsidRPr="00EC71D4" w:rsidTr="00467BF4">
        <w:tc>
          <w:tcPr>
            <w:tcW w:w="733" w:type="dxa"/>
          </w:tcPr>
          <w:p w:rsidR="00467BF4" w:rsidRPr="00496259" w:rsidRDefault="00467BF4" w:rsidP="00467BF4">
            <w:pPr>
              <w:jc w:val="center"/>
              <w:rPr>
                <w:rFonts w:cs="Arial"/>
                <w:color w:val="002060"/>
              </w:rPr>
            </w:pPr>
            <w:r w:rsidRPr="00496259">
              <w:rPr>
                <w:rFonts w:cs="Arial"/>
                <w:color w:val="002060"/>
              </w:rPr>
              <w:t>15</w:t>
            </w:r>
          </w:p>
        </w:tc>
        <w:tc>
          <w:tcPr>
            <w:tcW w:w="3967" w:type="dxa"/>
            <w:gridSpan w:val="2"/>
          </w:tcPr>
          <w:p w:rsidR="00467BF4" w:rsidRPr="00634994" w:rsidRDefault="00467BF4" w:rsidP="00467BF4">
            <w:pPr>
              <w:rPr>
                <w:rFonts w:cs="Arial"/>
                <w:color w:val="002060"/>
              </w:rPr>
            </w:pPr>
            <w:r w:rsidRPr="00CF1C79">
              <w:rPr>
                <w:rFonts w:ascii="Rockwell Condensed" w:hAnsi="Rockwell Condensed"/>
                <w:caps/>
                <w:color w:val="C00000"/>
              </w:rPr>
              <w:t xml:space="preserve">Presentations Day </w:t>
            </w:r>
            <w:r w:rsidR="001123EC">
              <w:rPr>
                <w:rFonts w:ascii="Rockwell Condensed" w:hAnsi="Rockwell Condensed"/>
                <w:caps/>
                <w:color w:val="C00000"/>
              </w:rPr>
              <w:t>2</w:t>
            </w:r>
            <w:r w:rsidRPr="00CF1C79">
              <w:rPr>
                <w:rFonts w:ascii="Rockwell Condensed" w:hAnsi="Rockwell Condensed"/>
                <w:caps/>
                <w:color w:val="C00000"/>
              </w:rPr>
              <w:t>:</w:t>
            </w:r>
            <w:r w:rsidRPr="00CF1C79">
              <w:rPr>
                <w:rFonts w:ascii="Times New Roman" w:hAnsi="Times New Roman" w:cs="Times New Roman"/>
                <w:bCs/>
                <w:color w:val="3333FF"/>
                <w:szCs w:val="20"/>
              </w:rPr>
              <w:t>Case Competition</w:t>
            </w:r>
          </w:p>
        </w:tc>
        <w:tc>
          <w:tcPr>
            <w:tcW w:w="5690" w:type="dxa"/>
          </w:tcPr>
          <w:p w:rsidR="00467BF4" w:rsidRPr="00634994" w:rsidRDefault="00467BF4" w:rsidP="00467BF4">
            <w:pPr>
              <w:pStyle w:val="ListParagraph"/>
              <w:numPr>
                <w:ilvl w:val="0"/>
                <w:numId w:val="7"/>
              </w:numPr>
              <w:ind w:left="140" w:hanging="140"/>
              <w:rPr>
                <w:rFonts w:cs="Arial"/>
                <w:color w:val="002060"/>
              </w:rPr>
            </w:pPr>
            <w:r w:rsidRPr="00634994">
              <w:rPr>
                <w:rFonts w:cs="Arial"/>
                <w:color w:val="002060"/>
              </w:rPr>
              <w:t>Presentations Followed by Q&amp;A and/or Viva</w:t>
            </w:r>
          </w:p>
          <w:p w:rsidR="00467BF4" w:rsidRPr="00634994" w:rsidRDefault="00467BF4" w:rsidP="00467BF4">
            <w:pPr>
              <w:pStyle w:val="ListParagraph"/>
              <w:numPr>
                <w:ilvl w:val="0"/>
                <w:numId w:val="7"/>
              </w:numPr>
              <w:ind w:left="165" w:hanging="165"/>
              <w:rPr>
                <w:rFonts w:cs="Arial"/>
                <w:b/>
                <w:bCs/>
                <w:i/>
                <w:iCs/>
                <w:color w:val="002060"/>
              </w:rPr>
            </w:pPr>
            <w:r w:rsidRPr="00634994">
              <w:rPr>
                <w:rFonts w:cs="Arial"/>
                <w:b/>
                <w:bCs/>
                <w:i/>
                <w:iCs/>
                <w:smallCaps/>
                <w:color w:val="C00000"/>
              </w:rPr>
              <w:t>Quiz # 5</w:t>
            </w:r>
          </w:p>
        </w:tc>
        <w:tc>
          <w:tcPr>
            <w:tcW w:w="4284" w:type="dxa"/>
            <w:vAlign w:val="center"/>
          </w:tcPr>
          <w:p w:rsidR="00467BF4" w:rsidRPr="00634994" w:rsidRDefault="00467BF4" w:rsidP="00467BF4">
            <w:pPr>
              <w:pStyle w:val="ListParagraph"/>
              <w:numPr>
                <w:ilvl w:val="0"/>
                <w:numId w:val="6"/>
              </w:numPr>
              <w:ind w:left="72" w:hanging="90"/>
              <w:jc w:val="center"/>
              <w:rPr>
                <w:rFonts w:cs="Arial"/>
                <w:color w:val="002060"/>
              </w:rPr>
            </w:pPr>
            <w:r w:rsidRPr="00634994">
              <w:rPr>
                <w:rFonts w:cs="Arial"/>
                <w:color w:val="002060"/>
              </w:rPr>
              <w:t>All CO’s &amp; All CLO’s</w:t>
            </w:r>
          </w:p>
        </w:tc>
      </w:tr>
      <w:tr w:rsidR="00467BF4" w:rsidRPr="00496259" w:rsidTr="00F278B8">
        <w:tc>
          <w:tcPr>
            <w:tcW w:w="733" w:type="dxa"/>
          </w:tcPr>
          <w:p w:rsidR="00467BF4" w:rsidRPr="00496259" w:rsidRDefault="00467BF4" w:rsidP="00467BF4">
            <w:pPr>
              <w:jc w:val="center"/>
              <w:rPr>
                <w:rFonts w:ascii="Times New Roman" w:hAnsi="Times New Roman" w:cs="Times New Roman"/>
                <w:color w:val="002060"/>
              </w:rPr>
            </w:pPr>
          </w:p>
        </w:tc>
        <w:tc>
          <w:tcPr>
            <w:tcW w:w="13941" w:type="dxa"/>
            <w:gridSpan w:val="4"/>
          </w:tcPr>
          <w:p w:rsidR="00467BF4" w:rsidRPr="00496259" w:rsidRDefault="00467BF4" w:rsidP="00467BF4">
            <w:pPr>
              <w:jc w:val="center"/>
              <w:rPr>
                <w:rFonts w:cs="Arial"/>
                <w:b/>
                <w:bCs/>
                <w:i/>
                <w:iCs/>
                <w:color w:val="002060"/>
              </w:rPr>
            </w:pPr>
            <w:r w:rsidRPr="00496259">
              <w:rPr>
                <w:rFonts w:cs="Arial"/>
                <w:b/>
                <w:bCs/>
                <w:i/>
                <w:iCs/>
                <w:color w:val="002060"/>
              </w:rPr>
              <w:t>Final Term Examination as per official Date sheet</w:t>
            </w:r>
          </w:p>
        </w:tc>
      </w:tr>
    </w:tbl>
    <w:p w:rsidR="00251988" w:rsidRDefault="00251988" w:rsidP="002A678F">
      <w:pPr>
        <w:rPr>
          <w:rFonts w:ascii="Times New Roman" w:eastAsia="Times New Roman" w:hAnsi="Times New Roman" w:cs="Times New Roman"/>
          <w:b/>
          <w:color w:val="000000" w:themeColor="text1"/>
          <w:sz w:val="20"/>
          <w:szCs w:val="20"/>
        </w:rPr>
        <w:sectPr w:rsidR="00251988" w:rsidSect="00251988">
          <w:pgSz w:w="15840" w:h="12240" w:orient="landscape"/>
          <w:pgMar w:top="1009" w:right="578" w:bottom="1009" w:left="578" w:header="215" w:footer="431" w:gutter="0"/>
          <w:cols w:space="720"/>
          <w:docGrid w:linePitch="360"/>
        </w:sectPr>
      </w:pPr>
    </w:p>
    <w:tbl>
      <w:tblPr>
        <w:tblStyle w:val="TableGrid"/>
        <w:tblW w:w="0" w:type="auto"/>
        <w:tblLook w:val="04A0"/>
      </w:tblPr>
      <w:tblGrid>
        <w:gridCol w:w="10214"/>
      </w:tblGrid>
      <w:tr w:rsidR="00B67E02" w:rsidRPr="00C80334" w:rsidTr="00196ACD">
        <w:tc>
          <w:tcPr>
            <w:tcW w:w="10214" w:type="dxa"/>
            <w:shd w:val="clear" w:color="auto" w:fill="F2F2F2" w:themeFill="background1" w:themeFillShade="F2"/>
          </w:tcPr>
          <w:p w:rsidR="00B67E02" w:rsidRPr="00C80334" w:rsidRDefault="00B67E02" w:rsidP="00196ACD">
            <w:pPr>
              <w:rPr>
                <w:rFonts w:cs="Arial"/>
                <w:b/>
                <w:sz w:val="20"/>
                <w:szCs w:val="20"/>
              </w:rPr>
            </w:pPr>
            <w:r>
              <w:rPr>
                <w:rFonts w:cs="Arial"/>
                <w:b/>
                <w:sz w:val="20"/>
                <w:szCs w:val="20"/>
              </w:rPr>
              <w:lastRenderedPageBreak/>
              <w:t>Primary Text Book (s)</w:t>
            </w:r>
            <w:r w:rsidRPr="00C80334">
              <w:rPr>
                <w:rFonts w:cs="Arial"/>
                <w:b/>
                <w:sz w:val="20"/>
                <w:szCs w:val="20"/>
              </w:rPr>
              <w:t>:</w:t>
            </w:r>
          </w:p>
        </w:tc>
      </w:tr>
      <w:tr w:rsidR="00B67E02" w:rsidRPr="00C80334" w:rsidTr="00196ACD">
        <w:tc>
          <w:tcPr>
            <w:tcW w:w="10214" w:type="dxa"/>
          </w:tcPr>
          <w:p w:rsidR="00016FD4" w:rsidRPr="00B72712" w:rsidRDefault="00016FD4">
            <w:pPr>
              <w:pStyle w:val="ListParagraph"/>
              <w:numPr>
                <w:ilvl w:val="0"/>
                <w:numId w:val="3"/>
              </w:numPr>
              <w:rPr>
                <w:rFonts w:ascii="Times New Roman" w:hAnsi="Times New Roman" w:cs="Times New Roman"/>
                <w:bCs/>
                <w:sz w:val="24"/>
                <w:szCs w:val="24"/>
              </w:rPr>
            </w:pPr>
            <w:r w:rsidRPr="00B72712">
              <w:rPr>
                <w:rFonts w:ascii="Times New Roman" w:hAnsi="Times New Roman" w:cs="Times New Roman"/>
                <w:b/>
                <w:bCs/>
                <w:sz w:val="24"/>
                <w:szCs w:val="24"/>
              </w:rPr>
              <w:t>Strategic Management</w:t>
            </w:r>
            <w:r w:rsidRPr="00B72712">
              <w:rPr>
                <w:rFonts w:ascii="Times New Roman" w:hAnsi="Times New Roman" w:cs="Times New Roman"/>
                <w:bCs/>
                <w:sz w:val="24"/>
                <w:szCs w:val="24"/>
              </w:rPr>
              <w:t xml:space="preserve"> (Text and Cases) by </w:t>
            </w:r>
            <w:r w:rsidRPr="00B72712">
              <w:rPr>
                <w:rFonts w:ascii="Times New Roman" w:hAnsi="Times New Roman" w:cs="Times New Roman"/>
                <w:bCs/>
                <w:i/>
                <w:sz w:val="24"/>
                <w:szCs w:val="24"/>
              </w:rPr>
              <w:t>Dess, Lumpkin, Eisner</w:t>
            </w:r>
            <w:r w:rsidRPr="00B72712">
              <w:rPr>
                <w:rFonts w:ascii="Times New Roman" w:hAnsi="Times New Roman" w:cs="Times New Roman"/>
                <w:bCs/>
                <w:sz w:val="24"/>
                <w:szCs w:val="24"/>
              </w:rPr>
              <w:t>. 3</w:t>
            </w:r>
            <w:r w:rsidRPr="00B72712">
              <w:rPr>
                <w:rFonts w:ascii="Times New Roman" w:hAnsi="Times New Roman" w:cs="Times New Roman"/>
                <w:bCs/>
                <w:sz w:val="24"/>
                <w:szCs w:val="24"/>
                <w:vertAlign w:val="superscript"/>
              </w:rPr>
              <w:t>rd</w:t>
            </w:r>
            <w:r w:rsidRPr="00B72712">
              <w:rPr>
                <w:rFonts w:ascii="Times New Roman" w:hAnsi="Times New Roman" w:cs="Times New Roman"/>
                <w:bCs/>
                <w:sz w:val="24"/>
                <w:szCs w:val="24"/>
              </w:rPr>
              <w:t xml:space="preserve"> Edition, McGraw Hill International Edition. (</w:t>
            </w:r>
            <w:r w:rsidRPr="00B72712">
              <w:rPr>
                <w:rFonts w:ascii="Times New Roman" w:hAnsi="Times New Roman" w:cs="Times New Roman"/>
                <w:b/>
                <w:bCs/>
                <w:i/>
                <w:sz w:val="24"/>
                <w:szCs w:val="24"/>
              </w:rPr>
              <w:t>course pack</w:t>
            </w:r>
            <w:r w:rsidRPr="00B72712">
              <w:rPr>
                <w:rFonts w:ascii="Times New Roman" w:hAnsi="Times New Roman" w:cs="Times New Roman"/>
                <w:bCs/>
                <w:sz w:val="24"/>
                <w:szCs w:val="24"/>
              </w:rPr>
              <w:t>)</w:t>
            </w:r>
          </w:p>
          <w:p w:rsidR="00016FD4" w:rsidRPr="00B72712" w:rsidRDefault="00016FD4">
            <w:pPr>
              <w:pStyle w:val="ListParagraph"/>
              <w:numPr>
                <w:ilvl w:val="0"/>
                <w:numId w:val="3"/>
              </w:numPr>
              <w:rPr>
                <w:rFonts w:ascii="Times New Roman" w:hAnsi="Times New Roman" w:cs="Times New Roman"/>
                <w:bCs/>
                <w:sz w:val="24"/>
                <w:szCs w:val="24"/>
              </w:rPr>
            </w:pPr>
            <w:r w:rsidRPr="00B72712">
              <w:rPr>
                <w:rFonts w:ascii="Times New Roman" w:hAnsi="Times New Roman" w:cs="Times New Roman"/>
                <w:b/>
                <w:bCs/>
                <w:sz w:val="24"/>
                <w:szCs w:val="24"/>
              </w:rPr>
              <w:t>Selected Case Studies from HBS (</w:t>
            </w:r>
            <w:r w:rsidRPr="00B72712">
              <w:rPr>
                <w:rFonts w:ascii="Times New Roman" w:hAnsi="Times New Roman" w:cs="Times New Roman"/>
                <w:b/>
                <w:bCs/>
                <w:i/>
                <w:sz w:val="24"/>
                <w:szCs w:val="24"/>
              </w:rPr>
              <w:t>Will be uploaded on Moodle</w:t>
            </w:r>
            <w:r w:rsidRPr="00B72712">
              <w:rPr>
                <w:rFonts w:ascii="Times New Roman" w:hAnsi="Times New Roman" w:cs="Times New Roman"/>
                <w:b/>
                <w:bCs/>
                <w:sz w:val="24"/>
                <w:szCs w:val="24"/>
              </w:rPr>
              <w:t xml:space="preserve">) </w:t>
            </w:r>
          </w:p>
          <w:p w:rsidR="00B67E02" w:rsidRPr="00016FD4" w:rsidRDefault="00016FD4">
            <w:pPr>
              <w:pStyle w:val="ListParagraph"/>
              <w:numPr>
                <w:ilvl w:val="0"/>
                <w:numId w:val="3"/>
              </w:numPr>
              <w:rPr>
                <w:rFonts w:ascii="Times New Roman" w:hAnsi="Times New Roman" w:cs="Times New Roman"/>
                <w:bCs/>
                <w:sz w:val="24"/>
                <w:szCs w:val="24"/>
              </w:rPr>
            </w:pPr>
            <w:r w:rsidRPr="00B72712">
              <w:rPr>
                <w:rFonts w:ascii="Times New Roman" w:hAnsi="Times New Roman" w:cs="Times New Roman"/>
                <w:b/>
                <w:bCs/>
                <w:sz w:val="24"/>
                <w:szCs w:val="24"/>
              </w:rPr>
              <w:t>Crafting and Executing Strategy</w:t>
            </w:r>
            <w:r w:rsidRPr="00B72712">
              <w:rPr>
                <w:rFonts w:ascii="Times New Roman" w:hAnsi="Times New Roman" w:cs="Times New Roman"/>
                <w:bCs/>
                <w:sz w:val="24"/>
                <w:szCs w:val="24"/>
              </w:rPr>
              <w:t>. The Quest for Competitive Advantage (Concepts and Cases) 15</w:t>
            </w:r>
            <w:r w:rsidRPr="00B72712">
              <w:rPr>
                <w:rFonts w:ascii="Times New Roman" w:hAnsi="Times New Roman" w:cs="Times New Roman"/>
                <w:bCs/>
                <w:sz w:val="24"/>
                <w:szCs w:val="24"/>
                <w:vertAlign w:val="superscript"/>
              </w:rPr>
              <w:t>th</w:t>
            </w:r>
            <w:r w:rsidRPr="00B72712">
              <w:rPr>
                <w:rFonts w:ascii="Times New Roman" w:hAnsi="Times New Roman" w:cs="Times New Roman"/>
                <w:bCs/>
                <w:sz w:val="24"/>
                <w:szCs w:val="24"/>
              </w:rPr>
              <w:t xml:space="preserve"> Edition, by Arthur A. THOMPSON Jr, A.J, STRICKLANDIII, John E. GAMBLE. McGraw-Hill Irwin</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C80334" w:rsidTr="00196ACD">
        <w:tc>
          <w:tcPr>
            <w:tcW w:w="10214" w:type="dxa"/>
            <w:shd w:val="clear" w:color="auto" w:fill="F2F2F2" w:themeFill="background1" w:themeFillShade="F2"/>
          </w:tcPr>
          <w:p w:rsidR="00B67E02" w:rsidRPr="00C80334" w:rsidRDefault="005F6BE5" w:rsidP="00196ACD">
            <w:pPr>
              <w:rPr>
                <w:rFonts w:cs="Arial"/>
                <w:b/>
                <w:sz w:val="20"/>
                <w:szCs w:val="20"/>
              </w:rPr>
            </w:pPr>
            <w:r>
              <w:rPr>
                <w:rFonts w:cs="Arial"/>
                <w:b/>
                <w:sz w:val="20"/>
                <w:szCs w:val="20"/>
              </w:rPr>
              <w:t>Reference / Supplementary Reading (s)</w:t>
            </w:r>
            <w:r w:rsidR="00B67E02" w:rsidRPr="00C80334">
              <w:rPr>
                <w:rFonts w:cs="Arial"/>
                <w:b/>
                <w:sz w:val="20"/>
                <w:szCs w:val="20"/>
              </w:rPr>
              <w:t>:</w:t>
            </w:r>
          </w:p>
        </w:tc>
      </w:tr>
      <w:tr w:rsidR="00B67E02" w:rsidRPr="00C80334" w:rsidTr="00196ACD">
        <w:tc>
          <w:tcPr>
            <w:tcW w:w="10214" w:type="dxa"/>
          </w:tcPr>
          <w:p w:rsidR="00016FD4" w:rsidRPr="00016FD4" w:rsidRDefault="00016FD4">
            <w:pPr>
              <w:numPr>
                <w:ilvl w:val="0"/>
                <w:numId w:val="4"/>
              </w:numPr>
              <w:rPr>
                <w:rFonts w:ascii="Times New Roman" w:hAnsi="Times New Roman" w:cs="Times New Roman"/>
                <w:sz w:val="26"/>
                <w:szCs w:val="26"/>
              </w:rPr>
            </w:pPr>
            <w:r w:rsidRPr="00D612FA">
              <w:rPr>
                <w:rFonts w:ascii="Times New Roman" w:hAnsi="Times New Roman" w:cs="Times New Roman"/>
                <w:bCs/>
                <w:sz w:val="24"/>
              </w:rPr>
              <w:t>Strategic Management: Concepts &amp; Cases: by Fred R. David, 12</w:t>
            </w:r>
            <w:r w:rsidRPr="00D612FA">
              <w:rPr>
                <w:rFonts w:ascii="Times New Roman" w:hAnsi="Times New Roman" w:cs="Times New Roman"/>
                <w:bCs/>
                <w:sz w:val="24"/>
                <w:vertAlign w:val="superscript"/>
              </w:rPr>
              <w:t>th</w:t>
            </w:r>
            <w:r w:rsidRPr="00D612FA">
              <w:rPr>
                <w:rFonts w:ascii="Times New Roman" w:hAnsi="Times New Roman" w:cs="Times New Roman"/>
                <w:bCs/>
                <w:sz w:val="24"/>
              </w:rPr>
              <w:t>Edition. Pearson Prentice Hall 2009</w:t>
            </w:r>
            <w:r>
              <w:rPr>
                <w:rFonts w:ascii="Times New Roman" w:hAnsi="Times New Roman" w:cs="Times New Roman"/>
                <w:bCs/>
                <w:sz w:val="24"/>
              </w:rPr>
              <w:t>.</w:t>
            </w:r>
          </w:p>
          <w:p w:rsidR="00016FD4" w:rsidRPr="00D612FA" w:rsidRDefault="00016FD4">
            <w:pPr>
              <w:numPr>
                <w:ilvl w:val="0"/>
                <w:numId w:val="4"/>
              </w:numPr>
              <w:rPr>
                <w:rFonts w:ascii="Times New Roman" w:hAnsi="Times New Roman" w:cs="Times New Roman"/>
                <w:sz w:val="26"/>
                <w:szCs w:val="26"/>
              </w:rPr>
            </w:pPr>
            <w:r w:rsidRPr="00E93343">
              <w:rPr>
                <w:rFonts w:ascii="Times New Roman" w:hAnsi="Times New Roman" w:cs="Times New Roman"/>
                <w:sz w:val="24"/>
                <w:szCs w:val="24"/>
              </w:rPr>
              <w:t xml:space="preserve">Barney, J. B., &amp;Hesterly, W.S. (2020). </w:t>
            </w:r>
            <w:r w:rsidRPr="00E93343">
              <w:rPr>
                <w:rFonts w:ascii="Times New Roman" w:hAnsi="Times New Roman" w:cs="Times New Roman"/>
                <w:i/>
                <w:sz w:val="24"/>
                <w:szCs w:val="24"/>
              </w:rPr>
              <w:t>Strategic Management and Competitive Advantage Concepts</w:t>
            </w:r>
            <w:r w:rsidRPr="00E93343">
              <w:rPr>
                <w:rFonts w:ascii="Times New Roman" w:hAnsi="Times New Roman" w:cs="Times New Roman"/>
                <w:sz w:val="24"/>
                <w:szCs w:val="24"/>
              </w:rPr>
              <w:t xml:space="preserve"> (6</w:t>
            </w:r>
            <w:r w:rsidRPr="00E93343">
              <w:rPr>
                <w:rFonts w:ascii="Times New Roman" w:hAnsi="Times New Roman" w:cs="Times New Roman"/>
                <w:sz w:val="24"/>
                <w:szCs w:val="24"/>
                <w:vertAlign w:val="superscript"/>
              </w:rPr>
              <w:t>th</w:t>
            </w:r>
            <w:r w:rsidRPr="00E93343">
              <w:rPr>
                <w:rFonts w:ascii="Times New Roman" w:hAnsi="Times New Roman" w:cs="Times New Roman"/>
                <w:sz w:val="24"/>
                <w:szCs w:val="24"/>
              </w:rPr>
              <w:t xml:space="preserve"> ed.) Pearson Education Limited.</w:t>
            </w:r>
          </w:p>
          <w:p w:rsidR="00B67E02" w:rsidRPr="00016FD4" w:rsidRDefault="00B67E02" w:rsidP="00016FD4">
            <w:pPr>
              <w:rPr>
                <w:rFonts w:cs="Arial"/>
              </w:rPr>
            </w:pP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tblPr>
      <w:tblGrid>
        <w:gridCol w:w="10214"/>
      </w:tblGrid>
      <w:tr w:rsidR="005F6BE5" w:rsidRPr="00C80334" w:rsidTr="00196ACD">
        <w:tc>
          <w:tcPr>
            <w:tcW w:w="10214" w:type="dxa"/>
            <w:shd w:val="clear" w:color="auto" w:fill="F2F2F2" w:themeFill="background1" w:themeFillShade="F2"/>
          </w:tcPr>
          <w:p w:rsidR="005F6BE5" w:rsidRPr="00C80334" w:rsidRDefault="005F6BE5" w:rsidP="00196ACD">
            <w:pPr>
              <w:rPr>
                <w:rFonts w:cs="Arial"/>
                <w:b/>
                <w:sz w:val="20"/>
                <w:szCs w:val="20"/>
              </w:rPr>
            </w:pPr>
            <w:r>
              <w:rPr>
                <w:rFonts w:cs="Arial"/>
                <w:b/>
                <w:sz w:val="20"/>
                <w:szCs w:val="20"/>
              </w:rPr>
              <w:t>Useful Online / Web Resources</w:t>
            </w:r>
            <w:r w:rsidRPr="00C80334">
              <w:rPr>
                <w:rFonts w:cs="Arial"/>
                <w:b/>
                <w:sz w:val="20"/>
                <w:szCs w:val="20"/>
              </w:rPr>
              <w:t>:</w:t>
            </w:r>
          </w:p>
        </w:tc>
      </w:tr>
      <w:tr w:rsidR="005F6BE5" w:rsidRPr="00C80334" w:rsidTr="00196ACD">
        <w:tc>
          <w:tcPr>
            <w:tcW w:w="10214" w:type="dxa"/>
          </w:tcPr>
          <w:p w:rsidR="00251988" w:rsidRPr="00496259" w:rsidRDefault="00251988">
            <w:pPr>
              <w:pStyle w:val="ListParagraph"/>
              <w:numPr>
                <w:ilvl w:val="0"/>
                <w:numId w:val="8"/>
              </w:numPr>
              <w:rPr>
                <w:rFonts w:cs="Arial"/>
                <w:color w:val="002060"/>
              </w:rPr>
            </w:pPr>
            <w:r w:rsidRPr="00496259">
              <w:rPr>
                <w:rFonts w:cs="Arial"/>
                <w:color w:val="002060"/>
              </w:rPr>
              <w:t xml:space="preserve">Moodle: </w:t>
            </w:r>
            <w:hyperlink r:id="rId30" w:history="1">
              <w:r w:rsidRPr="00496259">
                <w:rPr>
                  <w:rStyle w:val="Hyperlink"/>
                  <w:rFonts w:cs="Arial"/>
                  <w:color w:val="002060"/>
                </w:rPr>
                <w:t>www.moodle.umt.edu.pk</w:t>
              </w:r>
            </w:hyperlink>
          </w:p>
          <w:p w:rsidR="006E34F6" w:rsidRPr="0007447F" w:rsidRDefault="006E4602">
            <w:pPr>
              <w:pStyle w:val="ListParagraph"/>
              <w:numPr>
                <w:ilvl w:val="0"/>
                <w:numId w:val="8"/>
              </w:numPr>
              <w:rPr>
                <w:rFonts w:cs="Arial"/>
                <w:color w:val="002060"/>
              </w:rPr>
            </w:pPr>
            <w:hyperlink r:id="rId31" w:history="1">
              <w:r w:rsidR="006E34F6" w:rsidRPr="0007447F">
                <w:rPr>
                  <w:rFonts w:cs="Arial"/>
                  <w:color w:val="002060"/>
                </w:rPr>
                <w:t>https://online.hbs.edu/blog/post/strategy-execution</w:t>
              </w:r>
            </w:hyperlink>
          </w:p>
          <w:p w:rsidR="005F6BE5" w:rsidRPr="0007447F" w:rsidRDefault="005F6BE5">
            <w:pPr>
              <w:pStyle w:val="ListParagraph"/>
              <w:numPr>
                <w:ilvl w:val="0"/>
                <w:numId w:val="8"/>
              </w:numPr>
              <w:rPr>
                <w:rFonts w:cs="Arial"/>
                <w:color w:val="002060"/>
              </w:rPr>
            </w:pPr>
          </w:p>
        </w:tc>
      </w:tr>
    </w:tbl>
    <w:p w:rsidR="00731596" w:rsidRDefault="00731596" w:rsidP="005F6BE5">
      <w:pPr>
        <w:spacing w:line="360" w:lineRule="auto"/>
        <w:jc w:val="both"/>
        <w:rPr>
          <w:rFonts w:ascii="Times New Roman" w:hAnsi="Times New Roman" w:cs="Times New Roman"/>
          <w:b/>
          <w:bCs/>
          <w:sz w:val="20"/>
          <w:szCs w:val="20"/>
        </w:rPr>
      </w:pPr>
    </w:p>
    <w:p w:rsidR="00731596" w:rsidRDefault="00731596">
      <w:pPr>
        <w:rPr>
          <w:rFonts w:ascii="Times New Roman" w:hAnsi="Times New Roman" w:cs="Times New Roman"/>
          <w:b/>
          <w:bCs/>
          <w:sz w:val="20"/>
          <w:szCs w:val="20"/>
        </w:rPr>
      </w:pPr>
      <w:r>
        <w:rPr>
          <w:rFonts w:ascii="Times New Roman" w:hAnsi="Times New Roman" w:cs="Times New Roman"/>
          <w:b/>
          <w:bCs/>
          <w:sz w:val="20"/>
          <w:szCs w:val="20"/>
        </w:rPr>
        <w:br w:type="page"/>
      </w:r>
    </w:p>
    <w:p w:rsidR="00731596" w:rsidRDefault="00731596" w:rsidP="005F6BE5">
      <w:pPr>
        <w:spacing w:line="360" w:lineRule="auto"/>
        <w:jc w:val="both"/>
        <w:rPr>
          <w:rFonts w:ascii="Times New Roman" w:hAnsi="Times New Roman" w:cs="Times New Roman"/>
          <w:sz w:val="20"/>
          <w:szCs w:val="20"/>
        </w:rPr>
        <w:sectPr w:rsidR="00731596" w:rsidSect="00F15758">
          <w:pgSz w:w="12240" w:h="15840"/>
          <w:pgMar w:top="576" w:right="1008" w:bottom="576" w:left="1008" w:header="216" w:footer="432" w:gutter="0"/>
          <w:cols w:space="720"/>
          <w:docGrid w:linePitch="360"/>
        </w:sectPr>
      </w:pPr>
    </w:p>
    <w:tbl>
      <w:tblPr>
        <w:tblW w:w="14461" w:type="dxa"/>
        <w:tblLook w:val="04A0"/>
      </w:tblPr>
      <w:tblGrid>
        <w:gridCol w:w="2620"/>
        <w:gridCol w:w="3100"/>
        <w:gridCol w:w="2714"/>
        <w:gridCol w:w="2773"/>
        <w:gridCol w:w="2774"/>
        <w:gridCol w:w="840"/>
      </w:tblGrid>
      <w:tr w:rsidR="005C2672" w:rsidRPr="005C2672" w:rsidTr="005C2672">
        <w:trPr>
          <w:trHeight w:val="105"/>
        </w:trPr>
        <w:tc>
          <w:tcPr>
            <w:tcW w:w="144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672" w:rsidRPr="00731596" w:rsidRDefault="005C2672" w:rsidP="005C2672">
            <w:pPr>
              <w:spacing w:after="0" w:line="240" w:lineRule="auto"/>
              <w:jc w:val="center"/>
              <w:rPr>
                <w:rFonts w:ascii="Times New Roman" w:eastAsia="Times New Roman" w:hAnsi="Times New Roman" w:cs="Times New Roman"/>
                <w:sz w:val="24"/>
                <w:szCs w:val="24"/>
              </w:rPr>
            </w:pPr>
            <w:r w:rsidRPr="005C2672">
              <w:rPr>
                <w:rFonts w:ascii="Calibri" w:eastAsia="Times New Roman" w:hAnsi="Calibri" w:cs="Calibri"/>
                <w:b/>
                <w:bCs/>
                <w:color w:val="366092"/>
                <w:sz w:val="24"/>
                <w:szCs w:val="24"/>
              </w:rPr>
              <w:lastRenderedPageBreak/>
              <w:t xml:space="preserve">Rubric For Written Analysis of Case </w:t>
            </w:r>
          </w:p>
        </w:tc>
      </w:tr>
      <w:tr w:rsidR="005C2672" w:rsidRPr="005C2672" w:rsidTr="005C2672">
        <w:trPr>
          <w:trHeight w:val="420"/>
        </w:trPr>
        <w:tc>
          <w:tcPr>
            <w:tcW w:w="2620" w:type="dxa"/>
            <w:tcBorders>
              <w:top w:val="single" w:sz="4" w:space="0" w:color="auto"/>
              <w:left w:val="nil"/>
              <w:bottom w:val="nil"/>
              <w:right w:val="nil"/>
            </w:tcBorders>
            <w:shd w:val="clear" w:color="auto" w:fill="auto"/>
            <w:noWrap/>
            <w:vAlign w:val="bottom"/>
            <w:hideMark/>
          </w:tcPr>
          <w:p w:rsidR="00731596" w:rsidRPr="00731596" w:rsidRDefault="00731596" w:rsidP="00731596">
            <w:pPr>
              <w:spacing w:after="0" w:line="240" w:lineRule="auto"/>
              <w:jc w:val="center"/>
              <w:rPr>
                <w:rFonts w:ascii="Calibri" w:eastAsia="Times New Roman" w:hAnsi="Calibri" w:cs="Calibri"/>
                <w:b/>
                <w:bCs/>
                <w:color w:val="000000"/>
                <w:sz w:val="24"/>
                <w:szCs w:val="24"/>
              </w:rPr>
            </w:pPr>
            <w:r w:rsidRPr="00731596">
              <w:rPr>
                <w:rFonts w:ascii="Calibri" w:eastAsia="Times New Roman" w:hAnsi="Calibri" w:cs="Calibri"/>
                <w:b/>
                <w:bCs/>
                <w:color w:val="000000"/>
                <w:sz w:val="24"/>
                <w:szCs w:val="24"/>
              </w:rPr>
              <w:t>Category</w:t>
            </w:r>
          </w:p>
        </w:tc>
        <w:tc>
          <w:tcPr>
            <w:tcW w:w="3100"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731596" w:rsidRPr="00731596" w:rsidRDefault="00731596" w:rsidP="00731596">
            <w:pPr>
              <w:spacing w:after="0" w:line="240" w:lineRule="auto"/>
              <w:jc w:val="center"/>
              <w:rPr>
                <w:rFonts w:ascii="Calibri" w:eastAsia="Times New Roman" w:hAnsi="Calibri" w:cs="Calibri"/>
                <w:color w:val="FFFFFF"/>
                <w:sz w:val="24"/>
                <w:szCs w:val="24"/>
              </w:rPr>
            </w:pPr>
            <w:r w:rsidRPr="00731596">
              <w:rPr>
                <w:rFonts w:ascii="Calibri" w:eastAsia="Times New Roman" w:hAnsi="Calibri" w:cs="Calibri"/>
                <w:color w:val="FFFFFF"/>
                <w:sz w:val="24"/>
                <w:szCs w:val="24"/>
              </w:rPr>
              <w:t>Exemplary (4)</w:t>
            </w:r>
          </w:p>
        </w:tc>
        <w:tc>
          <w:tcPr>
            <w:tcW w:w="2660" w:type="dxa"/>
            <w:tcBorders>
              <w:top w:val="single" w:sz="4" w:space="0" w:color="auto"/>
              <w:left w:val="nil"/>
              <w:bottom w:val="single" w:sz="4" w:space="0" w:color="auto"/>
              <w:right w:val="single" w:sz="4" w:space="0" w:color="auto"/>
            </w:tcBorders>
            <w:shd w:val="clear" w:color="000000" w:fill="366092"/>
            <w:noWrap/>
            <w:vAlign w:val="center"/>
            <w:hideMark/>
          </w:tcPr>
          <w:p w:rsidR="00731596" w:rsidRPr="00731596" w:rsidRDefault="00731596" w:rsidP="00731596">
            <w:pPr>
              <w:spacing w:after="0" w:line="240" w:lineRule="auto"/>
              <w:jc w:val="center"/>
              <w:rPr>
                <w:rFonts w:ascii="Calibri" w:eastAsia="Times New Roman" w:hAnsi="Calibri" w:cs="Calibri"/>
                <w:color w:val="FFFFFF"/>
                <w:sz w:val="24"/>
                <w:szCs w:val="24"/>
              </w:rPr>
            </w:pPr>
            <w:r w:rsidRPr="00731596">
              <w:rPr>
                <w:rFonts w:ascii="Calibri" w:eastAsia="Times New Roman" w:hAnsi="Calibri" w:cs="Calibri"/>
                <w:color w:val="FFFFFF"/>
                <w:sz w:val="24"/>
                <w:szCs w:val="24"/>
              </w:rPr>
              <w:t>Proficient (3)</w:t>
            </w:r>
          </w:p>
        </w:tc>
        <w:tc>
          <w:tcPr>
            <w:tcW w:w="2680" w:type="dxa"/>
            <w:tcBorders>
              <w:top w:val="single" w:sz="4" w:space="0" w:color="auto"/>
              <w:left w:val="nil"/>
              <w:bottom w:val="single" w:sz="4" w:space="0" w:color="auto"/>
              <w:right w:val="single" w:sz="4" w:space="0" w:color="auto"/>
            </w:tcBorders>
            <w:shd w:val="clear" w:color="000000" w:fill="366092"/>
            <w:noWrap/>
            <w:vAlign w:val="center"/>
            <w:hideMark/>
          </w:tcPr>
          <w:p w:rsidR="00731596" w:rsidRPr="00731596" w:rsidRDefault="00731596" w:rsidP="00731596">
            <w:pPr>
              <w:spacing w:after="0" w:line="240" w:lineRule="auto"/>
              <w:jc w:val="center"/>
              <w:rPr>
                <w:rFonts w:ascii="Calibri" w:eastAsia="Times New Roman" w:hAnsi="Calibri" w:cs="Calibri"/>
                <w:color w:val="FFFFFF"/>
                <w:sz w:val="24"/>
                <w:szCs w:val="24"/>
              </w:rPr>
            </w:pPr>
            <w:r w:rsidRPr="00731596">
              <w:rPr>
                <w:rFonts w:ascii="Calibri" w:eastAsia="Times New Roman" w:hAnsi="Calibri" w:cs="Calibri"/>
                <w:color w:val="FFFFFF"/>
                <w:sz w:val="24"/>
                <w:szCs w:val="24"/>
              </w:rPr>
              <w:t>Developing (2)</w:t>
            </w:r>
          </w:p>
        </w:tc>
        <w:tc>
          <w:tcPr>
            <w:tcW w:w="2561" w:type="dxa"/>
            <w:tcBorders>
              <w:top w:val="single" w:sz="4" w:space="0" w:color="auto"/>
              <w:left w:val="nil"/>
              <w:bottom w:val="single" w:sz="4" w:space="0" w:color="auto"/>
              <w:right w:val="single" w:sz="4" w:space="0" w:color="auto"/>
            </w:tcBorders>
            <w:shd w:val="clear" w:color="000000" w:fill="366092"/>
            <w:noWrap/>
            <w:vAlign w:val="center"/>
            <w:hideMark/>
          </w:tcPr>
          <w:p w:rsidR="00731596" w:rsidRPr="00731596" w:rsidRDefault="00731596" w:rsidP="00731596">
            <w:pPr>
              <w:spacing w:after="0" w:line="240" w:lineRule="auto"/>
              <w:jc w:val="center"/>
              <w:rPr>
                <w:rFonts w:ascii="Calibri" w:eastAsia="Times New Roman" w:hAnsi="Calibri" w:cs="Calibri"/>
                <w:color w:val="FFFFFF"/>
                <w:sz w:val="24"/>
                <w:szCs w:val="24"/>
              </w:rPr>
            </w:pPr>
            <w:r w:rsidRPr="00731596">
              <w:rPr>
                <w:rFonts w:ascii="Calibri" w:eastAsia="Times New Roman" w:hAnsi="Calibri" w:cs="Calibri"/>
                <w:color w:val="FFFFFF"/>
                <w:sz w:val="24"/>
                <w:szCs w:val="24"/>
              </w:rPr>
              <w:t>Beginning ( 1 or 0)</w:t>
            </w:r>
          </w:p>
        </w:tc>
        <w:tc>
          <w:tcPr>
            <w:tcW w:w="840" w:type="dxa"/>
            <w:tcBorders>
              <w:top w:val="single" w:sz="4" w:space="0" w:color="auto"/>
              <w:left w:val="nil"/>
              <w:bottom w:val="nil"/>
              <w:right w:val="single" w:sz="4" w:space="0" w:color="auto"/>
            </w:tcBorders>
            <w:shd w:val="clear" w:color="000000" w:fill="366092"/>
            <w:noWrap/>
            <w:vAlign w:val="bottom"/>
            <w:hideMark/>
          </w:tcPr>
          <w:p w:rsidR="00731596" w:rsidRPr="00731596" w:rsidRDefault="00731596" w:rsidP="00731596">
            <w:pPr>
              <w:spacing w:after="0" w:line="240" w:lineRule="auto"/>
              <w:jc w:val="center"/>
              <w:rPr>
                <w:rFonts w:ascii="Calibri" w:eastAsia="Times New Roman" w:hAnsi="Calibri" w:cs="Calibri"/>
                <w:color w:val="FFFFFF"/>
                <w:sz w:val="24"/>
                <w:szCs w:val="24"/>
              </w:rPr>
            </w:pPr>
            <w:r w:rsidRPr="00731596">
              <w:rPr>
                <w:rFonts w:ascii="Calibri" w:eastAsia="Times New Roman" w:hAnsi="Calibri" w:cs="Calibri"/>
                <w:color w:val="FFFFFF"/>
                <w:sz w:val="24"/>
                <w:szCs w:val="24"/>
              </w:rPr>
              <w:t>Pts.</w:t>
            </w:r>
          </w:p>
        </w:tc>
      </w:tr>
      <w:tr w:rsidR="005C2672" w:rsidRPr="005C2672" w:rsidTr="005C2672">
        <w:trPr>
          <w:trHeight w:val="2235"/>
        </w:trPr>
        <w:tc>
          <w:tcPr>
            <w:tcW w:w="2620" w:type="dxa"/>
            <w:tcBorders>
              <w:top w:val="nil"/>
              <w:left w:val="nil"/>
              <w:bottom w:val="nil"/>
              <w:right w:val="nil"/>
            </w:tcBorders>
            <w:shd w:val="clear" w:color="000000" w:fill="95B3D7"/>
            <w:vAlign w:val="center"/>
            <w:hideMark/>
          </w:tcPr>
          <w:p w:rsidR="00731596" w:rsidRPr="00731596" w:rsidRDefault="00731596" w:rsidP="00731596">
            <w:pPr>
              <w:spacing w:after="0" w:line="240" w:lineRule="auto"/>
              <w:jc w:val="center"/>
              <w:rPr>
                <w:rFonts w:eastAsia="Times New Roman" w:cs="Arial"/>
                <w:b/>
                <w:bCs/>
                <w:color w:val="000000"/>
                <w:sz w:val="24"/>
                <w:szCs w:val="24"/>
              </w:rPr>
            </w:pPr>
            <w:r w:rsidRPr="00731596">
              <w:rPr>
                <w:rFonts w:eastAsia="Times New Roman" w:cs="Arial"/>
                <w:b/>
                <w:bCs/>
                <w:color w:val="000000"/>
                <w:sz w:val="24"/>
                <w:szCs w:val="24"/>
              </w:rPr>
              <w:t>Explanation of issues</w:t>
            </w:r>
          </w:p>
        </w:tc>
        <w:tc>
          <w:tcPr>
            <w:tcW w:w="3100" w:type="dxa"/>
            <w:tcBorders>
              <w:top w:val="nil"/>
              <w:left w:val="single" w:sz="4" w:space="0" w:color="auto"/>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Issue/problem to be</w:t>
            </w:r>
            <w:r w:rsidRPr="00731596">
              <w:rPr>
                <w:rFonts w:ascii="Calibri" w:eastAsia="Times New Roman" w:hAnsi="Calibri" w:cs="Calibri"/>
                <w:color w:val="000000"/>
                <w:sz w:val="24"/>
                <w:szCs w:val="24"/>
              </w:rPr>
              <w:br/>
              <w:t>considered critically is stated</w:t>
            </w:r>
            <w:r w:rsidRPr="00731596">
              <w:rPr>
                <w:rFonts w:ascii="Calibri" w:eastAsia="Times New Roman" w:hAnsi="Calibri" w:cs="Calibri"/>
                <w:color w:val="000000"/>
                <w:sz w:val="24"/>
                <w:szCs w:val="24"/>
              </w:rPr>
              <w:br/>
              <w:t>clearly and described</w:t>
            </w:r>
            <w:r w:rsidRPr="00731596">
              <w:rPr>
                <w:rFonts w:ascii="Calibri" w:eastAsia="Times New Roman" w:hAnsi="Calibri" w:cs="Calibri"/>
                <w:color w:val="000000"/>
                <w:sz w:val="24"/>
                <w:szCs w:val="24"/>
              </w:rPr>
              <w:br/>
              <w:t>comprehensively, delivering all</w:t>
            </w:r>
            <w:r w:rsidRPr="00731596">
              <w:rPr>
                <w:rFonts w:ascii="Calibri" w:eastAsia="Times New Roman" w:hAnsi="Calibri" w:cs="Calibri"/>
                <w:color w:val="000000"/>
                <w:sz w:val="24"/>
                <w:szCs w:val="24"/>
              </w:rPr>
              <w:br/>
              <w:t>relevant information</w:t>
            </w:r>
            <w:r w:rsidRPr="00731596">
              <w:rPr>
                <w:rFonts w:ascii="Calibri" w:eastAsia="Times New Roman" w:hAnsi="Calibri" w:cs="Calibri"/>
                <w:color w:val="000000"/>
                <w:sz w:val="24"/>
                <w:szCs w:val="24"/>
              </w:rPr>
              <w:br/>
              <w:t>necessary for full</w:t>
            </w:r>
            <w:r w:rsidRPr="00731596">
              <w:rPr>
                <w:rFonts w:ascii="Calibri" w:eastAsia="Times New Roman" w:hAnsi="Calibri" w:cs="Calibri"/>
                <w:color w:val="000000"/>
                <w:sz w:val="24"/>
                <w:szCs w:val="24"/>
              </w:rPr>
              <w:br/>
              <w:t>understanding.</w:t>
            </w:r>
          </w:p>
        </w:tc>
        <w:tc>
          <w:tcPr>
            <w:tcW w:w="2660" w:type="dxa"/>
            <w:tcBorders>
              <w:top w:val="nil"/>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Issue/problem to be considered critically is stated, described, and clarified so that understanding is not seriously impeded by omissions.</w:t>
            </w:r>
          </w:p>
        </w:tc>
        <w:tc>
          <w:tcPr>
            <w:tcW w:w="2680" w:type="dxa"/>
            <w:tcBorders>
              <w:top w:val="nil"/>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Issue/problem to be considered critically is stated  but description leaves some terms undefined, ambiguities unexplored, boundaries undetermined, and/or backgrounds unknown.</w:t>
            </w:r>
          </w:p>
        </w:tc>
        <w:tc>
          <w:tcPr>
            <w:tcW w:w="2561" w:type="dxa"/>
            <w:tcBorders>
              <w:top w:val="nil"/>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Issue/problem to be</w:t>
            </w:r>
            <w:r w:rsidRPr="00731596">
              <w:rPr>
                <w:rFonts w:ascii="Calibri" w:eastAsia="Times New Roman" w:hAnsi="Calibri" w:cs="Calibri"/>
                <w:color w:val="000000"/>
                <w:sz w:val="24"/>
                <w:szCs w:val="24"/>
              </w:rPr>
              <w:br/>
              <w:t>considered critically is stated without clarification or description.</w:t>
            </w:r>
          </w:p>
        </w:tc>
        <w:tc>
          <w:tcPr>
            <w:tcW w:w="840" w:type="dxa"/>
            <w:tcBorders>
              <w:top w:val="single" w:sz="4" w:space="0" w:color="auto"/>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w:t>
            </w:r>
          </w:p>
        </w:tc>
      </w:tr>
      <w:tr w:rsidR="005C2672" w:rsidRPr="005C2672" w:rsidTr="005C2672">
        <w:trPr>
          <w:trHeight w:val="2190"/>
        </w:trPr>
        <w:tc>
          <w:tcPr>
            <w:tcW w:w="2620" w:type="dxa"/>
            <w:tcBorders>
              <w:top w:val="nil"/>
              <w:left w:val="nil"/>
              <w:bottom w:val="nil"/>
              <w:right w:val="nil"/>
            </w:tcBorders>
            <w:shd w:val="clear" w:color="auto" w:fill="auto"/>
            <w:vAlign w:val="center"/>
            <w:hideMark/>
          </w:tcPr>
          <w:p w:rsidR="00731596" w:rsidRPr="00731596" w:rsidRDefault="00731596" w:rsidP="00731596">
            <w:pPr>
              <w:spacing w:after="0" w:line="240" w:lineRule="auto"/>
              <w:jc w:val="center"/>
              <w:rPr>
                <w:rFonts w:eastAsia="Times New Roman" w:cs="Arial"/>
                <w:b/>
                <w:bCs/>
                <w:color w:val="000000"/>
                <w:sz w:val="24"/>
                <w:szCs w:val="24"/>
              </w:rPr>
            </w:pPr>
            <w:r w:rsidRPr="00731596">
              <w:rPr>
                <w:rFonts w:eastAsia="Times New Roman" w:cs="Arial"/>
                <w:b/>
                <w:bCs/>
                <w:color w:val="000000"/>
                <w:sz w:val="24"/>
                <w:szCs w:val="24"/>
              </w:rPr>
              <w:t>Evidence</w:t>
            </w:r>
            <w:r w:rsidRPr="00731596">
              <w:rPr>
                <w:rFonts w:eastAsia="Times New Roman" w:cs="Arial"/>
                <w:b/>
                <w:bCs/>
                <w:color w:val="000000"/>
                <w:sz w:val="24"/>
                <w:szCs w:val="24"/>
              </w:rPr>
              <w:br/>
              <w:t>(Selecting and using</w:t>
            </w:r>
            <w:r w:rsidRPr="00731596">
              <w:rPr>
                <w:rFonts w:eastAsia="Times New Roman" w:cs="Arial"/>
                <w:b/>
                <w:bCs/>
                <w:color w:val="000000"/>
                <w:sz w:val="24"/>
                <w:szCs w:val="24"/>
              </w:rPr>
              <w:br/>
              <w:t>information to investigate a point of view or conclusion)</w:t>
            </w:r>
          </w:p>
        </w:tc>
        <w:tc>
          <w:tcPr>
            <w:tcW w:w="3100" w:type="dxa"/>
            <w:tcBorders>
              <w:top w:val="nil"/>
              <w:left w:val="single" w:sz="4" w:space="0" w:color="auto"/>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Information is taken from source(s) with enough interpretation/evaluation to develop a comprehensive analysis or synthesis. Viewpoints of experts are questioned thoroughly.</w:t>
            </w:r>
          </w:p>
        </w:tc>
        <w:tc>
          <w:tcPr>
            <w:tcW w:w="2660"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Information is taken from source(s) with enough interpretation/evaluation to develop a coherent analysis or synthesis. Viewpoints of experts are subject to questioning.</w:t>
            </w:r>
          </w:p>
        </w:tc>
        <w:tc>
          <w:tcPr>
            <w:tcW w:w="2680"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Information is taken from source(s) with some interpretation/evaluation, but not enough to develop a coherent analysis or Viewpoints of experts are taken as mostly fact, with little questioning.</w:t>
            </w:r>
          </w:p>
        </w:tc>
        <w:tc>
          <w:tcPr>
            <w:tcW w:w="2561"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Information is taken from</w:t>
            </w:r>
            <w:r w:rsidRPr="00731596">
              <w:rPr>
                <w:rFonts w:ascii="Calibri" w:eastAsia="Times New Roman" w:hAnsi="Calibri" w:cs="Calibri"/>
                <w:color w:val="000000"/>
                <w:sz w:val="24"/>
                <w:szCs w:val="24"/>
              </w:rPr>
              <w:br/>
              <w:t>source(s) without any</w:t>
            </w:r>
            <w:r w:rsidRPr="00731596">
              <w:rPr>
                <w:rFonts w:ascii="Calibri" w:eastAsia="Times New Roman" w:hAnsi="Calibri" w:cs="Calibri"/>
                <w:color w:val="000000"/>
                <w:sz w:val="24"/>
                <w:szCs w:val="24"/>
              </w:rPr>
              <w:br/>
              <w:t>interpretation/evaluation.</w:t>
            </w:r>
            <w:r w:rsidRPr="00731596">
              <w:rPr>
                <w:rFonts w:ascii="Calibri" w:eastAsia="Times New Roman" w:hAnsi="Calibri" w:cs="Calibri"/>
                <w:color w:val="000000"/>
                <w:sz w:val="24"/>
                <w:szCs w:val="24"/>
              </w:rPr>
              <w:br/>
              <w:t>Viewpoints of experts are taken as fact, without question.</w:t>
            </w:r>
          </w:p>
        </w:tc>
        <w:tc>
          <w:tcPr>
            <w:tcW w:w="840"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w:t>
            </w:r>
          </w:p>
        </w:tc>
      </w:tr>
      <w:tr w:rsidR="005C2672" w:rsidRPr="005C2672" w:rsidTr="005C2672">
        <w:trPr>
          <w:trHeight w:val="2205"/>
        </w:trPr>
        <w:tc>
          <w:tcPr>
            <w:tcW w:w="2620" w:type="dxa"/>
            <w:tcBorders>
              <w:top w:val="nil"/>
              <w:left w:val="nil"/>
              <w:bottom w:val="nil"/>
              <w:right w:val="nil"/>
            </w:tcBorders>
            <w:shd w:val="clear" w:color="000000" w:fill="95B3D7"/>
            <w:vAlign w:val="center"/>
            <w:hideMark/>
          </w:tcPr>
          <w:p w:rsidR="00731596" w:rsidRPr="00731596" w:rsidRDefault="00731596" w:rsidP="00731596">
            <w:pPr>
              <w:spacing w:after="0" w:line="240" w:lineRule="auto"/>
              <w:jc w:val="center"/>
              <w:rPr>
                <w:rFonts w:eastAsia="Times New Roman" w:cs="Arial"/>
                <w:b/>
                <w:bCs/>
                <w:color w:val="000000"/>
                <w:sz w:val="24"/>
                <w:szCs w:val="24"/>
              </w:rPr>
            </w:pPr>
            <w:r w:rsidRPr="00731596">
              <w:rPr>
                <w:rFonts w:eastAsia="Times New Roman" w:cs="Arial"/>
                <w:b/>
                <w:bCs/>
                <w:color w:val="000000"/>
                <w:sz w:val="24"/>
                <w:szCs w:val="24"/>
              </w:rPr>
              <w:t>Influence of context and assumptions</w:t>
            </w:r>
          </w:p>
        </w:tc>
        <w:tc>
          <w:tcPr>
            <w:tcW w:w="3100" w:type="dxa"/>
            <w:tcBorders>
              <w:top w:val="nil"/>
              <w:left w:val="single" w:sz="4" w:space="0" w:color="auto"/>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Thoroughly (systematically and methodically) analyzes own and others’ assumptions and carefully evaluates the relevance of contexts when presenting a position.</w:t>
            </w:r>
          </w:p>
        </w:tc>
        <w:tc>
          <w:tcPr>
            <w:tcW w:w="2660" w:type="dxa"/>
            <w:tcBorders>
              <w:top w:val="nil"/>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Identifies own and others’ assumptions and several relevant contexts when presenting a position.</w:t>
            </w:r>
          </w:p>
        </w:tc>
        <w:tc>
          <w:tcPr>
            <w:tcW w:w="2680" w:type="dxa"/>
            <w:tcBorders>
              <w:top w:val="nil"/>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Questions some assumptions. Identifies several relevant contexts when presenting a position. May be more aware of others’ assumptions than one’s own (or vice versa).</w:t>
            </w:r>
          </w:p>
        </w:tc>
        <w:tc>
          <w:tcPr>
            <w:tcW w:w="2561" w:type="dxa"/>
            <w:tcBorders>
              <w:top w:val="nil"/>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Shows an emerging</w:t>
            </w:r>
            <w:r w:rsidRPr="00731596">
              <w:rPr>
                <w:rFonts w:ascii="Calibri" w:eastAsia="Times New Roman" w:hAnsi="Calibri" w:cs="Calibri"/>
                <w:color w:val="000000"/>
                <w:sz w:val="24"/>
                <w:szCs w:val="24"/>
              </w:rPr>
              <w:br/>
              <w:t>awareness of present assumptions (sometimes labels assertions as assumptions). Begins to identify some contexts when presenting a position.</w:t>
            </w:r>
          </w:p>
        </w:tc>
        <w:tc>
          <w:tcPr>
            <w:tcW w:w="840" w:type="dxa"/>
            <w:tcBorders>
              <w:top w:val="nil"/>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w:t>
            </w:r>
          </w:p>
        </w:tc>
      </w:tr>
      <w:tr w:rsidR="005C2672" w:rsidRPr="005C2672" w:rsidTr="005C2672">
        <w:trPr>
          <w:trHeight w:val="2745"/>
        </w:trPr>
        <w:tc>
          <w:tcPr>
            <w:tcW w:w="2620" w:type="dxa"/>
            <w:tcBorders>
              <w:top w:val="single" w:sz="4" w:space="0" w:color="auto"/>
              <w:left w:val="single" w:sz="4" w:space="0" w:color="auto"/>
              <w:bottom w:val="nil"/>
              <w:right w:val="single" w:sz="4" w:space="0" w:color="auto"/>
            </w:tcBorders>
            <w:shd w:val="clear" w:color="auto" w:fill="auto"/>
            <w:vAlign w:val="center"/>
            <w:hideMark/>
          </w:tcPr>
          <w:p w:rsidR="00731596" w:rsidRPr="00731596" w:rsidRDefault="00731596" w:rsidP="00731596">
            <w:pPr>
              <w:spacing w:after="0" w:line="240" w:lineRule="auto"/>
              <w:jc w:val="center"/>
              <w:rPr>
                <w:rFonts w:eastAsia="Times New Roman" w:cs="Arial"/>
                <w:b/>
                <w:bCs/>
                <w:color w:val="000000"/>
                <w:sz w:val="24"/>
                <w:szCs w:val="24"/>
              </w:rPr>
            </w:pPr>
            <w:r w:rsidRPr="00731596">
              <w:rPr>
                <w:rFonts w:eastAsia="Times New Roman" w:cs="Arial"/>
                <w:b/>
                <w:bCs/>
                <w:color w:val="000000"/>
                <w:sz w:val="24"/>
                <w:szCs w:val="24"/>
              </w:rPr>
              <w:lastRenderedPageBreak/>
              <w:t>Student’s position</w:t>
            </w:r>
            <w:r w:rsidRPr="00731596">
              <w:rPr>
                <w:rFonts w:eastAsia="Times New Roman" w:cs="Arial"/>
                <w:b/>
                <w:bCs/>
                <w:color w:val="000000"/>
                <w:sz w:val="24"/>
                <w:szCs w:val="24"/>
              </w:rPr>
              <w:br/>
              <w:t>(perspective, thesis/</w:t>
            </w:r>
            <w:r w:rsidRPr="00731596">
              <w:rPr>
                <w:rFonts w:eastAsia="Times New Roman" w:cs="Arial"/>
                <w:b/>
                <w:bCs/>
                <w:color w:val="000000"/>
                <w:sz w:val="24"/>
                <w:szCs w:val="24"/>
              </w:rPr>
              <w:br/>
              <w:t>hypothesis)</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 xml:space="preserve">Specific position (perspective, thesis/hypothesis) is imaginative, taking into account the complexities of an issue. Limits of position (perspective, thesis/ hypothesis) are  </w:t>
            </w:r>
            <w:r w:rsidRPr="005C2672">
              <w:rPr>
                <w:rFonts w:ascii="Calibri" w:eastAsia="Times New Roman" w:hAnsi="Calibri" w:cs="Calibri"/>
                <w:color w:val="000000"/>
                <w:sz w:val="24"/>
                <w:szCs w:val="24"/>
              </w:rPr>
              <w:t>acknowledged</w:t>
            </w:r>
            <w:r w:rsidRPr="00731596">
              <w:rPr>
                <w:rFonts w:ascii="Calibri" w:eastAsia="Times New Roman" w:hAnsi="Calibri" w:cs="Calibri"/>
                <w:color w:val="000000"/>
                <w:sz w:val="24"/>
                <w:szCs w:val="24"/>
              </w:rPr>
              <w:t>. Others’ points of view and assumptions are synthesized within position (</w:t>
            </w:r>
            <w:r w:rsidR="005C2672" w:rsidRPr="005C2672">
              <w:rPr>
                <w:rFonts w:ascii="Calibri" w:eastAsia="Times New Roman" w:hAnsi="Calibri" w:cs="Calibri"/>
                <w:color w:val="000000"/>
                <w:sz w:val="24"/>
                <w:szCs w:val="24"/>
              </w:rPr>
              <w:t>perspective, thesis</w:t>
            </w:r>
            <w:r w:rsidRPr="00731596">
              <w:rPr>
                <w:rFonts w:ascii="Calibri" w:eastAsia="Times New Roman" w:hAnsi="Calibri" w:cs="Calibri"/>
                <w:color w:val="000000"/>
                <w:sz w:val="24"/>
                <w:szCs w:val="24"/>
              </w:rPr>
              <w:t>/hypothesis).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Specific position (perspective, thesis/hypothesis) takes into account the complexities of an issue. Others’ points of view and assumptions are acknowledged within position(perspective, thesis/hypothesis).</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Specific position (perspective, thesis/hypothesis) acknowledges different sides of an issue.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Specific position (perspective, thesis/hypothesis) is stated, but is simplistic and obvious.</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w:t>
            </w:r>
          </w:p>
        </w:tc>
      </w:tr>
      <w:tr w:rsidR="005C2672" w:rsidRPr="005C2672" w:rsidTr="005C2672">
        <w:trPr>
          <w:trHeight w:val="1605"/>
        </w:trPr>
        <w:tc>
          <w:tcPr>
            <w:tcW w:w="2620" w:type="dxa"/>
            <w:tcBorders>
              <w:top w:val="nil"/>
              <w:left w:val="single" w:sz="4" w:space="0" w:color="auto"/>
              <w:bottom w:val="nil"/>
              <w:right w:val="nil"/>
            </w:tcBorders>
            <w:shd w:val="clear" w:color="000000" w:fill="95B3D7"/>
            <w:vAlign w:val="center"/>
            <w:hideMark/>
          </w:tcPr>
          <w:p w:rsidR="00731596" w:rsidRPr="00731596" w:rsidRDefault="00731596" w:rsidP="00731596">
            <w:pPr>
              <w:spacing w:after="0" w:line="240" w:lineRule="auto"/>
              <w:jc w:val="center"/>
              <w:rPr>
                <w:rFonts w:eastAsia="Times New Roman" w:cs="Arial"/>
                <w:b/>
                <w:bCs/>
                <w:color w:val="000000"/>
                <w:sz w:val="24"/>
                <w:szCs w:val="24"/>
              </w:rPr>
            </w:pPr>
            <w:r w:rsidRPr="00731596">
              <w:rPr>
                <w:rFonts w:eastAsia="Times New Roman" w:cs="Arial"/>
                <w:b/>
                <w:bCs/>
                <w:color w:val="000000"/>
                <w:sz w:val="24"/>
                <w:szCs w:val="24"/>
              </w:rPr>
              <w:t>Innovative Thinking</w:t>
            </w:r>
            <w:r w:rsidRPr="00731596">
              <w:rPr>
                <w:rFonts w:eastAsia="Times New Roman" w:cs="Arial"/>
                <w:b/>
                <w:bCs/>
                <w:color w:val="000000"/>
                <w:sz w:val="24"/>
                <w:szCs w:val="24"/>
              </w:rPr>
              <w:br/>
              <w:t>Novelty or uniqueness (of idea, claim, question, form, etc.)</w:t>
            </w:r>
          </w:p>
        </w:tc>
        <w:tc>
          <w:tcPr>
            <w:tcW w:w="3100" w:type="dxa"/>
            <w:tcBorders>
              <w:top w:val="single" w:sz="4" w:space="0" w:color="auto"/>
              <w:left w:val="single" w:sz="4" w:space="0" w:color="auto"/>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Extends a novel or unique idea, question, format, or product to create new knowledge or knowledge that crosses boundaries.</w:t>
            </w:r>
          </w:p>
        </w:tc>
        <w:tc>
          <w:tcPr>
            <w:tcW w:w="2660" w:type="dxa"/>
            <w:tcBorders>
              <w:top w:val="single" w:sz="4" w:space="0" w:color="auto"/>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Creates a novel or unique idea, question, format, or product.</w:t>
            </w:r>
          </w:p>
        </w:tc>
        <w:tc>
          <w:tcPr>
            <w:tcW w:w="2680" w:type="dxa"/>
            <w:tcBorders>
              <w:top w:val="single" w:sz="4" w:space="0" w:color="auto"/>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Experiments with creating a novel or unique idea, question, format, or product.</w:t>
            </w:r>
          </w:p>
        </w:tc>
        <w:tc>
          <w:tcPr>
            <w:tcW w:w="2561" w:type="dxa"/>
            <w:tcBorders>
              <w:top w:val="single" w:sz="4" w:space="0" w:color="auto"/>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Reformulates a collection of available ideas.</w:t>
            </w:r>
          </w:p>
        </w:tc>
        <w:tc>
          <w:tcPr>
            <w:tcW w:w="840" w:type="dxa"/>
            <w:tcBorders>
              <w:top w:val="single" w:sz="4" w:space="0" w:color="auto"/>
              <w:left w:val="nil"/>
              <w:bottom w:val="single" w:sz="4" w:space="0" w:color="auto"/>
              <w:right w:val="single" w:sz="4" w:space="0" w:color="auto"/>
            </w:tcBorders>
            <w:shd w:val="clear" w:color="000000" w:fill="C5D9F1"/>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w:t>
            </w:r>
          </w:p>
        </w:tc>
      </w:tr>
      <w:tr w:rsidR="005C2672" w:rsidRPr="005C2672" w:rsidTr="005C2672">
        <w:trPr>
          <w:trHeight w:val="2208"/>
        </w:trPr>
        <w:tc>
          <w:tcPr>
            <w:tcW w:w="2620" w:type="dxa"/>
            <w:tcBorders>
              <w:top w:val="nil"/>
              <w:left w:val="single" w:sz="4" w:space="0" w:color="auto"/>
              <w:bottom w:val="single" w:sz="4" w:space="0" w:color="auto"/>
              <w:right w:val="nil"/>
            </w:tcBorders>
            <w:shd w:val="clear" w:color="auto" w:fill="auto"/>
            <w:vAlign w:val="center"/>
            <w:hideMark/>
          </w:tcPr>
          <w:p w:rsidR="00731596" w:rsidRPr="00731596" w:rsidRDefault="00731596" w:rsidP="00731596">
            <w:pPr>
              <w:spacing w:after="0" w:line="240" w:lineRule="auto"/>
              <w:jc w:val="center"/>
              <w:rPr>
                <w:rFonts w:eastAsia="Times New Roman" w:cs="Arial"/>
                <w:b/>
                <w:bCs/>
                <w:color w:val="000000"/>
                <w:sz w:val="24"/>
                <w:szCs w:val="24"/>
              </w:rPr>
            </w:pPr>
            <w:r w:rsidRPr="00731596">
              <w:rPr>
                <w:rFonts w:eastAsia="Times New Roman" w:cs="Arial"/>
                <w:b/>
                <w:bCs/>
                <w:color w:val="000000"/>
                <w:sz w:val="24"/>
                <w:szCs w:val="24"/>
              </w:rPr>
              <w:t>Conclusions and related outcomes (implications and</w:t>
            </w:r>
            <w:r w:rsidRPr="00731596">
              <w:rPr>
                <w:rFonts w:eastAsia="Times New Roman" w:cs="Arial"/>
                <w:b/>
                <w:bCs/>
                <w:color w:val="000000"/>
                <w:sz w:val="24"/>
                <w:szCs w:val="24"/>
              </w:rPr>
              <w:br/>
              <w:t>consequences)</w:t>
            </w:r>
          </w:p>
        </w:tc>
        <w:tc>
          <w:tcPr>
            <w:tcW w:w="3100" w:type="dxa"/>
            <w:tcBorders>
              <w:top w:val="nil"/>
              <w:left w:val="single" w:sz="4" w:space="0" w:color="auto"/>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Conclusions and related outcomes (consequences and implications) are logical and reflect student’s informed evaluation and ability to place evidence and perspectives discussed in priority order.</w:t>
            </w:r>
          </w:p>
        </w:tc>
        <w:tc>
          <w:tcPr>
            <w:tcW w:w="2660"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Conclusion is logically tied to a range of information, including opposing viewpoints; related outcomes (consequences and implications) are identified clearly.</w:t>
            </w:r>
          </w:p>
        </w:tc>
        <w:tc>
          <w:tcPr>
            <w:tcW w:w="2680"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 xml:space="preserve">Conclusion is logically tied to information (because information is chosen to fit the desired conclusion); some related outcomes (consequences and implications) are </w:t>
            </w:r>
            <w:r w:rsidR="005C2672" w:rsidRPr="005C2672">
              <w:rPr>
                <w:rFonts w:ascii="Calibri" w:eastAsia="Times New Roman" w:hAnsi="Calibri" w:cs="Calibri"/>
                <w:color w:val="000000"/>
                <w:sz w:val="24"/>
                <w:szCs w:val="24"/>
              </w:rPr>
              <w:t xml:space="preserve">identified </w:t>
            </w:r>
            <w:r w:rsidRPr="00731596">
              <w:rPr>
                <w:rFonts w:ascii="Calibri" w:eastAsia="Times New Roman" w:hAnsi="Calibri" w:cs="Calibri"/>
                <w:color w:val="000000"/>
                <w:sz w:val="24"/>
                <w:szCs w:val="24"/>
              </w:rPr>
              <w:t>clearly.</w:t>
            </w:r>
          </w:p>
        </w:tc>
        <w:tc>
          <w:tcPr>
            <w:tcW w:w="2561"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rPr>
                <w:rFonts w:ascii="Calibri" w:eastAsia="Times New Roman" w:hAnsi="Calibri" w:cs="Calibri"/>
                <w:color w:val="000000"/>
                <w:sz w:val="24"/>
                <w:szCs w:val="24"/>
              </w:rPr>
            </w:pPr>
            <w:r w:rsidRPr="00731596">
              <w:rPr>
                <w:rFonts w:ascii="Calibri" w:eastAsia="Times New Roman" w:hAnsi="Calibri" w:cs="Calibri"/>
                <w:color w:val="000000"/>
                <w:sz w:val="24"/>
                <w:szCs w:val="24"/>
              </w:rPr>
              <w:t>Conclusion is inconsistently tied to some of the information discussed; related outcomes (consequences and implications) are oversimplified.</w:t>
            </w:r>
          </w:p>
        </w:tc>
        <w:tc>
          <w:tcPr>
            <w:tcW w:w="840" w:type="dxa"/>
            <w:tcBorders>
              <w:top w:val="nil"/>
              <w:left w:val="nil"/>
              <w:bottom w:val="single" w:sz="4" w:space="0" w:color="auto"/>
              <w:right w:val="single" w:sz="4" w:space="0" w:color="auto"/>
            </w:tcBorders>
            <w:shd w:val="clear" w:color="auto" w:fill="auto"/>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w:t>
            </w:r>
          </w:p>
        </w:tc>
      </w:tr>
      <w:tr w:rsidR="00731596" w:rsidRPr="00731596" w:rsidTr="005C2672">
        <w:trPr>
          <w:trHeight w:val="42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xml:space="preserve">Comments: </w:t>
            </w:r>
          </w:p>
        </w:tc>
        <w:tc>
          <w:tcPr>
            <w:tcW w:w="11841" w:type="dxa"/>
            <w:gridSpan w:val="5"/>
            <w:tcBorders>
              <w:top w:val="single" w:sz="4" w:space="0" w:color="auto"/>
              <w:left w:val="nil"/>
              <w:bottom w:val="single" w:sz="4" w:space="0" w:color="auto"/>
              <w:right w:val="single" w:sz="4" w:space="0" w:color="000000"/>
            </w:tcBorders>
            <w:shd w:val="clear" w:color="auto" w:fill="auto"/>
            <w:vAlign w:val="center"/>
            <w:hideMark/>
          </w:tcPr>
          <w:p w:rsidR="00731596" w:rsidRPr="00731596" w:rsidRDefault="00731596" w:rsidP="00731596">
            <w:pPr>
              <w:spacing w:after="0" w:line="240" w:lineRule="auto"/>
              <w:jc w:val="center"/>
              <w:rPr>
                <w:rFonts w:ascii="Calibri" w:eastAsia="Times New Roman" w:hAnsi="Calibri" w:cs="Calibri"/>
                <w:color w:val="000000"/>
                <w:sz w:val="24"/>
                <w:szCs w:val="24"/>
              </w:rPr>
            </w:pPr>
            <w:r w:rsidRPr="00731596">
              <w:rPr>
                <w:rFonts w:ascii="Calibri" w:eastAsia="Times New Roman" w:hAnsi="Calibri" w:cs="Calibri"/>
                <w:color w:val="000000"/>
                <w:sz w:val="24"/>
                <w:szCs w:val="24"/>
              </w:rPr>
              <w:t> </w:t>
            </w:r>
          </w:p>
        </w:tc>
      </w:tr>
    </w:tbl>
    <w:p w:rsidR="00010A51" w:rsidRDefault="00010A51" w:rsidP="00731596">
      <w:pPr>
        <w:spacing w:line="360" w:lineRule="auto"/>
        <w:jc w:val="both"/>
        <w:rPr>
          <w:rFonts w:ascii="Times New Roman" w:hAnsi="Times New Roman" w:cs="Times New Roman"/>
          <w:sz w:val="20"/>
          <w:szCs w:val="20"/>
        </w:rPr>
      </w:pPr>
    </w:p>
    <w:sectPr w:rsidR="00010A51" w:rsidSect="00731596">
      <w:pgSz w:w="15840" w:h="12240" w:orient="landscape"/>
      <w:pgMar w:top="1009" w:right="578" w:bottom="1009" w:left="578" w:header="215"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B6E" w:rsidRDefault="001D4B6E" w:rsidP="007977E9">
      <w:pPr>
        <w:spacing w:after="0" w:line="240" w:lineRule="auto"/>
      </w:pPr>
      <w:r>
        <w:separator/>
      </w:r>
    </w:p>
  </w:endnote>
  <w:endnote w:type="continuationSeparator" w:id="1">
    <w:p w:rsidR="001D4B6E" w:rsidRDefault="001D4B6E" w:rsidP="0079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B0" w:rsidRDefault="00ED36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C2" w:rsidRDefault="00C104C2" w:rsidP="00252DF3">
    <w:pPr>
      <w:pStyle w:val="Footer"/>
      <w:tabs>
        <w:tab w:val="clear" w:pos="4680"/>
      </w:tabs>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sidR="006E4602">
              <w:rPr>
                <w:b/>
                <w:bCs/>
                <w:sz w:val="24"/>
                <w:szCs w:val="24"/>
              </w:rPr>
              <w:fldChar w:fldCharType="begin"/>
            </w:r>
            <w:r>
              <w:rPr>
                <w:b/>
                <w:bCs/>
              </w:rPr>
              <w:instrText xml:space="preserve"> PAGE </w:instrText>
            </w:r>
            <w:r w:rsidR="006E4602">
              <w:rPr>
                <w:b/>
                <w:bCs/>
                <w:sz w:val="24"/>
                <w:szCs w:val="24"/>
              </w:rPr>
              <w:fldChar w:fldCharType="separate"/>
            </w:r>
            <w:r w:rsidR="006C6896">
              <w:rPr>
                <w:b/>
                <w:bCs/>
                <w:noProof/>
              </w:rPr>
              <w:t>1</w:t>
            </w:r>
            <w:r w:rsidR="006E4602">
              <w:rPr>
                <w:b/>
                <w:bCs/>
                <w:sz w:val="24"/>
                <w:szCs w:val="24"/>
              </w:rPr>
              <w:fldChar w:fldCharType="end"/>
            </w:r>
            <w:r>
              <w:t xml:space="preserve"> of </w:t>
            </w:r>
            <w:r w:rsidR="006E4602">
              <w:rPr>
                <w:b/>
                <w:bCs/>
                <w:sz w:val="24"/>
                <w:szCs w:val="24"/>
              </w:rPr>
              <w:fldChar w:fldCharType="begin"/>
            </w:r>
            <w:r>
              <w:rPr>
                <w:b/>
                <w:bCs/>
              </w:rPr>
              <w:instrText xml:space="preserve"> NUMPAGES  </w:instrText>
            </w:r>
            <w:r w:rsidR="006E4602">
              <w:rPr>
                <w:b/>
                <w:bCs/>
                <w:sz w:val="24"/>
                <w:szCs w:val="24"/>
              </w:rPr>
              <w:fldChar w:fldCharType="separate"/>
            </w:r>
            <w:r w:rsidR="006C6896">
              <w:rPr>
                <w:b/>
                <w:bCs/>
                <w:noProof/>
              </w:rPr>
              <w:t>11</w:t>
            </w:r>
            <w:r w:rsidR="006E4602">
              <w:rPr>
                <w:b/>
                <w:bCs/>
                <w:sz w:val="24"/>
                <w:szCs w:val="24"/>
              </w:rPr>
              <w:fldChar w:fldCharType="end"/>
            </w:r>
          </w:sdtContent>
        </w:sdt>
      </w:sdtContent>
    </w:sdt>
  </w:p>
  <w:p w:rsidR="00C104C2" w:rsidRDefault="00C10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B0" w:rsidRDefault="00ED3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B6E" w:rsidRDefault="001D4B6E" w:rsidP="007977E9">
      <w:pPr>
        <w:spacing w:after="0" w:line="240" w:lineRule="auto"/>
      </w:pPr>
      <w:r>
        <w:separator/>
      </w:r>
    </w:p>
  </w:footnote>
  <w:footnote w:type="continuationSeparator" w:id="1">
    <w:p w:rsidR="001D4B6E" w:rsidRDefault="001D4B6E" w:rsidP="0079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B0" w:rsidRDefault="00ED36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C2" w:rsidRPr="00073CF5" w:rsidRDefault="00C104C2"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3" name="Picture 3"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6C6896" w:rsidRPr="001437DC">
      <w:rPr>
        <w:rFonts w:ascii="Bookman Old Style" w:hAnsi="Bookman Old Style"/>
        <w:b/>
        <w:noProof/>
        <w:color w:val="2E74B5" w:themeColor="accent1" w:themeShade="BF"/>
        <w:sz w:val="32"/>
        <w:szCs w:val="32"/>
      </w:rPr>
      <w:drawing>
        <wp:inline distT="0" distB="0" distL="0" distR="0">
          <wp:extent cx="1566365" cy="564987"/>
          <wp:effectExtent l="0" t="0" r="0" b="6985"/>
          <wp:docPr id="2" name="Picture 6"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8397" cy="612611"/>
                  </a:xfrm>
                  <a:prstGeom prst="rect">
                    <a:avLst/>
                  </a:prstGeom>
                  <a:noFill/>
                  <a:ln>
                    <a:noFill/>
                  </a:ln>
                </pic:spPr>
              </pic:pic>
            </a:graphicData>
          </a:graphic>
        </wp:inline>
      </w:drawing>
    </w:r>
    <w:r>
      <w:rPr>
        <w:rFonts w:ascii="Arial Rounded MT Bold" w:hAnsi="Arial Rounded MT Bold"/>
        <w:b/>
        <w:sz w:val="24"/>
        <w:szCs w:val="24"/>
      </w:rPr>
      <w:tab/>
    </w:r>
    <w:r>
      <w:rPr>
        <w:rFonts w:ascii="Arial Rounded MT Bold" w:hAnsi="Arial Rounded MT Bold"/>
        <w:b/>
        <w:sz w:val="24"/>
        <w:szCs w:val="24"/>
      </w:rPr>
      <w:tab/>
    </w:r>
  </w:p>
  <w:p w:rsidR="00C104C2" w:rsidRPr="00A42307" w:rsidRDefault="00C104C2"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B0" w:rsidRDefault="00ED3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449"/>
    <w:multiLevelType w:val="hybridMultilevel"/>
    <w:tmpl w:val="BBE0FADC"/>
    <w:lvl w:ilvl="0" w:tplc="1B3AC512">
      <w:start w:val="1"/>
      <w:numFmt w:val="bullet"/>
      <w:lvlText w:val=""/>
      <w:lvlJc w:val="left"/>
      <w:pPr>
        <w:ind w:left="1080" w:hanging="360"/>
      </w:pPr>
      <w:rPr>
        <w:rFonts w:ascii="Wingdings" w:hAnsi="Wingdings" w:hint="default"/>
        <w:color w:val="0000CC"/>
      </w:rPr>
    </w:lvl>
    <w:lvl w:ilvl="1" w:tplc="04B872FE">
      <w:start w:val="1"/>
      <w:numFmt w:val="bullet"/>
      <w:lvlText w:val=""/>
      <w:lvlJc w:val="left"/>
      <w:pPr>
        <w:ind w:left="36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FF43F3"/>
    <w:multiLevelType w:val="hybridMultilevel"/>
    <w:tmpl w:val="48C057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6F1"/>
    <w:multiLevelType w:val="hybridMultilevel"/>
    <w:tmpl w:val="8F38E6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C39D7"/>
    <w:multiLevelType w:val="hybridMultilevel"/>
    <w:tmpl w:val="551201D8"/>
    <w:lvl w:ilvl="0" w:tplc="B12802F2">
      <w:start w:val="1"/>
      <w:numFmt w:val="bullet"/>
      <w:lvlText w:val=""/>
      <w:lvlJc w:val="center"/>
      <w:pPr>
        <w:ind w:left="360" w:hanging="360"/>
      </w:pPr>
      <w:rPr>
        <w:rFonts w:ascii="Wingdings 3" w:hAnsi="Wingdings 3" w:hint="default"/>
        <w:color w:val="C00000"/>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4AA6430"/>
    <w:multiLevelType w:val="hybridMultilevel"/>
    <w:tmpl w:val="64C8C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497E44"/>
    <w:multiLevelType w:val="hybridMultilevel"/>
    <w:tmpl w:val="05340842"/>
    <w:lvl w:ilvl="0" w:tplc="3B6CFE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226C00"/>
    <w:multiLevelType w:val="hybridMultilevel"/>
    <w:tmpl w:val="D1C05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066BF6"/>
    <w:multiLevelType w:val="hybridMultilevel"/>
    <w:tmpl w:val="FD32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21F6A"/>
    <w:multiLevelType w:val="hybridMultilevel"/>
    <w:tmpl w:val="95708090"/>
    <w:lvl w:ilvl="0" w:tplc="3070978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D54FD2"/>
    <w:multiLevelType w:val="hybridMultilevel"/>
    <w:tmpl w:val="D07E1562"/>
    <w:lvl w:ilvl="0" w:tplc="C9B24DC0">
      <w:start w:val="1"/>
      <w:numFmt w:val="lowerLetter"/>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37FFE"/>
    <w:multiLevelType w:val="hybridMultilevel"/>
    <w:tmpl w:val="FB2A0FBE"/>
    <w:lvl w:ilvl="0" w:tplc="2EEC9050">
      <w:start w:val="1"/>
      <w:numFmt w:val="bullet"/>
      <w:lvlText w:val=""/>
      <w:lvlJc w:val="left"/>
      <w:pPr>
        <w:ind w:left="720" w:hanging="360"/>
      </w:pPr>
      <w:rPr>
        <w:rFonts w:ascii="Wingdings" w:hAnsi="Wingdings" w:hint="default"/>
        <w:color w:val="C0000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3013566"/>
    <w:multiLevelType w:val="hybridMultilevel"/>
    <w:tmpl w:val="7CC27A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196D2C"/>
    <w:multiLevelType w:val="hybridMultilevel"/>
    <w:tmpl w:val="138679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D52C7"/>
    <w:multiLevelType w:val="hybridMultilevel"/>
    <w:tmpl w:val="D7380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B210F1"/>
    <w:multiLevelType w:val="hybridMultilevel"/>
    <w:tmpl w:val="D048D306"/>
    <w:lvl w:ilvl="0" w:tplc="0FD0FD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85459"/>
    <w:multiLevelType w:val="hybridMultilevel"/>
    <w:tmpl w:val="0CDC9C08"/>
    <w:lvl w:ilvl="0" w:tplc="5088E910">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C416171"/>
    <w:multiLevelType w:val="multilevel"/>
    <w:tmpl w:val="D51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C62CE9"/>
    <w:multiLevelType w:val="hybridMultilevel"/>
    <w:tmpl w:val="36EC74CE"/>
    <w:lvl w:ilvl="0" w:tplc="B12802F2">
      <w:start w:val="1"/>
      <w:numFmt w:val="bullet"/>
      <w:lvlText w:val=""/>
      <w:lvlJc w:val="center"/>
      <w:pPr>
        <w:ind w:left="720" w:hanging="360"/>
      </w:pPr>
      <w:rPr>
        <w:rFonts w:ascii="Wingdings 3" w:hAnsi="Wingdings 3" w:hint="default"/>
        <w:color w:val="C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D47BA"/>
    <w:multiLevelType w:val="hybridMultilevel"/>
    <w:tmpl w:val="79180AF4"/>
    <w:lvl w:ilvl="0" w:tplc="2000000F">
      <w:start w:val="1"/>
      <w:numFmt w:val="decimal"/>
      <w:lvlText w:val="%1."/>
      <w:lvlJc w:val="left"/>
      <w:pPr>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A0B6640"/>
    <w:multiLevelType w:val="hybridMultilevel"/>
    <w:tmpl w:val="ECD2C1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33B6427"/>
    <w:multiLevelType w:val="hybridMultilevel"/>
    <w:tmpl w:val="C604FC76"/>
    <w:lvl w:ilvl="0" w:tplc="06B46966">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FC12DA"/>
    <w:multiLevelType w:val="hybridMultilevel"/>
    <w:tmpl w:val="814A8090"/>
    <w:lvl w:ilvl="0" w:tplc="B12802F2">
      <w:start w:val="1"/>
      <w:numFmt w:val="bullet"/>
      <w:lvlText w:val=""/>
      <w:lvlJc w:val="center"/>
      <w:pPr>
        <w:ind w:left="360" w:hanging="360"/>
      </w:pPr>
      <w:rPr>
        <w:rFonts w:ascii="Wingdings 3" w:hAnsi="Wingdings 3" w:hint="default"/>
        <w:color w:val="C00000"/>
        <w:sz w:val="16"/>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nsid w:val="7DF277F3"/>
    <w:multiLevelType w:val="hybridMultilevel"/>
    <w:tmpl w:val="CF3E3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453D3"/>
    <w:multiLevelType w:val="hybridMultilevel"/>
    <w:tmpl w:val="31968F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4"/>
  </w:num>
  <w:num w:numId="4">
    <w:abstractNumId w:val="5"/>
  </w:num>
  <w:num w:numId="5">
    <w:abstractNumId w:val="0"/>
  </w:num>
  <w:num w:numId="6">
    <w:abstractNumId w:val="18"/>
  </w:num>
  <w:num w:numId="7">
    <w:abstractNumId w:val="22"/>
  </w:num>
  <w:num w:numId="8">
    <w:abstractNumId w:val="11"/>
  </w:num>
  <w:num w:numId="9">
    <w:abstractNumId w:val="12"/>
  </w:num>
  <w:num w:numId="10">
    <w:abstractNumId w:val="24"/>
  </w:num>
  <w:num w:numId="11">
    <w:abstractNumId w:val="8"/>
  </w:num>
  <w:num w:numId="12">
    <w:abstractNumId w:val="3"/>
  </w:num>
  <w:num w:numId="13">
    <w:abstractNumId w:val="16"/>
  </w:num>
  <w:num w:numId="14">
    <w:abstractNumId w:val="19"/>
  </w:num>
  <w:num w:numId="15">
    <w:abstractNumId w:val="4"/>
  </w:num>
  <w:num w:numId="16">
    <w:abstractNumId w:val="9"/>
  </w:num>
  <w:num w:numId="17">
    <w:abstractNumId w:val="15"/>
  </w:num>
  <w:num w:numId="18">
    <w:abstractNumId w:val="23"/>
  </w:num>
  <w:num w:numId="19">
    <w:abstractNumId w:val="2"/>
  </w:num>
  <w:num w:numId="20">
    <w:abstractNumId w:val="13"/>
  </w:num>
  <w:num w:numId="21">
    <w:abstractNumId w:val="17"/>
  </w:num>
  <w:num w:numId="22">
    <w:abstractNumId w:val="6"/>
  </w:num>
  <w:num w:numId="23">
    <w:abstractNumId w:val="1"/>
  </w:num>
  <w:num w:numId="24">
    <w:abstractNumId w:val="7"/>
  </w:num>
  <w:num w:numId="25">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zAwMTcxNzM3MzAyMDVQ0lEKTi0uzszPAykwqgUAGrEoWiwAAAA="/>
  </w:docVars>
  <w:rsids>
    <w:rsidRoot w:val="007977E9"/>
    <w:rsid w:val="00010A51"/>
    <w:rsid w:val="00016FD4"/>
    <w:rsid w:val="0006008D"/>
    <w:rsid w:val="00073CF5"/>
    <w:rsid w:val="0007447F"/>
    <w:rsid w:val="000B7BE7"/>
    <w:rsid w:val="000D57E8"/>
    <w:rsid w:val="001079FB"/>
    <w:rsid w:val="001123EC"/>
    <w:rsid w:val="00114A49"/>
    <w:rsid w:val="001174BA"/>
    <w:rsid w:val="00153C27"/>
    <w:rsid w:val="0016496F"/>
    <w:rsid w:val="001665CF"/>
    <w:rsid w:val="00174CDF"/>
    <w:rsid w:val="00184D99"/>
    <w:rsid w:val="00186878"/>
    <w:rsid w:val="00196ACD"/>
    <w:rsid w:val="00196AD7"/>
    <w:rsid w:val="001B604E"/>
    <w:rsid w:val="001D3EFC"/>
    <w:rsid w:val="001D4B6E"/>
    <w:rsid w:val="001F1CB9"/>
    <w:rsid w:val="00211C52"/>
    <w:rsid w:val="0022165D"/>
    <w:rsid w:val="00231182"/>
    <w:rsid w:val="00241F04"/>
    <w:rsid w:val="00244EB8"/>
    <w:rsid w:val="00251988"/>
    <w:rsid w:val="00252DF3"/>
    <w:rsid w:val="002573E5"/>
    <w:rsid w:val="00286C2E"/>
    <w:rsid w:val="002A678F"/>
    <w:rsid w:val="002B4AED"/>
    <w:rsid w:val="002F1E3D"/>
    <w:rsid w:val="00300FEF"/>
    <w:rsid w:val="0031562C"/>
    <w:rsid w:val="003321D2"/>
    <w:rsid w:val="003541E0"/>
    <w:rsid w:val="003A2640"/>
    <w:rsid w:val="003D5842"/>
    <w:rsid w:val="003F547E"/>
    <w:rsid w:val="003F5525"/>
    <w:rsid w:val="003F74C2"/>
    <w:rsid w:val="00415EA1"/>
    <w:rsid w:val="00440F4A"/>
    <w:rsid w:val="0044554D"/>
    <w:rsid w:val="00466EEB"/>
    <w:rsid w:val="00467BF4"/>
    <w:rsid w:val="00492702"/>
    <w:rsid w:val="004D270F"/>
    <w:rsid w:val="004D3606"/>
    <w:rsid w:val="004E1AC1"/>
    <w:rsid w:val="004E634E"/>
    <w:rsid w:val="00525F9E"/>
    <w:rsid w:val="00561B90"/>
    <w:rsid w:val="00577D32"/>
    <w:rsid w:val="00581A07"/>
    <w:rsid w:val="005B252F"/>
    <w:rsid w:val="005C2672"/>
    <w:rsid w:val="005C61FB"/>
    <w:rsid w:val="005E650D"/>
    <w:rsid w:val="005E7EE5"/>
    <w:rsid w:val="005F6BE5"/>
    <w:rsid w:val="00602F20"/>
    <w:rsid w:val="00603728"/>
    <w:rsid w:val="0060542D"/>
    <w:rsid w:val="006251CB"/>
    <w:rsid w:val="00633207"/>
    <w:rsid w:val="00634994"/>
    <w:rsid w:val="006371A3"/>
    <w:rsid w:val="00660AFD"/>
    <w:rsid w:val="00687352"/>
    <w:rsid w:val="006C6896"/>
    <w:rsid w:val="006D1C8A"/>
    <w:rsid w:val="006D7C21"/>
    <w:rsid w:val="006E009D"/>
    <w:rsid w:val="006E34F6"/>
    <w:rsid w:val="006E4602"/>
    <w:rsid w:val="00710F03"/>
    <w:rsid w:val="007168C7"/>
    <w:rsid w:val="00731596"/>
    <w:rsid w:val="00746768"/>
    <w:rsid w:val="007977E9"/>
    <w:rsid w:val="007A4EB2"/>
    <w:rsid w:val="007A75B4"/>
    <w:rsid w:val="007F3C99"/>
    <w:rsid w:val="008159AB"/>
    <w:rsid w:val="0082108D"/>
    <w:rsid w:val="00844FEA"/>
    <w:rsid w:val="00860AA1"/>
    <w:rsid w:val="00871C6D"/>
    <w:rsid w:val="008742B1"/>
    <w:rsid w:val="00897E0D"/>
    <w:rsid w:val="008B5239"/>
    <w:rsid w:val="008C4A29"/>
    <w:rsid w:val="008D2467"/>
    <w:rsid w:val="008F4A9D"/>
    <w:rsid w:val="009343A9"/>
    <w:rsid w:val="009B431E"/>
    <w:rsid w:val="009B673F"/>
    <w:rsid w:val="009D1A7B"/>
    <w:rsid w:val="009D43BE"/>
    <w:rsid w:val="00A3290D"/>
    <w:rsid w:val="00A42307"/>
    <w:rsid w:val="00A65BE9"/>
    <w:rsid w:val="00A72703"/>
    <w:rsid w:val="00AB36E7"/>
    <w:rsid w:val="00AC5CE6"/>
    <w:rsid w:val="00AD38F6"/>
    <w:rsid w:val="00AE3684"/>
    <w:rsid w:val="00AF4C90"/>
    <w:rsid w:val="00B405BD"/>
    <w:rsid w:val="00B5400A"/>
    <w:rsid w:val="00B67E02"/>
    <w:rsid w:val="00B84685"/>
    <w:rsid w:val="00B969A4"/>
    <w:rsid w:val="00BA0BE0"/>
    <w:rsid w:val="00BA23FF"/>
    <w:rsid w:val="00BB053F"/>
    <w:rsid w:val="00BE55A9"/>
    <w:rsid w:val="00C104C2"/>
    <w:rsid w:val="00C35B83"/>
    <w:rsid w:val="00C376E4"/>
    <w:rsid w:val="00C40768"/>
    <w:rsid w:val="00C47F89"/>
    <w:rsid w:val="00C80334"/>
    <w:rsid w:val="00CC1C60"/>
    <w:rsid w:val="00CF167A"/>
    <w:rsid w:val="00CF460D"/>
    <w:rsid w:val="00D03BD7"/>
    <w:rsid w:val="00D1060E"/>
    <w:rsid w:val="00D70EEE"/>
    <w:rsid w:val="00D9610D"/>
    <w:rsid w:val="00DA0182"/>
    <w:rsid w:val="00DC00AF"/>
    <w:rsid w:val="00DC4DE7"/>
    <w:rsid w:val="00DC6071"/>
    <w:rsid w:val="00DD1B5E"/>
    <w:rsid w:val="00DF2047"/>
    <w:rsid w:val="00E21ACC"/>
    <w:rsid w:val="00E3445E"/>
    <w:rsid w:val="00E65A31"/>
    <w:rsid w:val="00ED36B0"/>
    <w:rsid w:val="00ED7253"/>
    <w:rsid w:val="00EE482B"/>
    <w:rsid w:val="00EF08C0"/>
    <w:rsid w:val="00F15758"/>
    <w:rsid w:val="00F278B8"/>
    <w:rsid w:val="00F764E9"/>
    <w:rsid w:val="00F821E7"/>
    <w:rsid w:val="00F858B8"/>
    <w:rsid w:val="00FA26E0"/>
    <w:rsid w:val="00FB00CC"/>
    <w:rsid w:val="00FB1A87"/>
    <w:rsid w:val="00FB7DE3"/>
    <w:rsid w:val="00FC2312"/>
    <w:rsid w:val="00FC4CA6"/>
    <w:rsid w:val="00FC654E"/>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F3"/>
    <w:rPr>
      <w:rFonts w:ascii="Arial" w:hAnsi="Arial"/>
    </w:rPr>
  </w:style>
  <w:style w:type="paragraph" w:styleId="Heading1">
    <w:name w:val="heading 1"/>
    <w:basedOn w:val="Normal"/>
    <w:next w:val="Normal"/>
    <w:link w:val="Heading1Char"/>
    <w:uiPriority w:val="9"/>
    <w:qFormat/>
    <w:rsid w:val="00196ACD"/>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paragraph" w:styleId="Heading3">
    <w:name w:val="heading 3"/>
    <w:basedOn w:val="Normal"/>
    <w:next w:val="Normal"/>
    <w:link w:val="Heading3Char"/>
    <w:uiPriority w:val="9"/>
    <w:semiHidden/>
    <w:unhideWhenUsed/>
    <w:qFormat/>
    <w:rsid w:val="00EE482B"/>
    <w:pPr>
      <w:keepNext/>
      <w:keepLines/>
      <w:spacing w:before="200" w:after="0" w:line="276" w:lineRule="auto"/>
      <w:outlineLvl w:val="2"/>
    </w:pPr>
    <w:rPr>
      <w:rFonts w:ascii="Cambria" w:eastAsia="Times New Roman" w:hAnsi="Cambria" w:cs="Times New Roman"/>
      <w:b/>
      <w:bCs/>
      <w:color w:val="4F81BD"/>
      <w:lang w:bidi="en-US"/>
    </w:rPr>
  </w:style>
  <w:style w:type="paragraph" w:styleId="Heading5">
    <w:name w:val="heading 5"/>
    <w:basedOn w:val="Normal"/>
    <w:next w:val="Normal"/>
    <w:link w:val="Heading5Char"/>
    <w:uiPriority w:val="9"/>
    <w:semiHidden/>
    <w:unhideWhenUsed/>
    <w:qFormat/>
    <w:rsid w:val="001B60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uiPriority w:val="39"/>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F858B8"/>
    <w:rPr>
      <w:color w:val="0563C1" w:themeColor="hyperlink"/>
      <w:u w:val="single"/>
    </w:rPr>
  </w:style>
  <w:style w:type="character" w:customStyle="1" w:styleId="UnresolvedMention1">
    <w:name w:val="Unresolved Mention1"/>
    <w:basedOn w:val="DefaultParagraphFont"/>
    <w:uiPriority w:val="99"/>
    <w:semiHidden/>
    <w:unhideWhenUsed/>
    <w:rsid w:val="00F858B8"/>
    <w:rPr>
      <w:color w:val="605E5C"/>
      <w:shd w:val="clear" w:color="auto" w:fill="E1DFDD"/>
    </w:rPr>
  </w:style>
  <w:style w:type="paragraph" w:styleId="NoSpacing">
    <w:name w:val="No Spacing"/>
    <w:basedOn w:val="Normal"/>
    <w:link w:val="NoSpacingChar"/>
    <w:uiPriority w:val="1"/>
    <w:qFormat/>
    <w:rsid w:val="003F74C2"/>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3F74C2"/>
    <w:rPr>
      <w:rFonts w:asciiTheme="majorHAnsi" w:eastAsiaTheme="majorEastAsia" w:hAnsiTheme="majorHAnsi" w:cstheme="majorBidi"/>
      <w:lang w:bidi="en-US"/>
    </w:rPr>
  </w:style>
  <w:style w:type="character" w:customStyle="1" w:styleId="apple-style-span">
    <w:name w:val="apple-style-span"/>
    <w:basedOn w:val="DefaultParagraphFont"/>
    <w:rsid w:val="00EE482B"/>
  </w:style>
  <w:style w:type="character" w:customStyle="1" w:styleId="Heading3Char">
    <w:name w:val="Heading 3 Char"/>
    <w:basedOn w:val="DefaultParagraphFont"/>
    <w:link w:val="Heading3"/>
    <w:uiPriority w:val="9"/>
    <w:semiHidden/>
    <w:rsid w:val="00EE482B"/>
    <w:rPr>
      <w:rFonts w:ascii="Cambria" w:eastAsia="Times New Roman" w:hAnsi="Cambria" w:cs="Times New Roman"/>
      <w:b/>
      <w:bCs/>
      <w:color w:val="4F81BD"/>
      <w:lang w:bidi="en-US"/>
    </w:rPr>
  </w:style>
  <w:style w:type="paragraph" w:styleId="NormalWeb">
    <w:name w:val="Normal (Web)"/>
    <w:basedOn w:val="Normal"/>
    <w:uiPriority w:val="99"/>
    <w:unhideWhenUsed/>
    <w:rsid w:val="0025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6ACD"/>
    <w:rPr>
      <w:rFonts w:asciiTheme="majorHAnsi" w:eastAsiaTheme="majorEastAsia" w:hAnsiTheme="majorHAnsi" w:cstheme="majorBidi"/>
      <w:caps/>
      <w:color w:val="833C0B" w:themeColor="accent2" w:themeShade="80"/>
      <w:spacing w:val="20"/>
      <w:sz w:val="28"/>
      <w:szCs w:val="28"/>
      <w:lang w:bidi="en-US"/>
    </w:rPr>
  </w:style>
  <w:style w:type="character" w:customStyle="1" w:styleId="UnresolvedMention">
    <w:name w:val="Unresolved Mention"/>
    <w:basedOn w:val="DefaultParagraphFont"/>
    <w:uiPriority w:val="99"/>
    <w:semiHidden/>
    <w:unhideWhenUsed/>
    <w:rsid w:val="00FA26E0"/>
    <w:rPr>
      <w:color w:val="605E5C"/>
      <w:shd w:val="clear" w:color="auto" w:fill="E1DFDD"/>
    </w:rPr>
  </w:style>
  <w:style w:type="character" w:customStyle="1" w:styleId="Heading5Char">
    <w:name w:val="Heading 5 Char"/>
    <w:basedOn w:val="DefaultParagraphFont"/>
    <w:link w:val="Heading5"/>
    <w:uiPriority w:val="9"/>
    <w:semiHidden/>
    <w:rsid w:val="001B604E"/>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3D5842"/>
    <w:rPr>
      <w:color w:val="954F72" w:themeColor="followedHyperlink"/>
      <w:u w:val="single"/>
    </w:rPr>
  </w:style>
  <w:style w:type="paragraph" w:styleId="BalloonText">
    <w:name w:val="Balloon Text"/>
    <w:basedOn w:val="Normal"/>
    <w:link w:val="BalloonTextChar"/>
    <w:uiPriority w:val="99"/>
    <w:semiHidden/>
    <w:unhideWhenUsed/>
    <w:rsid w:val="006C6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399218">
      <w:bodyDiv w:val="1"/>
      <w:marLeft w:val="0"/>
      <w:marRight w:val="0"/>
      <w:marTop w:val="0"/>
      <w:marBottom w:val="0"/>
      <w:divBdr>
        <w:top w:val="none" w:sz="0" w:space="0" w:color="auto"/>
        <w:left w:val="none" w:sz="0" w:space="0" w:color="auto"/>
        <w:bottom w:val="none" w:sz="0" w:space="0" w:color="auto"/>
        <w:right w:val="none" w:sz="0" w:space="0" w:color="auto"/>
      </w:divBdr>
    </w:div>
    <w:div w:id="971784668">
      <w:bodyDiv w:val="1"/>
      <w:marLeft w:val="0"/>
      <w:marRight w:val="0"/>
      <w:marTop w:val="0"/>
      <w:marBottom w:val="0"/>
      <w:divBdr>
        <w:top w:val="none" w:sz="0" w:space="0" w:color="auto"/>
        <w:left w:val="none" w:sz="0" w:space="0" w:color="auto"/>
        <w:bottom w:val="none" w:sz="0" w:space="0" w:color="auto"/>
        <w:right w:val="none" w:sz="0" w:space="0" w:color="auto"/>
      </w:divBdr>
    </w:div>
    <w:div w:id="972636868">
      <w:bodyDiv w:val="1"/>
      <w:marLeft w:val="0"/>
      <w:marRight w:val="0"/>
      <w:marTop w:val="0"/>
      <w:marBottom w:val="0"/>
      <w:divBdr>
        <w:top w:val="none" w:sz="0" w:space="0" w:color="auto"/>
        <w:left w:val="none" w:sz="0" w:space="0" w:color="auto"/>
        <w:bottom w:val="none" w:sz="0" w:space="0" w:color="auto"/>
        <w:right w:val="none" w:sz="0" w:space="0" w:color="auto"/>
      </w:divBdr>
    </w:div>
    <w:div w:id="1218784374">
      <w:bodyDiv w:val="1"/>
      <w:marLeft w:val="0"/>
      <w:marRight w:val="0"/>
      <w:marTop w:val="0"/>
      <w:marBottom w:val="0"/>
      <w:divBdr>
        <w:top w:val="none" w:sz="0" w:space="0" w:color="auto"/>
        <w:left w:val="none" w:sz="0" w:space="0" w:color="auto"/>
        <w:bottom w:val="none" w:sz="0" w:space="0" w:color="auto"/>
        <w:right w:val="none" w:sz="0" w:space="0" w:color="auto"/>
      </w:divBdr>
    </w:div>
    <w:div w:id="1241064134">
      <w:bodyDiv w:val="1"/>
      <w:marLeft w:val="0"/>
      <w:marRight w:val="0"/>
      <w:marTop w:val="0"/>
      <w:marBottom w:val="0"/>
      <w:divBdr>
        <w:top w:val="none" w:sz="0" w:space="0" w:color="auto"/>
        <w:left w:val="none" w:sz="0" w:space="0" w:color="auto"/>
        <w:bottom w:val="none" w:sz="0" w:space="0" w:color="auto"/>
        <w:right w:val="none" w:sz="0" w:space="0" w:color="auto"/>
      </w:divBdr>
    </w:div>
    <w:div w:id="1320228922">
      <w:bodyDiv w:val="1"/>
      <w:marLeft w:val="0"/>
      <w:marRight w:val="0"/>
      <w:marTop w:val="0"/>
      <w:marBottom w:val="0"/>
      <w:divBdr>
        <w:top w:val="none" w:sz="0" w:space="0" w:color="auto"/>
        <w:left w:val="none" w:sz="0" w:space="0" w:color="auto"/>
        <w:bottom w:val="none" w:sz="0" w:space="0" w:color="auto"/>
        <w:right w:val="none" w:sz="0" w:space="0" w:color="auto"/>
      </w:divBdr>
    </w:div>
    <w:div w:id="1708482613">
      <w:bodyDiv w:val="1"/>
      <w:marLeft w:val="0"/>
      <w:marRight w:val="0"/>
      <w:marTop w:val="0"/>
      <w:marBottom w:val="0"/>
      <w:divBdr>
        <w:top w:val="none" w:sz="0" w:space="0" w:color="auto"/>
        <w:left w:val="none" w:sz="0" w:space="0" w:color="auto"/>
        <w:bottom w:val="none" w:sz="0" w:space="0" w:color="auto"/>
        <w:right w:val="none" w:sz="0" w:space="0" w:color="auto"/>
      </w:divBdr>
    </w:div>
    <w:div w:id="1807091235">
      <w:bodyDiv w:val="1"/>
      <w:marLeft w:val="0"/>
      <w:marRight w:val="0"/>
      <w:marTop w:val="0"/>
      <w:marBottom w:val="0"/>
      <w:divBdr>
        <w:top w:val="none" w:sz="0" w:space="0" w:color="auto"/>
        <w:left w:val="none" w:sz="0" w:space="0" w:color="auto"/>
        <w:bottom w:val="none" w:sz="0" w:space="0" w:color="auto"/>
        <w:right w:val="none" w:sz="0" w:space="0" w:color="auto"/>
      </w:divBdr>
    </w:div>
    <w:div w:id="20840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footer" Target="footer2.xml"/><Relationship Id="rId18" Type="http://schemas.openxmlformats.org/officeDocument/2006/relationships/hyperlink" Target="https://www.youtube.com/watch?v=BnNW5VViGJs" TargetMode="External"/><Relationship Id="rId26" Type="http://schemas.openxmlformats.org/officeDocument/2006/relationships/hyperlink" Target="https://www.youtube.com/watch?v=owQzo82ac_M" TargetMode="External"/><Relationship Id="rId3" Type="http://schemas.openxmlformats.org/officeDocument/2006/relationships/settings" Target="settings.xml"/><Relationship Id="rId21" Type="http://schemas.openxmlformats.org/officeDocument/2006/relationships/hyperlink" Target="https://www.youtube.com/watch?v=ehSQR6oMBHA" TargetMode="External"/><Relationship Id="rId7" Type="http://schemas.openxmlformats.org/officeDocument/2006/relationships/hyperlink" Target="mailto:aly.raza@umt.edu.pk" TargetMode="External"/><Relationship Id="rId12" Type="http://schemas.openxmlformats.org/officeDocument/2006/relationships/footer" Target="footer1.xml"/><Relationship Id="rId17" Type="http://schemas.openxmlformats.org/officeDocument/2006/relationships/hyperlink" Target="https://www.youtube.com/watch?v=4L4MvDjOu3k" TargetMode="External"/><Relationship Id="rId25" Type="http://schemas.openxmlformats.org/officeDocument/2006/relationships/hyperlink" Target="https://www.youtube.com/watch?v=pc6wvq7jl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efn7BZ-u8kM" TargetMode="External"/><Relationship Id="rId20" Type="http://schemas.openxmlformats.org/officeDocument/2006/relationships/hyperlink" Target="https://www.youtube.com/watch?v=fDuNasEU0-A&amp;t=152s" TargetMode="External"/><Relationship Id="rId29" Type="http://schemas.openxmlformats.org/officeDocument/2006/relationships/hyperlink" Target="https://www.youtube.com/watch?v=EWNZa4s0vl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youtube.com/watch?v=ek1nlDJjUW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youtube.com/watch?v=LxJJ7Mw7rmQ" TargetMode="External"/><Relationship Id="rId28" Type="http://schemas.openxmlformats.org/officeDocument/2006/relationships/hyperlink" Target="https://www.youtube.com/watch?v=rBNUGPRKmeg" TargetMode="External"/><Relationship Id="rId10" Type="http://schemas.openxmlformats.org/officeDocument/2006/relationships/header" Target="header1.xml"/><Relationship Id="rId19" Type="http://schemas.openxmlformats.org/officeDocument/2006/relationships/hyperlink" Target="https://www.youtube.com/watch?v=5_Uu1f0tSak" TargetMode="External"/><Relationship Id="rId31" Type="http://schemas.openxmlformats.org/officeDocument/2006/relationships/hyperlink" Target="https://online.hbs.edu/blog/post/strategy-execution" TargetMode="External"/><Relationship Id="rId4" Type="http://schemas.openxmlformats.org/officeDocument/2006/relationships/webSettings" Target="webSettings.xml"/><Relationship Id="rId9" Type="http://schemas.openxmlformats.org/officeDocument/2006/relationships/hyperlink" Target="mailto:moodle@umt.edu.pk" TargetMode="External"/><Relationship Id="rId14" Type="http://schemas.openxmlformats.org/officeDocument/2006/relationships/header" Target="header3.xml"/><Relationship Id="rId22" Type="http://schemas.openxmlformats.org/officeDocument/2006/relationships/hyperlink" Target="https://www.youtube.com/watch?v=lPHruQHAECw" TargetMode="External"/><Relationship Id="rId27" Type="http://schemas.openxmlformats.org/officeDocument/2006/relationships/hyperlink" Target="https://www.youtube.com/watch?v=hEeVocMBHHQ" TargetMode="External"/><Relationship Id="rId30" Type="http://schemas.openxmlformats.org/officeDocument/2006/relationships/hyperlink" Target="http://www.moodle.umt.edu.p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020014</cp:lastModifiedBy>
  <cp:revision>9</cp:revision>
  <cp:lastPrinted>2021-10-06T18:34:00Z</cp:lastPrinted>
  <dcterms:created xsi:type="dcterms:W3CDTF">2022-12-06T08:52:00Z</dcterms:created>
  <dcterms:modified xsi:type="dcterms:W3CDTF">2023-05-23T07:43:00Z</dcterms:modified>
</cp:coreProperties>
</file>