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B3" w:rsidRPr="00497D2C" w:rsidRDefault="005A27B3" w:rsidP="005A27B3">
      <w:pPr>
        <w:pStyle w:val="Header"/>
        <w:jc w:val="center"/>
        <w:rPr>
          <w:sz w:val="28"/>
          <w:szCs w:val="28"/>
          <w:u w:val="single"/>
        </w:rPr>
      </w:pPr>
      <w:bookmarkStart w:id="0" w:name="_GoBack"/>
      <w:r w:rsidRPr="00497D2C">
        <w:rPr>
          <w:b/>
          <w:sz w:val="28"/>
          <w:szCs w:val="28"/>
          <w:u w:val="single"/>
        </w:rPr>
        <w:t>University of Management and Technology</w:t>
      </w:r>
    </w:p>
    <w:p w:rsidR="005A27B3" w:rsidRDefault="00EB7ED5" w:rsidP="005A27B3">
      <w:pPr>
        <w:spacing w:line="240" w:lineRule="auto"/>
        <w:jc w:val="center"/>
      </w:pPr>
      <w:r>
        <w:t>Course outlines</w:t>
      </w:r>
    </w:p>
    <w:p w:rsidR="005A27B3" w:rsidRPr="00497D2C" w:rsidRDefault="005A27B3" w:rsidP="005A27B3">
      <w:pPr>
        <w:spacing w:line="240" w:lineRule="auto"/>
        <w:jc w:val="center"/>
        <w:rPr>
          <w:b/>
          <w:sz w:val="28"/>
          <w:szCs w:val="28"/>
          <w:u w:val="single"/>
        </w:rPr>
      </w:pPr>
    </w:p>
    <w:p w:rsidR="005A27B3" w:rsidRPr="00D41129" w:rsidRDefault="005A27B3" w:rsidP="005A27B3">
      <w:pPr>
        <w:rPr>
          <w:b/>
          <w:bCs/>
          <w:sz w:val="28"/>
          <w:szCs w:val="28"/>
        </w:rPr>
      </w:pPr>
      <w:r w:rsidRPr="00D41129">
        <w:rPr>
          <w:b/>
          <w:bCs/>
          <w:sz w:val="28"/>
          <w:szCs w:val="28"/>
        </w:rPr>
        <w:t>Course Background Details:</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7602"/>
      </w:tblGrid>
      <w:tr w:rsidR="005A27B3" w:rsidRPr="00330137" w:rsidTr="00346C49">
        <w:trPr>
          <w:trHeight w:val="1208"/>
        </w:trPr>
        <w:tc>
          <w:tcPr>
            <w:tcW w:w="2359" w:type="dxa"/>
          </w:tcPr>
          <w:p w:rsidR="005A27B3" w:rsidRPr="00330137" w:rsidRDefault="005A27B3" w:rsidP="003F0005">
            <w:pPr>
              <w:spacing w:after="0" w:line="240" w:lineRule="auto"/>
            </w:pPr>
          </w:p>
          <w:p w:rsidR="005A27B3" w:rsidRPr="00330137" w:rsidRDefault="005A27B3" w:rsidP="003F0005">
            <w:pPr>
              <w:spacing w:after="0" w:line="240" w:lineRule="auto"/>
            </w:pPr>
            <w:r w:rsidRPr="00330137">
              <w:t>Program</w:t>
            </w:r>
          </w:p>
        </w:tc>
        <w:tc>
          <w:tcPr>
            <w:tcW w:w="7602" w:type="dxa"/>
          </w:tcPr>
          <w:p w:rsidR="005A27B3" w:rsidRDefault="005A27B3" w:rsidP="003F0005">
            <w:pPr>
              <w:spacing w:after="0" w:line="240" w:lineRule="auto"/>
            </w:pPr>
          </w:p>
          <w:p w:rsidR="005A27B3" w:rsidRPr="00330137" w:rsidRDefault="005A27B3" w:rsidP="003F0005">
            <w:pPr>
              <w:spacing w:after="0" w:line="240" w:lineRule="auto"/>
            </w:pPr>
            <w:r>
              <w:t xml:space="preserve">BS Aviation Management </w:t>
            </w:r>
          </w:p>
        </w:tc>
      </w:tr>
      <w:tr w:rsidR="005A27B3" w:rsidRPr="00330137" w:rsidTr="00346C49">
        <w:trPr>
          <w:trHeight w:val="1119"/>
        </w:trPr>
        <w:tc>
          <w:tcPr>
            <w:tcW w:w="2359" w:type="dxa"/>
          </w:tcPr>
          <w:p w:rsidR="005A27B3" w:rsidRPr="00330137" w:rsidRDefault="005A27B3" w:rsidP="003F0005">
            <w:pPr>
              <w:spacing w:after="0" w:line="240" w:lineRule="auto"/>
            </w:pPr>
            <w:r>
              <w:t>Course code</w:t>
            </w:r>
          </w:p>
        </w:tc>
        <w:tc>
          <w:tcPr>
            <w:tcW w:w="7602" w:type="dxa"/>
          </w:tcPr>
          <w:p w:rsidR="005A27B3" w:rsidRDefault="005A27B3" w:rsidP="003F0005">
            <w:pPr>
              <w:spacing w:after="0" w:line="240" w:lineRule="auto"/>
            </w:pPr>
            <w:r>
              <w:t>AM417</w:t>
            </w:r>
          </w:p>
        </w:tc>
      </w:tr>
      <w:tr w:rsidR="005A27B3" w:rsidRPr="00330137" w:rsidTr="00346C49">
        <w:trPr>
          <w:trHeight w:val="1119"/>
        </w:trPr>
        <w:tc>
          <w:tcPr>
            <w:tcW w:w="2359" w:type="dxa"/>
          </w:tcPr>
          <w:p w:rsidR="005A27B3" w:rsidRPr="00330137" w:rsidRDefault="005A27B3" w:rsidP="003F0005">
            <w:pPr>
              <w:spacing w:after="0" w:line="240" w:lineRule="auto"/>
            </w:pPr>
            <w:r>
              <w:t>Course Title</w:t>
            </w:r>
          </w:p>
        </w:tc>
        <w:tc>
          <w:tcPr>
            <w:tcW w:w="7602" w:type="dxa"/>
          </w:tcPr>
          <w:p w:rsidR="005A27B3" w:rsidRDefault="005A27B3" w:rsidP="003F0005">
            <w:pPr>
              <w:spacing w:after="0" w:line="240" w:lineRule="auto"/>
            </w:pPr>
            <w:r>
              <w:t>Environmental Factors in Aviation Management</w:t>
            </w:r>
          </w:p>
        </w:tc>
      </w:tr>
      <w:tr w:rsidR="005A27B3" w:rsidRPr="00330137" w:rsidTr="00346C49">
        <w:trPr>
          <w:trHeight w:val="1119"/>
        </w:trPr>
        <w:tc>
          <w:tcPr>
            <w:tcW w:w="2359" w:type="dxa"/>
          </w:tcPr>
          <w:p w:rsidR="005A27B3" w:rsidRPr="00330137" w:rsidRDefault="005A27B3" w:rsidP="003F0005">
            <w:pPr>
              <w:spacing w:after="0" w:line="240" w:lineRule="auto"/>
            </w:pPr>
          </w:p>
          <w:p w:rsidR="005A27B3" w:rsidRPr="00330137" w:rsidRDefault="005A27B3" w:rsidP="003F0005">
            <w:pPr>
              <w:spacing w:after="0" w:line="240" w:lineRule="auto"/>
            </w:pPr>
            <w:r w:rsidRPr="00330137">
              <w:t>Credit Hours</w:t>
            </w:r>
          </w:p>
        </w:tc>
        <w:tc>
          <w:tcPr>
            <w:tcW w:w="7602" w:type="dxa"/>
          </w:tcPr>
          <w:p w:rsidR="005A27B3" w:rsidRDefault="005A27B3" w:rsidP="003F0005">
            <w:pPr>
              <w:spacing w:after="0" w:line="240" w:lineRule="auto"/>
            </w:pPr>
          </w:p>
          <w:p w:rsidR="005A27B3" w:rsidRPr="00330137" w:rsidRDefault="005A27B3" w:rsidP="003F0005">
            <w:pPr>
              <w:spacing w:after="0" w:line="240" w:lineRule="auto"/>
            </w:pPr>
            <w:r>
              <w:t>03</w:t>
            </w:r>
          </w:p>
        </w:tc>
      </w:tr>
      <w:tr w:rsidR="005A27B3" w:rsidRPr="00330137" w:rsidTr="00346C49">
        <w:trPr>
          <w:trHeight w:val="1119"/>
        </w:trPr>
        <w:tc>
          <w:tcPr>
            <w:tcW w:w="2359" w:type="dxa"/>
          </w:tcPr>
          <w:p w:rsidR="005A27B3" w:rsidRPr="00330137" w:rsidRDefault="005A27B3" w:rsidP="003F0005">
            <w:pPr>
              <w:spacing w:after="0" w:line="240" w:lineRule="auto"/>
            </w:pPr>
          </w:p>
          <w:p w:rsidR="005A27B3" w:rsidRPr="00330137" w:rsidRDefault="005A27B3" w:rsidP="003F0005">
            <w:pPr>
              <w:spacing w:after="0" w:line="240" w:lineRule="auto"/>
            </w:pPr>
            <w:r w:rsidRPr="00330137">
              <w:t>Duration</w:t>
            </w:r>
          </w:p>
        </w:tc>
        <w:tc>
          <w:tcPr>
            <w:tcW w:w="7602" w:type="dxa"/>
          </w:tcPr>
          <w:p w:rsidR="005A27B3" w:rsidRDefault="005A27B3" w:rsidP="003F0005">
            <w:pPr>
              <w:spacing w:after="0" w:line="240" w:lineRule="auto"/>
            </w:pPr>
          </w:p>
          <w:p w:rsidR="005A27B3" w:rsidRPr="00330137" w:rsidRDefault="005A27B3" w:rsidP="003F0005">
            <w:pPr>
              <w:spacing w:after="0" w:line="240" w:lineRule="auto"/>
            </w:pPr>
            <w:r>
              <w:t xml:space="preserve">15 Weeks </w:t>
            </w:r>
          </w:p>
        </w:tc>
      </w:tr>
      <w:tr w:rsidR="005A27B3" w:rsidRPr="00330137" w:rsidTr="00346C49">
        <w:trPr>
          <w:trHeight w:val="1208"/>
        </w:trPr>
        <w:tc>
          <w:tcPr>
            <w:tcW w:w="2359" w:type="dxa"/>
          </w:tcPr>
          <w:p w:rsidR="005A27B3" w:rsidRPr="00330137" w:rsidRDefault="005A27B3" w:rsidP="003F0005">
            <w:pPr>
              <w:spacing w:after="0" w:line="240" w:lineRule="auto"/>
            </w:pPr>
          </w:p>
          <w:p w:rsidR="005A27B3" w:rsidRPr="00330137" w:rsidRDefault="005A27B3" w:rsidP="003F0005">
            <w:pPr>
              <w:spacing w:after="0" w:line="240" w:lineRule="auto"/>
            </w:pPr>
            <w:r w:rsidRPr="00330137">
              <w:t>Prerequisites</w:t>
            </w:r>
          </w:p>
        </w:tc>
        <w:tc>
          <w:tcPr>
            <w:tcW w:w="7602" w:type="dxa"/>
          </w:tcPr>
          <w:p w:rsidR="005A27B3" w:rsidRDefault="005A27B3" w:rsidP="003F0005">
            <w:pPr>
              <w:spacing w:after="0" w:line="240" w:lineRule="auto"/>
            </w:pPr>
          </w:p>
          <w:p w:rsidR="005A27B3" w:rsidRDefault="005A27B3" w:rsidP="003F0005">
            <w:pPr>
              <w:spacing w:after="0" w:line="240" w:lineRule="auto"/>
            </w:pPr>
            <w:r>
              <w:t>AM114</w:t>
            </w:r>
            <w:r w:rsidR="00C136D0">
              <w:t xml:space="preserve"> Airport Fundamentals</w:t>
            </w:r>
          </w:p>
          <w:p w:rsidR="005A27B3" w:rsidRDefault="005A27B3" w:rsidP="003F0005">
            <w:pPr>
              <w:spacing w:after="0" w:line="240" w:lineRule="auto"/>
            </w:pPr>
            <w:r>
              <w:t>AM-325</w:t>
            </w:r>
            <w:r w:rsidR="00C136D0">
              <w:t xml:space="preserve"> Airport Management </w:t>
            </w:r>
          </w:p>
          <w:p w:rsidR="005A27B3" w:rsidRPr="00330137" w:rsidRDefault="005A27B3" w:rsidP="003F0005">
            <w:pPr>
              <w:spacing w:after="0" w:line="240" w:lineRule="auto"/>
            </w:pPr>
            <w:r>
              <w:t>AM 201</w:t>
            </w:r>
            <w:r w:rsidR="00C136D0">
              <w:t xml:space="preserve"> Air traffic Management</w:t>
            </w:r>
          </w:p>
        </w:tc>
      </w:tr>
      <w:tr w:rsidR="005A27B3" w:rsidRPr="00330137" w:rsidTr="00346C49">
        <w:trPr>
          <w:trHeight w:val="1119"/>
        </w:trPr>
        <w:tc>
          <w:tcPr>
            <w:tcW w:w="2359" w:type="dxa"/>
          </w:tcPr>
          <w:p w:rsidR="005A27B3" w:rsidRPr="00330137" w:rsidRDefault="005A27B3" w:rsidP="003F0005">
            <w:pPr>
              <w:spacing w:after="0" w:line="240" w:lineRule="auto"/>
            </w:pPr>
          </w:p>
          <w:p w:rsidR="005A27B3" w:rsidRPr="00330137" w:rsidRDefault="005A27B3" w:rsidP="003F0005">
            <w:pPr>
              <w:spacing w:after="0" w:line="240" w:lineRule="auto"/>
            </w:pPr>
            <w:r w:rsidRPr="00330137">
              <w:t>Resource Person</w:t>
            </w:r>
          </w:p>
        </w:tc>
        <w:tc>
          <w:tcPr>
            <w:tcW w:w="7602" w:type="dxa"/>
          </w:tcPr>
          <w:p w:rsidR="005A27B3" w:rsidRDefault="005A27B3" w:rsidP="003F0005">
            <w:pPr>
              <w:spacing w:after="0" w:line="240" w:lineRule="auto"/>
            </w:pPr>
          </w:p>
          <w:p w:rsidR="005A27B3" w:rsidRPr="00330137" w:rsidRDefault="005A27B3" w:rsidP="003F0005">
            <w:pPr>
              <w:spacing w:after="0" w:line="240" w:lineRule="auto"/>
            </w:pPr>
            <w:r>
              <w:t>Muhammad  Nawaz</w:t>
            </w:r>
            <w:r w:rsidR="002E5B54">
              <w:t>G</w:t>
            </w:r>
            <w:r>
              <w:t>ill</w:t>
            </w:r>
          </w:p>
        </w:tc>
      </w:tr>
      <w:tr w:rsidR="005A27B3" w:rsidRPr="00330137" w:rsidTr="00346C49">
        <w:trPr>
          <w:trHeight w:val="1119"/>
        </w:trPr>
        <w:tc>
          <w:tcPr>
            <w:tcW w:w="2359" w:type="dxa"/>
          </w:tcPr>
          <w:p w:rsidR="005A27B3" w:rsidRPr="00330137" w:rsidRDefault="005A27B3" w:rsidP="003F0005">
            <w:pPr>
              <w:spacing w:after="0" w:line="240" w:lineRule="auto"/>
            </w:pPr>
          </w:p>
          <w:p w:rsidR="005A27B3" w:rsidRPr="00330137" w:rsidRDefault="00C136D0" w:rsidP="003F0005">
            <w:pPr>
              <w:spacing w:after="0" w:line="240" w:lineRule="auto"/>
            </w:pPr>
            <w:r w:rsidRPr="00330137">
              <w:t>Counselling</w:t>
            </w:r>
            <w:r w:rsidR="005A27B3" w:rsidRPr="00330137">
              <w:t xml:space="preserve"> Timing</w:t>
            </w:r>
          </w:p>
          <w:p w:rsidR="005A27B3" w:rsidRPr="00330137" w:rsidRDefault="005A27B3" w:rsidP="003F0005">
            <w:pPr>
              <w:spacing w:after="0" w:line="240" w:lineRule="auto"/>
            </w:pPr>
          </w:p>
          <w:p w:rsidR="005A27B3" w:rsidRPr="00330137" w:rsidRDefault="005A27B3" w:rsidP="003F0005">
            <w:pPr>
              <w:spacing w:after="0" w:line="240" w:lineRule="auto"/>
            </w:pPr>
          </w:p>
        </w:tc>
        <w:tc>
          <w:tcPr>
            <w:tcW w:w="7602" w:type="dxa"/>
          </w:tcPr>
          <w:p w:rsidR="005A27B3" w:rsidRDefault="005A27B3" w:rsidP="003F0005">
            <w:pPr>
              <w:spacing w:after="0" w:line="240" w:lineRule="auto"/>
            </w:pPr>
          </w:p>
          <w:p w:rsidR="005A27B3" w:rsidRPr="00330137" w:rsidRDefault="005A27B3" w:rsidP="0039070D">
            <w:pPr>
              <w:pStyle w:val="ListParagraph"/>
              <w:numPr>
                <w:ilvl w:val="0"/>
                <w:numId w:val="9"/>
              </w:numPr>
              <w:spacing w:after="0" w:line="240" w:lineRule="auto"/>
            </w:pPr>
            <w:r>
              <w:t xml:space="preserve">ours per week </w:t>
            </w:r>
          </w:p>
        </w:tc>
      </w:tr>
    </w:tbl>
    <w:p w:rsidR="00DA1627" w:rsidRPr="00DA1627" w:rsidRDefault="00DA1627" w:rsidP="00DA1627">
      <w:pPr>
        <w:rPr>
          <w:sz w:val="14"/>
        </w:rPr>
      </w:pPr>
    </w:p>
    <w:p w:rsidR="003E661C" w:rsidRPr="00C136D0" w:rsidRDefault="00C136D0" w:rsidP="0039070D">
      <w:pPr>
        <w:contextualSpacing/>
        <w:jc w:val="both"/>
        <w:rPr>
          <w:rFonts w:asciiTheme="majorHAnsi" w:hAnsiTheme="majorHAnsi" w:cstheme="majorHAnsi"/>
          <w:b/>
          <w:bCs/>
          <w:sz w:val="24"/>
          <w:szCs w:val="23"/>
          <w:u w:val="single"/>
        </w:rPr>
      </w:pPr>
      <w:r>
        <w:rPr>
          <w:rFonts w:asciiTheme="majorHAnsi" w:hAnsiTheme="majorHAnsi" w:cstheme="majorHAnsi"/>
          <w:sz w:val="23"/>
          <w:szCs w:val="23"/>
        </w:rPr>
        <w:t>1</w:t>
      </w:r>
      <w:r w:rsidRPr="00C136D0">
        <w:rPr>
          <w:rFonts w:asciiTheme="majorHAnsi" w:hAnsiTheme="majorHAnsi" w:cstheme="majorHAnsi"/>
          <w:b/>
          <w:bCs/>
          <w:sz w:val="23"/>
          <w:szCs w:val="23"/>
        </w:rPr>
        <w:t xml:space="preserve"> Description</w:t>
      </w:r>
    </w:p>
    <w:p w:rsidR="003E661C" w:rsidRDefault="003E661C" w:rsidP="003E661C">
      <w:pPr>
        <w:contextualSpacing/>
        <w:jc w:val="both"/>
        <w:rPr>
          <w:rFonts w:asciiTheme="majorHAnsi" w:hAnsiTheme="majorHAnsi" w:cstheme="majorHAnsi"/>
          <w:b/>
          <w:sz w:val="24"/>
          <w:szCs w:val="23"/>
          <w:u w:val="single"/>
        </w:rPr>
      </w:pPr>
    </w:p>
    <w:p w:rsidR="0039070D" w:rsidRDefault="003E661C" w:rsidP="003E661C">
      <w:pPr>
        <w:contextualSpacing/>
        <w:jc w:val="both"/>
      </w:pPr>
      <w:r>
        <w:t xml:space="preserve">Transportation is an essential contributor to the health and well-being of the nation’s economy. </w:t>
      </w:r>
    </w:p>
    <w:p w:rsidR="0039070D" w:rsidRDefault="003E661C" w:rsidP="003E661C">
      <w:pPr>
        <w:contextualSpacing/>
        <w:jc w:val="both"/>
      </w:pPr>
      <w:r>
        <w:t xml:space="preserve">Within the transportation sector, commercial aviation has evolved into the </w:t>
      </w:r>
      <w:r w:rsidR="00CD40C8">
        <w:t>fastest, reliable</w:t>
      </w:r>
      <w:r>
        <w:t xml:space="preserve"> and </w:t>
      </w:r>
    </w:p>
    <w:p w:rsidR="00CD40C8" w:rsidRDefault="003E661C" w:rsidP="003E661C">
      <w:pPr>
        <w:contextualSpacing/>
        <w:jc w:val="both"/>
      </w:pPr>
      <w:r>
        <w:t xml:space="preserve">most </w:t>
      </w:r>
      <w:r w:rsidR="00CD40C8">
        <w:t xml:space="preserve">far reaching </w:t>
      </w:r>
      <w:r>
        <w:t xml:space="preserve">transportation mode in little more than a century. The world economy benefits </w:t>
      </w:r>
    </w:p>
    <w:p w:rsidR="00CD40C8" w:rsidRDefault="008D2614" w:rsidP="003E661C">
      <w:pPr>
        <w:contextualSpacing/>
        <w:jc w:val="both"/>
      </w:pPr>
      <w:r>
        <w:t>greatly</w:t>
      </w:r>
      <w:r w:rsidR="003E661C">
        <w:t xml:space="preserve"> from the ability to move people and products all over the globe - quickly and safely. </w:t>
      </w:r>
    </w:p>
    <w:p w:rsidR="00CD40C8" w:rsidRDefault="00CD40C8" w:rsidP="003E661C">
      <w:pPr>
        <w:contextualSpacing/>
        <w:jc w:val="both"/>
      </w:pPr>
      <w:r>
        <w:t>Aviation contributes</w:t>
      </w:r>
      <w:r w:rsidR="003E661C">
        <w:t xml:space="preserve"> </w:t>
      </w:r>
      <w:r w:rsidR="008D2614">
        <w:t>to quality of life – allowing people to visit friends &amp; relatives and</w:t>
      </w:r>
      <w:r w:rsidR="003E661C">
        <w:t xml:space="preserve"> travel, to </w:t>
      </w:r>
    </w:p>
    <w:p w:rsidR="002456FF" w:rsidRDefault="003E661C" w:rsidP="00DE58AE">
      <w:pPr>
        <w:contextualSpacing/>
        <w:jc w:val="both"/>
      </w:pPr>
      <w:r>
        <w:t xml:space="preserve">experience new places.  At the same </w:t>
      </w:r>
      <w:r w:rsidR="00DE58AE">
        <w:t>time, Aviation</w:t>
      </w:r>
      <w:r>
        <w:t xml:space="preserve"> affects the environment in many </w:t>
      </w:r>
      <w:r w:rsidR="0081742C">
        <w:t>ways; people</w:t>
      </w:r>
    </w:p>
    <w:p w:rsidR="002456FF" w:rsidRDefault="003E661C" w:rsidP="002456FF">
      <w:pPr>
        <w:contextualSpacing/>
        <w:jc w:val="both"/>
      </w:pPr>
      <w:r>
        <w:t>living near airports are exposed to noise from aircraft; streams, rivers, and wetlands</w:t>
      </w:r>
      <w:r w:rsidR="0081742C">
        <w:t xml:space="preserve"> may be</w:t>
      </w:r>
    </w:p>
    <w:p w:rsidR="003234D1" w:rsidRDefault="003E661C" w:rsidP="008D2614">
      <w:pPr>
        <w:contextualSpacing/>
        <w:jc w:val="both"/>
        <w:rPr>
          <w:rFonts w:asciiTheme="majorHAnsi" w:hAnsiTheme="majorHAnsi" w:cstheme="majorHAnsi"/>
          <w:sz w:val="23"/>
          <w:szCs w:val="23"/>
        </w:rPr>
      </w:pPr>
      <w:r>
        <w:lastRenderedPageBreak/>
        <w:t xml:space="preserve">exposed to pollutants discharged in storm water runoff from airports; and aircraft engines </w:t>
      </w:r>
      <w:r w:rsidR="008D2614">
        <w:t>emit</w:t>
      </w:r>
      <w:r>
        <w:t xml:space="preserve"> pollutants to the </w:t>
      </w:r>
      <w:r w:rsidR="00D842F1">
        <w:t>atmosphere.</w:t>
      </w:r>
      <w:r w:rsidR="00D842F1">
        <w:rPr>
          <w:rFonts w:asciiTheme="majorHAnsi" w:hAnsiTheme="majorHAnsi" w:cstheme="majorHAnsi"/>
          <w:sz w:val="23"/>
          <w:szCs w:val="23"/>
        </w:rPr>
        <w:t xml:space="preserve"> </w:t>
      </w:r>
      <w:r w:rsidR="00EB7ED5">
        <w:rPr>
          <w:rFonts w:asciiTheme="majorHAnsi" w:hAnsiTheme="majorHAnsi" w:cstheme="majorHAnsi"/>
          <w:sz w:val="23"/>
          <w:szCs w:val="23"/>
        </w:rPr>
        <w:t xml:space="preserve">Not only </w:t>
      </w:r>
      <w:r w:rsidR="008D2614">
        <w:rPr>
          <w:rFonts w:asciiTheme="majorHAnsi" w:hAnsiTheme="majorHAnsi" w:cstheme="majorHAnsi"/>
          <w:sz w:val="23"/>
          <w:szCs w:val="23"/>
        </w:rPr>
        <w:t>is the performance of aircraft</w:t>
      </w:r>
      <w:r w:rsidR="00EB7ED5">
        <w:rPr>
          <w:rFonts w:asciiTheme="majorHAnsi" w:hAnsiTheme="majorHAnsi" w:cstheme="majorHAnsi"/>
          <w:sz w:val="23"/>
          <w:szCs w:val="23"/>
        </w:rPr>
        <w:t xml:space="preserve"> dependent on the </w:t>
      </w:r>
      <w:r w:rsidR="00D842F1">
        <w:rPr>
          <w:rFonts w:asciiTheme="majorHAnsi" w:hAnsiTheme="majorHAnsi" w:cstheme="majorHAnsi"/>
          <w:sz w:val="23"/>
          <w:szCs w:val="23"/>
        </w:rPr>
        <w:t>environment</w:t>
      </w:r>
      <w:r w:rsidR="00EB7ED5">
        <w:rPr>
          <w:rFonts w:asciiTheme="majorHAnsi" w:hAnsiTheme="majorHAnsi" w:cstheme="majorHAnsi"/>
          <w:sz w:val="23"/>
          <w:szCs w:val="23"/>
        </w:rPr>
        <w:t xml:space="preserve"> but</w:t>
      </w:r>
      <w:r w:rsidR="00DE58AE">
        <w:rPr>
          <w:rFonts w:asciiTheme="majorHAnsi" w:hAnsiTheme="majorHAnsi" w:cstheme="majorHAnsi"/>
          <w:sz w:val="23"/>
          <w:szCs w:val="23"/>
        </w:rPr>
        <w:t xml:space="preserve"> also</w:t>
      </w:r>
      <w:r w:rsidR="00EB7ED5">
        <w:rPr>
          <w:rFonts w:asciiTheme="majorHAnsi" w:hAnsiTheme="majorHAnsi" w:cstheme="majorHAnsi"/>
          <w:sz w:val="23"/>
          <w:szCs w:val="23"/>
        </w:rPr>
        <w:t xml:space="preserve"> </w:t>
      </w:r>
      <w:r w:rsidR="008D2614">
        <w:rPr>
          <w:rFonts w:asciiTheme="majorHAnsi" w:hAnsiTheme="majorHAnsi" w:cstheme="majorHAnsi"/>
          <w:sz w:val="23"/>
          <w:szCs w:val="23"/>
        </w:rPr>
        <w:t>its</w:t>
      </w:r>
      <w:r w:rsidR="00EB7ED5">
        <w:rPr>
          <w:rFonts w:asciiTheme="majorHAnsi" w:hAnsiTheme="majorHAnsi" w:cstheme="majorHAnsi"/>
          <w:sz w:val="23"/>
          <w:szCs w:val="23"/>
        </w:rPr>
        <w:t xml:space="preserve"> </w:t>
      </w:r>
      <w:r w:rsidR="00DE58AE">
        <w:rPr>
          <w:rFonts w:asciiTheme="majorHAnsi" w:hAnsiTheme="majorHAnsi" w:cstheme="majorHAnsi"/>
          <w:sz w:val="23"/>
          <w:szCs w:val="23"/>
        </w:rPr>
        <w:t xml:space="preserve">impact on the </w:t>
      </w:r>
      <w:r w:rsidR="00EB7ED5">
        <w:rPr>
          <w:rFonts w:asciiTheme="majorHAnsi" w:hAnsiTheme="majorHAnsi" w:cstheme="majorHAnsi"/>
          <w:sz w:val="23"/>
          <w:szCs w:val="23"/>
        </w:rPr>
        <w:t>safety of air operations</w:t>
      </w:r>
      <w:r w:rsidR="00E43E7A">
        <w:rPr>
          <w:rFonts w:asciiTheme="majorHAnsi" w:hAnsiTheme="majorHAnsi" w:cstheme="majorHAnsi"/>
          <w:sz w:val="23"/>
          <w:szCs w:val="23"/>
        </w:rPr>
        <w:t xml:space="preserve">. </w:t>
      </w:r>
    </w:p>
    <w:p w:rsidR="00DA1627" w:rsidRDefault="00C136D0" w:rsidP="008D2614">
      <w:pPr>
        <w:contextualSpacing/>
        <w:jc w:val="both"/>
        <w:rPr>
          <w:rFonts w:asciiTheme="majorHAnsi" w:hAnsiTheme="majorHAnsi" w:cstheme="majorHAnsi"/>
          <w:sz w:val="23"/>
          <w:szCs w:val="23"/>
        </w:rPr>
      </w:pPr>
      <w:r>
        <w:rPr>
          <w:rFonts w:asciiTheme="majorHAnsi" w:hAnsiTheme="majorHAnsi" w:cstheme="majorHAnsi"/>
          <w:sz w:val="23"/>
          <w:szCs w:val="23"/>
        </w:rPr>
        <w:t>T</w:t>
      </w:r>
      <w:r w:rsidR="00DE58AE">
        <w:rPr>
          <w:rFonts w:asciiTheme="majorHAnsi" w:hAnsiTheme="majorHAnsi" w:cstheme="majorHAnsi"/>
          <w:sz w:val="23"/>
          <w:szCs w:val="23"/>
        </w:rPr>
        <w:t xml:space="preserve">his course in intended to </w:t>
      </w:r>
      <w:r w:rsidR="000B44AC">
        <w:rPr>
          <w:rFonts w:asciiTheme="majorHAnsi" w:hAnsiTheme="majorHAnsi" w:cstheme="majorHAnsi"/>
          <w:sz w:val="23"/>
          <w:szCs w:val="23"/>
        </w:rPr>
        <w:t>promote understanding</w:t>
      </w:r>
      <w:r w:rsidR="00F45684">
        <w:rPr>
          <w:rFonts w:asciiTheme="majorHAnsi" w:hAnsiTheme="majorHAnsi" w:cstheme="majorHAnsi"/>
          <w:sz w:val="23"/>
          <w:szCs w:val="23"/>
        </w:rPr>
        <w:t xml:space="preserve"> of the environmental </w:t>
      </w:r>
      <w:r w:rsidR="000B44AC">
        <w:rPr>
          <w:rFonts w:asciiTheme="majorHAnsi" w:hAnsiTheme="majorHAnsi" w:cstheme="majorHAnsi"/>
          <w:sz w:val="23"/>
          <w:szCs w:val="23"/>
        </w:rPr>
        <w:t>issues &amp;</w:t>
      </w:r>
      <w:r>
        <w:rPr>
          <w:rFonts w:asciiTheme="majorHAnsi" w:hAnsiTheme="majorHAnsi" w:cstheme="majorHAnsi"/>
          <w:sz w:val="23"/>
          <w:szCs w:val="23"/>
        </w:rPr>
        <w:t xml:space="preserve"> threats</w:t>
      </w:r>
      <w:r w:rsidR="008D2614">
        <w:rPr>
          <w:rFonts w:asciiTheme="majorHAnsi" w:hAnsiTheme="majorHAnsi" w:cstheme="majorHAnsi"/>
          <w:sz w:val="23"/>
          <w:szCs w:val="23"/>
        </w:rPr>
        <w:t xml:space="preserve"> </w:t>
      </w:r>
      <w:r w:rsidR="00DE58AE">
        <w:rPr>
          <w:rFonts w:asciiTheme="majorHAnsi" w:hAnsiTheme="majorHAnsi" w:cstheme="majorHAnsi"/>
          <w:sz w:val="23"/>
          <w:szCs w:val="23"/>
        </w:rPr>
        <w:t>b</w:t>
      </w:r>
      <w:r w:rsidR="00D842F1">
        <w:rPr>
          <w:rFonts w:asciiTheme="majorHAnsi" w:hAnsiTheme="majorHAnsi" w:cstheme="majorHAnsi"/>
          <w:sz w:val="23"/>
          <w:szCs w:val="23"/>
        </w:rPr>
        <w:t>eing confronted</w:t>
      </w:r>
      <w:r w:rsidR="00F45684">
        <w:rPr>
          <w:rFonts w:asciiTheme="majorHAnsi" w:hAnsiTheme="majorHAnsi" w:cstheme="majorHAnsi"/>
          <w:sz w:val="23"/>
          <w:szCs w:val="23"/>
        </w:rPr>
        <w:t xml:space="preserve"> by the airport management/authorities, the navigational </w:t>
      </w:r>
      <w:r>
        <w:rPr>
          <w:rFonts w:asciiTheme="majorHAnsi" w:hAnsiTheme="majorHAnsi" w:cstheme="majorHAnsi"/>
          <w:sz w:val="23"/>
          <w:szCs w:val="23"/>
        </w:rPr>
        <w:t>services, airlines</w:t>
      </w:r>
      <w:r w:rsidR="008D2614">
        <w:rPr>
          <w:rFonts w:asciiTheme="majorHAnsi" w:hAnsiTheme="majorHAnsi" w:cstheme="majorHAnsi"/>
          <w:sz w:val="23"/>
          <w:szCs w:val="23"/>
        </w:rPr>
        <w:t xml:space="preserve"> and the</w:t>
      </w:r>
      <w:r w:rsidR="00F45684">
        <w:rPr>
          <w:rFonts w:asciiTheme="majorHAnsi" w:hAnsiTheme="majorHAnsi" w:cstheme="majorHAnsi"/>
          <w:sz w:val="23"/>
          <w:szCs w:val="23"/>
        </w:rPr>
        <w:t xml:space="preserve"> stakeholders in smooth, reliable and sustainable airport/</w:t>
      </w:r>
      <w:r w:rsidR="000B44AC">
        <w:rPr>
          <w:rFonts w:asciiTheme="majorHAnsi" w:hAnsiTheme="majorHAnsi" w:cstheme="majorHAnsi"/>
          <w:sz w:val="23"/>
          <w:szCs w:val="23"/>
        </w:rPr>
        <w:t>flight operations</w:t>
      </w:r>
      <w:r w:rsidR="00F45684">
        <w:rPr>
          <w:rFonts w:asciiTheme="majorHAnsi" w:hAnsiTheme="majorHAnsi" w:cstheme="majorHAnsi"/>
          <w:sz w:val="23"/>
          <w:szCs w:val="23"/>
        </w:rPr>
        <w:t xml:space="preserve">. </w:t>
      </w:r>
      <w:r w:rsidR="00925A95">
        <w:rPr>
          <w:rFonts w:asciiTheme="majorHAnsi" w:hAnsiTheme="majorHAnsi" w:cstheme="majorHAnsi"/>
          <w:sz w:val="23"/>
          <w:szCs w:val="23"/>
        </w:rPr>
        <w:t>This course</w:t>
      </w:r>
      <w:r w:rsidR="008D2614">
        <w:rPr>
          <w:rFonts w:asciiTheme="majorHAnsi" w:hAnsiTheme="majorHAnsi" w:cstheme="majorHAnsi"/>
          <w:sz w:val="23"/>
          <w:szCs w:val="23"/>
        </w:rPr>
        <w:t xml:space="preserve"> </w:t>
      </w:r>
      <w:r w:rsidR="002A243A">
        <w:rPr>
          <w:rFonts w:asciiTheme="majorHAnsi" w:hAnsiTheme="majorHAnsi" w:cstheme="majorHAnsi"/>
          <w:sz w:val="23"/>
          <w:szCs w:val="23"/>
        </w:rPr>
        <w:t xml:space="preserve">is also intended to enrich the students’ knowledge </w:t>
      </w:r>
      <w:r w:rsidR="006B4D6E">
        <w:rPr>
          <w:rFonts w:asciiTheme="majorHAnsi" w:hAnsiTheme="majorHAnsi" w:cstheme="majorHAnsi"/>
          <w:sz w:val="23"/>
          <w:szCs w:val="23"/>
        </w:rPr>
        <w:t>of</w:t>
      </w:r>
      <w:r w:rsidR="002A243A">
        <w:rPr>
          <w:rFonts w:asciiTheme="majorHAnsi" w:hAnsiTheme="majorHAnsi" w:cstheme="majorHAnsi"/>
          <w:sz w:val="23"/>
          <w:szCs w:val="23"/>
        </w:rPr>
        <w:t xml:space="preserve"> the measures</w:t>
      </w:r>
      <w:r w:rsidR="000B44AC">
        <w:rPr>
          <w:rFonts w:asciiTheme="majorHAnsi" w:hAnsiTheme="majorHAnsi" w:cstheme="majorHAnsi"/>
          <w:sz w:val="23"/>
          <w:szCs w:val="23"/>
        </w:rPr>
        <w:t xml:space="preserve"> </w:t>
      </w:r>
      <w:r w:rsidR="008D2614">
        <w:rPr>
          <w:rFonts w:asciiTheme="majorHAnsi" w:hAnsiTheme="majorHAnsi" w:cstheme="majorHAnsi"/>
          <w:sz w:val="23"/>
          <w:szCs w:val="23"/>
        </w:rPr>
        <w:t>and arrangements</w:t>
      </w:r>
      <w:r w:rsidR="002A243A">
        <w:rPr>
          <w:rFonts w:asciiTheme="majorHAnsi" w:hAnsiTheme="majorHAnsi" w:cstheme="majorHAnsi"/>
          <w:sz w:val="23"/>
          <w:szCs w:val="23"/>
        </w:rPr>
        <w:t xml:space="preserve"> to mitigate the effect</w:t>
      </w:r>
      <w:r w:rsidR="001B1EA4">
        <w:rPr>
          <w:rFonts w:asciiTheme="majorHAnsi" w:hAnsiTheme="majorHAnsi" w:cstheme="majorHAnsi"/>
          <w:sz w:val="23"/>
          <w:szCs w:val="23"/>
        </w:rPr>
        <w:t>s</w:t>
      </w:r>
      <w:r w:rsidR="002A243A">
        <w:rPr>
          <w:rFonts w:asciiTheme="majorHAnsi" w:hAnsiTheme="majorHAnsi" w:cstheme="majorHAnsi"/>
          <w:sz w:val="23"/>
          <w:szCs w:val="23"/>
        </w:rPr>
        <w:t xml:space="preserve"> of environmental threats</w:t>
      </w:r>
      <w:r w:rsidR="00125D0B">
        <w:rPr>
          <w:rFonts w:asciiTheme="majorHAnsi" w:hAnsiTheme="majorHAnsi" w:cstheme="majorHAnsi"/>
          <w:sz w:val="23"/>
          <w:szCs w:val="23"/>
        </w:rPr>
        <w:t xml:space="preserve"> for </w:t>
      </w:r>
      <w:r w:rsidR="002A243A">
        <w:rPr>
          <w:rFonts w:asciiTheme="majorHAnsi" w:hAnsiTheme="majorHAnsi" w:cstheme="majorHAnsi"/>
          <w:sz w:val="23"/>
          <w:szCs w:val="23"/>
        </w:rPr>
        <w:t>sustain</w:t>
      </w:r>
      <w:r w:rsidR="00125D0B">
        <w:rPr>
          <w:rFonts w:asciiTheme="majorHAnsi" w:hAnsiTheme="majorHAnsi" w:cstheme="majorHAnsi"/>
          <w:sz w:val="23"/>
          <w:szCs w:val="23"/>
        </w:rPr>
        <w:t>able</w:t>
      </w:r>
      <w:r w:rsidR="002A243A">
        <w:rPr>
          <w:rFonts w:asciiTheme="majorHAnsi" w:hAnsiTheme="majorHAnsi" w:cstheme="majorHAnsi"/>
          <w:sz w:val="23"/>
          <w:szCs w:val="23"/>
        </w:rPr>
        <w:t xml:space="preserve"> and </w:t>
      </w:r>
      <w:r w:rsidR="003234D1">
        <w:rPr>
          <w:rFonts w:asciiTheme="majorHAnsi" w:hAnsiTheme="majorHAnsi" w:cstheme="majorHAnsi"/>
          <w:sz w:val="23"/>
          <w:szCs w:val="23"/>
        </w:rPr>
        <w:t>smooth f</w:t>
      </w:r>
      <w:r w:rsidR="008D2614">
        <w:rPr>
          <w:rFonts w:asciiTheme="majorHAnsi" w:hAnsiTheme="majorHAnsi" w:cstheme="majorHAnsi"/>
          <w:sz w:val="23"/>
          <w:szCs w:val="23"/>
        </w:rPr>
        <w:t>lights</w:t>
      </w:r>
      <w:r w:rsidR="00125D0B">
        <w:rPr>
          <w:rFonts w:asciiTheme="majorHAnsi" w:hAnsiTheme="majorHAnsi" w:cstheme="majorHAnsi"/>
          <w:sz w:val="23"/>
          <w:szCs w:val="23"/>
        </w:rPr>
        <w:t xml:space="preserve"> &amp;</w:t>
      </w:r>
      <w:r w:rsidR="003234D1">
        <w:rPr>
          <w:rFonts w:asciiTheme="majorHAnsi" w:hAnsiTheme="majorHAnsi" w:cstheme="majorHAnsi"/>
          <w:sz w:val="23"/>
          <w:szCs w:val="23"/>
        </w:rPr>
        <w:t xml:space="preserve"> </w:t>
      </w:r>
      <w:r w:rsidR="002A243A">
        <w:rPr>
          <w:rFonts w:asciiTheme="majorHAnsi" w:hAnsiTheme="majorHAnsi" w:cstheme="majorHAnsi"/>
          <w:sz w:val="23"/>
          <w:szCs w:val="23"/>
        </w:rPr>
        <w:t>airport operation</w:t>
      </w:r>
      <w:r w:rsidR="00125D0B">
        <w:rPr>
          <w:rFonts w:asciiTheme="majorHAnsi" w:hAnsiTheme="majorHAnsi" w:cstheme="majorHAnsi"/>
          <w:sz w:val="23"/>
          <w:szCs w:val="23"/>
        </w:rPr>
        <w:t>s with</w:t>
      </w:r>
      <w:r w:rsidR="0081742C">
        <w:rPr>
          <w:rFonts w:asciiTheme="majorHAnsi" w:hAnsiTheme="majorHAnsi" w:cstheme="majorHAnsi"/>
          <w:sz w:val="23"/>
          <w:szCs w:val="23"/>
        </w:rPr>
        <w:t xml:space="preserve"> least effect on the people and planet</w:t>
      </w:r>
      <w:r w:rsidR="003234D1">
        <w:rPr>
          <w:rFonts w:asciiTheme="majorHAnsi" w:hAnsiTheme="majorHAnsi" w:cstheme="majorHAnsi"/>
          <w:sz w:val="23"/>
          <w:szCs w:val="23"/>
        </w:rPr>
        <w:t>.</w:t>
      </w:r>
    </w:p>
    <w:p w:rsidR="003234D1" w:rsidRPr="008D2614" w:rsidRDefault="003234D1" w:rsidP="008D2614">
      <w:pPr>
        <w:contextualSpacing/>
        <w:jc w:val="both"/>
      </w:pPr>
    </w:p>
    <w:p w:rsidR="00DA1627" w:rsidRPr="00DA1627" w:rsidRDefault="00E43E7A" w:rsidP="00DA1627">
      <w:pPr>
        <w:numPr>
          <w:ilvl w:val="0"/>
          <w:numId w:val="1"/>
        </w:numPr>
        <w:contextualSpacing/>
        <w:jc w:val="both"/>
        <w:rPr>
          <w:rFonts w:asciiTheme="majorHAnsi" w:hAnsiTheme="majorHAnsi" w:cstheme="majorHAnsi"/>
          <w:b/>
          <w:sz w:val="24"/>
          <w:szCs w:val="23"/>
          <w:u w:val="single"/>
        </w:rPr>
      </w:pPr>
      <w:r>
        <w:rPr>
          <w:rFonts w:asciiTheme="majorHAnsi" w:hAnsiTheme="majorHAnsi" w:cstheme="majorHAnsi"/>
          <w:b/>
          <w:sz w:val="24"/>
          <w:szCs w:val="23"/>
          <w:u w:val="single"/>
        </w:rPr>
        <w:t>Contact Details;</w:t>
      </w:r>
    </w:p>
    <w:p w:rsidR="00DA1627" w:rsidRPr="00DA1627" w:rsidRDefault="00E43E7A" w:rsidP="003E661C">
      <w:pPr>
        <w:contextualSpacing/>
        <w:jc w:val="both"/>
        <w:rPr>
          <w:rFonts w:asciiTheme="majorHAnsi" w:hAnsiTheme="majorHAnsi" w:cstheme="majorHAnsi"/>
          <w:sz w:val="23"/>
          <w:szCs w:val="23"/>
        </w:rPr>
      </w:pPr>
      <w:r>
        <w:rPr>
          <w:rFonts w:asciiTheme="majorHAnsi" w:hAnsiTheme="majorHAnsi" w:cstheme="majorHAnsi"/>
          <w:sz w:val="23"/>
          <w:szCs w:val="23"/>
        </w:rPr>
        <w:t xml:space="preserve">Course Coordinator   Muhammad Nawaz Gill     Email </w:t>
      </w:r>
      <w:r w:rsidR="003E661C">
        <w:rPr>
          <w:rFonts w:asciiTheme="majorHAnsi" w:hAnsiTheme="majorHAnsi" w:cstheme="majorHAnsi"/>
          <w:sz w:val="23"/>
          <w:szCs w:val="23"/>
        </w:rPr>
        <w:t xml:space="preserve">    n</w:t>
      </w:r>
      <w:r>
        <w:rPr>
          <w:rFonts w:asciiTheme="majorHAnsi" w:hAnsiTheme="majorHAnsi" w:cstheme="majorHAnsi"/>
          <w:sz w:val="23"/>
          <w:szCs w:val="23"/>
        </w:rPr>
        <w:t>awaz.gill@umt.edu.pk</w:t>
      </w:r>
    </w:p>
    <w:p w:rsidR="00DA1627" w:rsidRPr="003234D1" w:rsidRDefault="00E43E7A" w:rsidP="00E43E7A">
      <w:pPr>
        <w:pStyle w:val="ListParagraph"/>
        <w:numPr>
          <w:ilvl w:val="0"/>
          <w:numId w:val="1"/>
        </w:numPr>
        <w:jc w:val="both"/>
        <w:rPr>
          <w:rFonts w:asciiTheme="majorHAnsi" w:hAnsiTheme="majorHAnsi" w:cstheme="majorHAnsi"/>
          <w:b/>
          <w:bCs/>
          <w:color w:val="0D0D0D" w:themeColor="text1" w:themeTint="F2"/>
          <w:sz w:val="24"/>
          <w:szCs w:val="24"/>
        </w:rPr>
      </w:pPr>
      <w:r w:rsidRPr="003234D1">
        <w:rPr>
          <w:rFonts w:asciiTheme="majorHAnsi" w:hAnsiTheme="majorHAnsi" w:cstheme="majorHAnsi"/>
          <w:b/>
          <w:bCs/>
          <w:color w:val="0D0D0D" w:themeColor="text1" w:themeTint="F2"/>
          <w:sz w:val="24"/>
          <w:szCs w:val="24"/>
        </w:rPr>
        <w:t xml:space="preserve">Course Learning </w:t>
      </w:r>
      <w:r w:rsidR="00376C01" w:rsidRPr="003234D1">
        <w:rPr>
          <w:rFonts w:asciiTheme="majorHAnsi" w:hAnsiTheme="majorHAnsi" w:cstheme="majorHAnsi"/>
          <w:b/>
          <w:bCs/>
          <w:color w:val="0D0D0D" w:themeColor="text1" w:themeTint="F2"/>
          <w:sz w:val="24"/>
          <w:szCs w:val="24"/>
        </w:rPr>
        <w:t>Outcomes (</w:t>
      </w:r>
      <w:r w:rsidRPr="003234D1">
        <w:rPr>
          <w:rFonts w:asciiTheme="majorHAnsi" w:hAnsiTheme="majorHAnsi" w:cstheme="majorHAnsi"/>
          <w:b/>
          <w:bCs/>
          <w:color w:val="0D0D0D" w:themeColor="text1" w:themeTint="F2"/>
          <w:sz w:val="24"/>
          <w:szCs w:val="24"/>
        </w:rPr>
        <w:t>CLOs)</w:t>
      </w:r>
    </w:p>
    <w:p w:rsidR="00E43E7A" w:rsidRPr="00E43E7A" w:rsidRDefault="00E43E7A" w:rsidP="00E43E7A">
      <w:pPr>
        <w:pStyle w:val="ListParagraph"/>
        <w:ind w:left="360"/>
        <w:jc w:val="both"/>
        <w:rPr>
          <w:rFonts w:asciiTheme="majorHAnsi" w:hAnsiTheme="majorHAnsi" w:cstheme="majorHAnsi"/>
          <w:b/>
          <w:bCs/>
          <w:sz w:val="23"/>
          <w:szCs w:val="23"/>
        </w:rPr>
      </w:pPr>
    </w:p>
    <w:tbl>
      <w:tblPr>
        <w:tblStyle w:val="TableGrid"/>
        <w:tblW w:w="9715" w:type="dxa"/>
        <w:tblLook w:val="04A0"/>
      </w:tblPr>
      <w:tblGrid>
        <w:gridCol w:w="8539"/>
        <w:gridCol w:w="1176"/>
      </w:tblGrid>
      <w:tr w:rsidR="00E43E7A" w:rsidRPr="004C3E45" w:rsidTr="00E771E8">
        <w:trPr>
          <w:trHeight w:val="746"/>
        </w:trPr>
        <w:tc>
          <w:tcPr>
            <w:tcW w:w="8539" w:type="dxa"/>
          </w:tcPr>
          <w:p w:rsidR="00E43E7A" w:rsidRPr="004C3E45" w:rsidRDefault="00E43E7A" w:rsidP="003F0005">
            <w:pPr>
              <w:jc w:val="center"/>
              <w:rPr>
                <w:b/>
                <w:color w:val="FF0000"/>
                <w:sz w:val="28"/>
                <w:szCs w:val="28"/>
              </w:rPr>
            </w:pPr>
            <w:r w:rsidRPr="004C3E45">
              <w:rPr>
                <w:b/>
                <w:sz w:val="28"/>
                <w:szCs w:val="28"/>
              </w:rPr>
              <w:t>CLO Statement</w:t>
            </w:r>
          </w:p>
        </w:tc>
        <w:tc>
          <w:tcPr>
            <w:tcW w:w="1176" w:type="dxa"/>
          </w:tcPr>
          <w:p w:rsidR="00E43E7A" w:rsidRPr="004C3E45" w:rsidRDefault="00E43E7A" w:rsidP="003F0005">
            <w:pPr>
              <w:rPr>
                <w:color w:val="FF0000"/>
              </w:rPr>
            </w:pPr>
            <w:r w:rsidRPr="004C3E45">
              <w:t>Learning Domain and level</w:t>
            </w:r>
          </w:p>
        </w:tc>
      </w:tr>
      <w:tr w:rsidR="00E43E7A" w:rsidRPr="009544C1" w:rsidTr="00E771E8">
        <w:tc>
          <w:tcPr>
            <w:tcW w:w="8539" w:type="dxa"/>
          </w:tcPr>
          <w:p w:rsidR="00E43E7A" w:rsidRPr="00C74ED1" w:rsidRDefault="00956BF2" w:rsidP="003F0005">
            <w:r>
              <w:t>1-</w:t>
            </w:r>
            <w:r w:rsidR="00153930">
              <w:t>Identify e</w:t>
            </w:r>
            <w:r>
              <w:t>nvironmental issues</w:t>
            </w:r>
            <w:r w:rsidR="00153930">
              <w:t xml:space="preserve"> and impact to aviation</w:t>
            </w:r>
          </w:p>
        </w:tc>
        <w:tc>
          <w:tcPr>
            <w:tcW w:w="1176" w:type="dxa"/>
          </w:tcPr>
          <w:p w:rsidR="00E43E7A" w:rsidRPr="009544C1" w:rsidRDefault="00E43E7A" w:rsidP="003F0005">
            <w:pPr>
              <w:jc w:val="center"/>
            </w:pPr>
            <w:r w:rsidRPr="009544C1">
              <w:t>C 1</w:t>
            </w:r>
          </w:p>
        </w:tc>
      </w:tr>
      <w:tr w:rsidR="00E43E7A" w:rsidRPr="009544C1" w:rsidTr="00E771E8">
        <w:tc>
          <w:tcPr>
            <w:tcW w:w="8539" w:type="dxa"/>
          </w:tcPr>
          <w:p w:rsidR="00E43E7A" w:rsidRPr="00C74ED1" w:rsidRDefault="00956BF2" w:rsidP="003F0005">
            <w:r>
              <w:t>2-</w:t>
            </w:r>
            <w:r w:rsidR="00153930">
              <w:t>Describe aviation operations and hazardous effects.</w:t>
            </w:r>
          </w:p>
        </w:tc>
        <w:tc>
          <w:tcPr>
            <w:tcW w:w="1176" w:type="dxa"/>
          </w:tcPr>
          <w:p w:rsidR="00E43E7A" w:rsidRPr="009544C1" w:rsidRDefault="00E43E7A" w:rsidP="003F0005">
            <w:pPr>
              <w:jc w:val="center"/>
            </w:pPr>
            <w:r w:rsidRPr="009544C1">
              <w:t>C2</w:t>
            </w:r>
          </w:p>
        </w:tc>
      </w:tr>
      <w:tr w:rsidR="00E43E7A" w:rsidRPr="009544C1" w:rsidTr="00E771E8">
        <w:tc>
          <w:tcPr>
            <w:tcW w:w="8539" w:type="dxa"/>
          </w:tcPr>
          <w:p w:rsidR="00E43E7A" w:rsidRPr="00C74ED1" w:rsidRDefault="00376C01" w:rsidP="003F0005">
            <w:r>
              <w:t>3-</w:t>
            </w:r>
            <w:r w:rsidR="00956BF2" w:rsidRPr="00C74ED1">
              <w:t>Demonstrate Practices</w:t>
            </w:r>
            <w:r w:rsidR="00956BF2">
              <w:t xml:space="preserve"> to mitigate the effects</w:t>
            </w:r>
          </w:p>
        </w:tc>
        <w:tc>
          <w:tcPr>
            <w:tcW w:w="1176" w:type="dxa"/>
          </w:tcPr>
          <w:p w:rsidR="00E43E7A" w:rsidRPr="009544C1" w:rsidRDefault="00E43E7A" w:rsidP="003F0005">
            <w:pPr>
              <w:jc w:val="center"/>
            </w:pPr>
            <w:r w:rsidRPr="009544C1">
              <w:t>C 3</w:t>
            </w:r>
          </w:p>
        </w:tc>
      </w:tr>
      <w:tr w:rsidR="00E43E7A" w:rsidRPr="009544C1" w:rsidTr="00E771E8">
        <w:tc>
          <w:tcPr>
            <w:tcW w:w="8539" w:type="dxa"/>
          </w:tcPr>
          <w:p w:rsidR="00E43E7A" w:rsidRPr="00C74ED1" w:rsidRDefault="00376C01" w:rsidP="003F0005">
            <w:r>
              <w:t>4-</w:t>
            </w:r>
            <w:r w:rsidR="00084089">
              <w:t>Anayze the challenges faced in implementation of waste management program and sustainable flight operations</w:t>
            </w:r>
          </w:p>
        </w:tc>
        <w:tc>
          <w:tcPr>
            <w:tcW w:w="1176" w:type="dxa"/>
          </w:tcPr>
          <w:p w:rsidR="00E43E7A" w:rsidRPr="009544C1" w:rsidRDefault="00E43E7A" w:rsidP="003F0005">
            <w:pPr>
              <w:jc w:val="center"/>
              <w:rPr>
                <w:color w:val="FF0000"/>
              </w:rPr>
            </w:pPr>
            <w:r w:rsidRPr="009544C1">
              <w:t>C</w:t>
            </w:r>
            <w:r>
              <w:t>4</w:t>
            </w:r>
          </w:p>
        </w:tc>
      </w:tr>
      <w:tr w:rsidR="00E43E7A" w:rsidRPr="009544C1" w:rsidTr="00E771E8">
        <w:tc>
          <w:tcPr>
            <w:tcW w:w="8539" w:type="dxa"/>
          </w:tcPr>
          <w:p w:rsidR="00E43E7A" w:rsidRPr="00C74ED1" w:rsidRDefault="00376C01" w:rsidP="003F0005">
            <w:r>
              <w:t>5-</w:t>
            </w:r>
            <w:r w:rsidR="00084089">
              <w:t>Develop waste management plans and strategies</w:t>
            </w:r>
          </w:p>
        </w:tc>
        <w:tc>
          <w:tcPr>
            <w:tcW w:w="1176" w:type="dxa"/>
          </w:tcPr>
          <w:p w:rsidR="00E43E7A" w:rsidRPr="009544C1" w:rsidRDefault="00E43E7A" w:rsidP="003F0005">
            <w:pPr>
              <w:jc w:val="center"/>
              <w:rPr>
                <w:color w:val="FF0000"/>
              </w:rPr>
            </w:pPr>
            <w:r>
              <w:t>C5</w:t>
            </w:r>
          </w:p>
        </w:tc>
      </w:tr>
    </w:tbl>
    <w:p w:rsidR="00E771E8" w:rsidRPr="00E771E8" w:rsidRDefault="00E771E8" w:rsidP="00E771E8">
      <w:pPr>
        <w:spacing w:after="0" w:line="240" w:lineRule="auto"/>
        <w:jc w:val="both"/>
        <w:rPr>
          <w:rFonts w:asciiTheme="majorHAnsi" w:eastAsiaTheme="minorEastAsia" w:hAnsiTheme="majorHAnsi" w:cstheme="minorHAnsi"/>
          <w:b/>
          <w:sz w:val="28"/>
          <w:szCs w:val="28"/>
        </w:rPr>
      </w:pPr>
    </w:p>
    <w:p w:rsidR="00E92AB9" w:rsidRPr="00E771E8" w:rsidRDefault="00E771E8" w:rsidP="00E771E8">
      <w:pPr>
        <w:spacing w:after="0" w:line="240" w:lineRule="auto"/>
        <w:jc w:val="both"/>
        <w:rPr>
          <w:rFonts w:asciiTheme="majorHAnsi" w:eastAsiaTheme="minorEastAsia" w:hAnsiTheme="majorHAnsi" w:cstheme="minorHAnsi"/>
          <w:b/>
          <w:sz w:val="28"/>
          <w:szCs w:val="28"/>
        </w:rPr>
      </w:pPr>
      <w:r>
        <w:rPr>
          <w:rFonts w:asciiTheme="majorHAnsi" w:eastAsiaTheme="minorEastAsia" w:hAnsiTheme="majorHAnsi" w:cstheme="minorHAnsi"/>
          <w:b/>
          <w:sz w:val="28"/>
          <w:szCs w:val="28"/>
        </w:rPr>
        <w:t>3.</w:t>
      </w:r>
      <w:r w:rsidR="00E92AB9" w:rsidRPr="00E771E8">
        <w:rPr>
          <w:rFonts w:asciiTheme="majorHAnsi" w:eastAsiaTheme="minorEastAsia" w:hAnsiTheme="majorHAnsi" w:cstheme="minorHAnsi"/>
          <w:b/>
          <w:sz w:val="28"/>
          <w:szCs w:val="28"/>
        </w:rPr>
        <w:t>CLO – PLO Mapping:</w:t>
      </w:r>
    </w:p>
    <w:p w:rsidR="00C136D0" w:rsidRPr="00C136D0" w:rsidRDefault="00C136D0" w:rsidP="00C136D0">
      <w:pPr>
        <w:spacing w:after="0" w:line="240" w:lineRule="auto"/>
        <w:jc w:val="both"/>
        <w:rPr>
          <w:rFonts w:asciiTheme="majorHAnsi" w:eastAsiaTheme="minorEastAsia" w:hAnsiTheme="majorHAnsi" w:cstheme="minorHAnsi"/>
          <w:b/>
          <w:sz w:val="28"/>
          <w:szCs w:val="28"/>
        </w:rPr>
      </w:pPr>
    </w:p>
    <w:p w:rsidR="00F35F46" w:rsidRPr="00DD7665" w:rsidRDefault="00F35F46" w:rsidP="00F35F46">
      <w:pPr>
        <w:spacing w:line="360" w:lineRule="auto"/>
        <w:contextualSpacing/>
        <w:jc w:val="both"/>
        <w:rPr>
          <w:rFonts w:ascii="Times New Roman" w:hAnsi="Times New Roman" w:cs="Times New Roman"/>
          <w:b/>
          <w:sz w:val="24"/>
          <w:szCs w:val="24"/>
          <w:u w:val="single"/>
        </w:rPr>
      </w:pPr>
    </w:p>
    <w:tbl>
      <w:tblPr>
        <w:tblW w:w="9715" w:type="dxa"/>
        <w:jc w:val="center"/>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845"/>
        <w:gridCol w:w="1069"/>
        <w:gridCol w:w="702"/>
        <w:gridCol w:w="702"/>
        <w:gridCol w:w="702"/>
        <w:gridCol w:w="702"/>
        <w:gridCol w:w="702"/>
        <w:gridCol w:w="722"/>
        <w:gridCol w:w="706"/>
        <w:gridCol w:w="737"/>
        <w:gridCol w:w="721"/>
        <w:gridCol w:w="1405"/>
      </w:tblGrid>
      <w:tr w:rsidR="00F35F46" w:rsidRPr="00DD7665" w:rsidTr="00E771E8">
        <w:trPr>
          <w:jc w:val="center"/>
        </w:trPr>
        <w:tc>
          <w:tcPr>
            <w:tcW w:w="694" w:type="dxa"/>
            <w:vMerge w:val="restart"/>
            <w:vAlign w:val="center"/>
          </w:tcPr>
          <w:p w:rsidR="00F35F46" w:rsidRPr="00DD7665" w:rsidRDefault="00F35F46" w:rsidP="00F35F46">
            <w:pPr>
              <w:jc w:val="both"/>
              <w:rPr>
                <w:rFonts w:ascii="Times New Roman" w:hAnsi="Times New Roman" w:cs="Times New Roman"/>
                <w:b/>
                <w:sz w:val="24"/>
                <w:szCs w:val="24"/>
              </w:rPr>
            </w:pPr>
            <w:r w:rsidRPr="00DD7665">
              <w:rPr>
                <w:rFonts w:ascii="Times New Roman" w:hAnsi="Times New Roman" w:cs="Times New Roman"/>
                <w:b/>
                <w:sz w:val="24"/>
                <w:szCs w:val="24"/>
              </w:rPr>
              <w:t>CLOs</w:t>
            </w:r>
          </w:p>
        </w:tc>
        <w:tc>
          <w:tcPr>
            <w:tcW w:w="9021" w:type="dxa"/>
            <w:gridSpan w:val="11"/>
          </w:tcPr>
          <w:p w:rsidR="00F35F46" w:rsidRPr="00DD7665" w:rsidRDefault="00F35F46" w:rsidP="00F35F46">
            <w:pPr>
              <w:jc w:val="center"/>
              <w:rPr>
                <w:rFonts w:ascii="Times New Roman" w:hAnsi="Times New Roman" w:cs="Times New Roman"/>
                <w:b/>
                <w:sz w:val="24"/>
                <w:szCs w:val="24"/>
              </w:rPr>
            </w:pPr>
            <w:r w:rsidRPr="00DD7665">
              <w:rPr>
                <w:rFonts w:ascii="Times New Roman" w:hAnsi="Times New Roman" w:cs="Times New Roman"/>
                <w:b/>
                <w:sz w:val="24"/>
                <w:szCs w:val="24"/>
              </w:rPr>
              <w:t>PLOs</w:t>
            </w:r>
          </w:p>
        </w:tc>
      </w:tr>
      <w:tr w:rsidR="00F35F46" w:rsidRPr="00DD7665" w:rsidTr="00E771E8">
        <w:trPr>
          <w:cantSplit/>
          <w:trHeight w:val="3059"/>
          <w:jc w:val="center"/>
        </w:trPr>
        <w:tc>
          <w:tcPr>
            <w:tcW w:w="694" w:type="dxa"/>
            <w:vMerge/>
          </w:tcPr>
          <w:p w:rsidR="00F35F46" w:rsidRPr="00DD7665" w:rsidRDefault="00F35F46" w:rsidP="00F35F46">
            <w:pPr>
              <w:jc w:val="both"/>
              <w:rPr>
                <w:rFonts w:ascii="Times New Roman" w:hAnsi="Times New Roman" w:cs="Times New Roman"/>
                <w:sz w:val="24"/>
                <w:szCs w:val="24"/>
              </w:rPr>
            </w:pPr>
          </w:p>
        </w:tc>
        <w:tc>
          <w:tcPr>
            <w:tcW w:w="1117"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 Critical Thinking and Decision Making</w:t>
            </w:r>
          </w:p>
        </w:tc>
        <w:tc>
          <w:tcPr>
            <w:tcW w:w="70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Effective Communication Skills</w:t>
            </w:r>
          </w:p>
        </w:tc>
        <w:tc>
          <w:tcPr>
            <w:tcW w:w="70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Ethics</w:t>
            </w:r>
          </w:p>
        </w:tc>
        <w:tc>
          <w:tcPr>
            <w:tcW w:w="70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 xml:space="preserve"> Core Business Knowledge and Competence</w:t>
            </w:r>
          </w:p>
        </w:tc>
        <w:tc>
          <w:tcPr>
            <w:tcW w:w="70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Effective Teamwork</w:t>
            </w:r>
          </w:p>
        </w:tc>
        <w:tc>
          <w:tcPr>
            <w:tcW w:w="70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Industry Focus</w:t>
            </w:r>
          </w:p>
        </w:tc>
        <w:tc>
          <w:tcPr>
            <w:tcW w:w="725"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Global Perspective (Internationalization)</w:t>
            </w:r>
          </w:p>
        </w:tc>
        <w:tc>
          <w:tcPr>
            <w:tcW w:w="706"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Leadership Skills</w:t>
            </w:r>
          </w:p>
        </w:tc>
        <w:tc>
          <w:tcPr>
            <w:tcW w:w="742"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Computer-based Information</w:t>
            </w:r>
          </w:p>
        </w:tc>
        <w:tc>
          <w:tcPr>
            <w:tcW w:w="724"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Corporate Social Responsibility</w:t>
            </w:r>
          </w:p>
        </w:tc>
        <w:tc>
          <w:tcPr>
            <w:tcW w:w="1497" w:type="dxa"/>
            <w:textDirection w:val="btLr"/>
            <w:vAlign w:val="center"/>
          </w:tcPr>
          <w:p w:rsidR="00F35F46" w:rsidRPr="00DD7665" w:rsidRDefault="00F35F46" w:rsidP="00F35F46">
            <w:pPr>
              <w:ind w:left="113" w:right="113"/>
              <w:rPr>
                <w:rFonts w:ascii="Times New Roman" w:hAnsi="Times New Roman" w:cs="Times New Roman"/>
                <w:b/>
                <w:sz w:val="24"/>
                <w:szCs w:val="24"/>
              </w:rPr>
            </w:pPr>
            <w:r w:rsidRPr="00DD7665">
              <w:rPr>
                <w:rFonts w:ascii="Times New Roman" w:hAnsi="Times New Roman" w:cs="Times New Roman"/>
                <w:b/>
                <w:bCs/>
                <w:color w:val="000000"/>
                <w:sz w:val="24"/>
                <w:szCs w:val="24"/>
              </w:rPr>
              <w:t>Organizational Behaviour</w:t>
            </w:r>
          </w:p>
        </w:tc>
      </w:tr>
      <w:tr w:rsidR="00F35F46" w:rsidRPr="00DD7665" w:rsidTr="00E771E8">
        <w:trPr>
          <w:jc w:val="center"/>
        </w:trPr>
        <w:tc>
          <w:tcPr>
            <w:tcW w:w="694" w:type="dxa"/>
            <w:vMerge/>
          </w:tcPr>
          <w:p w:rsidR="00F35F46" w:rsidRPr="00DD7665" w:rsidRDefault="00F35F46" w:rsidP="00F35F46">
            <w:pPr>
              <w:jc w:val="both"/>
              <w:rPr>
                <w:rFonts w:ascii="Times New Roman" w:hAnsi="Times New Roman" w:cs="Times New Roman"/>
                <w:sz w:val="24"/>
                <w:szCs w:val="24"/>
              </w:rPr>
            </w:pPr>
          </w:p>
        </w:tc>
        <w:tc>
          <w:tcPr>
            <w:tcW w:w="1117"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1</w:t>
            </w:r>
          </w:p>
        </w:tc>
        <w:tc>
          <w:tcPr>
            <w:tcW w:w="70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2</w:t>
            </w:r>
          </w:p>
        </w:tc>
        <w:tc>
          <w:tcPr>
            <w:tcW w:w="70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3</w:t>
            </w:r>
          </w:p>
        </w:tc>
        <w:tc>
          <w:tcPr>
            <w:tcW w:w="70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4</w:t>
            </w:r>
          </w:p>
        </w:tc>
        <w:tc>
          <w:tcPr>
            <w:tcW w:w="70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5</w:t>
            </w:r>
          </w:p>
        </w:tc>
        <w:tc>
          <w:tcPr>
            <w:tcW w:w="70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6</w:t>
            </w:r>
          </w:p>
        </w:tc>
        <w:tc>
          <w:tcPr>
            <w:tcW w:w="725"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7</w:t>
            </w:r>
          </w:p>
        </w:tc>
        <w:tc>
          <w:tcPr>
            <w:tcW w:w="706"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8</w:t>
            </w:r>
          </w:p>
        </w:tc>
        <w:tc>
          <w:tcPr>
            <w:tcW w:w="742"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9</w:t>
            </w:r>
          </w:p>
        </w:tc>
        <w:tc>
          <w:tcPr>
            <w:tcW w:w="724"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10</w:t>
            </w:r>
          </w:p>
        </w:tc>
        <w:tc>
          <w:tcPr>
            <w:tcW w:w="1497" w:type="dxa"/>
            <w:vAlign w:val="center"/>
          </w:tcPr>
          <w:p w:rsidR="00F35F46" w:rsidRPr="00DD7665" w:rsidRDefault="00F35F46" w:rsidP="00F35F46">
            <w:pPr>
              <w:jc w:val="center"/>
              <w:rPr>
                <w:rFonts w:ascii="Times New Roman" w:hAnsi="Times New Roman" w:cs="Times New Roman"/>
                <w:sz w:val="24"/>
                <w:szCs w:val="24"/>
              </w:rPr>
            </w:pPr>
            <w:r w:rsidRPr="00DD7665">
              <w:rPr>
                <w:rFonts w:ascii="Times New Roman" w:hAnsi="Times New Roman" w:cs="Times New Roman"/>
                <w:sz w:val="24"/>
                <w:szCs w:val="24"/>
              </w:rPr>
              <w:t>11</w:t>
            </w:r>
          </w:p>
        </w:tc>
      </w:tr>
      <w:tr w:rsidR="00F35F46" w:rsidRPr="00DD7665" w:rsidTr="00E771E8">
        <w:trPr>
          <w:jc w:val="center"/>
        </w:trPr>
        <w:tc>
          <w:tcPr>
            <w:tcW w:w="694" w:type="dxa"/>
          </w:tcPr>
          <w:p w:rsidR="00F35F46" w:rsidRPr="00DD7665" w:rsidRDefault="00F35F46" w:rsidP="00F35F46">
            <w:pPr>
              <w:jc w:val="both"/>
              <w:rPr>
                <w:rFonts w:ascii="Times New Roman" w:hAnsi="Times New Roman" w:cs="Times New Roman"/>
                <w:sz w:val="24"/>
                <w:szCs w:val="24"/>
              </w:rPr>
            </w:pPr>
            <w:r w:rsidRPr="00DD7665">
              <w:rPr>
                <w:rFonts w:ascii="Times New Roman" w:hAnsi="Times New Roman" w:cs="Times New Roman"/>
                <w:sz w:val="24"/>
                <w:szCs w:val="24"/>
              </w:rPr>
              <w:t>1</w:t>
            </w:r>
          </w:p>
        </w:tc>
        <w:tc>
          <w:tcPr>
            <w:tcW w:w="1117" w:type="dxa"/>
          </w:tcPr>
          <w:p w:rsidR="00F35F46" w:rsidRPr="00DD7665" w:rsidRDefault="00B61F37" w:rsidP="00F35F46">
            <w:pPr>
              <w:pStyle w:val="NoSpacing"/>
              <w:jc w:val="center"/>
              <w:rPr>
                <w:b/>
              </w:rPr>
            </w:pPr>
            <w:r>
              <w:rPr>
                <w:b/>
              </w:rPr>
              <w:t xml:space="preserve"> </w:t>
            </w: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B61F37" w:rsidP="00F35F46">
            <w:pPr>
              <w:pStyle w:val="NoSpacing"/>
              <w:jc w:val="center"/>
              <w:rPr>
                <w:b/>
              </w:rPr>
            </w:pPr>
            <w:r>
              <w:rPr>
                <w:b/>
              </w:rPr>
              <w:t>C1</w:t>
            </w:r>
          </w:p>
        </w:tc>
        <w:tc>
          <w:tcPr>
            <w:tcW w:w="702" w:type="dxa"/>
          </w:tcPr>
          <w:p w:rsidR="00F35F46" w:rsidRPr="00DD7665" w:rsidRDefault="00F35F46" w:rsidP="00F35F46">
            <w:pPr>
              <w:jc w:val="center"/>
              <w:rPr>
                <w:rFonts w:ascii="Times New Roman" w:hAnsi="Times New Roman" w:cs="Times New Roman"/>
                <w:b/>
                <w:sz w:val="24"/>
                <w:szCs w:val="24"/>
              </w:rPr>
            </w:pPr>
          </w:p>
        </w:tc>
        <w:tc>
          <w:tcPr>
            <w:tcW w:w="702" w:type="dxa"/>
          </w:tcPr>
          <w:p w:rsidR="00F35F46" w:rsidRPr="00DD7665" w:rsidRDefault="00B61F37" w:rsidP="00F35F46">
            <w:pPr>
              <w:jc w:val="center"/>
              <w:rPr>
                <w:rFonts w:ascii="Times New Roman" w:hAnsi="Times New Roman" w:cs="Times New Roman"/>
                <w:b/>
                <w:sz w:val="24"/>
                <w:szCs w:val="24"/>
              </w:rPr>
            </w:pPr>
            <w:r>
              <w:rPr>
                <w:rFonts w:ascii="Times New Roman" w:hAnsi="Times New Roman" w:cs="Times New Roman"/>
                <w:b/>
                <w:sz w:val="24"/>
                <w:szCs w:val="24"/>
              </w:rPr>
              <w:t>C1</w:t>
            </w:r>
          </w:p>
        </w:tc>
        <w:tc>
          <w:tcPr>
            <w:tcW w:w="725" w:type="dxa"/>
          </w:tcPr>
          <w:p w:rsidR="00F35F46" w:rsidRPr="00DD7665" w:rsidRDefault="00F35F46" w:rsidP="00F35F46">
            <w:pPr>
              <w:jc w:val="center"/>
              <w:rPr>
                <w:rFonts w:ascii="Times New Roman" w:hAnsi="Times New Roman" w:cs="Times New Roman"/>
                <w:b/>
                <w:sz w:val="24"/>
                <w:szCs w:val="24"/>
              </w:rPr>
            </w:pPr>
          </w:p>
        </w:tc>
        <w:tc>
          <w:tcPr>
            <w:tcW w:w="706" w:type="dxa"/>
          </w:tcPr>
          <w:p w:rsidR="00F35F46" w:rsidRPr="00DD7665" w:rsidRDefault="00F35F46" w:rsidP="00F35F46">
            <w:pPr>
              <w:jc w:val="center"/>
              <w:rPr>
                <w:rFonts w:ascii="Times New Roman" w:hAnsi="Times New Roman" w:cs="Times New Roman"/>
                <w:b/>
                <w:sz w:val="24"/>
                <w:szCs w:val="24"/>
              </w:rPr>
            </w:pPr>
          </w:p>
        </w:tc>
        <w:tc>
          <w:tcPr>
            <w:tcW w:w="742" w:type="dxa"/>
          </w:tcPr>
          <w:p w:rsidR="00F35F46" w:rsidRPr="00DD7665" w:rsidRDefault="00F35F46" w:rsidP="00F35F46">
            <w:pPr>
              <w:jc w:val="center"/>
              <w:rPr>
                <w:rFonts w:ascii="Times New Roman" w:hAnsi="Times New Roman" w:cs="Times New Roman"/>
                <w:b/>
                <w:sz w:val="24"/>
                <w:szCs w:val="24"/>
              </w:rPr>
            </w:pPr>
          </w:p>
        </w:tc>
        <w:tc>
          <w:tcPr>
            <w:tcW w:w="724" w:type="dxa"/>
          </w:tcPr>
          <w:p w:rsidR="00F35F46" w:rsidRPr="00DD7665" w:rsidRDefault="00F35F46" w:rsidP="00F35F46">
            <w:pPr>
              <w:jc w:val="center"/>
              <w:rPr>
                <w:rFonts w:ascii="Times New Roman" w:hAnsi="Times New Roman" w:cs="Times New Roman"/>
                <w:b/>
                <w:sz w:val="24"/>
                <w:szCs w:val="24"/>
              </w:rPr>
            </w:pPr>
          </w:p>
        </w:tc>
        <w:tc>
          <w:tcPr>
            <w:tcW w:w="1497" w:type="dxa"/>
          </w:tcPr>
          <w:p w:rsidR="00F35F46" w:rsidRPr="00DD7665" w:rsidRDefault="00F35F46" w:rsidP="00F35F46">
            <w:pPr>
              <w:jc w:val="center"/>
              <w:rPr>
                <w:rFonts w:ascii="Times New Roman" w:hAnsi="Times New Roman" w:cs="Times New Roman"/>
                <w:b/>
                <w:sz w:val="24"/>
                <w:szCs w:val="24"/>
              </w:rPr>
            </w:pPr>
          </w:p>
        </w:tc>
      </w:tr>
      <w:tr w:rsidR="00F35F46" w:rsidRPr="00DD7665" w:rsidTr="00E771E8">
        <w:trPr>
          <w:jc w:val="center"/>
        </w:trPr>
        <w:tc>
          <w:tcPr>
            <w:tcW w:w="694" w:type="dxa"/>
          </w:tcPr>
          <w:p w:rsidR="00F35F46" w:rsidRPr="00DD7665" w:rsidRDefault="00F35F46" w:rsidP="00F35F46">
            <w:pPr>
              <w:jc w:val="both"/>
              <w:rPr>
                <w:rFonts w:ascii="Times New Roman" w:hAnsi="Times New Roman" w:cs="Times New Roman"/>
                <w:sz w:val="24"/>
                <w:szCs w:val="24"/>
              </w:rPr>
            </w:pPr>
            <w:r w:rsidRPr="00DD7665">
              <w:rPr>
                <w:rFonts w:ascii="Times New Roman" w:hAnsi="Times New Roman" w:cs="Times New Roman"/>
                <w:sz w:val="24"/>
                <w:szCs w:val="24"/>
              </w:rPr>
              <w:t>2</w:t>
            </w:r>
          </w:p>
        </w:tc>
        <w:tc>
          <w:tcPr>
            <w:tcW w:w="1117"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jc w:val="center"/>
              <w:rPr>
                <w:rFonts w:ascii="Times New Roman" w:hAnsi="Times New Roman" w:cs="Times New Roman"/>
                <w:b/>
                <w:sz w:val="24"/>
                <w:szCs w:val="24"/>
              </w:rPr>
            </w:pPr>
          </w:p>
        </w:tc>
        <w:tc>
          <w:tcPr>
            <w:tcW w:w="702" w:type="dxa"/>
          </w:tcPr>
          <w:p w:rsidR="00F35F46" w:rsidRPr="00DD7665" w:rsidRDefault="00F35F46" w:rsidP="00F35F46">
            <w:pPr>
              <w:jc w:val="center"/>
              <w:rPr>
                <w:rFonts w:ascii="Times New Roman" w:hAnsi="Times New Roman" w:cs="Times New Roman"/>
                <w:b/>
                <w:sz w:val="24"/>
                <w:szCs w:val="24"/>
              </w:rPr>
            </w:pPr>
            <w:r>
              <w:rPr>
                <w:rFonts w:ascii="Times New Roman" w:hAnsi="Times New Roman" w:cs="Times New Roman"/>
                <w:b/>
                <w:sz w:val="24"/>
                <w:szCs w:val="24"/>
              </w:rPr>
              <w:t>C2</w:t>
            </w:r>
          </w:p>
        </w:tc>
        <w:tc>
          <w:tcPr>
            <w:tcW w:w="725" w:type="dxa"/>
          </w:tcPr>
          <w:p w:rsidR="00F35F46" w:rsidRPr="00DD7665" w:rsidRDefault="00F35F46" w:rsidP="00F35F46">
            <w:pPr>
              <w:jc w:val="center"/>
              <w:rPr>
                <w:rFonts w:ascii="Times New Roman" w:hAnsi="Times New Roman" w:cs="Times New Roman"/>
                <w:b/>
                <w:sz w:val="24"/>
                <w:szCs w:val="24"/>
              </w:rPr>
            </w:pPr>
            <w:r>
              <w:rPr>
                <w:rFonts w:ascii="Times New Roman" w:hAnsi="Times New Roman" w:cs="Times New Roman"/>
                <w:b/>
                <w:sz w:val="24"/>
                <w:szCs w:val="24"/>
              </w:rPr>
              <w:t>C2</w:t>
            </w:r>
          </w:p>
        </w:tc>
        <w:tc>
          <w:tcPr>
            <w:tcW w:w="706" w:type="dxa"/>
          </w:tcPr>
          <w:p w:rsidR="00F35F46" w:rsidRPr="00DD7665" w:rsidRDefault="00F35F46" w:rsidP="00F35F46">
            <w:pPr>
              <w:jc w:val="center"/>
              <w:rPr>
                <w:rFonts w:ascii="Times New Roman" w:hAnsi="Times New Roman" w:cs="Times New Roman"/>
                <w:b/>
                <w:sz w:val="24"/>
                <w:szCs w:val="24"/>
              </w:rPr>
            </w:pPr>
          </w:p>
        </w:tc>
        <w:tc>
          <w:tcPr>
            <w:tcW w:w="742" w:type="dxa"/>
          </w:tcPr>
          <w:p w:rsidR="00F35F46" w:rsidRPr="00DD7665" w:rsidRDefault="00F35F46" w:rsidP="00F35F46">
            <w:pPr>
              <w:jc w:val="center"/>
              <w:rPr>
                <w:rFonts w:ascii="Times New Roman" w:hAnsi="Times New Roman" w:cs="Times New Roman"/>
                <w:b/>
                <w:sz w:val="24"/>
                <w:szCs w:val="24"/>
              </w:rPr>
            </w:pPr>
          </w:p>
        </w:tc>
        <w:tc>
          <w:tcPr>
            <w:tcW w:w="724" w:type="dxa"/>
          </w:tcPr>
          <w:p w:rsidR="00F35F46" w:rsidRPr="00DD7665" w:rsidRDefault="00F35F46" w:rsidP="00F35F46">
            <w:pPr>
              <w:jc w:val="center"/>
              <w:rPr>
                <w:rFonts w:ascii="Times New Roman" w:hAnsi="Times New Roman" w:cs="Times New Roman"/>
                <w:b/>
                <w:sz w:val="24"/>
                <w:szCs w:val="24"/>
              </w:rPr>
            </w:pPr>
            <w:r w:rsidRPr="00DD7665">
              <w:rPr>
                <w:rFonts w:ascii="Times New Roman" w:hAnsi="Times New Roman" w:cs="Times New Roman"/>
                <w:b/>
                <w:sz w:val="24"/>
                <w:szCs w:val="24"/>
              </w:rPr>
              <w:t>C2</w:t>
            </w:r>
          </w:p>
        </w:tc>
        <w:tc>
          <w:tcPr>
            <w:tcW w:w="1497" w:type="dxa"/>
          </w:tcPr>
          <w:p w:rsidR="00F35F46" w:rsidRPr="00DD7665" w:rsidRDefault="00F35F46" w:rsidP="00F35F46">
            <w:pPr>
              <w:jc w:val="center"/>
              <w:rPr>
                <w:rFonts w:ascii="Times New Roman" w:hAnsi="Times New Roman" w:cs="Times New Roman"/>
                <w:b/>
                <w:sz w:val="24"/>
                <w:szCs w:val="24"/>
              </w:rPr>
            </w:pPr>
          </w:p>
        </w:tc>
      </w:tr>
      <w:tr w:rsidR="00F35F46" w:rsidRPr="00DD7665" w:rsidTr="00E771E8">
        <w:trPr>
          <w:jc w:val="center"/>
        </w:trPr>
        <w:tc>
          <w:tcPr>
            <w:tcW w:w="694" w:type="dxa"/>
          </w:tcPr>
          <w:p w:rsidR="00F35F46" w:rsidRPr="00DD7665" w:rsidRDefault="00F35F46" w:rsidP="00F35F46">
            <w:pPr>
              <w:jc w:val="both"/>
              <w:rPr>
                <w:rFonts w:ascii="Times New Roman" w:hAnsi="Times New Roman" w:cs="Times New Roman"/>
                <w:sz w:val="24"/>
                <w:szCs w:val="24"/>
              </w:rPr>
            </w:pPr>
            <w:r w:rsidRPr="00DD7665">
              <w:rPr>
                <w:rFonts w:ascii="Times New Roman" w:hAnsi="Times New Roman" w:cs="Times New Roman"/>
                <w:sz w:val="24"/>
                <w:szCs w:val="24"/>
              </w:rPr>
              <w:t>3</w:t>
            </w:r>
          </w:p>
        </w:tc>
        <w:tc>
          <w:tcPr>
            <w:tcW w:w="1117"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r>
              <w:rPr>
                <w:b/>
              </w:rPr>
              <w:t>C3</w:t>
            </w: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jc w:val="center"/>
              <w:rPr>
                <w:rFonts w:ascii="Times New Roman" w:hAnsi="Times New Roman" w:cs="Times New Roman"/>
                <w:b/>
                <w:sz w:val="24"/>
                <w:szCs w:val="24"/>
              </w:rPr>
            </w:pPr>
          </w:p>
        </w:tc>
        <w:tc>
          <w:tcPr>
            <w:tcW w:w="702" w:type="dxa"/>
          </w:tcPr>
          <w:p w:rsidR="00F35F46" w:rsidRPr="00DD7665" w:rsidRDefault="00F35F46" w:rsidP="00F35F46">
            <w:pPr>
              <w:jc w:val="center"/>
              <w:rPr>
                <w:rFonts w:ascii="Times New Roman" w:hAnsi="Times New Roman" w:cs="Times New Roman"/>
                <w:b/>
                <w:sz w:val="24"/>
                <w:szCs w:val="24"/>
              </w:rPr>
            </w:pPr>
          </w:p>
        </w:tc>
        <w:tc>
          <w:tcPr>
            <w:tcW w:w="725" w:type="dxa"/>
          </w:tcPr>
          <w:p w:rsidR="00F35F46" w:rsidRPr="00DD7665" w:rsidRDefault="00F35F46" w:rsidP="00F35F46">
            <w:pPr>
              <w:jc w:val="center"/>
              <w:rPr>
                <w:rFonts w:ascii="Times New Roman" w:hAnsi="Times New Roman" w:cs="Times New Roman"/>
                <w:b/>
                <w:sz w:val="24"/>
                <w:szCs w:val="24"/>
              </w:rPr>
            </w:pPr>
          </w:p>
        </w:tc>
        <w:tc>
          <w:tcPr>
            <w:tcW w:w="706" w:type="dxa"/>
          </w:tcPr>
          <w:p w:rsidR="00F35F46" w:rsidRPr="00DD7665" w:rsidRDefault="00F35F46" w:rsidP="00F35F46">
            <w:pPr>
              <w:jc w:val="center"/>
              <w:rPr>
                <w:rFonts w:ascii="Times New Roman" w:hAnsi="Times New Roman" w:cs="Times New Roman"/>
                <w:b/>
                <w:sz w:val="24"/>
                <w:szCs w:val="24"/>
              </w:rPr>
            </w:pPr>
          </w:p>
        </w:tc>
        <w:tc>
          <w:tcPr>
            <w:tcW w:w="742" w:type="dxa"/>
          </w:tcPr>
          <w:p w:rsidR="00F35F46" w:rsidRPr="00DD7665" w:rsidRDefault="00F35F46" w:rsidP="00F35F46">
            <w:pPr>
              <w:jc w:val="center"/>
              <w:rPr>
                <w:rFonts w:ascii="Times New Roman" w:hAnsi="Times New Roman" w:cs="Times New Roman"/>
                <w:b/>
                <w:sz w:val="24"/>
                <w:szCs w:val="24"/>
              </w:rPr>
            </w:pPr>
            <w:r>
              <w:rPr>
                <w:rFonts w:ascii="Times New Roman" w:hAnsi="Times New Roman" w:cs="Times New Roman"/>
                <w:b/>
                <w:sz w:val="24"/>
                <w:szCs w:val="24"/>
              </w:rPr>
              <w:t>C3</w:t>
            </w:r>
          </w:p>
        </w:tc>
        <w:tc>
          <w:tcPr>
            <w:tcW w:w="724" w:type="dxa"/>
          </w:tcPr>
          <w:p w:rsidR="00F35F46" w:rsidRPr="00DD7665" w:rsidRDefault="00F35F46" w:rsidP="00F35F46">
            <w:pPr>
              <w:jc w:val="center"/>
              <w:rPr>
                <w:rFonts w:ascii="Times New Roman" w:hAnsi="Times New Roman" w:cs="Times New Roman"/>
                <w:b/>
                <w:sz w:val="24"/>
                <w:szCs w:val="24"/>
              </w:rPr>
            </w:pPr>
          </w:p>
        </w:tc>
        <w:tc>
          <w:tcPr>
            <w:tcW w:w="1497" w:type="dxa"/>
          </w:tcPr>
          <w:p w:rsidR="00F35F46" w:rsidRPr="00DD7665" w:rsidRDefault="00F35F46" w:rsidP="00F35F46">
            <w:pPr>
              <w:jc w:val="center"/>
              <w:rPr>
                <w:rFonts w:ascii="Times New Roman" w:hAnsi="Times New Roman" w:cs="Times New Roman"/>
                <w:b/>
                <w:sz w:val="24"/>
                <w:szCs w:val="24"/>
              </w:rPr>
            </w:pPr>
          </w:p>
        </w:tc>
      </w:tr>
      <w:tr w:rsidR="00F35F46" w:rsidRPr="00DD7665" w:rsidTr="00E771E8">
        <w:trPr>
          <w:jc w:val="center"/>
        </w:trPr>
        <w:tc>
          <w:tcPr>
            <w:tcW w:w="694" w:type="dxa"/>
          </w:tcPr>
          <w:p w:rsidR="00F35F46" w:rsidRPr="00DD7665" w:rsidRDefault="00F35F46" w:rsidP="00F35F46">
            <w:pPr>
              <w:jc w:val="both"/>
              <w:rPr>
                <w:rFonts w:ascii="Times New Roman" w:hAnsi="Times New Roman" w:cs="Times New Roman"/>
                <w:sz w:val="24"/>
                <w:szCs w:val="24"/>
              </w:rPr>
            </w:pPr>
            <w:r w:rsidRPr="00DD7665">
              <w:rPr>
                <w:rFonts w:ascii="Times New Roman" w:hAnsi="Times New Roman" w:cs="Times New Roman"/>
                <w:sz w:val="24"/>
                <w:szCs w:val="24"/>
              </w:rPr>
              <w:lastRenderedPageBreak/>
              <w:t>4</w:t>
            </w:r>
          </w:p>
        </w:tc>
        <w:tc>
          <w:tcPr>
            <w:tcW w:w="1117"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pStyle w:val="NoSpacing"/>
              <w:jc w:val="center"/>
              <w:rPr>
                <w:b/>
              </w:rPr>
            </w:pPr>
            <w:r>
              <w:rPr>
                <w:b/>
              </w:rPr>
              <w:t>C 4</w:t>
            </w:r>
          </w:p>
        </w:tc>
        <w:tc>
          <w:tcPr>
            <w:tcW w:w="702" w:type="dxa"/>
          </w:tcPr>
          <w:p w:rsidR="00F35F46" w:rsidRPr="00DD7665" w:rsidRDefault="00F35F46" w:rsidP="00F35F46">
            <w:pPr>
              <w:pStyle w:val="NoSpacing"/>
              <w:jc w:val="center"/>
              <w:rPr>
                <w:b/>
              </w:rPr>
            </w:pPr>
          </w:p>
        </w:tc>
        <w:tc>
          <w:tcPr>
            <w:tcW w:w="702" w:type="dxa"/>
          </w:tcPr>
          <w:p w:rsidR="00F35F46" w:rsidRPr="00DD7665" w:rsidRDefault="00F35F46" w:rsidP="00F35F46">
            <w:pPr>
              <w:jc w:val="center"/>
              <w:rPr>
                <w:rFonts w:ascii="Times New Roman" w:hAnsi="Times New Roman" w:cs="Times New Roman"/>
                <w:b/>
                <w:sz w:val="24"/>
                <w:szCs w:val="24"/>
              </w:rPr>
            </w:pPr>
          </w:p>
        </w:tc>
        <w:tc>
          <w:tcPr>
            <w:tcW w:w="702" w:type="dxa"/>
          </w:tcPr>
          <w:p w:rsidR="00F35F46" w:rsidRPr="00DD7665" w:rsidRDefault="00F35F46" w:rsidP="00F35F46">
            <w:pPr>
              <w:jc w:val="center"/>
              <w:rPr>
                <w:rFonts w:ascii="Times New Roman" w:hAnsi="Times New Roman" w:cs="Times New Roman"/>
                <w:b/>
                <w:sz w:val="24"/>
                <w:szCs w:val="24"/>
              </w:rPr>
            </w:pPr>
          </w:p>
        </w:tc>
        <w:tc>
          <w:tcPr>
            <w:tcW w:w="725" w:type="dxa"/>
          </w:tcPr>
          <w:p w:rsidR="00F35F46" w:rsidRPr="00DD7665" w:rsidRDefault="00F35F46" w:rsidP="00F35F46">
            <w:pPr>
              <w:jc w:val="center"/>
              <w:rPr>
                <w:rFonts w:ascii="Times New Roman" w:hAnsi="Times New Roman" w:cs="Times New Roman"/>
                <w:b/>
                <w:sz w:val="24"/>
                <w:szCs w:val="24"/>
              </w:rPr>
            </w:pPr>
          </w:p>
        </w:tc>
        <w:tc>
          <w:tcPr>
            <w:tcW w:w="706" w:type="dxa"/>
          </w:tcPr>
          <w:p w:rsidR="00F35F46" w:rsidRPr="00DD7665" w:rsidRDefault="00F35F46" w:rsidP="00F35F46">
            <w:pPr>
              <w:jc w:val="center"/>
              <w:rPr>
                <w:rFonts w:ascii="Times New Roman" w:hAnsi="Times New Roman" w:cs="Times New Roman"/>
                <w:b/>
                <w:sz w:val="24"/>
                <w:szCs w:val="24"/>
              </w:rPr>
            </w:pPr>
          </w:p>
        </w:tc>
        <w:tc>
          <w:tcPr>
            <w:tcW w:w="742" w:type="dxa"/>
          </w:tcPr>
          <w:p w:rsidR="00F35F46" w:rsidRPr="00DD7665" w:rsidRDefault="00F35F46" w:rsidP="00F35F46">
            <w:pPr>
              <w:jc w:val="center"/>
              <w:rPr>
                <w:rFonts w:ascii="Times New Roman" w:hAnsi="Times New Roman" w:cs="Times New Roman"/>
                <w:b/>
                <w:sz w:val="24"/>
                <w:szCs w:val="24"/>
              </w:rPr>
            </w:pPr>
            <w:r>
              <w:rPr>
                <w:rFonts w:ascii="Times New Roman" w:hAnsi="Times New Roman" w:cs="Times New Roman"/>
                <w:b/>
                <w:sz w:val="24"/>
                <w:szCs w:val="24"/>
              </w:rPr>
              <w:t>C4</w:t>
            </w:r>
          </w:p>
        </w:tc>
        <w:tc>
          <w:tcPr>
            <w:tcW w:w="724" w:type="dxa"/>
          </w:tcPr>
          <w:p w:rsidR="00F35F46" w:rsidRPr="00DD7665" w:rsidRDefault="00F35F46" w:rsidP="00F35F46">
            <w:pPr>
              <w:jc w:val="center"/>
              <w:rPr>
                <w:rFonts w:ascii="Times New Roman" w:hAnsi="Times New Roman" w:cs="Times New Roman"/>
                <w:b/>
                <w:sz w:val="24"/>
                <w:szCs w:val="24"/>
              </w:rPr>
            </w:pPr>
            <w:r>
              <w:rPr>
                <w:rFonts w:ascii="Times New Roman" w:hAnsi="Times New Roman" w:cs="Times New Roman"/>
                <w:b/>
                <w:sz w:val="24"/>
                <w:szCs w:val="24"/>
              </w:rPr>
              <w:t>C4</w:t>
            </w:r>
          </w:p>
        </w:tc>
        <w:tc>
          <w:tcPr>
            <w:tcW w:w="1497" w:type="dxa"/>
          </w:tcPr>
          <w:p w:rsidR="00F35F46" w:rsidRPr="00DD7665" w:rsidRDefault="00F35F46" w:rsidP="00F35F46">
            <w:pPr>
              <w:jc w:val="center"/>
              <w:rPr>
                <w:rFonts w:ascii="Times New Roman" w:hAnsi="Times New Roman" w:cs="Times New Roman"/>
                <w:b/>
                <w:sz w:val="24"/>
                <w:szCs w:val="24"/>
              </w:rPr>
            </w:pPr>
          </w:p>
        </w:tc>
      </w:tr>
      <w:tr w:rsidR="00F35F46" w:rsidRPr="00DD7665" w:rsidTr="00E771E8">
        <w:trPr>
          <w:jc w:val="center"/>
        </w:trPr>
        <w:tc>
          <w:tcPr>
            <w:tcW w:w="694" w:type="dxa"/>
          </w:tcPr>
          <w:p w:rsidR="00F35F46" w:rsidRPr="00DD7665" w:rsidRDefault="00F35F46" w:rsidP="00F35F46">
            <w:pPr>
              <w:jc w:val="both"/>
              <w:rPr>
                <w:rFonts w:ascii="Times New Roman" w:hAnsi="Times New Roman" w:cs="Times New Roman"/>
                <w:sz w:val="24"/>
                <w:szCs w:val="24"/>
              </w:rPr>
            </w:pPr>
            <w:r>
              <w:rPr>
                <w:rFonts w:ascii="Times New Roman" w:hAnsi="Times New Roman" w:cs="Times New Roman"/>
                <w:sz w:val="24"/>
                <w:szCs w:val="24"/>
              </w:rPr>
              <w:t>5</w:t>
            </w:r>
          </w:p>
        </w:tc>
        <w:tc>
          <w:tcPr>
            <w:tcW w:w="1117" w:type="dxa"/>
          </w:tcPr>
          <w:p w:rsidR="00F35F46" w:rsidRPr="00DD7665" w:rsidRDefault="00B61F37" w:rsidP="00F35F46">
            <w:pPr>
              <w:pStyle w:val="NoSpacing"/>
              <w:jc w:val="center"/>
              <w:rPr>
                <w:b/>
              </w:rPr>
            </w:pPr>
            <w:r>
              <w:rPr>
                <w:b/>
              </w:rPr>
              <w:t>C5</w:t>
            </w:r>
          </w:p>
        </w:tc>
        <w:tc>
          <w:tcPr>
            <w:tcW w:w="702" w:type="dxa"/>
          </w:tcPr>
          <w:p w:rsidR="00F35F46" w:rsidRPr="00DD7665" w:rsidRDefault="00F35F46" w:rsidP="00F35F46">
            <w:pPr>
              <w:pStyle w:val="NoSpacing"/>
              <w:jc w:val="center"/>
              <w:rPr>
                <w:b/>
              </w:rPr>
            </w:pPr>
          </w:p>
        </w:tc>
        <w:tc>
          <w:tcPr>
            <w:tcW w:w="702" w:type="dxa"/>
          </w:tcPr>
          <w:p w:rsidR="00F35F46" w:rsidRDefault="003234D1" w:rsidP="00F35F46">
            <w:pPr>
              <w:pStyle w:val="NoSpacing"/>
              <w:jc w:val="center"/>
              <w:rPr>
                <w:b/>
              </w:rPr>
            </w:pPr>
            <w:r>
              <w:rPr>
                <w:b/>
              </w:rPr>
              <w:t>C5</w:t>
            </w:r>
          </w:p>
        </w:tc>
        <w:tc>
          <w:tcPr>
            <w:tcW w:w="702" w:type="dxa"/>
          </w:tcPr>
          <w:p w:rsidR="00F35F46" w:rsidRPr="00DD7665" w:rsidRDefault="00F35F46" w:rsidP="00F35F46">
            <w:pPr>
              <w:pStyle w:val="NoSpacing"/>
              <w:jc w:val="center"/>
              <w:rPr>
                <w:b/>
              </w:rPr>
            </w:pPr>
          </w:p>
        </w:tc>
        <w:tc>
          <w:tcPr>
            <w:tcW w:w="702" w:type="dxa"/>
          </w:tcPr>
          <w:p w:rsidR="00F35F46" w:rsidRPr="00DD7665" w:rsidRDefault="00B61F37" w:rsidP="00F35F46">
            <w:pPr>
              <w:jc w:val="center"/>
              <w:rPr>
                <w:rFonts w:ascii="Times New Roman" w:hAnsi="Times New Roman" w:cs="Times New Roman"/>
                <w:b/>
                <w:sz w:val="24"/>
                <w:szCs w:val="24"/>
              </w:rPr>
            </w:pPr>
            <w:r>
              <w:rPr>
                <w:rFonts w:ascii="Times New Roman" w:hAnsi="Times New Roman" w:cs="Times New Roman"/>
                <w:b/>
                <w:sz w:val="24"/>
                <w:szCs w:val="24"/>
              </w:rPr>
              <w:t>C5</w:t>
            </w:r>
          </w:p>
        </w:tc>
        <w:tc>
          <w:tcPr>
            <w:tcW w:w="702" w:type="dxa"/>
          </w:tcPr>
          <w:p w:rsidR="00F35F46" w:rsidRPr="00DD7665" w:rsidRDefault="00F35F46" w:rsidP="00F35F46">
            <w:pPr>
              <w:jc w:val="center"/>
              <w:rPr>
                <w:rFonts w:ascii="Times New Roman" w:hAnsi="Times New Roman" w:cs="Times New Roman"/>
                <w:b/>
                <w:sz w:val="24"/>
                <w:szCs w:val="24"/>
              </w:rPr>
            </w:pPr>
          </w:p>
        </w:tc>
        <w:tc>
          <w:tcPr>
            <w:tcW w:w="725" w:type="dxa"/>
          </w:tcPr>
          <w:p w:rsidR="00F35F46" w:rsidRPr="00DD7665" w:rsidRDefault="00F35F46" w:rsidP="00F35F46">
            <w:pPr>
              <w:jc w:val="center"/>
              <w:rPr>
                <w:rFonts w:ascii="Times New Roman" w:hAnsi="Times New Roman" w:cs="Times New Roman"/>
                <w:b/>
                <w:sz w:val="24"/>
                <w:szCs w:val="24"/>
              </w:rPr>
            </w:pPr>
          </w:p>
        </w:tc>
        <w:tc>
          <w:tcPr>
            <w:tcW w:w="706" w:type="dxa"/>
          </w:tcPr>
          <w:p w:rsidR="00F35F46" w:rsidRPr="00DD7665" w:rsidRDefault="00F35F46" w:rsidP="00F35F46">
            <w:pPr>
              <w:jc w:val="center"/>
              <w:rPr>
                <w:rFonts w:ascii="Times New Roman" w:hAnsi="Times New Roman" w:cs="Times New Roman"/>
                <w:b/>
                <w:sz w:val="24"/>
                <w:szCs w:val="24"/>
              </w:rPr>
            </w:pPr>
          </w:p>
        </w:tc>
        <w:tc>
          <w:tcPr>
            <w:tcW w:w="742" w:type="dxa"/>
          </w:tcPr>
          <w:p w:rsidR="00F35F46" w:rsidRDefault="00F35F46" w:rsidP="00F35F46">
            <w:pPr>
              <w:jc w:val="center"/>
              <w:rPr>
                <w:rFonts w:ascii="Times New Roman" w:hAnsi="Times New Roman" w:cs="Times New Roman"/>
                <w:b/>
                <w:sz w:val="24"/>
                <w:szCs w:val="24"/>
              </w:rPr>
            </w:pPr>
          </w:p>
        </w:tc>
        <w:tc>
          <w:tcPr>
            <w:tcW w:w="724" w:type="dxa"/>
          </w:tcPr>
          <w:p w:rsidR="00F35F46" w:rsidRDefault="00F35F46" w:rsidP="00F35F46">
            <w:pPr>
              <w:jc w:val="center"/>
              <w:rPr>
                <w:rFonts w:ascii="Times New Roman" w:hAnsi="Times New Roman" w:cs="Times New Roman"/>
                <w:b/>
                <w:sz w:val="24"/>
                <w:szCs w:val="24"/>
              </w:rPr>
            </w:pPr>
          </w:p>
        </w:tc>
        <w:tc>
          <w:tcPr>
            <w:tcW w:w="1497" w:type="dxa"/>
          </w:tcPr>
          <w:p w:rsidR="00F35F46" w:rsidRPr="00DD7665" w:rsidRDefault="00F35F46" w:rsidP="00F35F46">
            <w:pPr>
              <w:jc w:val="center"/>
              <w:rPr>
                <w:rFonts w:ascii="Times New Roman" w:hAnsi="Times New Roman" w:cs="Times New Roman"/>
                <w:b/>
                <w:sz w:val="24"/>
                <w:szCs w:val="24"/>
              </w:rPr>
            </w:pPr>
          </w:p>
        </w:tc>
      </w:tr>
    </w:tbl>
    <w:p w:rsidR="00E92AB9" w:rsidRPr="00E92AB9" w:rsidRDefault="00E92AB9" w:rsidP="00E92AB9">
      <w:pPr>
        <w:pStyle w:val="ListParagraph"/>
        <w:spacing w:after="0" w:line="240" w:lineRule="auto"/>
        <w:ind w:left="360"/>
        <w:jc w:val="both"/>
        <w:rPr>
          <w:rFonts w:asciiTheme="majorHAnsi" w:eastAsiaTheme="minorEastAsia" w:hAnsiTheme="majorHAnsi" w:cstheme="minorHAnsi"/>
          <w:b/>
          <w:sz w:val="28"/>
          <w:szCs w:val="28"/>
        </w:rPr>
      </w:pPr>
    </w:p>
    <w:p w:rsidR="00E92AB9" w:rsidRPr="00E92AB9" w:rsidRDefault="00E92AB9" w:rsidP="00E92AB9">
      <w:pPr>
        <w:pStyle w:val="ListParagraph"/>
        <w:spacing w:line="276" w:lineRule="auto"/>
        <w:ind w:left="360"/>
        <w:jc w:val="both"/>
        <w:rPr>
          <w:rFonts w:ascii="Arial" w:eastAsiaTheme="minorEastAsia" w:hAnsi="Arial" w:cs="Arial"/>
          <w:sz w:val="24"/>
          <w:szCs w:val="24"/>
        </w:rPr>
      </w:pPr>
    </w:p>
    <w:p w:rsidR="00E92AB9" w:rsidRPr="00E92AB9" w:rsidRDefault="00E92AB9" w:rsidP="00E92AB9">
      <w:pPr>
        <w:spacing w:line="360" w:lineRule="auto"/>
        <w:rPr>
          <w:b/>
          <w:bCs/>
          <w:sz w:val="28"/>
          <w:szCs w:val="28"/>
        </w:rPr>
      </w:pPr>
      <w:r w:rsidRPr="00E92AB9">
        <w:rPr>
          <w:b/>
          <w:bCs/>
          <w:sz w:val="28"/>
          <w:szCs w:val="28"/>
        </w:rPr>
        <w:t xml:space="preserve">Note: The three domain levels (affective, cognitive, </w:t>
      </w:r>
      <w:r w:rsidR="00346C49" w:rsidRPr="00E92AB9">
        <w:rPr>
          <w:b/>
          <w:bCs/>
          <w:sz w:val="28"/>
          <w:szCs w:val="28"/>
        </w:rPr>
        <w:t>and psychomotor</w:t>
      </w:r>
      <w:r w:rsidRPr="00E92AB9">
        <w:rPr>
          <w:b/>
          <w:bCs/>
          <w:sz w:val="28"/>
          <w:szCs w:val="28"/>
        </w:rPr>
        <w:t>) are described below:</w:t>
      </w:r>
    </w:p>
    <w:p w:rsidR="00E92AB9" w:rsidRPr="00E92AB9" w:rsidRDefault="00E92AB9" w:rsidP="00F84239">
      <w:pPr>
        <w:pStyle w:val="ListParagraph"/>
        <w:spacing w:line="360" w:lineRule="auto"/>
        <w:ind w:left="360"/>
        <w:rPr>
          <w:b/>
          <w:bCs/>
          <w:sz w:val="28"/>
          <w:szCs w:val="28"/>
        </w:rPr>
      </w:pPr>
      <w:r w:rsidRPr="00E92AB9">
        <w:rPr>
          <w:b/>
          <w:bCs/>
          <w:sz w:val="28"/>
          <w:szCs w:val="28"/>
        </w:rPr>
        <w:t>A:</w:t>
      </w:r>
      <w:r w:rsidR="003E3F27">
        <w:rPr>
          <w:b/>
          <w:bCs/>
          <w:sz w:val="28"/>
          <w:szCs w:val="28"/>
        </w:rPr>
        <w:t xml:space="preserve"> Receiving, Responding, </w:t>
      </w:r>
      <w:r w:rsidR="00346C49">
        <w:rPr>
          <w:b/>
          <w:bCs/>
          <w:sz w:val="28"/>
          <w:szCs w:val="28"/>
        </w:rPr>
        <w:t>Valuing, Organizing</w:t>
      </w:r>
      <w:r w:rsidR="003E3F27">
        <w:rPr>
          <w:b/>
          <w:bCs/>
          <w:sz w:val="28"/>
          <w:szCs w:val="28"/>
        </w:rPr>
        <w:t xml:space="preserve">&amp;Characterization </w:t>
      </w:r>
    </w:p>
    <w:p w:rsidR="003E3F27" w:rsidRDefault="00E92AB9" w:rsidP="00F84239">
      <w:pPr>
        <w:spacing w:line="360" w:lineRule="auto"/>
        <w:rPr>
          <w:b/>
          <w:bCs/>
          <w:sz w:val="28"/>
          <w:szCs w:val="28"/>
        </w:rPr>
      </w:pPr>
      <w:r w:rsidRPr="00F84239">
        <w:rPr>
          <w:b/>
          <w:bCs/>
          <w:sz w:val="28"/>
          <w:szCs w:val="28"/>
        </w:rPr>
        <w:t>C:</w:t>
      </w:r>
      <w:r w:rsidR="003E3F27">
        <w:rPr>
          <w:b/>
          <w:bCs/>
          <w:sz w:val="28"/>
          <w:szCs w:val="28"/>
        </w:rPr>
        <w:t xml:space="preserve"> Knowledge Comprehension, Application, </w:t>
      </w:r>
      <w:r w:rsidR="00346C49">
        <w:rPr>
          <w:b/>
          <w:bCs/>
          <w:sz w:val="28"/>
          <w:szCs w:val="28"/>
        </w:rPr>
        <w:t>Analysis, Synthesis</w:t>
      </w:r>
      <w:r w:rsidR="003E3F27">
        <w:rPr>
          <w:b/>
          <w:bCs/>
          <w:sz w:val="28"/>
          <w:szCs w:val="28"/>
        </w:rPr>
        <w:t>&amp;</w:t>
      </w:r>
    </w:p>
    <w:p w:rsidR="00E92AB9" w:rsidRPr="00F84239" w:rsidRDefault="003E3F27" w:rsidP="00F84239">
      <w:pPr>
        <w:spacing w:line="360" w:lineRule="auto"/>
        <w:rPr>
          <w:b/>
          <w:bCs/>
          <w:sz w:val="28"/>
          <w:szCs w:val="28"/>
        </w:rPr>
      </w:pPr>
      <w:r>
        <w:rPr>
          <w:b/>
          <w:bCs/>
          <w:sz w:val="28"/>
          <w:szCs w:val="28"/>
        </w:rPr>
        <w:t xml:space="preserve">          Evaluation</w:t>
      </w:r>
    </w:p>
    <w:p w:rsidR="00E92AB9" w:rsidRPr="00E92AB9" w:rsidRDefault="00E92AB9" w:rsidP="00F84239">
      <w:pPr>
        <w:pStyle w:val="ListParagraph"/>
        <w:spacing w:line="360" w:lineRule="auto"/>
        <w:ind w:left="360"/>
        <w:rPr>
          <w:b/>
          <w:bCs/>
          <w:sz w:val="28"/>
          <w:szCs w:val="28"/>
        </w:rPr>
      </w:pPr>
      <w:r w:rsidRPr="00E92AB9">
        <w:rPr>
          <w:b/>
          <w:bCs/>
          <w:sz w:val="28"/>
          <w:szCs w:val="28"/>
        </w:rPr>
        <w:t>P</w:t>
      </w:r>
      <w:r w:rsidR="00B61F37" w:rsidRPr="00E92AB9">
        <w:rPr>
          <w:b/>
          <w:bCs/>
          <w:sz w:val="28"/>
          <w:szCs w:val="28"/>
        </w:rPr>
        <w:t>:</w:t>
      </w:r>
      <w:r w:rsidR="00B61F37">
        <w:rPr>
          <w:b/>
          <w:bCs/>
          <w:sz w:val="28"/>
          <w:szCs w:val="28"/>
        </w:rPr>
        <w:t xml:space="preserve"> Imitation, Manipulation</w:t>
      </w:r>
      <w:r w:rsidR="003E3F27">
        <w:rPr>
          <w:b/>
          <w:bCs/>
          <w:sz w:val="28"/>
          <w:szCs w:val="28"/>
        </w:rPr>
        <w:t>, Precision, Articulation &amp;Naturalization</w:t>
      </w:r>
    </w:p>
    <w:p w:rsidR="00E92AB9" w:rsidRPr="00E92AB9" w:rsidRDefault="00E92AB9" w:rsidP="00E92AB9">
      <w:pPr>
        <w:pStyle w:val="ListParagraph"/>
        <w:numPr>
          <w:ilvl w:val="0"/>
          <w:numId w:val="1"/>
        </w:numPr>
        <w:rPr>
          <w:b/>
          <w:bCs/>
          <w:sz w:val="28"/>
          <w:szCs w:val="28"/>
        </w:rPr>
      </w:pPr>
      <w:r w:rsidRPr="00E92AB9">
        <w:rPr>
          <w:b/>
          <w:bCs/>
          <w:sz w:val="28"/>
          <w:szCs w:val="28"/>
        </w:rPr>
        <w:t>Learning Methodology:</w:t>
      </w:r>
    </w:p>
    <w:p w:rsidR="00E92AB9" w:rsidRPr="00E92AB9" w:rsidRDefault="00E92AB9" w:rsidP="00F84239">
      <w:pPr>
        <w:pStyle w:val="ListParagraph"/>
        <w:ind w:left="360"/>
        <w:rPr>
          <w:bCs/>
          <w:sz w:val="24"/>
          <w:szCs w:val="24"/>
        </w:rPr>
      </w:pPr>
      <w:r w:rsidRPr="00E92AB9">
        <w:rPr>
          <w:bCs/>
          <w:sz w:val="24"/>
          <w:szCs w:val="24"/>
        </w:rPr>
        <w:t xml:space="preserve">The course will be delivered through a series of lectures </w:t>
      </w:r>
      <w:r w:rsidR="00B75185">
        <w:rPr>
          <w:bCs/>
          <w:sz w:val="24"/>
          <w:szCs w:val="24"/>
        </w:rPr>
        <w:t xml:space="preserve">followed by the class </w:t>
      </w:r>
      <w:r w:rsidR="0099011E">
        <w:rPr>
          <w:bCs/>
          <w:sz w:val="24"/>
          <w:szCs w:val="24"/>
        </w:rPr>
        <w:t>activities, group</w:t>
      </w:r>
      <w:r w:rsidR="00B75185">
        <w:rPr>
          <w:bCs/>
          <w:sz w:val="24"/>
          <w:szCs w:val="24"/>
        </w:rPr>
        <w:t xml:space="preserve"> tasks /</w:t>
      </w:r>
      <w:r w:rsidR="00C136D0">
        <w:rPr>
          <w:bCs/>
          <w:sz w:val="24"/>
          <w:szCs w:val="24"/>
        </w:rPr>
        <w:t>discussions, assignments</w:t>
      </w:r>
      <w:r w:rsidR="00B75185">
        <w:rPr>
          <w:bCs/>
          <w:sz w:val="24"/>
          <w:szCs w:val="24"/>
        </w:rPr>
        <w:t xml:space="preserve"> and presentations</w:t>
      </w:r>
      <w:r w:rsidRPr="00E92AB9">
        <w:rPr>
          <w:bCs/>
          <w:sz w:val="24"/>
          <w:szCs w:val="24"/>
        </w:rPr>
        <w:t xml:space="preserve">. This course is </w:t>
      </w:r>
      <w:r w:rsidR="0099011E">
        <w:rPr>
          <w:bCs/>
          <w:sz w:val="24"/>
          <w:szCs w:val="24"/>
        </w:rPr>
        <w:t>versatile</w:t>
      </w:r>
      <w:r w:rsidRPr="00E92AB9">
        <w:rPr>
          <w:bCs/>
          <w:sz w:val="24"/>
          <w:szCs w:val="24"/>
        </w:rPr>
        <w:t xml:space="preserve"> in the sense that it incorporates two special assignments, one is a research one and the other is an </w:t>
      </w:r>
      <w:r w:rsidR="00F84239" w:rsidRPr="00E92AB9">
        <w:rPr>
          <w:bCs/>
          <w:sz w:val="24"/>
          <w:szCs w:val="24"/>
        </w:rPr>
        <w:t>activity/Scenario-based practical assignment</w:t>
      </w:r>
      <w:r w:rsidRPr="00E92AB9">
        <w:rPr>
          <w:bCs/>
          <w:sz w:val="24"/>
          <w:szCs w:val="24"/>
        </w:rPr>
        <w:t>. These two assignments will help to develop a research insight, foster creativity and critical thinking and above all create more interest in the course. A case study alongside an embedded ethical dilemma is also included as a special topic</w:t>
      </w:r>
      <w:r w:rsidR="00B75185">
        <w:rPr>
          <w:bCs/>
          <w:sz w:val="24"/>
          <w:szCs w:val="24"/>
        </w:rPr>
        <w:t xml:space="preserve"> to familiarise about the ethical </w:t>
      </w:r>
      <w:r w:rsidR="0099011E">
        <w:rPr>
          <w:bCs/>
          <w:sz w:val="24"/>
          <w:szCs w:val="24"/>
        </w:rPr>
        <w:t xml:space="preserve">professional </w:t>
      </w:r>
      <w:r w:rsidR="00B75185">
        <w:rPr>
          <w:bCs/>
          <w:sz w:val="24"/>
          <w:szCs w:val="24"/>
        </w:rPr>
        <w:t>obligations</w:t>
      </w:r>
    </w:p>
    <w:p w:rsidR="00DA1627" w:rsidRDefault="00DA1627" w:rsidP="00F84239">
      <w:pPr>
        <w:ind w:left="1530"/>
        <w:contextualSpacing/>
        <w:jc w:val="both"/>
        <w:rPr>
          <w:rFonts w:asciiTheme="majorHAnsi" w:hAnsiTheme="majorHAnsi" w:cstheme="majorHAnsi"/>
          <w:sz w:val="23"/>
          <w:szCs w:val="23"/>
        </w:rPr>
      </w:pPr>
    </w:p>
    <w:p w:rsidR="008F7886" w:rsidRPr="004D32D9" w:rsidRDefault="005A7FBA" w:rsidP="008F7886">
      <w:pPr>
        <w:contextualSpacing/>
        <w:jc w:val="both"/>
        <w:rPr>
          <w:rFonts w:asciiTheme="majorHAnsi" w:hAnsiTheme="majorHAnsi" w:cstheme="majorHAnsi"/>
          <w:b/>
          <w:bCs/>
          <w:sz w:val="23"/>
          <w:szCs w:val="23"/>
        </w:rPr>
      </w:pPr>
      <w:r>
        <w:rPr>
          <w:rFonts w:asciiTheme="majorHAnsi" w:hAnsiTheme="majorHAnsi" w:cstheme="majorHAnsi"/>
          <w:b/>
          <w:bCs/>
          <w:sz w:val="23"/>
          <w:szCs w:val="23"/>
        </w:rPr>
        <w:t>6-</w:t>
      </w:r>
      <w:r w:rsidR="004D32D9" w:rsidRPr="004D32D9">
        <w:rPr>
          <w:rFonts w:asciiTheme="majorHAnsi" w:hAnsiTheme="majorHAnsi" w:cstheme="majorHAnsi"/>
          <w:b/>
          <w:bCs/>
          <w:sz w:val="23"/>
          <w:szCs w:val="23"/>
        </w:rPr>
        <w:t>Resources</w:t>
      </w:r>
    </w:p>
    <w:p w:rsidR="00DA1627" w:rsidRDefault="00C136D0" w:rsidP="005A7FBA">
      <w:pPr>
        <w:contextualSpacing/>
        <w:jc w:val="both"/>
        <w:rPr>
          <w:rFonts w:asciiTheme="majorHAnsi" w:hAnsiTheme="majorHAnsi" w:cstheme="majorHAnsi"/>
          <w:b/>
          <w:sz w:val="24"/>
          <w:szCs w:val="23"/>
          <w:u w:val="single"/>
        </w:rPr>
      </w:pPr>
      <w:r>
        <w:rPr>
          <w:rFonts w:asciiTheme="majorHAnsi" w:hAnsiTheme="majorHAnsi" w:cstheme="majorHAnsi"/>
          <w:b/>
          <w:sz w:val="24"/>
          <w:szCs w:val="23"/>
          <w:u w:val="single"/>
        </w:rPr>
        <w:t>Textbooks</w:t>
      </w:r>
    </w:p>
    <w:p w:rsidR="00C136D0" w:rsidRPr="00C136D0" w:rsidRDefault="00C136D0" w:rsidP="00C136D0">
      <w:pPr>
        <w:pStyle w:val="ListParagraph"/>
        <w:numPr>
          <w:ilvl w:val="0"/>
          <w:numId w:val="10"/>
        </w:numPr>
        <w:jc w:val="both"/>
        <w:rPr>
          <w:rFonts w:asciiTheme="majorHAnsi" w:hAnsiTheme="majorHAnsi" w:cstheme="majorHAnsi"/>
          <w:b/>
          <w:sz w:val="24"/>
          <w:szCs w:val="23"/>
          <w:u w:val="single"/>
        </w:rPr>
      </w:pPr>
      <w:r w:rsidRPr="00C136D0">
        <w:rPr>
          <w:rFonts w:asciiTheme="majorHAnsi" w:hAnsiTheme="majorHAnsi" w:cstheme="majorHAnsi"/>
          <w:b/>
          <w:sz w:val="24"/>
          <w:szCs w:val="23"/>
          <w:u w:val="single"/>
        </w:rPr>
        <w:t>-Air transport and the environment 1</w:t>
      </w:r>
      <w:r w:rsidRPr="00C136D0">
        <w:rPr>
          <w:rFonts w:asciiTheme="majorHAnsi" w:hAnsiTheme="majorHAnsi" w:cstheme="majorHAnsi"/>
          <w:b/>
          <w:sz w:val="24"/>
          <w:szCs w:val="23"/>
          <w:u w:val="single"/>
          <w:vertAlign w:val="superscript"/>
        </w:rPr>
        <w:t>st</w:t>
      </w:r>
      <w:r w:rsidRPr="00C136D0">
        <w:rPr>
          <w:rFonts w:asciiTheme="majorHAnsi" w:hAnsiTheme="majorHAnsi" w:cstheme="majorHAnsi"/>
          <w:b/>
          <w:sz w:val="24"/>
          <w:szCs w:val="23"/>
          <w:u w:val="single"/>
        </w:rPr>
        <w:t xml:space="preserve">edition  by Ben Daley </w:t>
      </w:r>
    </w:p>
    <w:p w:rsidR="00F84239" w:rsidRPr="00C136D0" w:rsidRDefault="00F84239" w:rsidP="00C136D0">
      <w:pPr>
        <w:pStyle w:val="ListParagraph"/>
        <w:numPr>
          <w:ilvl w:val="0"/>
          <w:numId w:val="10"/>
        </w:numPr>
        <w:jc w:val="both"/>
        <w:rPr>
          <w:rFonts w:asciiTheme="majorHAnsi" w:hAnsiTheme="majorHAnsi" w:cstheme="majorHAnsi"/>
          <w:b/>
          <w:sz w:val="24"/>
          <w:szCs w:val="23"/>
          <w:u w:val="single"/>
        </w:rPr>
      </w:pPr>
      <w:r w:rsidRPr="00C136D0">
        <w:rPr>
          <w:rFonts w:asciiTheme="majorHAnsi" w:hAnsiTheme="majorHAnsi" w:cstheme="majorHAnsi"/>
          <w:b/>
          <w:sz w:val="24"/>
          <w:szCs w:val="23"/>
          <w:u w:val="single"/>
        </w:rPr>
        <w:t xml:space="preserve">Plane truth </w:t>
      </w:r>
      <w:r w:rsidR="0060689F" w:rsidRPr="00C136D0">
        <w:rPr>
          <w:rFonts w:asciiTheme="majorHAnsi" w:hAnsiTheme="majorHAnsi" w:cstheme="majorHAnsi"/>
          <w:b/>
          <w:sz w:val="24"/>
          <w:szCs w:val="23"/>
          <w:u w:val="single"/>
        </w:rPr>
        <w:t xml:space="preserve">  ; Aviation ,s real impact on people and the </w:t>
      </w:r>
      <w:r w:rsidR="00C136D0" w:rsidRPr="00C136D0">
        <w:rPr>
          <w:rFonts w:asciiTheme="majorHAnsi" w:hAnsiTheme="majorHAnsi" w:cstheme="majorHAnsi"/>
          <w:b/>
          <w:sz w:val="24"/>
          <w:szCs w:val="23"/>
          <w:u w:val="single"/>
        </w:rPr>
        <w:t>environment</w:t>
      </w:r>
      <w:r w:rsidR="0060689F" w:rsidRPr="00C136D0">
        <w:rPr>
          <w:rFonts w:asciiTheme="majorHAnsi" w:hAnsiTheme="majorHAnsi" w:cstheme="majorHAnsi"/>
          <w:b/>
          <w:sz w:val="24"/>
          <w:szCs w:val="23"/>
          <w:u w:val="single"/>
        </w:rPr>
        <w:t xml:space="preserve"> by Rose Bridge</w:t>
      </w:r>
    </w:p>
    <w:p w:rsidR="00F84239" w:rsidRPr="005A7FBA" w:rsidRDefault="00F84239" w:rsidP="005A7FBA">
      <w:pPr>
        <w:jc w:val="both"/>
        <w:rPr>
          <w:rFonts w:asciiTheme="majorHAnsi" w:hAnsiTheme="majorHAnsi" w:cstheme="majorHAnsi"/>
          <w:b/>
          <w:sz w:val="24"/>
          <w:szCs w:val="23"/>
          <w:u w:val="single"/>
        </w:rPr>
      </w:pPr>
    </w:p>
    <w:p w:rsidR="00DA1627" w:rsidRPr="005A7FBA" w:rsidRDefault="005A7FBA" w:rsidP="0060689F">
      <w:pPr>
        <w:contextualSpacing/>
        <w:jc w:val="both"/>
        <w:rPr>
          <w:rFonts w:asciiTheme="majorHAnsi" w:hAnsiTheme="majorHAnsi" w:cstheme="majorHAnsi"/>
          <w:b/>
          <w:bCs/>
          <w:sz w:val="23"/>
          <w:szCs w:val="23"/>
        </w:rPr>
      </w:pPr>
      <w:r w:rsidRPr="005A7FBA">
        <w:rPr>
          <w:rFonts w:asciiTheme="majorHAnsi" w:hAnsiTheme="majorHAnsi" w:cstheme="majorHAnsi"/>
          <w:b/>
          <w:bCs/>
          <w:sz w:val="23"/>
          <w:szCs w:val="23"/>
        </w:rPr>
        <w:t>Journals and articles</w:t>
      </w:r>
    </w:p>
    <w:p w:rsidR="0060689F" w:rsidRDefault="005A7FBA" w:rsidP="0060689F">
      <w:pPr>
        <w:contextualSpacing/>
        <w:jc w:val="both"/>
        <w:rPr>
          <w:rFonts w:asciiTheme="majorHAnsi" w:hAnsiTheme="majorHAnsi" w:cstheme="majorHAnsi"/>
          <w:sz w:val="23"/>
          <w:szCs w:val="23"/>
        </w:rPr>
      </w:pPr>
      <w:r>
        <w:rPr>
          <w:rFonts w:asciiTheme="majorHAnsi" w:hAnsiTheme="majorHAnsi" w:cstheme="majorHAnsi"/>
          <w:sz w:val="23"/>
          <w:szCs w:val="23"/>
        </w:rPr>
        <w:t>1-</w:t>
      </w:r>
      <w:r w:rsidR="00E86896">
        <w:rPr>
          <w:rFonts w:asciiTheme="majorHAnsi" w:hAnsiTheme="majorHAnsi" w:cstheme="majorHAnsi"/>
          <w:sz w:val="23"/>
          <w:szCs w:val="23"/>
        </w:rPr>
        <w:t xml:space="preserve">Aviation and Sustainable </w:t>
      </w:r>
      <w:r w:rsidR="00F74807">
        <w:rPr>
          <w:rFonts w:asciiTheme="majorHAnsi" w:hAnsiTheme="majorHAnsi" w:cstheme="majorHAnsi"/>
          <w:sz w:val="23"/>
          <w:szCs w:val="23"/>
        </w:rPr>
        <w:t>Development</w:t>
      </w:r>
      <w:r w:rsidR="00E86896">
        <w:rPr>
          <w:rFonts w:asciiTheme="majorHAnsi" w:hAnsiTheme="majorHAnsi" w:cstheme="majorHAnsi"/>
          <w:sz w:val="23"/>
          <w:szCs w:val="23"/>
        </w:rPr>
        <w:t xml:space="preserve">, Background Paper No. 9, Commission on </w:t>
      </w:r>
    </w:p>
    <w:p w:rsidR="00C136D0" w:rsidRDefault="00E86896" w:rsidP="00C136D0">
      <w:pPr>
        <w:contextualSpacing/>
        <w:jc w:val="both"/>
        <w:rPr>
          <w:rFonts w:asciiTheme="majorHAnsi" w:hAnsiTheme="majorHAnsi" w:cstheme="majorHAnsi"/>
          <w:sz w:val="23"/>
          <w:szCs w:val="23"/>
        </w:rPr>
      </w:pPr>
      <w:r>
        <w:rPr>
          <w:rFonts w:asciiTheme="majorHAnsi" w:hAnsiTheme="majorHAnsi" w:cstheme="majorHAnsi"/>
          <w:sz w:val="23"/>
          <w:szCs w:val="23"/>
        </w:rPr>
        <w:t xml:space="preserve">Sustainable Development, Ninth Session, 16-27 April 2001, New York; Prepared by </w:t>
      </w:r>
    </w:p>
    <w:p w:rsidR="00C136D0" w:rsidRPr="00C136D0" w:rsidRDefault="00E86896" w:rsidP="00C136D0">
      <w:pPr>
        <w:rPr>
          <w:rFonts w:ascii="Arial" w:eastAsia="Times New Roman" w:hAnsi="Arial" w:cs="Arial"/>
          <w:color w:val="660099"/>
          <w:sz w:val="24"/>
          <w:szCs w:val="24"/>
          <w:u w:val="single"/>
          <w:shd w:val="clear" w:color="auto" w:fill="FFFFFF"/>
          <w:lang w:val="en-US"/>
        </w:rPr>
      </w:pPr>
      <w:r>
        <w:rPr>
          <w:rFonts w:asciiTheme="majorHAnsi" w:hAnsiTheme="majorHAnsi" w:cstheme="majorHAnsi"/>
          <w:sz w:val="23"/>
          <w:szCs w:val="23"/>
        </w:rPr>
        <w:t xml:space="preserve">International Civil Aviation </w:t>
      </w:r>
      <w:r w:rsidR="005530EB">
        <w:rPr>
          <w:rFonts w:asciiTheme="majorHAnsi" w:hAnsiTheme="majorHAnsi" w:cstheme="majorHAnsi"/>
          <w:sz w:val="23"/>
          <w:szCs w:val="23"/>
        </w:rPr>
        <w:t>Organizatio</w:t>
      </w:r>
      <w:r w:rsidR="00C136D0">
        <w:rPr>
          <w:rFonts w:asciiTheme="majorHAnsi" w:hAnsiTheme="majorHAnsi" w:cstheme="majorHAnsi"/>
          <w:sz w:val="23"/>
          <w:szCs w:val="23"/>
        </w:rPr>
        <w:t xml:space="preserve">n </w:t>
      </w:r>
      <w:r w:rsidR="001F3AFD">
        <w:rPr>
          <w:rFonts w:ascii="Arial" w:eastAsia="Times New Roman" w:hAnsi="Arial" w:cs="Arial"/>
          <w:color w:val="660099"/>
          <w:sz w:val="24"/>
          <w:szCs w:val="24"/>
          <w:u w:val="single"/>
          <w:shd w:val="clear" w:color="auto" w:fill="FFFFFF"/>
          <w:lang w:val="en-US"/>
        </w:rPr>
        <w:fldChar w:fldCharType="begin"/>
      </w:r>
      <w:r w:rsidR="00C136D0">
        <w:rPr>
          <w:rFonts w:ascii="Arial" w:eastAsia="Times New Roman" w:hAnsi="Arial" w:cs="Arial"/>
          <w:color w:val="660099"/>
          <w:sz w:val="24"/>
          <w:szCs w:val="24"/>
          <w:u w:val="single"/>
          <w:shd w:val="clear" w:color="auto" w:fill="FFFFFF"/>
          <w:lang w:val="en-US"/>
        </w:rPr>
        <w:instrText xml:space="preserve"> HYPERLINK "http://</w:instrText>
      </w:r>
      <w:r w:rsidR="00C136D0" w:rsidRPr="00C136D0">
        <w:rPr>
          <w:rFonts w:ascii="Arial" w:eastAsia="Times New Roman" w:hAnsi="Arial" w:cs="Arial"/>
          <w:color w:val="660099"/>
          <w:sz w:val="21"/>
          <w:szCs w:val="21"/>
          <w:u w:val="single"/>
          <w:shd w:val="clear" w:color="auto" w:fill="FFFFFF"/>
          <w:lang w:val="en-US"/>
        </w:rPr>
        <w:instrText>www.un.org › esa › sustdev › csd › csd9_bp9 pdf</w:instrText>
      </w:r>
    </w:p>
    <w:p w:rsidR="00C136D0" w:rsidRPr="00C136D0" w:rsidRDefault="00C136D0" w:rsidP="00C136D0">
      <w:pPr>
        <w:rPr>
          <w:rStyle w:val="Hyperlink"/>
          <w:rFonts w:ascii="Arial" w:eastAsia="Times New Roman" w:hAnsi="Arial" w:cs="Arial"/>
          <w:sz w:val="24"/>
          <w:szCs w:val="24"/>
          <w:shd w:val="clear" w:color="auto" w:fill="FFFFFF"/>
          <w:lang w:val="en-US"/>
        </w:rPr>
      </w:pPr>
      <w:r>
        <w:rPr>
          <w:rFonts w:ascii="Arial" w:eastAsia="Times New Roman" w:hAnsi="Arial" w:cs="Arial"/>
          <w:color w:val="660099"/>
          <w:sz w:val="24"/>
          <w:szCs w:val="24"/>
          <w:u w:val="single"/>
          <w:shd w:val="clear" w:color="auto" w:fill="FFFFFF"/>
          <w:lang w:val="en-US"/>
        </w:rPr>
        <w:instrText xml:space="preserve">" </w:instrText>
      </w:r>
      <w:r w:rsidR="001F3AFD">
        <w:rPr>
          <w:rFonts w:ascii="Arial" w:eastAsia="Times New Roman" w:hAnsi="Arial" w:cs="Arial"/>
          <w:color w:val="660099"/>
          <w:sz w:val="24"/>
          <w:szCs w:val="24"/>
          <w:u w:val="single"/>
          <w:shd w:val="clear" w:color="auto" w:fill="FFFFFF"/>
          <w:lang w:val="en-US"/>
        </w:rPr>
        <w:fldChar w:fldCharType="separate"/>
      </w:r>
      <w:r w:rsidRPr="00C136D0">
        <w:rPr>
          <w:rStyle w:val="Hyperlink"/>
          <w:rFonts w:ascii="Arial" w:eastAsia="Times New Roman" w:hAnsi="Arial" w:cs="Arial"/>
          <w:sz w:val="21"/>
          <w:szCs w:val="21"/>
          <w:shd w:val="clear" w:color="auto" w:fill="FFFFFF"/>
          <w:lang w:val="en-US"/>
        </w:rPr>
        <w:t>www.un.org › esa › sustdev › csd › csd9_bp9</w:t>
      </w:r>
      <w:r w:rsidRPr="006903E4">
        <w:rPr>
          <w:rStyle w:val="Hyperlink"/>
          <w:rFonts w:ascii="Arial" w:eastAsia="Times New Roman" w:hAnsi="Arial" w:cs="Arial"/>
          <w:sz w:val="21"/>
          <w:szCs w:val="21"/>
          <w:shd w:val="clear" w:color="auto" w:fill="FFFFFF"/>
          <w:lang w:val="en-US"/>
        </w:rPr>
        <w:t xml:space="preserve"> pdf</w:t>
      </w:r>
    </w:p>
    <w:p w:rsidR="00C136D0" w:rsidRPr="00C136D0" w:rsidRDefault="001F3AFD" w:rsidP="00C136D0">
      <w:pPr>
        <w:spacing w:after="0" w:line="240" w:lineRule="auto"/>
        <w:rPr>
          <w:rFonts w:ascii="Times New Roman" w:eastAsia="Times New Roman" w:hAnsi="Times New Roman" w:cs="Times New Roman"/>
          <w:sz w:val="24"/>
          <w:szCs w:val="24"/>
          <w:lang w:val="en-US"/>
        </w:rPr>
      </w:pPr>
      <w:r>
        <w:rPr>
          <w:rFonts w:ascii="Arial" w:eastAsia="Times New Roman" w:hAnsi="Arial" w:cs="Arial"/>
          <w:color w:val="660099"/>
          <w:sz w:val="24"/>
          <w:szCs w:val="24"/>
          <w:u w:val="single"/>
          <w:shd w:val="clear" w:color="auto" w:fill="FFFFFF"/>
          <w:lang w:val="en-US"/>
        </w:rPr>
        <w:fldChar w:fldCharType="end"/>
      </w:r>
      <w:r w:rsidR="005A7FBA">
        <w:rPr>
          <w:rFonts w:asciiTheme="majorHAnsi" w:hAnsiTheme="majorHAnsi" w:cstheme="majorHAnsi"/>
          <w:sz w:val="23"/>
          <w:szCs w:val="23"/>
        </w:rPr>
        <w:t>2-</w:t>
      </w:r>
      <w:r w:rsidR="00E86896" w:rsidRPr="004D32D9">
        <w:rPr>
          <w:rFonts w:asciiTheme="majorHAnsi" w:hAnsiTheme="majorHAnsi" w:cstheme="majorHAnsi"/>
          <w:sz w:val="23"/>
          <w:szCs w:val="23"/>
        </w:rPr>
        <w:t xml:space="preserve">Environmental Factors Affecting Loss of Control In-Flight: Best Practice for </w:t>
      </w:r>
      <w:r w:rsidR="00C136D0" w:rsidRPr="004D32D9">
        <w:rPr>
          <w:rFonts w:asciiTheme="majorHAnsi" w:hAnsiTheme="majorHAnsi" w:cstheme="majorHAnsi"/>
          <w:sz w:val="23"/>
          <w:szCs w:val="23"/>
        </w:rPr>
        <w:t>Threat</w:t>
      </w:r>
    </w:p>
    <w:p w:rsidR="00C136D0" w:rsidRPr="00C136D0" w:rsidRDefault="00C136D0" w:rsidP="00C136D0">
      <w:pPr>
        <w:rPr>
          <w:rFonts w:ascii="Arial" w:eastAsia="Times New Roman" w:hAnsi="Arial" w:cs="Arial"/>
          <w:color w:val="660099"/>
          <w:sz w:val="24"/>
          <w:szCs w:val="24"/>
          <w:u w:val="single"/>
          <w:shd w:val="clear" w:color="auto" w:fill="FFFFFF"/>
          <w:lang w:val="en-US"/>
        </w:rPr>
      </w:pPr>
      <w:r>
        <w:rPr>
          <w:rFonts w:asciiTheme="majorHAnsi" w:hAnsiTheme="majorHAnsi" w:cstheme="majorHAnsi"/>
          <w:sz w:val="23"/>
          <w:szCs w:val="23"/>
        </w:rPr>
        <w:t xml:space="preserve">         Recognition</w:t>
      </w:r>
      <w:r w:rsidR="00E86896">
        <w:rPr>
          <w:rFonts w:asciiTheme="majorHAnsi" w:hAnsiTheme="majorHAnsi" w:cstheme="majorHAnsi"/>
          <w:sz w:val="23"/>
          <w:szCs w:val="23"/>
        </w:rPr>
        <w:t xml:space="preserve">and Management; </w:t>
      </w:r>
      <w:r w:rsidR="007633AC">
        <w:rPr>
          <w:rFonts w:asciiTheme="majorHAnsi" w:hAnsiTheme="majorHAnsi" w:cstheme="majorHAnsi"/>
          <w:sz w:val="23"/>
          <w:szCs w:val="23"/>
        </w:rPr>
        <w:t xml:space="preserve">Prepared by </w:t>
      </w:r>
      <w:r w:rsidR="00895E7F">
        <w:rPr>
          <w:rFonts w:asciiTheme="majorHAnsi" w:hAnsiTheme="majorHAnsi" w:cstheme="majorHAnsi"/>
          <w:sz w:val="23"/>
          <w:szCs w:val="23"/>
        </w:rPr>
        <w:t>International Air Transport Association</w:t>
      </w:r>
      <w:r w:rsidR="001F3AFD" w:rsidRPr="00C136D0">
        <w:rPr>
          <w:rFonts w:ascii="Times New Roman" w:eastAsia="Times New Roman" w:hAnsi="Times New Roman" w:cs="Times New Roman"/>
          <w:sz w:val="24"/>
          <w:szCs w:val="24"/>
          <w:lang w:val="en-US"/>
        </w:rPr>
        <w:fldChar w:fldCharType="begin"/>
      </w:r>
      <w:r w:rsidRPr="00C136D0">
        <w:rPr>
          <w:rFonts w:ascii="Times New Roman" w:eastAsia="Times New Roman" w:hAnsi="Times New Roman" w:cs="Times New Roman"/>
          <w:sz w:val="24"/>
          <w:szCs w:val="24"/>
          <w:lang w:val="en-US"/>
        </w:rPr>
        <w:instrText xml:space="preserve"> HYPERLINK "https://flightsafety.org/wp-content/uploads/2017/07/IATA-guidance-loci-environmental-factors-affecting-loci-1st-edition.pdf" </w:instrText>
      </w:r>
      <w:r w:rsidR="001F3AFD" w:rsidRPr="00C136D0">
        <w:rPr>
          <w:rFonts w:ascii="Times New Roman" w:eastAsia="Times New Roman" w:hAnsi="Times New Roman" w:cs="Times New Roman"/>
          <w:sz w:val="24"/>
          <w:szCs w:val="24"/>
          <w:lang w:val="en-US"/>
        </w:rPr>
        <w:fldChar w:fldCharType="separate"/>
      </w:r>
    </w:p>
    <w:p w:rsidR="00C136D0" w:rsidRPr="00C136D0" w:rsidRDefault="00C136D0" w:rsidP="00C136D0">
      <w:pPr>
        <w:spacing w:after="0" w:line="240" w:lineRule="auto"/>
        <w:rPr>
          <w:rFonts w:ascii="Times New Roman" w:eastAsia="Times New Roman" w:hAnsi="Times New Roman" w:cs="Times New Roman"/>
          <w:sz w:val="24"/>
          <w:szCs w:val="24"/>
          <w:lang w:val="en-US"/>
        </w:rPr>
      </w:pPr>
      <w:r w:rsidRPr="00C136D0">
        <w:rPr>
          <w:rFonts w:ascii="Arial" w:eastAsia="Times New Roman" w:hAnsi="Arial" w:cs="Arial"/>
          <w:color w:val="202124"/>
          <w:sz w:val="21"/>
          <w:szCs w:val="21"/>
          <w:u w:val="single"/>
          <w:shd w:val="clear" w:color="auto" w:fill="FFFFFF"/>
          <w:lang w:val="en-US"/>
        </w:rPr>
        <w:t>flightsafety.org</w:t>
      </w:r>
      <w:r w:rsidRPr="00C136D0">
        <w:rPr>
          <w:rFonts w:ascii="Arial" w:eastAsia="Times New Roman" w:hAnsi="Arial" w:cs="Arial"/>
          <w:color w:val="5F6368"/>
          <w:sz w:val="21"/>
          <w:szCs w:val="21"/>
          <w:u w:val="single"/>
          <w:shd w:val="clear" w:color="auto" w:fill="FFFFFF"/>
          <w:lang w:val="en-US"/>
        </w:rPr>
        <w:t> › wp-content › uploads › 2017/07 › IA...</w:t>
      </w:r>
      <w:r>
        <w:rPr>
          <w:rFonts w:ascii="Arial" w:eastAsia="Times New Roman" w:hAnsi="Arial" w:cs="Arial"/>
          <w:color w:val="5F6368"/>
          <w:sz w:val="21"/>
          <w:szCs w:val="21"/>
          <w:u w:val="single"/>
          <w:shd w:val="clear" w:color="auto" w:fill="FFFFFF"/>
          <w:lang w:val="en-US"/>
        </w:rPr>
        <w:t>pdf</w:t>
      </w:r>
    </w:p>
    <w:p w:rsidR="00C136D0" w:rsidRPr="00C136D0" w:rsidRDefault="001F3AFD" w:rsidP="00C136D0">
      <w:pPr>
        <w:spacing w:after="0" w:line="240" w:lineRule="auto"/>
        <w:rPr>
          <w:rFonts w:ascii="Times New Roman" w:eastAsia="Times New Roman" w:hAnsi="Times New Roman" w:cs="Times New Roman"/>
          <w:sz w:val="24"/>
          <w:szCs w:val="24"/>
          <w:lang w:val="en-US"/>
        </w:rPr>
      </w:pPr>
      <w:r w:rsidRPr="00C136D0">
        <w:rPr>
          <w:rFonts w:ascii="Times New Roman" w:eastAsia="Times New Roman" w:hAnsi="Times New Roman" w:cs="Times New Roman"/>
          <w:sz w:val="24"/>
          <w:szCs w:val="24"/>
          <w:lang w:val="en-US"/>
        </w:rPr>
        <w:fldChar w:fldCharType="end"/>
      </w:r>
    </w:p>
    <w:p w:rsidR="004D32D9" w:rsidRDefault="004D32D9" w:rsidP="004D32D9">
      <w:pPr>
        <w:jc w:val="both"/>
        <w:rPr>
          <w:rFonts w:asciiTheme="majorHAnsi" w:hAnsiTheme="majorHAnsi" w:cstheme="majorHAnsi"/>
          <w:sz w:val="23"/>
          <w:szCs w:val="23"/>
        </w:rPr>
      </w:pPr>
    </w:p>
    <w:p w:rsidR="004D32D9" w:rsidRDefault="005A7FBA" w:rsidP="004D32D9">
      <w:pPr>
        <w:contextualSpacing/>
        <w:jc w:val="both"/>
        <w:rPr>
          <w:rFonts w:asciiTheme="majorHAnsi" w:hAnsiTheme="majorHAnsi" w:cstheme="majorHAnsi"/>
          <w:sz w:val="23"/>
          <w:szCs w:val="23"/>
        </w:rPr>
      </w:pPr>
      <w:r>
        <w:rPr>
          <w:rFonts w:asciiTheme="majorHAnsi" w:hAnsiTheme="majorHAnsi" w:cstheme="majorHAnsi"/>
          <w:sz w:val="23"/>
          <w:szCs w:val="23"/>
        </w:rPr>
        <w:lastRenderedPageBreak/>
        <w:t>3-</w:t>
      </w:r>
      <w:r w:rsidR="007633AC">
        <w:rPr>
          <w:rFonts w:asciiTheme="majorHAnsi" w:hAnsiTheme="majorHAnsi" w:cstheme="majorHAnsi"/>
          <w:sz w:val="23"/>
          <w:szCs w:val="23"/>
        </w:rPr>
        <w:t xml:space="preserve">Recycling, Reuse and Waster Reduction at Airports, A Synthesis Document; Prepared by </w:t>
      </w:r>
    </w:p>
    <w:p w:rsidR="00C136D0" w:rsidRPr="00C136D0" w:rsidRDefault="007633AC" w:rsidP="00C136D0">
      <w:pPr>
        <w:rPr>
          <w:rFonts w:ascii="Arial" w:eastAsia="Times New Roman" w:hAnsi="Arial" w:cs="Arial"/>
          <w:color w:val="660099"/>
          <w:sz w:val="24"/>
          <w:szCs w:val="24"/>
          <w:u w:val="single"/>
          <w:shd w:val="clear" w:color="auto" w:fill="FFFFFF"/>
          <w:lang w:val="en-US"/>
        </w:rPr>
      </w:pPr>
      <w:r>
        <w:rPr>
          <w:rFonts w:asciiTheme="majorHAnsi" w:hAnsiTheme="majorHAnsi" w:cstheme="majorHAnsi"/>
          <w:sz w:val="23"/>
          <w:szCs w:val="23"/>
        </w:rPr>
        <w:t>the Office of Airports, Federal Aviation Administration, April 24, 2013</w:t>
      </w:r>
      <w:r w:rsidR="001F3AFD">
        <w:rPr>
          <w:rFonts w:ascii="Arial" w:eastAsia="Times New Roman" w:hAnsi="Arial" w:cs="Arial"/>
          <w:color w:val="660099"/>
          <w:sz w:val="24"/>
          <w:szCs w:val="24"/>
          <w:u w:val="single"/>
          <w:shd w:val="clear" w:color="auto" w:fill="FFFFFF"/>
          <w:lang w:val="en-US"/>
        </w:rPr>
        <w:fldChar w:fldCharType="begin"/>
      </w:r>
      <w:r w:rsidR="00C136D0">
        <w:rPr>
          <w:rFonts w:ascii="Arial" w:eastAsia="Times New Roman" w:hAnsi="Arial" w:cs="Arial"/>
          <w:color w:val="660099"/>
          <w:sz w:val="24"/>
          <w:szCs w:val="24"/>
          <w:u w:val="single"/>
          <w:shd w:val="clear" w:color="auto" w:fill="FFFFFF"/>
          <w:lang w:val="en-US"/>
        </w:rPr>
        <w:instrText xml:space="preserve"> HYPERLINK "http://</w:instrText>
      </w:r>
    </w:p>
    <w:p w:rsidR="00C136D0" w:rsidRPr="00C136D0" w:rsidRDefault="00C136D0" w:rsidP="00C136D0">
      <w:pPr>
        <w:spacing w:after="0" w:line="240" w:lineRule="auto"/>
        <w:rPr>
          <w:rFonts w:ascii="Times New Roman" w:eastAsia="Times New Roman" w:hAnsi="Times New Roman" w:cs="Times New Roman"/>
          <w:sz w:val="24"/>
          <w:szCs w:val="24"/>
          <w:lang w:val="en-US"/>
        </w:rPr>
      </w:pPr>
      <w:r w:rsidRPr="00C136D0">
        <w:rPr>
          <w:rFonts w:ascii="Arial" w:eastAsia="Times New Roman" w:hAnsi="Arial" w:cs="Arial"/>
          <w:color w:val="202124"/>
          <w:sz w:val="21"/>
          <w:szCs w:val="21"/>
          <w:u w:val="single"/>
          <w:shd w:val="clear" w:color="auto" w:fill="FFFFFF"/>
          <w:lang w:val="en-US"/>
        </w:rPr>
        <w:instrText>www.faa.gov</w:instrText>
      </w:r>
      <w:r w:rsidRPr="00C136D0">
        <w:rPr>
          <w:rFonts w:ascii="Arial" w:eastAsia="Times New Roman" w:hAnsi="Arial" w:cs="Arial"/>
          <w:color w:val="5F6368"/>
          <w:sz w:val="21"/>
          <w:szCs w:val="21"/>
          <w:u w:val="single"/>
          <w:shd w:val="clear" w:color="auto" w:fill="FFFFFF"/>
          <w:lang w:val="en-US"/>
        </w:rPr>
        <w:instrText> › media › RecyclingSynthesis2013</w:instrText>
      </w:r>
      <w:r>
        <w:rPr>
          <w:rFonts w:ascii="Arial" w:eastAsia="Times New Roman" w:hAnsi="Arial" w:cs="Arial"/>
          <w:color w:val="5F6368"/>
          <w:sz w:val="21"/>
          <w:szCs w:val="21"/>
          <w:u w:val="single"/>
          <w:shd w:val="clear" w:color="auto" w:fill="FFFFFF"/>
          <w:lang w:val="en-US"/>
        </w:rPr>
        <w:instrText xml:space="preserve"> pdf</w:instrText>
      </w:r>
    </w:p>
    <w:p w:rsidR="00C136D0" w:rsidRPr="006903E4" w:rsidRDefault="00C136D0" w:rsidP="00C136D0">
      <w:pPr>
        <w:rPr>
          <w:rStyle w:val="Hyperlink"/>
          <w:rFonts w:ascii="Arial" w:eastAsia="Times New Roman" w:hAnsi="Arial" w:cs="Arial"/>
          <w:sz w:val="24"/>
          <w:szCs w:val="24"/>
          <w:shd w:val="clear" w:color="auto" w:fill="FFFFFF"/>
          <w:lang w:val="en-US"/>
        </w:rPr>
      </w:pPr>
      <w:r>
        <w:rPr>
          <w:rFonts w:ascii="Arial" w:eastAsia="Times New Roman" w:hAnsi="Arial" w:cs="Arial"/>
          <w:color w:val="660099"/>
          <w:sz w:val="24"/>
          <w:szCs w:val="24"/>
          <w:u w:val="single"/>
          <w:shd w:val="clear" w:color="auto" w:fill="FFFFFF"/>
          <w:lang w:val="en-US"/>
        </w:rPr>
        <w:instrText xml:space="preserve">" </w:instrText>
      </w:r>
      <w:r w:rsidR="001F3AFD">
        <w:rPr>
          <w:rFonts w:ascii="Arial" w:eastAsia="Times New Roman" w:hAnsi="Arial" w:cs="Arial"/>
          <w:color w:val="660099"/>
          <w:sz w:val="24"/>
          <w:szCs w:val="24"/>
          <w:u w:val="single"/>
          <w:shd w:val="clear" w:color="auto" w:fill="FFFFFF"/>
          <w:lang w:val="en-US"/>
        </w:rPr>
        <w:fldChar w:fldCharType="separate"/>
      </w:r>
    </w:p>
    <w:p w:rsidR="00C136D0" w:rsidRPr="00C136D0" w:rsidRDefault="00C136D0" w:rsidP="00C136D0">
      <w:pPr>
        <w:spacing w:after="0" w:line="240" w:lineRule="auto"/>
        <w:rPr>
          <w:rStyle w:val="Hyperlink"/>
          <w:rFonts w:ascii="Times New Roman" w:eastAsia="Times New Roman" w:hAnsi="Times New Roman" w:cs="Times New Roman"/>
          <w:sz w:val="24"/>
          <w:szCs w:val="24"/>
          <w:lang w:val="en-US"/>
        </w:rPr>
      </w:pPr>
      <w:r w:rsidRPr="00C136D0">
        <w:rPr>
          <w:rStyle w:val="Hyperlink"/>
          <w:rFonts w:ascii="Arial" w:eastAsia="Times New Roman" w:hAnsi="Arial" w:cs="Arial"/>
          <w:sz w:val="21"/>
          <w:szCs w:val="21"/>
          <w:shd w:val="clear" w:color="auto" w:fill="FFFFFF"/>
          <w:lang w:val="en-US"/>
        </w:rPr>
        <w:t>www.faa.gov › media › RecyclingSynthesis2013</w:t>
      </w:r>
      <w:r w:rsidRPr="006903E4">
        <w:rPr>
          <w:rStyle w:val="Hyperlink"/>
          <w:rFonts w:ascii="Arial" w:eastAsia="Times New Roman" w:hAnsi="Arial" w:cs="Arial"/>
          <w:sz w:val="21"/>
          <w:szCs w:val="21"/>
          <w:shd w:val="clear" w:color="auto" w:fill="FFFFFF"/>
          <w:lang w:val="en-US"/>
        </w:rPr>
        <w:t xml:space="preserve"> pdf</w:t>
      </w:r>
    </w:p>
    <w:p w:rsidR="00C136D0" w:rsidRPr="00C136D0" w:rsidRDefault="001F3AFD" w:rsidP="00C136D0">
      <w:pPr>
        <w:spacing w:after="0" w:line="240" w:lineRule="auto"/>
        <w:rPr>
          <w:rFonts w:ascii="Times New Roman" w:eastAsia="Times New Roman" w:hAnsi="Times New Roman" w:cs="Times New Roman"/>
          <w:sz w:val="24"/>
          <w:szCs w:val="24"/>
          <w:lang w:val="en-US"/>
        </w:rPr>
      </w:pPr>
      <w:r>
        <w:rPr>
          <w:rFonts w:ascii="Arial" w:eastAsia="Times New Roman" w:hAnsi="Arial" w:cs="Arial"/>
          <w:color w:val="660099"/>
          <w:sz w:val="24"/>
          <w:szCs w:val="24"/>
          <w:u w:val="single"/>
          <w:shd w:val="clear" w:color="auto" w:fill="FFFFFF"/>
          <w:lang w:val="en-US"/>
        </w:rPr>
        <w:fldChar w:fldCharType="end"/>
      </w:r>
    </w:p>
    <w:p w:rsidR="004D32D9" w:rsidRDefault="005A7FBA" w:rsidP="004D32D9">
      <w:pPr>
        <w:contextualSpacing/>
        <w:jc w:val="both"/>
        <w:rPr>
          <w:rFonts w:asciiTheme="majorHAnsi" w:hAnsiTheme="majorHAnsi" w:cstheme="majorHAnsi"/>
          <w:sz w:val="23"/>
          <w:szCs w:val="23"/>
        </w:rPr>
      </w:pPr>
      <w:r>
        <w:rPr>
          <w:rFonts w:asciiTheme="majorHAnsi" w:hAnsiTheme="majorHAnsi" w:cstheme="majorHAnsi"/>
          <w:sz w:val="23"/>
          <w:szCs w:val="23"/>
        </w:rPr>
        <w:t>4-</w:t>
      </w:r>
      <w:r w:rsidR="007633AC">
        <w:rPr>
          <w:rFonts w:asciiTheme="majorHAnsi" w:hAnsiTheme="majorHAnsi" w:cstheme="majorHAnsi"/>
          <w:sz w:val="23"/>
          <w:szCs w:val="23"/>
        </w:rPr>
        <w:t xml:space="preserve">Advisory Circular, AC No.: 150/5320-14; Subject: Airport Landscaping for Noise Control </w:t>
      </w:r>
    </w:p>
    <w:p w:rsidR="00C136D0" w:rsidRPr="00C136D0" w:rsidRDefault="007633AC" w:rsidP="00C136D0">
      <w:pPr>
        <w:rPr>
          <w:rFonts w:ascii="Arial" w:eastAsia="Times New Roman" w:hAnsi="Arial" w:cs="Arial"/>
          <w:color w:val="660099"/>
          <w:sz w:val="24"/>
          <w:szCs w:val="24"/>
          <w:u w:val="single"/>
          <w:shd w:val="clear" w:color="auto" w:fill="FFFFFF"/>
          <w:lang w:val="en-US"/>
        </w:rPr>
      </w:pPr>
      <w:r>
        <w:rPr>
          <w:rFonts w:asciiTheme="majorHAnsi" w:hAnsiTheme="majorHAnsi" w:cstheme="majorHAnsi"/>
          <w:sz w:val="23"/>
          <w:szCs w:val="23"/>
        </w:rPr>
        <w:t>Purposes; Department of Transportation, Federal Aviation Administrati</w:t>
      </w:r>
      <w:r w:rsidR="00C136D0">
        <w:rPr>
          <w:rFonts w:asciiTheme="majorHAnsi" w:hAnsiTheme="majorHAnsi" w:cstheme="majorHAnsi"/>
          <w:sz w:val="23"/>
          <w:szCs w:val="23"/>
        </w:rPr>
        <w:t>on</w:t>
      </w:r>
      <w:r w:rsidR="001F3AFD">
        <w:rPr>
          <w:rFonts w:ascii="Arial" w:eastAsia="Times New Roman" w:hAnsi="Arial" w:cs="Arial"/>
          <w:color w:val="660099"/>
          <w:sz w:val="24"/>
          <w:szCs w:val="24"/>
          <w:u w:val="single"/>
          <w:shd w:val="clear" w:color="auto" w:fill="FFFFFF"/>
          <w:lang w:val="en-US"/>
        </w:rPr>
        <w:fldChar w:fldCharType="begin"/>
      </w:r>
      <w:r w:rsidR="00C136D0">
        <w:rPr>
          <w:rFonts w:ascii="Arial" w:eastAsia="Times New Roman" w:hAnsi="Arial" w:cs="Arial"/>
          <w:color w:val="660099"/>
          <w:sz w:val="24"/>
          <w:szCs w:val="24"/>
          <w:u w:val="single"/>
          <w:shd w:val="clear" w:color="auto" w:fill="FFFFFF"/>
          <w:lang w:val="en-US"/>
        </w:rPr>
        <w:instrText xml:space="preserve"> HYPERLINK "http://</w:instrText>
      </w:r>
    </w:p>
    <w:p w:rsidR="00C136D0" w:rsidRPr="00C136D0" w:rsidRDefault="00C136D0" w:rsidP="00C136D0">
      <w:pPr>
        <w:spacing w:after="0" w:line="240" w:lineRule="auto"/>
        <w:rPr>
          <w:rFonts w:ascii="Times New Roman" w:eastAsia="Times New Roman" w:hAnsi="Times New Roman" w:cs="Times New Roman"/>
          <w:sz w:val="24"/>
          <w:szCs w:val="24"/>
          <w:lang w:val="en-US"/>
        </w:rPr>
      </w:pPr>
      <w:r w:rsidRPr="00C136D0">
        <w:rPr>
          <w:rFonts w:ascii="Arial" w:eastAsia="Times New Roman" w:hAnsi="Arial" w:cs="Arial"/>
          <w:color w:val="202124"/>
          <w:sz w:val="21"/>
          <w:szCs w:val="21"/>
          <w:u w:val="single"/>
          <w:shd w:val="clear" w:color="auto" w:fill="FFFFFF"/>
          <w:lang w:val="en-US"/>
        </w:rPr>
        <w:instrText>www.faa.gov</w:instrText>
      </w:r>
      <w:r w:rsidRPr="00C136D0">
        <w:rPr>
          <w:rFonts w:ascii="Arial" w:eastAsia="Times New Roman" w:hAnsi="Arial" w:cs="Arial"/>
          <w:color w:val="5F6368"/>
          <w:sz w:val="21"/>
          <w:szCs w:val="21"/>
          <w:u w:val="single"/>
          <w:shd w:val="clear" w:color="auto" w:fill="FFFFFF"/>
          <w:lang w:val="en-US"/>
        </w:rPr>
        <w:instrText> › media › Advisory_Circular › 150_5320...</w:instrText>
      </w:r>
      <w:r>
        <w:rPr>
          <w:rFonts w:ascii="Arial" w:eastAsia="Times New Roman" w:hAnsi="Arial" w:cs="Arial"/>
          <w:color w:val="5F6368"/>
          <w:sz w:val="21"/>
          <w:szCs w:val="21"/>
          <w:u w:val="single"/>
          <w:shd w:val="clear" w:color="auto" w:fill="FFFFFF"/>
          <w:lang w:val="en-US"/>
        </w:rPr>
        <w:instrText>pdf</w:instrText>
      </w:r>
    </w:p>
    <w:p w:rsidR="00C136D0" w:rsidRPr="006903E4" w:rsidRDefault="00C136D0" w:rsidP="00C136D0">
      <w:pPr>
        <w:rPr>
          <w:rStyle w:val="Hyperlink"/>
          <w:rFonts w:ascii="Arial" w:eastAsia="Times New Roman" w:hAnsi="Arial" w:cs="Arial"/>
          <w:sz w:val="24"/>
          <w:szCs w:val="24"/>
          <w:shd w:val="clear" w:color="auto" w:fill="FFFFFF"/>
          <w:lang w:val="en-US"/>
        </w:rPr>
      </w:pPr>
      <w:r>
        <w:rPr>
          <w:rFonts w:ascii="Arial" w:eastAsia="Times New Roman" w:hAnsi="Arial" w:cs="Arial"/>
          <w:color w:val="660099"/>
          <w:sz w:val="24"/>
          <w:szCs w:val="24"/>
          <w:u w:val="single"/>
          <w:shd w:val="clear" w:color="auto" w:fill="FFFFFF"/>
          <w:lang w:val="en-US"/>
        </w:rPr>
        <w:instrText xml:space="preserve">" </w:instrText>
      </w:r>
      <w:r w:rsidR="001F3AFD">
        <w:rPr>
          <w:rFonts w:ascii="Arial" w:eastAsia="Times New Roman" w:hAnsi="Arial" w:cs="Arial"/>
          <w:color w:val="660099"/>
          <w:sz w:val="24"/>
          <w:szCs w:val="24"/>
          <w:u w:val="single"/>
          <w:shd w:val="clear" w:color="auto" w:fill="FFFFFF"/>
          <w:lang w:val="en-US"/>
        </w:rPr>
        <w:fldChar w:fldCharType="separate"/>
      </w:r>
    </w:p>
    <w:p w:rsidR="00C136D0" w:rsidRPr="00C136D0" w:rsidRDefault="00C136D0" w:rsidP="00C136D0">
      <w:pPr>
        <w:spacing w:after="0" w:line="240" w:lineRule="auto"/>
        <w:rPr>
          <w:rStyle w:val="Hyperlink"/>
          <w:rFonts w:ascii="Times New Roman" w:eastAsia="Times New Roman" w:hAnsi="Times New Roman" w:cs="Times New Roman"/>
          <w:sz w:val="24"/>
          <w:szCs w:val="24"/>
          <w:lang w:val="en-US"/>
        </w:rPr>
      </w:pPr>
      <w:r w:rsidRPr="00C136D0">
        <w:rPr>
          <w:rStyle w:val="Hyperlink"/>
          <w:rFonts w:ascii="Arial" w:eastAsia="Times New Roman" w:hAnsi="Arial" w:cs="Arial"/>
          <w:sz w:val="21"/>
          <w:szCs w:val="21"/>
          <w:shd w:val="clear" w:color="auto" w:fill="FFFFFF"/>
          <w:lang w:val="en-US"/>
        </w:rPr>
        <w:t>www.faa.gov › media › Advisory_Circular › 150_5320...</w:t>
      </w:r>
      <w:r w:rsidRPr="006903E4">
        <w:rPr>
          <w:rStyle w:val="Hyperlink"/>
          <w:rFonts w:ascii="Arial" w:eastAsia="Times New Roman" w:hAnsi="Arial" w:cs="Arial"/>
          <w:sz w:val="21"/>
          <w:szCs w:val="21"/>
          <w:shd w:val="clear" w:color="auto" w:fill="FFFFFF"/>
          <w:lang w:val="en-US"/>
        </w:rPr>
        <w:t>pdf</w:t>
      </w:r>
    </w:p>
    <w:p w:rsidR="00C136D0" w:rsidRPr="00C136D0" w:rsidRDefault="001F3AFD" w:rsidP="00C136D0">
      <w:pPr>
        <w:rPr>
          <w:rFonts w:ascii="Times New Roman" w:eastAsia="Times New Roman" w:hAnsi="Times New Roman" w:cs="Times New Roman"/>
          <w:color w:val="660099"/>
          <w:sz w:val="24"/>
          <w:szCs w:val="24"/>
          <w:u w:val="single"/>
          <w:lang w:val="en-US"/>
        </w:rPr>
      </w:pPr>
      <w:r>
        <w:rPr>
          <w:rFonts w:ascii="Arial" w:eastAsia="Times New Roman" w:hAnsi="Arial" w:cs="Arial"/>
          <w:color w:val="660099"/>
          <w:sz w:val="24"/>
          <w:szCs w:val="24"/>
          <w:u w:val="single"/>
          <w:shd w:val="clear" w:color="auto" w:fill="FFFFFF"/>
          <w:lang w:val="en-US"/>
        </w:rPr>
        <w:fldChar w:fldCharType="end"/>
      </w:r>
      <w:r w:rsidR="005A7FBA">
        <w:rPr>
          <w:rFonts w:asciiTheme="majorHAnsi" w:hAnsiTheme="majorHAnsi" w:cstheme="majorHAnsi"/>
          <w:sz w:val="23"/>
          <w:szCs w:val="23"/>
        </w:rPr>
        <w:t>5-</w:t>
      </w:r>
      <w:r w:rsidR="004D32D9">
        <w:rPr>
          <w:rFonts w:asciiTheme="majorHAnsi" w:hAnsiTheme="majorHAnsi" w:cstheme="majorHAnsi"/>
          <w:sz w:val="23"/>
          <w:szCs w:val="23"/>
        </w:rPr>
        <w:t xml:space="preserve"> ICAO annex 16  CAEP ..and balanced approach of icao to control environmental impact</w:t>
      </w:r>
      <w:r>
        <w:rPr>
          <w:rFonts w:ascii="Times New Roman" w:eastAsia="Times New Roman" w:hAnsi="Times New Roman" w:cs="Times New Roman"/>
          <w:color w:val="660099"/>
          <w:sz w:val="24"/>
          <w:szCs w:val="24"/>
          <w:u w:val="single"/>
          <w:lang w:val="en-US"/>
        </w:rPr>
        <w:fldChar w:fldCharType="begin"/>
      </w:r>
      <w:r w:rsidR="00C136D0">
        <w:rPr>
          <w:rFonts w:ascii="Times New Roman" w:eastAsia="Times New Roman" w:hAnsi="Times New Roman" w:cs="Times New Roman"/>
          <w:color w:val="660099"/>
          <w:sz w:val="24"/>
          <w:szCs w:val="24"/>
          <w:u w:val="single"/>
          <w:lang w:val="en-US"/>
        </w:rPr>
        <w:instrText xml:space="preserve"> HYPERLINK "http://</w:instrText>
      </w:r>
    </w:p>
    <w:p w:rsidR="00C136D0" w:rsidRPr="00C136D0" w:rsidRDefault="00C136D0" w:rsidP="00C136D0">
      <w:pPr>
        <w:spacing w:after="0" w:line="240" w:lineRule="auto"/>
        <w:rPr>
          <w:rFonts w:ascii="Times New Roman" w:eastAsia="Times New Roman" w:hAnsi="Times New Roman" w:cs="Times New Roman"/>
          <w:sz w:val="24"/>
          <w:szCs w:val="24"/>
          <w:lang w:val="en-US"/>
        </w:rPr>
      </w:pPr>
      <w:r w:rsidRPr="00C136D0">
        <w:rPr>
          <w:rFonts w:ascii="Times New Roman" w:eastAsia="Times New Roman" w:hAnsi="Times New Roman" w:cs="Times New Roman"/>
          <w:color w:val="202124"/>
          <w:sz w:val="21"/>
          <w:szCs w:val="21"/>
          <w:u w:val="single"/>
          <w:lang w:val="en-US"/>
        </w:rPr>
        <w:instrText>www.01db.com</w:instrText>
      </w:r>
      <w:r w:rsidRPr="00C136D0">
        <w:rPr>
          <w:rFonts w:ascii="Times New Roman" w:eastAsia="Times New Roman" w:hAnsi="Times New Roman" w:cs="Times New Roman"/>
          <w:color w:val="5F6368"/>
          <w:sz w:val="21"/>
          <w:szCs w:val="21"/>
          <w:u w:val="single"/>
          <w:lang w:val="en-US"/>
        </w:rPr>
        <w:instrText> › wp-content › uploads › sites › 2016/11</w:instrText>
      </w:r>
    </w:p>
    <w:p w:rsidR="00C136D0" w:rsidRPr="006903E4" w:rsidRDefault="00C136D0" w:rsidP="00C136D0">
      <w:pPr>
        <w:rPr>
          <w:rStyle w:val="Hyperlink"/>
          <w:rFonts w:ascii="Times New Roman" w:eastAsia="Times New Roman" w:hAnsi="Times New Roman" w:cs="Times New Roman"/>
          <w:sz w:val="24"/>
          <w:szCs w:val="24"/>
          <w:lang w:val="en-US"/>
        </w:rPr>
      </w:pPr>
      <w:r>
        <w:rPr>
          <w:rFonts w:ascii="Times New Roman" w:eastAsia="Times New Roman" w:hAnsi="Times New Roman" w:cs="Times New Roman"/>
          <w:color w:val="660099"/>
          <w:sz w:val="24"/>
          <w:szCs w:val="24"/>
          <w:u w:val="single"/>
          <w:lang w:val="en-US"/>
        </w:rPr>
        <w:instrText xml:space="preserve">" </w:instrText>
      </w:r>
      <w:r w:rsidR="001F3AFD">
        <w:rPr>
          <w:rFonts w:ascii="Times New Roman" w:eastAsia="Times New Roman" w:hAnsi="Times New Roman" w:cs="Times New Roman"/>
          <w:color w:val="660099"/>
          <w:sz w:val="24"/>
          <w:szCs w:val="24"/>
          <w:u w:val="single"/>
          <w:lang w:val="en-US"/>
        </w:rPr>
        <w:fldChar w:fldCharType="separate"/>
      </w:r>
    </w:p>
    <w:p w:rsidR="00C136D0" w:rsidRPr="00C136D0" w:rsidRDefault="00C136D0" w:rsidP="00C136D0">
      <w:pPr>
        <w:spacing w:after="0" w:line="240" w:lineRule="auto"/>
        <w:rPr>
          <w:rStyle w:val="Hyperlink"/>
          <w:rFonts w:ascii="Times New Roman" w:eastAsia="Times New Roman" w:hAnsi="Times New Roman" w:cs="Times New Roman"/>
          <w:sz w:val="24"/>
          <w:szCs w:val="24"/>
          <w:lang w:val="en-US"/>
        </w:rPr>
      </w:pPr>
      <w:r w:rsidRPr="00C136D0">
        <w:rPr>
          <w:rStyle w:val="Hyperlink"/>
          <w:rFonts w:ascii="Times New Roman" w:eastAsia="Times New Roman" w:hAnsi="Times New Roman" w:cs="Times New Roman"/>
          <w:sz w:val="21"/>
          <w:szCs w:val="21"/>
          <w:lang w:val="en-US"/>
        </w:rPr>
        <w:t>www.01db.com › wp-content › uploads › sites › 2016/11</w:t>
      </w:r>
    </w:p>
    <w:p w:rsidR="005A7FBA" w:rsidRPr="00C136D0" w:rsidRDefault="001F3AFD" w:rsidP="00C136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660099"/>
          <w:sz w:val="24"/>
          <w:szCs w:val="24"/>
          <w:u w:val="single"/>
          <w:lang w:val="en-US"/>
        </w:rPr>
        <w:fldChar w:fldCharType="end"/>
      </w:r>
      <w:r w:rsidR="005A7FBA" w:rsidRPr="00C136D0">
        <w:rPr>
          <w:rFonts w:asciiTheme="majorHAnsi" w:hAnsiTheme="majorHAnsi" w:cstheme="majorHAnsi"/>
          <w:sz w:val="23"/>
          <w:szCs w:val="23"/>
        </w:rPr>
        <w:t xml:space="preserve">6 Magazine </w:t>
      </w:r>
      <w:r w:rsidR="00C136D0" w:rsidRPr="00C136D0">
        <w:rPr>
          <w:rFonts w:asciiTheme="majorHAnsi" w:hAnsiTheme="majorHAnsi" w:cstheme="majorHAnsi"/>
          <w:sz w:val="23"/>
          <w:szCs w:val="23"/>
        </w:rPr>
        <w:t>,</w:t>
      </w:r>
      <w:r w:rsidR="005A7FBA" w:rsidRPr="00C136D0">
        <w:rPr>
          <w:rFonts w:asciiTheme="majorHAnsi" w:hAnsiTheme="majorHAnsi" w:cstheme="majorHAnsi"/>
          <w:sz w:val="23"/>
          <w:szCs w:val="23"/>
        </w:rPr>
        <w:t>Airport International Review</w:t>
      </w:r>
    </w:p>
    <w:p w:rsidR="00F74FE6" w:rsidRPr="00F74FE6" w:rsidRDefault="00F74FE6" w:rsidP="00F74FE6">
      <w:pPr>
        <w:contextualSpacing/>
        <w:jc w:val="both"/>
        <w:rPr>
          <w:rFonts w:asciiTheme="majorHAnsi" w:hAnsiTheme="majorHAnsi" w:cstheme="majorHAnsi"/>
          <w:sz w:val="23"/>
          <w:szCs w:val="23"/>
        </w:rPr>
      </w:pPr>
    </w:p>
    <w:p w:rsidR="00DA1627" w:rsidRPr="00DA1627" w:rsidRDefault="00DA1627" w:rsidP="004D32D9">
      <w:pPr>
        <w:numPr>
          <w:ilvl w:val="0"/>
          <w:numId w:val="3"/>
        </w:numPr>
        <w:contextualSpacing/>
        <w:jc w:val="both"/>
        <w:rPr>
          <w:rFonts w:asciiTheme="majorHAnsi" w:hAnsiTheme="majorHAnsi" w:cstheme="majorHAnsi"/>
          <w:b/>
          <w:sz w:val="24"/>
          <w:szCs w:val="23"/>
          <w:u w:val="single"/>
        </w:rPr>
      </w:pPr>
      <w:r w:rsidRPr="00DA1627">
        <w:rPr>
          <w:rFonts w:asciiTheme="majorHAnsi" w:hAnsiTheme="majorHAnsi" w:cstheme="majorHAnsi"/>
          <w:b/>
          <w:sz w:val="24"/>
          <w:szCs w:val="23"/>
          <w:u w:val="single"/>
        </w:rPr>
        <w:t>Recommended Readings:</w:t>
      </w:r>
    </w:p>
    <w:p w:rsidR="00DA1627" w:rsidRDefault="006F346A" w:rsidP="004D32D9">
      <w:pPr>
        <w:numPr>
          <w:ilvl w:val="1"/>
          <w:numId w:val="3"/>
        </w:numPr>
        <w:contextualSpacing/>
        <w:jc w:val="both"/>
        <w:rPr>
          <w:rFonts w:asciiTheme="majorHAnsi" w:hAnsiTheme="majorHAnsi" w:cstheme="majorHAnsi"/>
          <w:sz w:val="23"/>
          <w:szCs w:val="23"/>
        </w:rPr>
      </w:pPr>
      <w:r>
        <w:rPr>
          <w:rFonts w:asciiTheme="majorHAnsi" w:hAnsiTheme="majorHAnsi" w:cstheme="majorHAnsi"/>
          <w:sz w:val="23"/>
          <w:szCs w:val="23"/>
        </w:rPr>
        <w:t xml:space="preserve">Updated news </w:t>
      </w:r>
      <w:r w:rsidR="00613DD1">
        <w:rPr>
          <w:rFonts w:asciiTheme="majorHAnsi" w:hAnsiTheme="majorHAnsi" w:cstheme="majorHAnsi"/>
          <w:sz w:val="23"/>
          <w:szCs w:val="23"/>
        </w:rPr>
        <w:t xml:space="preserve">articles </w:t>
      </w:r>
      <w:r>
        <w:rPr>
          <w:rFonts w:asciiTheme="majorHAnsi" w:hAnsiTheme="majorHAnsi" w:cstheme="majorHAnsi"/>
          <w:sz w:val="23"/>
          <w:szCs w:val="23"/>
        </w:rPr>
        <w:t>on environment</w:t>
      </w:r>
    </w:p>
    <w:p w:rsidR="006F346A" w:rsidRDefault="00FE0638" w:rsidP="004D32D9">
      <w:pPr>
        <w:numPr>
          <w:ilvl w:val="1"/>
          <w:numId w:val="3"/>
        </w:numPr>
        <w:contextualSpacing/>
        <w:jc w:val="both"/>
        <w:rPr>
          <w:rFonts w:asciiTheme="majorHAnsi" w:hAnsiTheme="majorHAnsi" w:cstheme="majorHAnsi"/>
          <w:sz w:val="23"/>
          <w:szCs w:val="23"/>
        </w:rPr>
      </w:pPr>
      <w:r>
        <w:rPr>
          <w:rFonts w:asciiTheme="majorHAnsi" w:hAnsiTheme="majorHAnsi" w:cstheme="majorHAnsi"/>
          <w:sz w:val="23"/>
          <w:szCs w:val="23"/>
        </w:rPr>
        <w:t>Critical Issues in Aviation and the Environment, Transportation Research Circular, Number E – C089; Transportation Research Board of the National Academics</w:t>
      </w:r>
      <w:r w:rsidR="00810D98">
        <w:rPr>
          <w:rFonts w:asciiTheme="majorHAnsi" w:hAnsiTheme="majorHAnsi" w:cstheme="majorHAnsi"/>
          <w:sz w:val="23"/>
          <w:szCs w:val="23"/>
        </w:rPr>
        <w:t>.</w:t>
      </w:r>
    </w:p>
    <w:p w:rsidR="00FE0638" w:rsidRDefault="0092535D" w:rsidP="004D32D9">
      <w:pPr>
        <w:numPr>
          <w:ilvl w:val="1"/>
          <w:numId w:val="3"/>
        </w:numPr>
        <w:contextualSpacing/>
        <w:jc w:val="both"/>
        <w:rPr>
          <w:rFonts w:asciiTheme="majorHAnsi" w:hAnsiTheme="majorHAnsi" w:cstheme="majorHAnsi"/>
          <w:sz w:val="23"/>
          <w:szCs w:val="23"/>
        </w:rPr>
      </w:pPr>
      <w:r>
        <w:rPr>
          <w:rFonts w:asciiTheme="majorHAnsi" w:hAnsiTheme="majorHAnsi" w:cstheme="majorHAnsi"/>
          <w:sz w:val="23"/>
          <w:szCs w:val="23"/>
        </w:rPr>
        <w:t xml:space="preserve">Environmental and Health Impacts of Aviation, Workplan Ref </w:t>
      </w:r>
      <w:r w:rsidRPr="0092535D">
        <w:rPr>
          <w:rFonts w:asciiTheme="majorHAnsi" w:hAnsiTheme="majorHAnsi" w:cstheme="majorHAnsi"/>
          <w:sz w:val="23"/>
          <w:szCs w:val="23"/>
        </w:rPr>
        <w:t>EP/IV/A/STOA/2000/07/02</w:t>
      </w:r>
      <w:r>
        <w:rPr>
          <w:rFonts w:asciiTheme="majorHAnsi" w:hAnsiTheme="majorHAnsi" w:cstheme="majorHAnsi"/>
          <w:sz w:val="23"/>
          <w:szCs w:val="23"/>
        </w:rPr>
        <w:t>; Published by the European Parliament</w:t>
      </w:r>
      <w:r w:rsidR="00810D98">
        <w:rPr>
          <w:rFonts w:asciiTheme="majorHAnsi" w:hAnsiTheme="majorHAnsi" w:cstheme="majorHAnsi"/>
          <w:sz w:val="23"/>
          <w:szCs w:val="23"/>
        </w:rPr>
        <w:t>.</w:t>
      </w:r>
    </w:p>
    <w:p w:rsidR="0092535D" w:rsidRDefault="00810D98" w:rsidP="004D32D9">
      <w:pPr>
        <w:numPr>
          <w:ilvl w:val="1"/>
          <w:numId w:val="3"/>
        </w:numPr>
        <w:contextualSpacing/>
        <w:jc w:val="both"/>
        <w:rPr>
          <w:rFonts w:asciiTheme="majorHAnsi" w:hAnsiTheme="majorHAnsi" w:cstheme="majorHAnsi"/>
          <w:sz w:val="23"/>
          <w:szCs w:val="23"/>
        </w:rPr>
      </w:pPr>
      <w:r>
        <w:rPr>
          <w:rFonts w:asciiTheme="majorHAnsi" w:hAnsiTheme="majorHAnsi" w:cstheme="majorHAnsi"/>
          <w:sz w:val="23"/>
          <w:szCs w:val="23"/>
        </w:rPr>
        <w:t>Aviation and the Environment; Parliamentary Office of Science and Technology, the UK Parliament.</w:t>
      </w:r>
    </w:p>
    <w:p w:rsidR="005A7FBA" w:rsidRPr="005A7FBA" w:rsidRDefault="005A7FBA" w:rsidP="005A7FBA">
      <w:pPr>
        <w:contextualSpacing/>
        <w:jc w:val="both"/>
        <w:rPr>
          <w:rFonts w:asciiTheme="majorHAnsi" w:hAnsiTheme="majorHAnsi" w:cstheme="majorHAnsi"/>
          <w:b/>
          <w:bCs/>
          <w:sz w:val="23"/>
          <w:szCs w:val="23"/>
        </w:rPr>
      </w:pPr>
      <w:r w:rsidRPr="005A7FBA">
        <w:rPr>
          <w:rFonts w:asciiTheme="majorHAnsi" w:hAnsiTheme="majorHAnsi" w:cstheme="majorHAnsi"/>
          <w:b/>
          <w:bCs/>
          <w:sz w:val="23"/>
          <w:szCs w:val="23"/>
        </w:rPr>
        <w:t xml:space="preserve">Online resources and links </w:t>
      </w:r>
    </w:p>
    <w:p w:rsidR="005A7FBA" w:rsidRPr="003261F2" w:rsidRDefault="001F3AFD" w:rsidP="005A7FBA">
      <w:pPr>
        <w:pStyle w:val="ListParagraph"/>
        <w:ind w:left="1440"/>
      </w:pPr>
      <w:hyperlink r:id="rId7" w:history="1">
        <w:r w:rsidR="005A7FBA" w:rsidRPr="003261F2">
          <w:rPr>
            <w:rStyle w:val="Hyperlink"/>
          </w:rPr>
          <w:t>www.icao.int</w:t>
        </w:r>
      </w:hyperlink>
    </w:p>
    <w:p w:rsidR="00C136D0" w:rsidRDefault="001F3AFD" w:rsidP="00C136D0">
      <w:pPr>
        <w:pStyle w:val="ListParagraph"/>
        <w:ind w:left="1440"/>
        <w:rPr>
          <w:rStyle w:val="Hyperlink"/>
        </w:rPr>
      </w:pPr>
      <w:hyperlink r:id="rId8" w:history="1">
        <w:r w:rsidR="005A7FBA" w:rsidRPr="003261F2">
          <w:rPr>
            <w:rStyle w:val="Hyperlink"/>
          </w:rPr>
          <w:t>www.iata.org</w:t>
        </w:r>
      </w:hyperlink>
    </w:p>
    <w:p w:rsidR="005A7FBA" w:rsidRDefault="001F3AFD" w:rsidP="00C136D0">
      <w:pPr>
        <w:pStyle w:val="ListParagraph"/>
        <w:ind w:left="1440"/>
      </w:pPr>
      <w:hyperlink r:id="rId9" w:history="1">
        <w:r w:rsidR="00C136D0" w:rsidRPr="006903E4">
          <w:rPr>
            <w:rStyle w:val="Hyperlink"/>
          </w:rPr>
          <w:t>www.aviationsafetymagazine.com</w:t>
        </w:r>
      </w:hyperlink>
    </w:p>
    <w:p w:rsidR="005A7FBA" w:rsidRDefault="001F3AFD" w:rsidP="005A7FBA">
      <w:pPr>
        <w:pStyle w:val="ListParagraph"/>
        <w:ind w:left="1440"/>
      </w:pPr>
      <w:hyperlink r:id="rId10" w:history="1">
        <w:r w:rsidR="005A7FBA" w:rsidRPr="003261F2">
          <w:rPr>
            <w:rStyle w:val="Hyperlink"/>
          </w:rPr>
          <w:t>www.caapakistan.com.pk</w:t>
        </w:r>
      </w:hyperlink>
    </w:p>
    <w:p w:rsidR="005A7FBA" w:rsidRDefault="001F3AFD" w:rsidP="005A7FBA">
      <w:pPr>
        <w:pStyle w:val="ListParagraph"/>
        <w:ind w:left="1440"/>
      </w:pPr>
      <w:hyperlink r:id="rId11" w:history="1">
        <w:r w:rsidR="005A7FBA" w:rsidRPr="003261F2">
          <w:rPr>
            <w:rStyle w:val="Hyperlink"/>
          </w:rPr>
          <w:t>www.easa.europa.eu</w:t>
        </w:r>
      </w:hyperlink>
    </w:p>
    <w:p w:rsidR="005A7FBA" w:rsidRDefault="001F3AFD" w:rsidP="005A7FBA">
      <w:pPr>
        <w:pStyle w:val="ListParagraph"/>
        <w:ind w:left="1440"/>
      </w:pPr>
      <w:hyperlink r:id="rId12" w:history="1">
        <w:r w:rsidR="005A7FBA" w:rsidRPr="000C360A">
          <w:rPr>
            <w:rStyle w:val="Hyperlink"/>
          </w:rPr>
          <w:t>www.faa.gov</w:t>
        </w:r>
      </w:hyperlink>
    </w:p>
    <w:p w:rsidR="005A7FBA" w:rsidRDefault="001F3AFD" w:rsidP="005A7FBA">
      <w:pPr>
        <w:pStyle w:val="ListParagraph"/>
        <w:ind w:left="1440"/>
        <w:rPr>
          <w:rStyle w:val="Hyperlink"/>
        </w:rPr>
      </w:pPr>
      <w:hyperlink r:id="rId13" w:history="1">
        <w:r w:rsidR="005A7FBA" w:rsidRPr="00367765">
          <w:rPr>
            <w:rStyle w:val="Hyperlink"/>
          </w:rPr>
          <w:t>www.aviation-safety.net</w:t>
        </w:r>
      </w:hyperlink>
    </w:p>
    <w:p w:rsidR="005A7FBA" w:rsidRPr="003261F2" w:rsidRDefault="005A7FBA" w:rsidP="005A7FBA">
      <w:pPr>
        <w:pStyle w:val="ListParagraph"/>
        <w:ind w:left="1440"/>
      </w:pPr>
      <w:r>
        <w:rPr>
          <w:rStyle w:val="Hyperlink"/>
        </w:rPr>
        <w:t>Internationalairportreview.com</w:t>
      </w:r>
      <w:commentRangeStart w:id="1"/>
      <w:commentRangeEnd w:id="1"/>
    </w:p>
    <w:p w:rsidR="00A67FCD" w:rsidRPr="00DA1627" w:rsidRDefault="00A67FCD" w:rsidP="00A67FCD">
      <w:pPr>
        <w:contextualSpacing/>
        <w:jc w:val="both"/>
        <w:rPr>
          <w:rFonts w:asciiTheme="majorHAnsi" w:hAnsiTheme="majorHAnsi" w:cstheme="majorHAnsi"/>
          <w:sz w:val="23"/>
          <w:szCs w:val="23"/>
        </w:rPr>
      </w:pPr>
    </w:p>
    <w:p w:rsidR="00DA1627" w:rsidRPr="00DA1627" w:rsidRDefault="00DA1627" w:rsidP="00DA1627">
      <w:pPr>
        <w:jc w:val="both"/>
        <w:rPr>
          <w:rFonts w:asciiTheme="majorHAnsi" w:hAnsiTheme="majorHAnsi" w:cstheme="majorHAnsi"/>
          <w:sz w:val="23"/>
          <w:szCs w:val="23"/>
        </w:rPr>
      </w:pPr>
    </w:p>
    <w:p w:rsidR="009C7A20" w:rsidRDefault="00DA1627" w:rsidP="004D32D9">
      <w:pPr>
        <w:numPr>
          <w:ilvl w:val="0"/>
          <w:numId w:val="3"/>
        </w:numPr>
        <w:tabs>
          <w:tab w:val="left" w:pos="2724"/>
        </w:tabs>
        <w:contextualSpacing/>
        <w:jc w:val="both"/>
        <w:rPr>
          <w:rFonts w:asciiTheme="majorHAnsi" w:hAnsiTheme="majorHAnsi" w:cstheme="majorHAnsi"/>
          <w:b/>
          <w:sz w:val="24"/>
          <w:szCs w:val="23"/>
          <w:u w:val="single"/>
        </w:rPr>
      </w:pPr>
      <w:r w:rsidRPr="00DA1627">
        <w:rPr>
          <w:rFonts w:asciiTheme="majorHAnsi" w:hAnsiTheme="majorHAnsi" w:cstheme="majorHAnsi"/>
          <w:b/>
          <w:sz w:val="24"/>
          <w:szCs w:val="23"/>
          <w:u w:val="single"/>
        </w:rPr>
        <w:t>Course Schedule:</w:t>
      </w:r>
    </w:p>
    <w:tbl>
      <w:tblPr>
        <w:tblStyle w:val="TableGrid"/>
        <w:tblW w:w="0" w:type="auto"/>
        <w:tblInd w:w="355" w:type="dxa"/>
        <w:tblLook w:val="04A0"/>
      </w:tblPr>
      <w:tblGrid>
        <w:gridCol w:w="817"/>
        <w:gridCol w:w="3808"/>
        <w:gridCol w:w="2990"/>
        <w:gridCol w:w="1272"/>
      </w:tblGrid>
      <w:tr w:rsidR="00C136D0" w:rsidRPr="009735D4" w:rsidTr="00BE0960">
        <w:tc>
          <w:tcPr>
            <w:tcW w:w="450" w:type="dxa"/>
          </w:tcPr>
          <w:p w:rsidR="009735D4" w:rsidRPr="00DA1627" w:rsidRDefault="009735D4" w:rsidP="00DA1627">
            <w:pPr>
              <w:jc w:val="center"/>
              <w:rPr>
                <w:rFonts w:asciiTheme="majorHAnsi" w:hAnsiTheme="majorHAnsi" w:cstheme="majorHAnsi"/>
                <w:b/>
                <w:sz w:val="23"/>
                <w:szCs w:val="23"/>
              </w:rPr>
            </w:pPr>
            <w:r w:rsidRPr="00DA1627">
              <w:rPr>
                <w:rFonts w:asciiTheme="majorHAnsi" w:hAnsiTheme="majorHAnsi" w:cstheme="majorHAnsi"/>
                <w:b/>
                <w:sz w:val="23"/>
                <w:szCs w:val="23"/>
              </w:rPr>
              <w:t>Week</w:t>
            </w:r>
          </w:p>
        </w:tc>
        <w:tc>
          <w:tcPr>
            <w:tcW w:w="3150" w:type="dxa"/>
          </w:tcPr>
          <w:p w:rsidR="009735D4" w:rsidRPr="00DA1627" w:rsidRDefault="009735D4" w:rsidP="00DA1627">
            <w:pPr>
              <w:jc w:val="center"/>
              <w:rPr>
                <w:rFonts w:asciiTheme="majorHAnsi" w:hAnsiTheme="majorHAnsi" w:cstheme="majorHAnsi"/>
                <w:b/>
                <w:sz w:val="23"/>
                <w:szCs w:val="23"/>
              </w:rPr>
            </w:pPr>
            <w:r w:rsidRPr="00DA1627">
              <w:rPr>
                <w:rFonts w:asciiTheme="majorHAnsi" w:hAnsiTheme="majorHAnsi" w:cstheme="majorHAnsi"/>
                <w:b/>
                <w:sz w:val="23"/>
                <w:szCs w:val="23"/>
              </w:rPr>
              <w:t>Topics</w:t>
            </w:r>
          </w:p>
        </w:tc>
        <w:tc>
          <w:tcPr>
            <w:tcW w:w="3574" w:type="dxa"/>
          </w:tcPr>
          <w:p w:rsidR="009735D4" w:rsidRPr="009735D4" w:rsidRDefault="009735D4" w:rsidP="00DA1627">
            <w:pPr>
              <w:jc w:val="center"/>
              <w:rPr>
                <w:rFonts w:asciiTheme="majorHAnsi" w:hAnsiTheme="majorHAnsi" w:cstheme="majorHAnsi"/>
                <w:b/>
                <w:sz w:val="23"/>
                <w:szCs w:val="23"/>
              </w:rPr>
            </w:pPr>
            <w:r w:rsidRPr="009735D4">
              <w:rPr>
                <w:rFonts w:asciiTheme="majorHAnsi" w:hAnsiTheme="majorHAnsi" w:cstheme="majorHAnsi"/>
                <w:b/>
                <w:sz w:val="23"/>
                <w:szCs w:val="23"/>
              </w:rPr>
              <w:t>Readings</w:t>
            </w:r>
          </w:p>
        </w:tc>
        <w:tc>
          <w:tcPr>
            <w:tcW w:w="1487" w:type="dxa"/>
          </w:tcPr>
          <w:p w:rsidR="009735D4" w:rsidRPr="00DA1627" w:rsidRDefault="005A7FBA" w:rsidP="005A7FBA">
            <w:pPr>
              <w:rPr>
                <w:rFonts w:asciiTheme="majorHAnsi" w:hAnsiTheme="majorHAnsi" w:cstheme="majorHAnsi"/>
                <w:b/>
                <w:sz w:val="23"/>
                <w:szCs w:val="23"/>
              </w:rPr>
            </w:pPr>
            <w:r>
              <w:rPr>
                <w:rFonts w:asciiTheme="majorHAnsi" w:hAnsiTheme="majorHAnsi" w:cstheme="majorHAnsi"/>
                <w:b/>
                <w:sz w:val="23"/>
                <w:szCs w:val="23"/>
              </w:rPr>
              <w:t>Ref of CLO</w:t>
            </w:r>
          </w:p>
        </w:tc>
      </w:tr>
      <w:tr w:rsidR="00C136D0" w:rsidRPr="00DA1627" w:rsidTr="00BE0960">
        <w:tc>
          <w:tcPr>
            <w:tcW w:w="450" w:type="dxa"/>
          </w:tcPr>
          <w:p w:rsidR="009735D4" w:rsidRPr="00DA1627" w:rsidRDefault="009735D4" w:rsidP="009735D4">
            <w:pPr>
              <w:jc w:val="center"/>
              <w:rPr>
                <w:rFonts w:asciiTheme="majorHAnsi" w:hAnsiTheme="majorHAnsi" w:cstheme="majorHAnsi"/>
                <w:b/>
                <w:sz w:val="23"/>
                <w:szCs w:val="23"/>
              </w:rPr>
            </w:pPr>
            <w:r w:rsidRPr="00DA1627">
              <w:rPr>
                <w:rFonts w:asciiTheme="majorHAnsi" w:hAnsiTheme="majorHAnsi" w:cstheme="majorHAnsi"/>
                <w:b/>
                <w:sz w:val="23"/>
                <w:szCs w:val="23"/>
              </w:rPr>
              <w:t>1</w:t>
            </w:r>
          </w:p>
        </w:tc>
        <w:tc>
          <w:tcPr>
            <w:tcW w:w="3150" w:type="dxa"/>
          </w:tcPr>
          <w:p w:rsidR="009735D4" w:rsidRPr="00DA1627" w:rsidRDefault="009735D4" w:rsidP="009735D4">
            <w:pPr>
              <w:jc w:val="center"/>
              <w:rPr>
                <w:rFonts w:asciiTheme="majorHAnsi" w:hAnsiTheme="majorHAnsi" w:cstheme="majorHAnsi"/>
                <w:b/>
                <w:sz w:val="23"/>
                <w:szCs w:val="23"/>
              </w:rPr>
            </w:pPr>
            <w:r w:rsidRPr="009735D4">
              <w:rPr>
                <w:rFonts w:asciiTheme="majorHAnsi" w:hAnsiTheme="majorHAnsi" w:cstheme="majorHAnsi"/>
                <w:b/>
                <w:sz w:val="23"/>
                <w:szCs w:val="23"/>
              </w:rPr>
              <w:t>Aviation and the Environment</w:t>
            </w:r>
            <w:r w:rsidR="005530EB">
              <w:rPr>
                <w:rFonts w:asciiTheme="majorHAnsi" w:hAnsiTheme="majorHAnsi" w:cstheme="majorHAnsi"/>
                <w:b/>
                <w:sz w:val="23"/>
                <w:szCs w:val="23"/>
              </w:rPr>
              <w:t xml:space="preserve"> issues</w:t>
            </w:r>
          </w:p>
        </w:tc>
        <w:tc>
          <w:tcPr>
            <w:tcW w:w="3574" w:type="dxa"/>
          </w:tcPr>
          <w:p w:rsidR="009735D4" w:rsidRDefault="005530EB" w:rsidP="005530EB">
            <w:pPr>
              <w:rPr>
                <w:rFonts w:asciiTheme="majorHAnsi" w:hAnsiTheme="majorHAnsi" w:cstheme="majorHAnsi"/>
                <w:sz w:val="23"/>
                <w:szCs w:val="23"/>
              </w:rPr>
            </w:pPr>
            <w:r>
              <w:rPr>
                <w:rFonts w:asciiTheme="majorHAnsi" w:hAnsiTheme="majorHAnsi" w:cstheme="majorHAnsi"/>
                <w:sz w:val="23"/>
                <w:szCs w:val="23"/>
              </w:rPr>
              <w:t>Chapter  !&amp; 2</w:t>
            </w:r>
          </w:p>
          <w:p w:rsidR="005530EB" w:rsidRPr="009735D4" w:rsidRDefault="005530EB" w:rsidP="005530EB">
            <w:pPr>
              <w:rPr>
                <w:rFonts w:asciiTheme="majorHAnsi" w:hAnsiTheme="majorHAnsi" w:cstheme="majorHAnsi"/>
                <w:sz w:val="23"/>
                <w:szCs w:val="23"/>
              </w:rPr>
            </w:pPr>
            <w:r>
              <w:rPr>
                <w:rFonts w:asciiTheme="majorHAnsi" w:hAnsiTheme="majorHAnsi" w:cstheme="majorHAnsi"/>
                <w:sz w:val="23"/>
                <w:szCs w:val="23"/>
              </w:rPr>
              <w:t>Book -</w:t>
            </w:r>
            <w:r w:rsidR="00C136D0">
              <w:rPr>
                <w:rFonts w:asciiTheme="majorHAnsi" w:hAnsiTheme="majorHAnsi" w:cstheme="majorHAnsi"/>
                <w:sz w:val="23"/>
                <w:szCs w:val="23"/>
              </w:rPr>
              <w:t>1 Air transport and the environment</w:t>
            </w:r>
          </w:p>
        </w:tc>
        <w:tc>
          <w:tcPr>
            <w:tcW w:w="1487" w:type="dxa"/>
          </w:tcPr>
          <w:p w:rsidR="009735D4" w:rsidRPr="00DA1627" w:rsidRDefault="005A7FBA" w:rsidP="009735D4">
            <w:pPr>
              <w:jc w:val="center"/>
              <w:rPr>
                <w:rFonts w:asciiTheme="majorHAnsi" w:hAnsiTheme="majorHAnsi" w:cstheme="majorHAnsi"/>
                <w:sz w:val="23"/>
                <w:szCs w:val="23"/>
              </w:rPr>
            </w:pPr>
            <w:r>
              <w:rPr>
                <w:rFonts w:asciiTheme="majorHAnsi" w:hAnsiTheme="majorHAnsi" w:cstheme="majorHAnsi"/>
                <w:sz w:val="23"/>
                <w:szCs w:val="23"/>
              </w:rPr>
              <w:t>1</w:t>
            </w:r>
          </w:p>
        </w:tc>
      </w:tr>
      <w:tr w:rsidR="00C136D0" w:rsidRPr="00DA1627" w:rsidTr="004C2D83">
        <w:trPr>
          <w:trHeight w:val="737"/>
        </w:trPr>
        <w:tc>
          <w:tcPr>
            <w:tcW w:w="450" w:type="dxa"/>
          </w:tcPr>
          <w:p w:rsidR="009735D4" w:rsidRPr="00DA1627" w:rsidRDefault="009735D4" w:rsidP="009735D4">
            <w:pPr>
              <w:jc w:val="center"/>
              <w:rPr>
                <w:rFonts w:asciiTheme="majorHAnsi" w:hAnsiTheme="majorHAnsi" w:cstheme="majorHAnsi"/>
                <w:b/>
                <w:sz w:val="23"/>
                <w:szCs w:val="23"/>
              </w:rPr>
            </w:pPr>
            <w:r w:rsidRPr="00DA1627">
              <w:rPr>
                <w:rFonts w:asciiTheme="majorHAnsi" w:hAnsiTheme="majorHAnsi" w:cstheme="majorHAnsi"/>
                <w:b/>
                <w:sz w:val="23"/>
                <w:szCs w:val="23"/>
              </w:rPr>
              <w:t>2</w:t>
            </w:r>
          </w:p>
        </w:tc>
        <w:tc>
          <w:tcPr>
            <w:tcW w:w="3150" w:type="dxa"/>
          </w:tcPr>
          <w:p w:rsidR="009735D4" w:rsidRPr="00DA1627" w:rsidRDefault="005530EB" w:rsidP="009735D4">
            <w:pPr>
              <w:jc w:val="center"/>
              <w:rPr>
                <w:rFonts w:asciiTheme="majorHAnsi" w:hAnsiTheme="majorHAnsi" w:cstheme="majorHAnsi"/>
                <w:b/>
                <w:sz w:val="23"/>
                <w:szCs w:val="23"/>
              </w:rPr>
            </w:pPr>
            <w:r>
              <w:rPr>
                <w:rFonts w:asciiTheme="majorHAnsi" w:hAnsiTheme="majorHAnsi" w:cstheme="majorHAnsi"/>
                <w:b/>
                <w:sz w:val="23"/>
                <w:szCs w:val="23"/>
              </w:rPr>
              <w:t xml:space="preserve">Air transport and climate </w:t>
            </w:r>
          </w:p>
        </w:tc>
        <w:tc>
          <w:tcPr>
            <w:tcW w:w="3574" w:type="dxa"/>
          </w:tcPr>
          <w:p w:rsidR="009735D4" w:rsidRDefault="005530EB" w:rsidP="005530EB">
            <w:pPr>
              <w:rPr>
                <w:rFonts w:asciiTheme="majorHAnsi" w:hAnsiTheme="majorHAnsi" w:cstheme="majorHAnsi"/>
                <w:sz w:val="23"/>
                <w:szCs w:val="23"/>
              </w:rPr>
            </w:pPr>
            <w:r>
              <w:rPr>
                <w:rFonts w:asciiTheme="majorHAnsi" w:hAnsiTheme="majorHAnsi" w:cstheme="majorHAnsi"/>
                <w:sz w:val="23"/>
                <w:szCs w:val="23"/>
              </w:rPr>
              <w:t xml:space="preserve">Chapter 3 </w:t>
            </w:r>
          </w:p>
          <w:p w:rsidR="005530EB" w:rsidRPr="009735D4" w:rsidRDefault="005530EB" w:rsidP="005530EB">
            <w:pPr>
              <w:rPr>
                <w:rFonts w:asciiTheme="majorHAnsi" w:hAnsiTheme="majorHAnsi" w:cstheme="majorHAnsi"/>
                <w:sz w:val="23"/>
                <w:szCs w:val="23"/>
              </w:rPr>
            </w:pPr>
            <w:r>
              <w:rPr>
                <w:rFonts w:asciiTheme="majorHAnsi" w:hAnsiTheme="majorHAnsi" w:cstheme="majorHAnsi"/>
                <w:sz w:val="23"/>
                <w:szCs w:val="23"/>
              </w:rPr>
              <w:t>Book  -</w:t>
            </w:r>
            <w:r w:rsidR="00C136D0">
              <w:rPr>
                <w:rFonts w:asciiTheme="majorHAnsi" w:hAnsiTheme="majorHAnsi" w:cstheme="majorHAnsi"/>
                <w:sz w:val="23"/>
                <w:szCs w:val="23"/>
              </w:rPr>
              <w:t xml:space="preserve">1 Air trans port and the </w:t>
            </w:r>
            <w:r w:rsidR="00F02A70">
              <w:rPr>
                <w:rFonts w:asciiTheme="majorHAnsi" w:hAnsiTheme="majorHAnsi" w:cstheme="majorHAnsi"/>
                <w:sz w:val="23"/>
                <w:szCs w:val="23"/>
              </w:rPr>
              <w:t>environment</w:t>
            </w:r>
          </w:p>
        </w:tc>
        <w:tc>
          <w:tcPr>
            <w:tcW w:w="1487" w:type="dxa"/>
          </w:tcPr>
          <w:p w:rsidR="009735D4" w:rsidRPr="00DA1627" w:rsidRDefault="005A7FBA" w:rsidP="009735D4">
            <w:pPr>
              <w:jc w:val="center"/>
              <w:rPr>
                <w:rFonts w:asciiTheme="majorHAnsi" w:hAnsiTheme="majorHAnsi" w:cstheme="majorHAnsi"/>
                <w:sz w:val="23"/>
                <w:szCs w:val="23"/>
              </w:rPr>
            </w:pPr>
            <w:r>
              <w:rPr>
                <w:rFonts w:asciiTheme="majorHAnsi" w:hAnsiTheme="majorHAnsi" w:cstheme="majorHAnsi"/>
                <w:sz w:val="23"/>
                <w:szCs w:val="23"/>
              </w:rPr>
              <w:t>1</w:t>
            </w:r>
          </w:p>
        </w:tc>
      </w:tr>
      <w:tr w:rsidR="00C136D0" w:rsidRPr="00DA1627" w:rsidTr="00BE0960">
        <w:tc>
          <w:tcPr>
            <w:tcW w:w="450" w:type="dxa"/>
          </w:tcPr>
          <w:p w:rsidR="009735D4" w:rsidRPr="00DA1627" w:rsidRDefault="009735D4" w:rsidP="001E64B9">
            <w:pPr>
              <w:jc w:val="center"/>
              <w:rPr>
                <w:rFonts w:asciiTheme="majorHAnsi" w:hAnsiTheme="majorHAnsi" w:cstheme="majorHAnsi"/>
                <w:b/>
                <w:sz w:val="23"/>
                <w:szCs w:val="23"/>
              </w:rPr>
            </w:pPr>
            <w:r w:rsidRPr="00DA1627">
              <w:rPr>
                <w:rFonts w:asciiTheme="majorHAnsi" w:hAnsiTheme="majorHAnsi" w:cstheme="majorHAnsi"/>
                <w:b/>
                <w:sz w:val="23"/>
                <w:szCs w:val="23"/>
              </w:rPr>
              <w:t>3</w:t>
            </w:r>
          </w:p>
        </w:tc>
        <w:tc>
          <w:tcPr>
            <w:tcW w:w="3150" w:type="dxa"/>
          </w:tcPr>
          <w:p w:rsidR="009735D4" w:rsidRDefault="005530EB" w:rsidP="009735D4">
            <w:pPr>
              <w:jc w:val="center"/>
              <w:rPr>
                <w:rFonts w:asciiTheme="majorHAnsi" w:hAnsiTheme="majorHAnsi" w:cstheme="majorHAnsi"/>
                <w:b/>
                <w:sz w:val="23"/>
                <w:szCs w:val="23"/>
              </w:rPr>
            </w:pPr>
            <w:r>
              <w:rPr>
                <w:rFonts w:asciiTheme="majorHAnsi" w:hAnsiTheme="majorHAnsi" w:cstheme="majorHAnsi"/>
                <w:b/>
                <w:sz w:val="23"/>
                <w:szCs w:val="23"/>
              </w:rPr>
              <w:t xml:space="preserve">Air trans port and air quality </w:t>
            </w:r>
          </w:p>
          <w:p w:rsidR="004C2D83" w:rsidRPr="00DA1627" w:rsidRDefault="004C2D83" w:rsidP="009735D4">
            <w:pPr>
              <w:jc w:val="center"/>
              <w:rPr>
                <w:rFonts w:asciiTheme="majorHAnsi" w:hAnsiTheme="majorHAnsi" w:cstheme="majorHAnsi"/>
                <w:b/>
                <w:sz w:val="23"/>
                <w:szCs w:val="23"/>
              </w:rPr>
            </w:pPr>
            <w:r>
              <w:rPr>
                <w:rFonts w:asciiTheme="majorHAnsi" w:hAnsiTheme="majorHAnsi" w:cstheme="majorHAnsi"/>
                <w:b/>
                <w:sz w:val="23"/>
                <w:szCs w:val="23"/>
              </w:rPr>
              <w:t>Quiz 1</w:t>
            </w:r>
          </w:p>
        </w:tc>
        <w:tc>
          <w:tcPr>
            <w:tcW w:w="3574" w:type="dxa"/>
          </w:tcPr>
          <w:p w:rsidR="00C13F84" w:rsidRDefault="005530EB" w:rsidP="005530EB">
            <w:pPr>
              <w:rPr>
                <w:rFonts w:asciiTheme="majorHAnsi" w:hAnsiTheme="majorHAnsi" w:cstheme="majorHAnsi"/>
                <w:sz w:val="23"/>
                <w:szCs w:val="23"/>
              </w:rPr>
            </w:pPr>
            <w:r>
              <w:rPr>
                <w:rFonts w:asciiTheme="majorHAnsi" w:hAnsiTheme="majorHAnsi" w:cstheme="majorHAnsi"/>
                <w:sz w:val="23"/>
                <w:szCs w:val="23"/>
              </w:rPr>
              <w:t>Chapter -4</w:t>
            </w:r>
          </w:p>
          <w:p w:rsidR="009735D4" w:rsidRDefault="005530EB" w:rsidP="005530EB">
            <w:pPr>
              <w:rPr>
                <w:rFonts w:asciiTheme="majorHAnsi" w:hAnsiTheme="majorHAnsi" w:cstheme="majorHAnsi"/>
                <w:sz w:val="23"/>
                <w:szCs w:val="23"/>
              </w:rPr>
            </w:pPr>
            <w:r>
              <w:rPr>
                <w:rFonts w:asciiTheme="majorHAnsi" w:hAnsiTheme="majorHAnsi" w:cstheme="majorHAnsi"/>
                <w:sz w:val="23"/>
                <w:szCs w:val="23"/>
              </w:rPr>
              <w:t>Book  -</w:t>
            </w:r>
            <w:r w:rsidR="00C136D0">
              <w:rPr>
                <w:rFonts w:asciiTheme="majorHAnsi" w:hAnsiTheme="majorHAnsi" w:cstheme="majorHAnsi"/>
                <w:sz w:val="23"/>
                <w:szCs w:val="23"/>
              </w:rPr>
              <w:t>1</w:t>
            </w:r>
          </w:p>
          <w:p w:rsidR="00C13F84" w:rsidRPr="009735D4" w:rsidRDefault="00C13F84" w:rsidP="009735D4">
            <w:pPr>
              <w:jc w:val="center"/>
              <w:rPr>
                <w:rFonts w:asciiTheme="majorHAnsi" w:hAnsiTheme="majorHAnsi" w:cstheme="majorHAnsi"/>
                <w:sz w:val="23"/>
                <w:szCs w:val="23"/>
              </w:rPr>
            </w:pPr>
          </w:p>
        </w:tc>
        <w:tc>
          <w:tcPr>
            <w:tcW w:w="1487" w:type="dxa"/>
          </w:tcPr>
          <w:p w:rsidR="009735D4" w:rsidRPr="00DA1627" w:rsidRDefault="00C13F84" w:rsidP="00C13F84">
            <w:pPr>
              <w:rPr>
                <w:rFonts w:asciiTheme="majorHAnsi" w:hAnsiTheme="majorHAnsi" w:cstheme="majorHAnsi"/>
                <w:sz w:val="23"/>
                <w:szCs w:val="23"/>
              </w:rPr>
            </w:pPr>
            <w:r>
              <w:rPr>
                <w:rFonts w:asciiTheme="majorHAnsi" w:hAnsiTheme="majorHAnsi" w:cstheme="majorHAnsi"/>
                <w:sz w:val="23"/>
                <w:szCs w:val="23"/>
              </w:rPr>
              <w:t xml:space="preserve">       2</w:t>
            </w:r>
          </w:p>
          <w:p w:rsidR="009735D4" w:rsidRPr="00DA1627" w:rsidRDefault="009735D4" w:rsidP="009735D4">
            <w:pPr>
              <w:jc w:val="center"/>
              <w:rPr>
                <w:rFonts w:asciiTheme="majorHAnsi" w:hAnsiTheme="majorHAnsi" w:cstheme="majorHAnsi"/>
                <w:sz w:val="23"/>
                <w:szCs w:val="23"/>
              </w:rPr>
            </w:pPr>
          </w:p>
        </w:tc>
      </w:tr>
      <w:tr w:rsidR="00C136D0" w:rsidRPr="00DA1627" w:rsidTr="00BE0960">
        <w:tc>
          <w:tcPr>
            <w:tcW w:w="450" w:type="dxa"/>
          </w:tcPr>
          <w:p w:rsidR="009735D4" w:rsidRPr="00DA1627" w:rsidRDefault="009735D4" w:rsidP="001E64B9">
            <w:pPr>
              <w:jc w:val="center"/>
              <w:rPr>
                <w:rFonts w:asciiTheme="majorHAnsi" w:hAnsiTheme="majorHAnsi" w:cstheme="majorHAnsi"/>
                <w:b/>
                <w:sz w:val="23"/>
                <w:szCs w:val="23"/>
              </w:rPr>
            </w:pPr>
            <w:r w:rsidRPr="00DA1627">
              <w:rPr>
                <w:rFonts w:asciiTheme="majorHAnsi" w:hAnsiTheme="majorHAnsi" w:cstheme="majorHAnsi"/>
                <w:b/>
                <w:sz w:val="23"/>
                <w:szCs w:val="23"/>
              </w:rPr>
              <w:lastRenderedPageBreak/>
              <w:t>4</w:t>
            </w:r>
          </w:p>
        </w:tc>
        <w:tc>
          <w:tcPr>
            <w:tcW w:w="3150" w:type="dxa"/>
          </w:tcPr>
          <w:p w:rsidR="009735D4" w:rsidRDefault="00543E58" w:rsidP="009735D4">
            <w:pPr>
              <w:jc w:val="center"/>
              <w:rPr>
                <w:rFonts w:asciiTheme="majorHAnsi" w:hAnsiTheme="majorHAnsi" w:cstheme="majorHAnsi"/>
                <w:b/>
                <w:sz w:val="23"/>
                <w:szCs w:val="23"/>
              </w:rPr>
            </w:pPr>
            <w:r>
              <w:rPr>
                <w:rFonts w:asciiTheme="majorHAnsi" w:hAnsiTheme="majorHAnsi" w:cstheme="majorHAnsi"/>
                <w:b/>
                <w:sz w:val="23"/>
                <w:szCs w:val="23"/>
              </w:rPr>
              <w:t>Aircraft Noise</w:t>
            </w:r>
          </w:p>
          <w:p w:rsidR="004C2D83" w:rsidRPr="00DA1627" w:rsidRDefault="004C2D83" w:rsidP="009735D4">
            <w:pPr>
              <w:jc w:val="center"/>
              <w:rPr>
                <w:rFonts w:asciiTheme="majorHAnsi" w:hAnsiTheme="majorHAnsi" w:cstheme="majorHAnsi"/>
                <w:b/>
                <w:sz w:val="23"/>
                <w:szCs w:val="23"/>
              </w:rPr>
            </w:pPr>
            <w:r>
              <w:rPr>
                <w:rFonts w:asciiTheme="majorHAnsi" w:hAnsiTheme="majorHAnsi" w:cstheme="majorHAnsi"/>
                <w:b/>
                <w:sz w:val="23"/>
                <w:szCs w:val="23"/>
              </w:rPr>
              <w:t>Assignment 1 ( research)</w:t>
            </w:r>
          </w:p>
        </w:tc>
        <w:tc>
          <w:tcPr>
            <w:tcW w:w="3574" w:type="dxa"/>
          </w:tcPr>
          <w:p w:rsidR="009735D4" w:rsidRDefault="00C13F84" w:rsidP="00C13F84">
            <w:pPr>
              <w:rPr>
                <w:rFonts w:asciiTheme="majorHAnsi" w:hAnsiTheme="majorHAnsi" w:cstheme="majorHAnsi"/>
                <w:sz w:val="23"/>
                <w:szCs w:val="23"/>
              </w:rPr>
            </w:pPr>
            <w:r>
              <w:rPr>
                <w:rFonts w:asciiTheme="majorHAnsi" w:hAnsiTheme="majorHAnsi" w:cstheme="majorHAnsi"/>
                <w:sz w:val="23"/>
                <w:szCs w:val="23"/>
              </w:rPr>
              <w:t xml:space="preserve"> Chapter </w:t>
            </w:r>
            <w:r w:rsidR="00543E58">
              <w:rPr>
                <w:rFonts w:asciiTheme="majorHAnsi" w:hAnsiTheme="majorHAnsi" w:cstheme="majorHAnsi"/>
                <w:sz w:val="23"/>
                <w:szCs w:val="23"/>
              </w:rPr>
              <w:t xml:space="preserve">  -5</w:t>
            </w:r>
          </w:p>
          <w:p w:rsidR="00543E58" w:rsidRDefault="00543E58" w:rsidP="00C13F84">
            <w:pPr>
              <w:rPr>
                <w:rFonts w:asciiTheme="majorHAnsi" w:hAnsiTheme="majorHAnsi" w:cstheme="majorHAnsi"/>
                <w:sz w:val="23"/>
                <w:szCs w:val="23"/>
              </w:rPr>
            </w:pPr>
            <w:r>
              <w:rPr>
                <w:rFonts w:asciiTheme="majorHAnsi" w:hAnsiTheme="majorHAnsi" w:cstheme="majorHAnsi"/>
                <w:sz w:val="23"/>
                <w:szCs w:val="23"/>
              </w:rPr>
              <w:t>Book  -</w:t>
            </w:r>
            <w:r w:rsidR="00C136D0">
              <w:rPr>
                <w:rFonts w:asciiTheme="majorHAnsi" w:hAnsiTheme="majorHAnsi" w:cstheme="majorHAnsi"/>
                <w:sz w:val="23"/>
                <w:szCs w:val="23"/>
              </w:rPr>
              <w:t>1</w:t>
            </w:r>
          </w:p>
          <w:p w:rsidR="00C13F84" w:rsidRPr="009735D4" w:rsidRDefault="00C13F84" w:rsidP="00C13F84">
            <w:pPr>
              <w:rPr>
                <w:rFonts w:asciiTheme="majorHAnsi" w:hAnsiTheme="majorHAnsi" w:cstheme="majorHAnsi"/>
                <w:sz w:val="23"/>
                <w:szCs w:val="23"/>
              </w:rPr>
            </w:pPr>
          </w:p>
        </w:tc>
        <w:tc>
          <w:tcPr>
            <w:tcW w:w="1487" w:type="dxa"/>
          </w:tcPr>
          <w:p w:rsidR="009735D4" w:rsidRPr="00DA1627" w:rsidRDefault="00C13F84" w:rsidP="00C13F84">
            <w:pPr>
              <w:rPr>
                <w:rFonts w:asciiTheme="majorHAnsi" w:hAnsiTheme="majorHAnsi" w:cstheme="majorHAnsi"/>
                <w:sz w:val="23"/>
                <w:szCs w:val="23"/>
              </w:rPr>
            </w:pPr>
            <w:r>
              <w:rPr>
                <w:rFonts w:asciiTheme="majorHAnsi" w:hAnsiTheme="majorHAnsi" w:cstheme="majorHAnsi"/>
                <w:sz w:val="23"/>
                <w:szCs w:val="23"/>
              </w:rPr>
              <w:t>1,2,,3</w:t>
            </w:r>
          </w:p>
        </w:tc>
      </w:tr>
      <w:tr w:rsidR="00C136D0" w:rsidRPr="00DA1627" w:rsidTr="00BE0960">
        <w:tc>
          <w:tcPr>
            <w:tcW w:w="450" w:type="dxa"/>
          </w:tcPr>
          <w:p w:rsidR="009735D4" w:rsidRPr="00DA1627" w:rsidRDefault="009735D4" w:rsidP="001E64B9">
            <w:pPr>
              <w:jc w:val="center"/>
              <w:rPr>
                <w:rFonts w:asciiTheme="majorHAnsi" w:hAnsiTheme="majorHAnsi" w:cstheme="majorHAnsi"/>
                <w:b/>
                <w:sz w:val="23"/>
                <w:szCs w:val="23"/>
              </w:rPr>
            </w:pPr>
            <w:r w:rsidRPr="00DA1627">
              <w:rPr>
                <w:rFonts w:asciiTheme="majorHAnsi" w:hAnsiTheme="majorHAnsi" w:cstheme="majorHAnsi"/>
                <w:b/>
                <w:sz w:val="23"/>
                <w:szCs w:val="23"/>
              </w:rPr>
              <w:t>5</w:t>
            </w:r>
          </w:p>
        </w:tc>
        <w:tc>
          <w:tcPr>
            <w:tcW w:w="3150" w:type="dxa"/>
          </w:tcPr>
          <w:p w:rsidR="009735D4" w:rsidRPr="00DA1627" w:rsidRDefault="00543E58" w:rsidP="009735D4">
            <w:pPr>
              <w:jc w:val="center"/>
              <w:rPr>
                <w:rFonts w:asciiTheme="majorHAnsi" w:hAnsiTheme="majorHAnsi" w:cstheme="majorHAnsi"/>
                <w:b/>
                <w:sz w:val="23"/>
                <w:szCs w:val="23"/>
              </w:rPr>
            </w:pPr>
            <w:r>
              <w:rPr>
                <w:rFonts w:asciiTheme="majorHAnsi" w:hAnsiTheme="majorHAnsi" w:cstheme="majorHAnsi"/>
                <w:b/>
                <w:sz w:val="23"/>
                <w:szCs w:val="23"/>
              </w:rPr>
              <w:t>Environmental factors and control measures by ICAO</w:t>
            </w:r>
          </w:p>
        </w:tc>
        <w:tc>
          <w:tcPr>
            <w:tcW w:w="3574" w:type="dxa"/>
          </w:tcPr>
          <w:p w:rsidR="00543E58" w:rsidRDefault="00543E58" w:rsidP="00543E58">
            <w:pPr>
              <w:rPr>
                <w:rFonts w:asciiTheme="majorHAnsi" w:hAnsiTheme="majorHAnsi" w:cstheme="majorHAnsi"/>
                <w:sz w:val="23"/>
                <w:szCs w:val="23"/>
              </w:rPr>
            </w:pPr>
            <w:r>
              <w:rPr>
                <w:rFonts w:asciiTheme="majorHAnsi" w:hAnsiTheme="majorHAnsi" w:cstheme="majorHAnsi"/>
                <w:sz w:val="23"/>
                <w:szCs w:val="23"/>
              </w:rPr>
              <w:t xml:space="preserve"> Aviation and Sustainable Development, Background Paper by International Civil Aviation Organization</w:t>
            </w:r>
          </w:p>
          <w:p w:rsidR="009735D4" w:rsidRPr="009735D4" w:rsidRDefault="009735D4" w:rsidP="009735D4">
            <w:pPr>
              <w:jc w:val="center"/>
              <w:rPr>
                <w:rFonts w:asciiTheme="majorHAnsi" w:hAnsiTheme="majorHAnsi" w:cstheme="majorHAnsi"/>
                <w:sz w:val="23"/>
                <w:szCs w:val="23"/>
              </w:rPr>
            </w:pPr>
          </w:p>
        </w:tc>
        <w:tc>
          <w:tcPr>
            <w:tcW w:w="1487" w:type="dxa"/>
          </w:tcPr>
          <w:p w:rsidR="009735D4" w:rsidRPr="00DA1627" w:rsidRDefault="00C13F84" w:rsidP="009735D4">
            <w:pPr>
              <w:jc w:val="center"/>
              <w:rPr>
                <w:rFonts w:asciiTheme="majorHAnsi" w:hAnsiTheme="majorHAnsi" w:cstheme="majorHAnsi"/>
                <w:sz w:val="23"/>
                <w:szCs w:val="23"/>
              </w:rPr>
            </w:pPr>
            <w:r>
              <w:rPr>
                <w:rFonts w:asciiTheme="majorHAnsi" w:hAnsiTheme="majorHAnsi" w:cstheme="majorHAnsi"/>
                <w:sz w:val="23"/>
                <w:szCs w:val="23"/>
              </w:rPr>
              <w:t>3</w:t>
            </w:r>
          </w:p>
        </w:tc>
      </w:tr>
      <w:tr w:rsidR="00C136D0" w:rsidRPr="00DA1627" w:rsidTr="00BE0960">
        <w:tc>
          <w:tcPr>
            <w:tcW w:w="450" w:type="dxa"/>
          </w:tcPr>
          <w:p w:rsidR="009735D4" w:rsidRPr="00DA1627" w:rsidRDefault="009735D4" w:rsidP="001E64B9">
            <w:pPr>
              <w:jc w:val="center"/>
              <w:rPr>
                <w:rFonts w:asciiTheme="majorHAnsi" w:hAnsiTheme="majorHAnsi" w:cstheme="majorHAnsi"/>
                <w:b/>
                <w:sz w:val="23"/>
                <w:szCs w:val="23"/>
              </w:rPr>
            </w:pPr>
            <w:r w:rsidRPr="00DA1627">
              <w:rPr>
                <w:rFonts w:asciiTheme="majorHAnsi" w:hAnsiTheme="majorHAnsi" w:cstheme="majorHAnsi"/>
                <w:b/>
                <w:sz w:val="23"/>
                <w:szCs w:val="23"/>
              </w:rPr>
              <w:t>6</w:t>
            </w:r>
          </w:p>
        </w:tc>
        <w:tc>
          <w:tcPr>
            <w:tcW w:w="3150" w:type="dxa"/>
          </w:tcPr>
          <w:p w:rsidR="009735D4" w:rsidRDefault="009735D4" w:rsidP="009735D4">
            <w:pPr>
              <w:jc w:val="center"/>
              <w:rPr>
                <w:rFonts w:asciiTheme="majorHAnsi" w:hAnsiTheme="majorHAnsi" w:cstheme="majorHAnsi"/>
                <w:b/>
                <w:sz w:val="23"/>
                <w:szCs w:val="23"/>
              </w:rPr>
            </w:pPr>
            <w:r>
              <w:rPr>
                <w:rFonts w:asciiTheme="majorHAnsi" w:hAnsiTheme="majorHAnsi" w:cstheme="majorHAnsi"/>
                <w:b/>
                <w:sz w:val="23"/>
                <w:szCs w:val="23"/>
              </w:rPr>
              <w:t>Airport Noise (Control)</w:t>
            </w:r>
          </w:p>
          <w:p w:rsidR="00C136D0" w:rsidRDefault="00C136D0" w:rsidP="009735D4">
            <w:pPr>
              <w:jc w:val="center"/>
              <w:rPr>
                <w:rFonts w:asciiTheme="majorHAnsi" w:hAnsiTheme="majorHAnsi" w:cstheme="majorHAnsi"/>
                <w:b/>
                <w:sz w:val="23"/>
                <w:szCs w:val="23"/>
              </w:rPr>
            </w:pPr>
            <w:r>
              <w:rPr>
                <w:rFonts w:asciiTheme="majorHAnsi" w:hAnsiTheme="majorHAnsi" w:cstheme="majorHAnsi"/>
                <w:b/>
                <w:sz w:val="23"/>
                <w:szCs w:val="23"/>
              </w:rPr>
              <w:t xml:space="preserve">Balanced approach to </w:t>
            </w:r>
            <w:r w:rsidR="00F02A70">
              <w:rPr>
                <w:rFonts w:asciiTheme="majorHAnsi" w:hAnsiTheme="majorHAnsi" w:cstheme="majorHAnsi"/>
                <w:b/>
                <w:sz w:val="23"/>
                <w:szCs w:val="23"/>
              </w:rPr>
              <w:t>Control</w:t>
            </w:r>
            <w:r>
              <w:rPr>
                <w:rFonts w:asciiTheme="majorHAnsi" w:hAnsiTheme="majorHAnsi" w:cstheme="majorHAnsi"/>
                <w:b/>
                <w:sz w:val="23"/>
                <w:szCs w:val="23"/>
              </w:rPr>
              <w:t xml:space="preserve"> noise by ICAO</w:t>
            </w:r>
          </w:p>
          <w:p w:rsidR="00C13F84" w:rsidRPr="00DA1627" w:rsidRDefault="00C13F84" w:rsidP="009735D4">
            <w:pPr>
              <w:jc w:val="center"/>
              <w:rPr>
                <w:rFonts w:asciiTheme="majorHAnsi" w:hAnsiTheme="majorHAnsi" w:cstheme="majorHAnsi"/>
                <w:b/>
                <w:sz w:val="23"/>
                <w:szCs w:val="23"/>
              </w:rPr>
            </w:pPr>
            <w:r>
              <w:rPr>
                <w:rFonts w:asciiTheme="majorHAnsi" w:hAnsiTheme="majorHAnsi" w:cstheme="majorHAnsi"/>
                <w:b/>
                <w:sz w:val="23"/>
                <w:szCs w:val="23"/>
              </w:rPr>
              <w:t>Quiz 2</w:t>
            </w:r>
          </w:p>
        </w:tc>
        <w:tc>
          <w:tcPr>
            <w:tcW w:w="3574" w:type="dxa"/>
          </w:tcPr>
          <w:p w:rsidR="009735D4" w:rsidRDefault="00C22AEE" w:rsidP="009735D4">
            <w:pPr>
              <w:jc w:val="center"/>
              <w:rPr>
                <w:rFonts w:asciiTheme="majorHAnsi" w:hAnsiTheme="majorHAnsi" w:cstheme="majorHAnsi"/>
                <w:sz w:val="23"/>
                <w:szCs w:val="23"/>
              </w:rPr>
            </w:pPr>
            <w:r>
              <w:rPr>
                <w:rFonts w:asciiTheme="majorHAnsi" w:hAnsiTheme="majorHAnsi" w:cstheme="majorHAnsi"/>
                <w:sz w:val="23"/>
                <w:szCs w:val="23"/>
              </w:rPr>
              <w:t>Airport Landscaping for Noise Control</w:t>
            </w:r>
            <w:r w:rsidR="007633AC">
              <w:rPr>
                <w:rFonts w:asciiTheme="majorHAnsi" w:hAnsiTheme="majorHAnsi" w:cstheme="majorHAnsi"/>
                <w:sz w:val="23"/>
                <w:szCs w:val="23"/>
              </w:rPr>
              <w:t xml:space="preserve"> Purposes</w:t>
            </w:r>
          </w:p>
          <w:p w:rsidR="007633AC" w:rsidRPr="009735D4" w:rsidRDefault="007633AC" w:rsidP="009735D4">
            <w:pPr>
              <w:jc w:val="center"/>
              <w:rPr>
                <w:rFonts w:asciiTheme="majorHAnsi" w:hAnsiTheme="majorHAnsi" w:cstheme="majorHAnsi"/>
                <w:sz w:val="23"/>
                <w:szCs w:val="23"/>
              </w:rPr>
            </w:pPr>
            <w:r>
              <w:rPr>
                <w:rFonts w:asciiTheme="majorHAnsi" w:hAnsiTheme="majorHAnsi" w:cstheme="majorHAnsi"/>
                <w:sz w:val="23"/>
                <w:szCs w:val="23"/>
              </w:rPr>
              <w:t>Advisory Circular, AC No.: 150/5320-14</w:t>
            </w:r>
          </w:p>
        </w:tc>
        <w:tc>
          <w:tcPr>
            <w:tcW w:w="1487" w:type="dxa"/>
          </w:tcPr>
          <w:p w:rsidR="00C22AEE" w:rsidRPr="00DA1627" w:rsidRDefault="00C13F84" w:rsidP="00C13F84">
            <w:pPr>
              <w:jc w:val="center"/>
              <w:rPr>
                <w:rFonts w:asciiTheme="majorHAnsi" w:hAnsiTheme="majorHAnsi" w:cstheme="majorHAnsi"/>
                <w:sz w:val="23"/>
                <w:szCs w:val="23"/>
              </w:rPr>
            </w:pPr>
            <w:r>
              <w:rPr>
                <w:rFonts w:asciiTheme="majorHAnsi" w:hAnsiTheme="majorHAnsi" w:cstheme="majorHAnsi"/>
                <w:sz w:val="23"/>
                <w:szCs w:val="23"/>
              </w:rPr>
              <w:t>3</w:t>
            </w:r>
          </w:p>
        </w:tc>
      </w:tr>
      <w:tr w:rsidR="00C136D0" w:rsidRPr="00DA1627" w:rsidTr="00BE0960">
        <w:tc>
          <w:tcPr>
            <w:tcW w:w="450" w:type="dxa"/>
          </w:tcPr>
          <w:p w:rsidR="009735D4" w:rsidRPr="00DA1627" w:rsidRDefault="009735D4" w:rsidP="009735D4">
            <w:pPr>
              <w:jc w:val="center"/>
              <w:rPr>
                <w:rFonts w:asciiTheme="majorHAnsi" w:hAnsiTheme="majorHAnsi" w:cstheme="majorHAnsi"/>
                <w:b/>
                <w:sz w:val="23"/>
                <w:szCs w:val="23"/>
              </w:rPr>
            </w:pPr>
            <w:r w:rsidRPr="00DA1627">
              <w:rPr>
                <w:rFonts w:asciiTheme="majorHAnsi" w:hAnsiTheme="majorHAnsi" w:cstheme="majorHAnsi"/>
                <w:b/>
                <w:sz w:val="23"/>
                <w:szCs w:val="23"/>
              </w:rPr>
              <w:t>7</w:t>
            </w:r>
          </w:p>
        </w:tc>
        <w:tc>
          <w:tcPr>
            <w:tcW w:w="3150" w:type="dxa"/>
          </w:tcPr>
          <w:p w:rsidR="009735D4" w:rsidRPr="00DA1627" w:rsidRDefault="00C22AEE" w:rsidP="009735D4">
            <w:pPr>
              <w:jc w:val="center"/>
              <w:rPr>
                <w:rFonts w:asciiTheme="majorHAnsi" w:hAnsiTheme="majorHAnsi" w:cstheme="majorHAnsi"/>
                <w:b/>
                <w:sz w:val="23"/>
                <w:szCs w:val="23"/>
              </w:rPr>
            </w:pPr>
            <w:r>
              <w:rPr>
                <w:rFonts w:asciiTheme="majorHAnsi" w:hAnsiTheme="majorHAnsi" w:cstheme="majorHAnsi"/>
                <w:b/>
                <w:sz w:val="23"/>
                <w:szCs w:val="23"/>
              </w:rPr>
              <w:t>Airport Waste</w:t>
            </w:r>
          </w:p>
        </w:tc>
        <w:tc>
          <w:tcPr>
            <w:tcW w:w="3574" w:type="dxa"/>
          </w:tcPr>
          <w:p w:rsidR="009735D4" w:rsidRDefault="00C22AEE" w:rsidP="009735D4">
            <w:pPr>
              <w:jc w:val="center"/>
              <w:rPr>
                <w:rFonts w:asciiTheme="majorHAnsi" w:hAnsiTheme="majorHAnsi" w:cstheme="majorHAnsi"/>
                <w:sz w:val="23"/>
                <w:szCs w:val="23"/>
              </w:rPr>
            </w:pPr>
            <w:r>
              <w:rPr>
                <w:rFonts w:asciiTheme="majorHAnsi" w:hAnsiTheme="majorHAnsi" w:cstheme="majorHAnsi"/>
                <w:sz w:val="23"/>
                <w:szCs w:val="23"/>
              </w:rPr>
              <w:t>Recycling, Reuse and Waste Reduction at Airports</w:t>
            </w:r>
          </w:p>
          <w:p w:rsidR="00C22AEE" w:rsidRPr="009735D4" w:rsidRDefault="00C22AEE" w:rsidP="009735D4">
            <w:pPr>
              <w:jc w:val="center"/>
              <w:rPr>
                <w:rFonts w:asciiTheme="majorHAnsi" w:hAnsiTheme="majorHAnsi" w:cstheme="majorHAnsi"/>
                <w:sz w:val="23"/>
                <w:szCs w:val="23"/>
              </w:rPr>
            </w:pPr>
            <w:r>
              <w:rPr>
                <w:rFonts w:asciiTheme="majorHAnsi" w:hAnsiTheme="majorHAnsi" w:cstheme="majorHAnsi"/>
                <w:sz w:val="23"/>
                <w:szCs w:val="23"/>
              </w:rPr>
              <w:t>FAA Report; April 24, 2013</w:t>
            </w:r>
          </w:p>
        </w:tc>
        <w:tc>
          <w:tcPr>
            <w:tcW w:w="1487" w:type="dxa"/>
          </w:tcPr>
          <w:p w:rsidR="00364D09" w:rsidRPr="00DA1627" w:rsidRDefault="00C13F84" w:rsidP="00C13F84">
            <w:pPr>
              <w:jc w:val="center"/>
              <w:rPr>
                <w:rFonts w:asciiTheme="majorHAnsi" w:hAnsiTheme="majorHAnsi" w:cstheme="majorHAnsi"/>
                <w:sz w:val="23"/>
                <w:szCs w:val="23"/>
              </w:rPr>
            </w:pPr>
            <w:r>
              <w:rPr>
                <w:rFonts w:asciiTheme="majorHAnsi" w:hAnsiTheme="majorHAnsi" w:cstheme="majorHAnsi"/>
                <w:sz w:val="23"/>
                <w:szCs w:val="23"/>
              </w:rPr>
              <w:t>1,2,3</w:t>
            </w:r>
          </w:p>
        </w:tc>
      </w:tr>
      <w:tr w:rsidR="00C22AEE" w:rsidRPr="00DA1627" w:rsidTr="00BE0960">
        <w:tc>
          <w:tcPr>
            <w:tcW w:w="450" w:type="dxa"/>
          </w:tcPr>
          <w:p w:rsidR="00C22AEE" w:rsidRPr="00DA1627" w:rsidRDefault="00C22AEE" w:rsidP="009735D4">
            <w:pPr>
              <w:jc w:val="center"/>
              <w:rPr>
                <w:rFonts w:asciiTheme="majorHAnsi" w:hAnsiTheme="majorHAnsi" w:cstheme="majorHAnsi"/>
                <w:b/>
                <w:sz w:val="23"/>
                <w:szCs w:val="23"/>
              </w:rPr>
            </w:pPr>
            <w:r w:rsidRPr="00DA1627">
              <w:rPr>
                <w:rFonts w:asciiTheme="majorHAnsi" w:hAnsiTheme="majorHAnsi" w:cstheme="majorHAnsi"/>
                <w:b/>
                <w:sz w:val="23"/>
                <w:szCs w:val="23"/>
              </w:rPr>
              <w:t>8</w:t>
            </w:r>
          </w:p>
        </w:tc>
        <w:tc>
          <w:tcPr>
            <w:tcW w:w="8211" w:type="dxa"/>
            <w:gridSpan w:val="3"/>
          </w:tcPr>
          <w:p w:rsidR="00B658C7" w:rsidRDefault="00C22AEE" w:rsidP="00C13F84">
            <w:pPr>
              <w:rPr>
                <w:rFonts w:asciiTheme="majorHAnsi" w:hAnsiTheme="majorHAnsi" w:cstheme="majorHAnsi"/>
                <w:b/>
                <w:sz w:val="23"/>
                <w:szCs w:val="23"/>
              </w:rPr>
            </w:pPr>
            <w:r>
              <w:rPr>
                <w:rFonts w:asciiTheme="majorHAnsi" w:hAnsiTheme="majorHAnsi" w:cstheme="majorHAnsi"/>
                <w:b/>
                <w:sz w:val="23"/>
                <w:szCs w:val="23"/>
              </w:rPr>
              <w:t xml:space="preserve">Mid – Term </w:t>
            </w:r>
            <w:r w:rsidR="00F02A70">
              <w:rPr>
                <w:rFonts w:asciiTheme="majorHAnsi" w:hAnsiTheme="majorHAnsi" w:cstheme="majorHAnsi"/>
                <w:b/>
                <w:sz w:val="23"/>
                <w:szCs w:val="23"/>
              </w:rPr>
              <w:t xml:space="preserve"> </w:t>
            </w:r>
          </w:p>
          <w:p w:rsidR="00C22AEE" w:rsidRDefault="00B658C7" w:rsidP="00C13F84">
            <w:pPr>
              <w:rPr>
                <w:rFonts w:asciiTheme="majorHAnsi" w:hAnsiTheme="majorHAnsi" w:cstheme="majorHAnsi"/>
                <w:b/>
                <w:sz w:val="23"/>
                <w:szCs w:val="23"/>
              </w:rPr>
            </w:pPr>
            <w:r>
              <w:rPr>
                <w:rFonts w:asciiTheme="majorHAnsi" w:hAnsiTheme="majorHAnsi" w:cstheme="majorHAnsi"/>
                <w:b/>
                <w:sz w:val="23"/>
                <w:szCs w:val="23"/>
              </w:rPr>
              <w:t>A</w:t>
            </w:r>
            <w:r w:rsidR="004C2D83">
              <w:rPr>
                <w:rFonts w:asciiTheme="majorHAnsi" w:hAnsiTheme="majorHAnsi" w:cstheme="majorHAnsi"/>
                <w:b/>
                <w:sz w:val="23"/>
                <w:szCs w:val="23"/>
              </w:rPr>
              <w:t>ssignment 2 class activity  airport waste</w:t>
            </w:r>
            <w:r w:rsidR="00543E58">
              <w:rPr>
                <w:rFonts w:asciiTheme="majorHAnsi" w:hAnsiTheme="majorHAnsi" w:cstheme="majorHAnsi"/>
                <w:b/>
                <w:sz w:val="23"/>
                <w:szCs w:val="23"/>
              </w:rPr>
              <w:t xml:space="preserve"> identification</w:t>
            </w:r>
          </w:p>
          <w:p w:rsidR="004C2D83" w:rsidRPr="00DA1627" w:rsidRDefault="004C2D83" w:rsidP="00C13F84">
            <w:pPr>
              <w:rPr>
                <w:rFonts w:asciiTheme="majorHAnsi" w:hAnsiTheme="majorHAnsi" w:cstheme="majorHAnsi"/>
                <w:b/>
                <w:sz w:val="23"/>
                <w:szCs w:val="23"/>
              </w:rPr>
            </w:pPr>
            <w:r>
              <w:rPr>
                <w:rFonts w:asciiTheme="majorHAnsi" w:hAnsiTheme="majorHAnsi" w:cstheme="majorHAnsi"/>
                <w:b/>
                <w:sz w:val="23"/>
                <w:szCs w:val="23"/>
              </w:rPr>
              <w:t xml:space="preserve">Book </w:t>
            </w:r>
            <w:r w:rsidR="00C136D0">
              <w:rPr>
                <w:rFonts w:asciiTheme="majorHAnsi" w:hAnsiTheme="majorHAnsi" w:cstheme="majorHAnsi"/>
                <w:b/>
                <w:sz w:val="23"/>
                <w:szCs w:val="23"/>
              </w:rPr>
              <w:t xml:space="preserve"> 2</w:t>
            </w:r>
            <w:r>
              <w:rPr>
                <w:rFonts w:asciiTheme="majorHAnsi" w:hAnsiTheme="majorHAnsi" w:cstheme="majorHAnsi"/>
                <w:b/>
                <w:sz w:val="23"/>
                <w:szCs w:val="23"/>
              </w:rPr>
              <w:t xml:space="preserve"> chapter </w:t>
            </w:r>
            <w:r w:rsidR="00C136D0">
              <w:rPr>
                <w:rFonts w:asciiTheme="majorHAnsi" w:hAnsiTheme="majorHAnsi" w:cstheme="majorHAnsi"/>
                <w:b/>
                <w:sz w:val="23"/>
                <w:szCs w:val="23"/>
              </w:rPr>
              <w:t xml:space="preserve"> 3 &amp;4( Plane truth)3&amp;4</w:t>
            </w:r>
          </w:p>
        </w:tc>
      </w:tr>
      <w:tr w:rsidR="00C136D0" w:rsidRPr="00DA1627" w:rsidTr="00BE0960">
        <w:tc>
          <w:tcPr>
            <w:tcW w:w="450" w:type="dxa"/>
          </w:tcPr>
          <w:p w:rsidR="009735D4" w:rsidRPr="00DA1627" w:rsidRDefault="009735D4" w:rsidP="001E64B9">
            <w:pPr>
              <w:jc w:val="center"/>
              <w:rPr>
                <w:rFonts w:asciiTheme="majorHAnsi" w:hAnsiTheme="majorHAnsi" w:cstheme="majorHAnsi"/>
                <w:b/>
                <w:sz w:val="23"/>
                <w:szCs w:val="23"/>
              </w:rPr>
            </w:pPr>
            <w:r w:rsidRPr="00DA1627">
              <w:rPr>
                <w:rFonts w:asciiTheme="majorHAnsi" w:hAnsiTheme="majorHAnsi" w:cstheme="majorHAnsi"/>
                <w:b/>
                <w:sz w:val="23"/>
                <w:szCs w:val="23"/>
              </w:rPr>
              <w:t>9</w:t>
            </w:r>
          </w:p>
        </w:tc>
        <w:tc>
          <w:tcPr>
            <w:tcW w:w="3150" w:type="dxa"/>
          </w:tcPr>
          <w:p w:rsidR="009735D4" w:rsidRDefault="00C22AEE" w:rsidP="009735D4">
            <w:pPr>
              <w:jc w:val="center"/>
              <w:rPr>
                <w:rFonts w:asciiTheme="majorHAnsi" w:hAnsiTheme="majorHAnsi" w:cstheme="majorHAnsi"/>
                <w:b/>
                <w:sz w:val="23"/>
                <w:szCs w:val="23"/>
              </w:rPr>
            </w:pPr>
            <w:r>
              <w:rPr>
                <w:rFonts w:asciiTheme="majorHAnsi" w:hAnsiTheme="majorHAnsi" w:cstheme="majorHAnsi"/>
                <w:b/>
                <w:sz w:val="23"/>
                <w:szCs w:val="23"/>
              </w:rPr>
              <w:t>Airport Waste</w:t>
            </w:r>
          </w:p>
          <w:p w:rsidR="004C2D83" w:rsidRPr="00DA1627" w:rsidRDefault="004C2D83" w:rsidP="009735D4">
            <w:pPr>
              <w:jc w:val="center"/>
              <w:rPr>
                <w:rFonts w:asciiTheme="majorHAnsi" w:hAnsiTheme="majorHAnsi" w:cstheme="majorHAnsi"/>
                <w:b/>
                <w:sz w:val="23"/>
                <w:szCs w:val="23"/>
              </w:rPr>
            </w:pPr>
            <w:r>
              <w:rPr>
                <w:rFonts w:asciiTheme="majorHAnsi" w:hAnsiTheme="majorHAnsi" w:cstheme="majorHAnsi"/>
                <w:b/>
                <w:sz w:val="23"/>
                <w:szCs w:val="23"/>
              </w:rPr>
              <w:t>Quiz 3</w:t>
            </w:r>
          </w:p>
        </w:tc>
        <w:tc>
          <w:tcPr>
            <w:tcW w:w="3574" w:type="dxa"/>
          </w:tcPr>
          <w:p w:rsidR="00C22AEE" w:rsidRPr="00C22AEE" w:rsidRDefault="00C22AEE" w:rsidP="00C22AEE">
            <w:pPr>
              <w:jc w:val="center"/>
              <w:rPr>
                <w:rFonts w:asciiTheme="majorHAnsi" w:hAnsiTheme="majorHAnsi" w:cstheme="majorHAnsi"/>
                <w:sz w:val="23"/>
                <w:szCs w:val="23"/>
              </w:rPr>
            </w:pPr>
            <w:r w:rsidRPr="00C22AEE">
              <w:rPr>
                <w:rFonts w:asciiTheme="majorHAnsi" w:hAnsiTheme="majorHAnsi" w:cstheme="majorHAnsi"/>
                <w:sz w:val="23"/>
                <w:szCs w:val="23"/>
              </w:rPr>
              <w:t>Recycling, Reuse and Waste Reduction at Airports</w:t>
            </w:r>
          </w:p>
          <w:p w:rsidR="009735D4" w:rsidRPr="009735D4" w:rsidRDefault="00C22AEE" w:rsidP="00C22AEE">
            <w:pPr>
              <w:jc w:val="center"/>
              <w:rPr>
                <w:rFonts w:asciiTheme="majorHAnsi" w:hAnsiTheme="majorHAnsi" w:cstheme="majorHAnsi"/>
                <w:sz w:val="23"/>
                <w:szCs w:val="23"/>
              </w:rPr>
            </w:pPr>
            <w:r w:rsidRPr="00C22AEE">
              <w:rPr>
                <w:rFonts w:asciiTheme="majorHAnsi" w:hAnsiTheme="majorHAnsi" w:cstheme="majorHAnsi"/>
                <w:sz w:val="23"/>
                <w:szCs w:val="23"/>
              </w:rPr>
              <w:t>FAA Report; April 24, 2013</w:t>
            </w:r>
          </w:p>
        </w:tc>
        <w:tc>
          <w:tcPr>
            <w:tcW w:w="1487" w:type="dxa"/>
          </w:tcPr>
          <w:p w:rsidR="009735D4" w:rsidRPr="00DA1627" w:rsidRDefault="004C2D83" w:rsidP="009735D4">
            <w:pPr>
              <w:jc w:val="center"/>
              <w:rPr>
                <w:rFonts w:asciiTheme="majorHAnsi" w:hAnsiTheme="majorHAnsi" w:cstheme="majorHAnsi"/>
                <w:sz w:val="23"/>
                <w:szCs w:val="23"/>
              </w:rPr>
            </w:pPr>
            <w:r>
              <w:rPr>
                <w:rFonts w:asciiTheme="majorHAnsi" w:hAnsiTheme="majorHAnsi" w:cstheme="majorHAnsi"/>
                <w:sz w:val="23"/>
                <w:szCs w:val="23"/>
              </w:rPr>
              <w:t>3,4</w:t>
            </w:r>
          </w:p>
        </w:tc>
      </w:tr>
      <w:tr w:rsidR="00C136D0" w:rsidRPr="00DA1627" w:rsidTr="00BE0960">
        <w:tc>
          <w:tcPr>
            <w:tcW w:w="450" w:type="dxa"/>
          </w:tcPr>
          <w:p w:rsidR="009735D4" w:rsidRPr="00DA1627" w:rsidRDefault="001E64B9" w:rsidP="001E64B9">
            <w:pPr>
              <w:jc w:val="center"/>
              <w:rPr>
                <w:rFonts w:asciiTheme="majorHAnsi" w:hAnsiTheme="majorHAnsi" w:cstheme="majorHAnsi"/>
                <w:b/>
                <w:sz w:val="23"/>
                <w:szCs w:val="23"/>
              </w:rPr>
            </w:pPr>
            <w:r>
              <w:rPr>
                <w:rFonts w:asciiTheme="majorHAnsi" w:hAnsiTheme="majorHAnsi" w:cstheme="majorHAnsi"/>
                <w:b/>
                <w:sz w:val="23"/>
                <w:szCs w:val="23"/>
              </w:rPr>
              <w:t>10</w:t>
            </w:r>
          </w:p>
        </w:tc>
        <w:tc>
          <w:tcPr>
            <w:tcW w:w="3150" w:type="dxa"/>
          </w:tcPr>
          <w:p w:rsidR="009735D4" w:rsidRPr="00DA1627" w:rsidRDefault="00C22AEE" w:rsidP="009735D4">
            <w:pPr>
              <w:jc w:val="center"/>
              <w:rPr>
                <w:rFonts w:asciiTheme="majorHAnsi" w:hAnsiTheme="majorHAnsi" w:cstheme="majorHAnsi"/>
                <w:b/>
                <w:sz w:val="23"/>
                <w:szCs w:val="23"/>
              </w:rPr>
            </w:pPr>
            <w:r>
              <w:rPr>
                <w:rFonts w:asciiTheme="majorHAnsi" w:hAnsiTheme="majorHAnsi" w:cstheme="majorHAnsi"/>
                <w:b/>
                <w:sz w:val="23"/>
                <w:szCs w:val="23"/>
              </w:rPr>
              <w:t>Loss of Control in Flight</w:t>
            </w:r>
          </w:p>
        </w:tc>
        <w:tc>
          <w:tcPr>
            <w:tcW w:w="3574" w:type="dxa"/>
          </w:tcPr>
          <w:p w:rsidR="009735D4" w:rsidRDefault="00C22AEE" w:rsidP="009735D4">
            <w:pPr>
              <w:jc w:val="center"/>
              <w:rPr>
                <w:rFonts w:asciiTheme="majorHAnsi" w:hAnsiTheme="majorHAnsi" w:cstheme="majorHAnsi"/>
                <w:sz w:val="23"/>
                <w:szCs w:val="23"/>
              </w:rPr>
            </w:pPr>
            <w:r>
              <w:rPr>
                <w:rFonts w:asciiTheme="majorHAnsi" w:hAnsiTheme="majorHAnsi" w:cstheme="majorHAnsi"/>
                <w:sz w:val="23"/>
                <w:szCs w:val="23"/>
              </w:rPr>
              <w:t>Environmental Factors Affecting Loss of Control In-Flight: Best Practice for Threat Recognition and Management</w:t>
            </w:r>
          </w:p>
          <w:p w:rsidR="00C22AEE" w:rsidRPr="009735D4" w:rsidRDefault="00C22AEE" w:rsidP="009735D4">
            <w:pPr>
              <w:jc w:val="center"/>
              <w:rPr>
                <w:rFonts w:asciiTheme="majorHAnsi" w:hAnsiTheme="majorHAnsi" w:cstheme="majorHAnsi"/>
                <w:sz w:val="23"/>
                <w:szCs w:val="23"/>
              </w:rPr>
            </w:pPr>
            <w:r>
              <w:rPr>
                <w:rFonts w:asciiTheme="majorHAnsi" w:hAnsiTheme="majorHAnsi" w:cstheme="majorHAnsi"/>
                <w:sz w:val="23"/>
                <w:szCs w:val="23"/>
              </w:rPr>
              <w:t>IATA publication, First Edition</w:t>
            </w:r>
          </w:p>
        </w:tc>
        <w:tc>
          <w:tcPr>
            <w:tcW w:w="1487" w:type="dxa"/>
          </w:tcPr>
          <w:p w:rsidR="009E5723" w:rsidRPr="00DA1627" w:rsidRDefault="004C2D83" w:rsidP="004C2D83">
            <w:pPr>
              <w:jc w:val="center"/>
              <w:rPr>
                <w:rFonts w:asciiTheme="majorHAnsi" w:hAnsiTheme="majorHAnsi" w:cstheme="majorHAnsi"/>
                <w:sz w:val="23"/>
                <w:szCs w:val="23"/>
              </w:rPr>
            </w:pPr>
            <w:r>
              <w:rPr>
                <w:rFonts w:asciiTheme="majorHAnsi" w:hAnsiTheme="majorHAnsi" w:cstheme="majorHAnsi"/>
                <w:sz w:val="23"/>
                <w:szCs w:val="23"/>
              </w:rPr>
              <w:t>1,2.3</w:t>
            </w:r>
          </w:p>
        </w:tc>
      </w:tr>
      <w:tr w:rsidR="00C136D0" w:rsidRPr="00DA1627" w:rsidTr="00BE0960">
        <w:tc>
          <w:tcPr>
            <w:tcW w:w="450" w:type="dxa"/>
          </w:tcPr>
          <w:p w:rsidR="00C22AEE" w:rsidRPr="00DA1627" w:rsidRDefault="00C22AEE" w:rsidP="001E64B9">
            <w:pPr>
              <w:jc w:val="center"/>
              <w:rPr>
                <w:rFonts w:asciiTheme="majorHAnsi" w:hAnsiTheme="majorHAnsi" w:cstheme="majorHAnsi"/>
                <w:b/>
                <w:sz w:val="23"/>
                <w:szCs w:val="23"/>
              </w:rPr>
            </w:pPr>
            <w:r w:rsidRPr="00DA1627">
              <w:rPr>
                <w:rFonts w:asciiTheme="majorHAnsi" w:hAnsiTheme="majorHAnsi" w:cstheme="majorHAnsi"/>
                <w:b/>
                <w:sz w:val="23"/>
                <w:szCs w:val="23"/>
              </w:rPr>
              <w:t>11</w:t>
            </w:r>
          </w:p>
        </w:tc>
        <w:tc>
          <w:tcPr>
            <w:tcW w:w="3150" w:type="dxa"/>
          </w:tcPr>
          <w:p w:rsidR="00C22AEE" w:rsidRDefault="00C22AEE" w:rsidP="00C22AEE">
            <w:pPr>
              <w:jc w:val="center"/>
              <w:rPr>
                <w:rFonts w:asciiTheme="majorHAnsi" w:hAnsiTheme="majorHAnsi" w:cstheme="majorHAnsi"/>
                <w:b/>
                <w:sz w:val="23"/>
                <w:szCs w:val="23"/>
              </w:rPr>
            </w:pPr>
            <w:r>
              <w:rPr>
                <w:rFonts w:asciiTheme="majorHAnsi" w:hAnsiTheme="majorHAnsi" w:cstheme="majorHAnsi"/>
                <w:b/>
                <w:sz w:val="23"/>
                <w:szCs w:val="23"/>
              </w:rPr>
              <w:t>Loss of Control in Fligh</w:t>
            </w:r>
            <w:r w:rsidR="004C2D83">
              <w:rPr>
                <w:rFonts w:asciiTheme="majorHAnsi" w:hAnsiTheme="majorHAnsi" w:cstheme="majorHAnsi"/>
                <w:b/>
                <w:sz w:val="23"/>
                <w:szCs w:val="23"/>
              </w:rPr>
              <w:t>t</w:t>
            </w:r>
          </w:p>
          <w:p w:rsidR="004C2D83" w:rsidRDefault="004C2D83" w:rsidP="00C22AEE">
            <w:pPr>
              <w:jc w:val="center"/>
              <w:rPr>
                <w:rFonts w:asciiTheme="majorHAnsi" w:hAnsiTheme="majorHAnsi" w:cstheme="majorHAnsi"/>
                <w:b/>
                <w:sz w:val="23"/>
                <w:szCs w:val="23"/>
              </w:rPr>
            </w:pPr>
          </w:p>
          <w:p w:rsidR="004C2D83" w:rsidRPr="00DA1627" w:rsidRDefault="004C2D83" w:rsidP="00C22AEE">
            <w:pPr>
              <w:jc w:val="center"/>
              <w:rPr>
                <w:rFonts w:asciiTheme="majorHAnsi" w:hAnsiTheme="majorHAnsi" w:cstheme="majorHAnsi"/>
                <w:b/>
                <w:sz w:val="23"/>
                <w:szCs w:val="23"/>
              </w:rPr>
            </w:pPr>
            <w:r>
              <w:rPr>
                <w:rFonts w:asciiTheme="majorHAnsi" w:hAnsiTheme="majorHAnsi" w:cstheme="majorHAnsi"/>
                <w:b/>
                <w:sz w:val="23"/>
                <w:szCs w:val="23"/>
              </w:rPr>
              <w:t xml:space="preserve">Assignment </w:t>
            </w:r>
            <w:r w:rsidR="00B658C7">
              <w:rPr>
                <w:rFonts w:asciiTheme="majorHAnsi" w:hAnsiTheme="majorHAnsi" w:cstheme="majorHAnsi"/>
                <w:b/>
                <w:sz w:val="23"/>
                <w:szCs w:val="23"/>
              </w:rPr>
              <w:t xml:space="preserve"> 3</w:t>
            </w:r>
            <w:r>
              <w:rPr>
                <w:rFonts w:asciiTheme="majorHAnsi" w:hAnsiTheme="majorHAnsi" w:cstheme="majorHAnsi"/>
                <w:b/>
                <w:sz w:val="23"/>
                <w:szCs w:val="23"/>
              </w:rPr>
              <w:t>Case study</w:t>
            </w:r>
          </w:p>
        </w:tc>
        <w:tc>
          <w:tcPr>
            <w:tcW w:w="3574" w:type="dxa"/>
          </w:tcPr>
          <w:p w:rsidR="00C22AEE" w:rsidRDefault="00C22AEE" w:rsidP="00C22AEE">
            <w:pPr>
              <w:jc w:val="center"/>
              <w:rPr>
                <w:rFonts w:asciiTheme="majorHAnsi" w:hAnsiTheme="majorHAnsi" w:cstheme="majorHAnsi"/>
                <w:sz w:val="23"/>
                <w:szCs w:val="23"/>
              </w:rPr>
            </w:pPr>
            <w:r>
              <w:rPr>
                <w:rFonts w:asciiTheme="majorHAnsi" w:hAnsiTheme="majorHAnsi" w:cstheme="majorHAnsi"/>
                <w:sz w:val="23"/>
                <w:szCs w:val="23"/>
              </w:rPr>
              <w:t>Environmental Factors Affecting Loss of Control In-Flight: Best Practice for Threat Recognition and Management</w:t>
            </w:r>
          </w:p>
          <w:p w:rsidR="00C22AEE" w:rsidRPr="009735D4" w:rsidRDefault="00C22AEE" w:rsidP="00C22AEE">
            <w:pPr>
              <w:jc w:val="center"/>
              <w:rPr>
                <w:rFonts w:asciiTheme="majorHAnsi" w:hAnsiTheme="majorHAnsi" w:cstheme="majorHAnsi"/>
                <w:sz w:val="23"/>
                <w:szCs w:val="23"/>
              </w:rPr>
            </w:pPr>
            <w:r>
              <w:rPr>
                <w:rFonts w:asciiTheme="majorHAnsi" w:hAnsiTheme="majorHAnsi" w:cstheme="majorHAnsi"/>
                <w:sz w:val="23"/>
                <w:szCs w:val="23"/>
              </w:rPr>
              <w:t>IATA publication, First Edition</w:t>
            </w:r>
          </w:p>
        </w:tc>
        <w:tc>
          <w:tcPr>
            <w:tcW w:w="1487" w:type="dxa"/>
          </w:tcPr>
          <w:p w:rsidR="00C22AEE" w:rsidRPr="00DA1627" w:rsidRDefault="00C22AEE" w:rsidP="004C2D83">
            <w:pPr>
              <w:rPr>
                <w:rFonts w:asciiTheme="majorHAnsi" w:hAnsiTheme="majorHAnsi" w:cstheme="majorHAnsi"/>
                <w:sz w:val="23"/>
                <w:szCs w:val="23"/>
              </w:rPr>
            </w:pPr>
          </w:p>
          <w:p w:rsidR="00C22AEE" w:rsidRPr="00DA1627" w:rsidRDefault="004C2D83" w:rsidP="00C22AEE">
            <w:pPr>
              <w:jc w:val="center"/>
              <w:rPr>
                <w:rFonts w:asciiTheme="majorHAnsi" w:hAnsiTheme="majorHAnsi" w:cstheme="majorHAnsi"/>
                <w:sz w:val="23"/>
                <w:szCs w:val="23"/>
              </w:rPr>
            </w:pPr>
            <w:r>
              <w:rPr>
                <w:rFonts w:asciiTheme="majorHAnsi" w:hAnsiTheme="majorHAnsi" w:cstheme="majorHAnsi"/>
                <w:sz w:val="23"/>
                <w:szCs w:val="23"/>
              </w:rPr>
              <w:t>4,5</w:t>
            </w:r>
          </w:p>
          <w:p w:rsidR="00C22AEE" w:rsidRPr="00DA1627" w:rsidRDefault="00C22AEE" w:rsidP="00C22AEE">
            <w:pPr>
              <w:jc w:val="center"/>
              <w:rPr>
                <w:rFonts w:asciiTheme="majorHAnsi" w:hAnsiTheme="majorHAnsi" w:cstheme="majorHAnsi"/>
                <w:sz w:val="23"/>
                <w:szCs w:val="23"/>
              </w:rPr>
            </w:pPr>
          </w:p>
        </w:tc>
      </w:tr>
      <w:tr w:rsidR="00C136D0" w:rsidRPr="00DA1627" w:rsidTr="00BE0960">
        <w:tc>
          <w:tcPr>
            <w:tcW w:w="450" w:type="dxa"/>
          </w:tcPr>
          <w:p w:rsidR="00C22AEE" w:rsidRPr="00DA1627" w:rsidRDefault="00C22AEE" w:rsidP="00C22AEE">
            <w:pPr>
              <w:jc w:val="center"/>
              <w:rPr>
                <w:rFonts w:asciiTheme="majorHAnsi" w:hAnsiTheme="majorHAnsi" w:cstheme="majorHAnsi"/>
                <w:b/>
                <w:sz w:val="23"/>
                <w:szCs w:val="23"/>
              </w:rPr>
            </w:pPr>
            <w:r w:rsidRPr="00DA1627">
              <w:rPr>
                <w:rFonts w:asciiTheme="majorHAnsi" w:hAnsiTheme="majorHAnsi" w:cstheme="majorHAnsi"/>
                <w:b/>
                <w:sz w:val="23"/>
                <w:szCs w:val="23"/>
              </w:rPr>
              <w:t>12</w:t>
            </w:r>
          </w:p>
        </w:tc>
        <w:tc>
          <w:tcPr>
            <w:tcW w:w="3150" w:type="dxa"/>
          </w:tcPr>
          <w:p w:rsidR="00C22AEE" w:rsidRDefault="00C22AEE" w:rsidP="00C22AEE">
            <w:pPr>
              <w:jc w:val="center"/>
              <w:rPr>
                <w:rFonts w:asciiTheme="majorHAnsi" w:hAnsiTheme="majorHAnsi" w:cstheme="majorHAnsi"/>
                <w:b/>
                <w:sz w:val="23"/>
                <w:szCs w:val="23"/>
              </w:rPr>
            </w:pPr>
            <w:r>
              <w:rPr>
                <w:rFonts w:asciiTheme="majorHAnsi" w:hAnsiTheme="majorHAnsi" w:cstheme="majorHAnsi"/>
                <w:b/>
                <w:sz w:val="23"/>
                <w:szCs w:val="23"/>
              </w:rPr>
              <w:t>Airport and Sustainable Development</w:t>
            </w:r>
          </w:p>
          <w:p w:rsidR="00B658C7" w:rsidRPr="00DA1627" w:rsidRDefault="00B658C7" w:rsidP="00C22AEE">
            <w:pPr>
              <w:jc w:val="center"/>
              <w:rPr>
                <w:rFonts w:asciiTheme="majorHAnsi" w:hAnsiTheme="majorHAnsi" w:cstheme="majorHAnsi"/>
                <w:b/>
                <w:sz w:val="23"/>
                <w:szCs w:val="23"/>
              </w:rPr>
            </w:pPr>
            <w:r>
              <w:rPr>
                <w:rFonts w:asciiTheme="majorHAnsi" w:hAnsiTheme="majorHAnsi" w:cstheme="majorHAnsi"/>
                <w:b/>
                <w:sz w:val="23"/>
                <w:szCs w:val="23"/>
              </w:rPr>
              <w:t>Quiz 4</w:t>
            </w:r>
          </w:p>
        </w:tc>
        <w:tc>
          <w:tcPr>
            <w:tcW w:w="3574" w:type="dxa"/>
          </w:tcPr>
          <w:p w:rsidR="00C22AEE" w:rsidRPr="009735D4" w:rsidRDefault="00C22AEE" w:rsidP="00C22AEE">
            <w:pPr>
              <w:jc w:val="center"/>
              <w:rPr>
                <w:rFonts w:asciiTheme="majorHAnsi" w:hAnsiTheme="majorHAnsi" w:cstheme="majorHAnsi"/>
                <w:sz w:val="23"/>
                <w:szCs w:val="23"/>
              </w:rPr>
            </w:pPr>
            <w:r>
              <w:rPr>
                <w:rFonts w:asciiTheme="majorHAnsi" w:hAnsiTheme="majorHAnsi" w:cstheme="majorHAnsi"/>
                <w:sz w:val="23"/>
                <w:szCs w:val="23"/>
              </w:rPr>
              <w:t>Aviation and Sustainable Development, Commission on Sustainable Development</w:t>
            </w:r>
            <w:r w:rsidR="00BE7108">
              <w:rPr>
                <w:rFonts w:asciiTheme="majorHAnsi" w:hAnsiTheme="majorHAnsi" w:cstheme="majorHAnsi"/>
                <w:sz w:val="23"/>
                <w:szCs w:val="23"/>
              </w:rPr>
              <w:t xml:space="preserve">, Ninth Session, </w:t>
            </w:r>
          </w:p>
        </w:tc>
        <w:tc>
          <w:tcPr>
            <w:tcW w:w="1487" w:type="dxa"/>
          </w:tcPr>
          <w:p w:rsidR="00C22AEE" w:rsidRPr="00DA1627" w:rsidRDefault="00B658C7" w:rsidP="00B658C7">
            <w:pPr>
              <w:jc w:val="center"/>
              <w:rPr>
                <w:rFonts w:asciiTheme="majorHAnsi" w:hAnsiTheme="majorHAnsi" w:cstheme="majorHAnsi"/>
                <w:sz w:val="23"/>
                <w:szCs w:val="23"/>
              </w:rPr>
            </w:pPr>
            <w:r>
              <w:rPr>
                <w:rFonts w:asciiTheme="majorHAnsi" w:hAnsiTheme="majorHAnsi" w:cstheme="majorHAnsi"/>
                <w:sz w:val="23"/>
                <w:szCs w:val="23"/>
              </w:rPr>
              <w:t>4.5</w:t>
            </w:r>
          </w:p>
        </w:tc>
      </w:tr>
      <w:tr w:rsidR="00C136D0" w:rsidRPr="00DA1627" w:rsidTr="00BE0960">
        <w:tc>
          <w:tcPr>
            <w:tcW w:w="450" w:type="dxa"/>
          </w:tcPr>
          <w:p w:rsidR="001E64B9" w:rsidRPr="00DA1627" w:rsidRDefault="001E64B9" w:rsidP="001E64B9">
            <w:pPr>
              <w:jc w:val="center"/>
              <w:rPr>
                <w:rFonts w:asciiTheme="majorHAnsi" w:hAnsiTheme="majorHAnsi" w:cstheme="majorHAnsi"/>
                <w:b/>
                <w:sz w:val="23"/>
                <w:szCs w:val="23"/>
              </w:rPr>
            </w:pPr>
            <w:r w:rsidRPr="00DA1627">
              <w:rPr>
                <w:rFonts w:asciiTheme="majorHAnsi" w:hAnsiTheme="majorHAnsi" w:cstheme="majorHAnsi"/>
                <w:b/>
                <w:sz w:val="23"/>
                <w:szCs w:val="23"/>
              </w:rPr>
              <w:t>13</w:t>
            </w:r>
          </w:p>
        </w:tc>
        <w:tc>
          <w:tcPr>
            <w:tcW w:w="3150" w:type="dxa"/>
          </w:tcPr>
          <w:p w:rsidR="001E64B9" w:rsidRPr="00DA1627" w:rsidRDefault="001E64B9" w:rsidP="001E64B9">
            <w:pPr>
              <w:jc w:val="center"/>
              <w:rPr>
                <w:rFonts w:asciiTheme="majorHAnsi" w:hAnsiTheme="majorHAnsi" w:cstheme="majorHAnsi"/>
                <w:b/>
                <w:sz w:val="23"/>
                <w:szCs w:val="23"/>
              </w:rPr>
            </w:pPr>
            <w:r>
              <w:rPr>
                <w:rFonts w:asciiTheme="majorHAnsi" w:hAnsiTheme="majorHAnsi" w:cstheme="majorHAnsi"/>
                <w:b/>
                <w:sz w:val="23"/>
                <w:szCs w:val="23"/>
              </w:rPr>
              <w:t>Airport and Sustainable Development</w:t>
            </w:r>
          </w:p>
        </w:tc>
        <w:tc>
          <w:tcPr>
            <w:tcW w:w="3574" w:type="dxa"/>
          </w:tcPr>
          <w:p w:rsidR="001E64B9" w:rsidRDefault="00B658C7" w:rsidP="001E64B9">
            <w:pPr>
              <w:jc w:val="center"/>
              <w:rPr>
                <w:rFonts w:asciiTheme="majorHAnsi" w:hAnsiTheme="majorHAnsi" w:cstheme="majorHAnsi"/>
                <w:sz w:val="23"/>
                <w:szCs w:val="23"/>
              </w:rPr>
            </w:pPr>
            <w:r>
              <w:rPr>
                <w:rFonts w:asciiTheme="majorHAnsi" w:hAnsiTheme="majorHAnsi" w:cstheme="majorHAnsi"/>
                <w:sz w:val="23"/>
                <w:szCs w:val="23"/>
              </w:rPr>
              <w:t xml:space="preserve">Book </w:t>
            </w:r>
            <w:r w:rsidR="00C136D0">
              <w:rPr>
                <w:rFonts w:asciiTheme="majorHAnsi" w:hAnsiTheme="majorHAnsi" w:cstheme="majorHAnsi"/>
                <w:sz w:val="23"/>
                <w:szCs w:val="23"/>
              </w:rPr>
              <w:t>1</w:t>
            </w:r>
          </w:p>
          <w:p w:rsidR="00B658C7" w:rsidRPr="009735D4" w:rsidRDefault="00B658C7" w:rsidP="001E64B9">
            <w:pPr>
              <w:jc w:val="center"/>
              <w:rPr>
                <w:rFonts w:asciiTheme="majorHAnsi" w:hAnsiTheme="majorHAnsi" w:cstheme="majorHAnsi"/>
                <w:sz w:val="23"/>
                <w:szCs w:val="23"/>
              </w:rPr>
            </w:pPr>
            <w:r>
              <w:rPr>
                <w:rFonts w:asciiTheme="majorHAnsi" w:hAnsiTheme="majorHAnsi" w:cstheme="majorHAnsi"/>
                <w:sz w:val="23"/>
                <w:szCs w:val="23"/>
              </w:rPr>
              <w:t xml:space="preserve">Ch </w:t>
            </w:r>
            <w:r w:rsidR="00543E58">
              <w:rPr>
                <w:rFonts w:asciiTheme="majorHAnsi" w:hAnsiTheme="majorHAnsi" w:cstheme="majorHAnsi"/>
                <w:sz w:val="23"/>
                <w:szCs w:val="23"/>
              </w:rPr>
              <w:t xml:space="preserve"> -6</w:t>
            </w:r>
          </w:p>
        </w:tc>
        <w:tc>
          <w:tcPr>
            <w:tcW w:w="1487" w:type="dxa"/>
          </w:tcPr>
          <w:p w:rsidR="001E64B9" w:rsidRPr="00DA1627" w:rsidRDefault="00B658C7" w:rsidP="001E64B9">
            <w:pPr>
              <w:jc w:val="center"/>
              <w:rPr>
                <w:rFonts w:asciiTheme="majorHAnsi" w:hAnsiTheme="majorHAnsi" w:cstheme="majorHAnsi"/>
                <w:sz w:val="23"/>
                <w:szCs w:val="23"/>
              </w:rPr>
            </w:pPr>
            <w:r>
              <w:rPr>
                <w:rFonts w:asciiTheme="majorHAnsi" w:hAnsiTheme="majorHAnsi" w:cstheme="majorHAnsi"/>
                <w:sz w:val="23"/>
                <w:szCs w:val="23"/>
              </w:rPr>
              <w:t>5 ,6</w:t>
            </w:r>
          </w:p>
        </w:tc>
      </w:tr>
      <w:tr w:rsidR="00C136D0" w:rsidRPr="00DA1627" w:rsidTr="00BE0960">
        <w:tc>
          <w:tcPr>
            <w:tcW w:w="450" w:type="dxa"/>
          </w:tcPr>
          <w:p w:rsidR="001E64B9" w:rsidRPr="00DA1627" w:rsidRDefault="001E64B9" w:rsidP="001E64B9">
            <w:pPr>
              <w:jc w:val="center"/>
              <w:rPr>
                <w:rFonts w:asciiTheme="majorHAnsi" w:hAnsiTheme="majorHAnsi" w:cstheme="majorHAnsi"/>
                <w:b/>
                <w:sz w:val="23"/>
                <w:szCs w:val="23"/>
              </w:rPr>
            </w:pPr>
            <w:r w:rsidRPr="00DA1627">
              <w:rPr>
                <w:rFonts w:asciiTheme="majorHAnsi" w:hAnsiTheme="majorHAnsi" w:cstheme="majorHAnsi"/>
                <w:b/>
                <w:sz w:val="23"/>
                <w:szCs w:val="23"/>
              </w:rPr>
              <w:t>14</w:t>
            </w:r>
          </w:p>
        </w:tc>
        <w:tc>
          <w:tcPr>
            <w:tcW w:w="3150" w:type="dxa"/>
          </w:tcPr>
          <w:p w:rsidR="00B658C7" w:rsidRPr="00DA1627" w:rsidRDefault="00B658C7" w:rsidP="00B658C7">
            <w:pPr>
              <w:rPr>
                <w:rFonts w:asciiTheme="majorHAnsi" w:hAnsiTheme="majorHAnsi" w:cstheme="majorHAnsi"/>
                <w:b/>
                <w:sz w:val="23"/>
                <w:szCs w:val="23"/>
              </w:rPr>
            </w:pPr>
            <w:r>
              <w:rPr>
                <w:rFonts w:asciiTheme="majorHAnsi" w:hAnsiTheme="majorHAnsi" w:cstheme="majorHAnsi"/>
                <w:b/>
                <w:sz w:val="23"/>
                <w:szCs w:val="23"/>
              </w:rPr>
              <w:t xml:space="preserve">Regulatory </w:t>
            </w:r>
            <w:r w:rsidR="00543E58">
              <w:rPr>
                <w:rFonts w:asciiTheme="majorHAnsi" w:hAnsiTheme="majorHAnsi" w:cstheme="majorHAnsi"/>
                <w:b/>
                <w:sz w:val="23"/>
                <w:szCs w:val="23"/>
              </w:rPr>
              <w:t>obligations and</w:t>
            </w:r>
            <w:r>
              <w:rPr>
                <w:rFonts w:asciiTheme="majorHAnsi" w:hAnsiTheme="majorHAnsi" w:cstheme="majorHAnsi"/>
                <w:b/>
                <w:sz w:val="23"/>
                <w:szCs w:val="23"/>
              </w:rPr>
              <w:t xml:space="preserve"> tools to control environmental </w:t>
            </w:r>
            <w:r w:rsidR="003F0005">
              <w:rPr>
                <w:rFonts w:asciiTheme="majorHAnsi" w:hAnsiTheme="majorHAnsi" w:cstheme="majorHAnsi"/>
                <w:b/>
                <w:sz w:val="23"/>
                <w:szCs w:val="23"/>
              </w:rPr>
              <w:t>impact</w:t>
            </w:r>
          </w:p>
        </w:tc>
        <w:tc>
          <w:tcPr>
            <w:tcW w:w="3574" w:type="dxa"/>
          </w:tcPr>
          <w:p w:rsidR="001E64B9" w:rsidRDefault="00B658C7" w:rsidP="001E64B9">
            <w:pPr>
              <w:jc w:val="center"/>
              <w:rPr>
                <w:rFonts w:asciiTheme="majorHAnsi" w:hAnsiTheme="majorHAnsi" w:cstheme="majorHAnsi"/>
                <w:sz w:val="23"/>
                <w:szCs w:val="23"/>
              </w:rPr>
            </w:pPr>
            <w:r>
              <w:rPr>
                <w:rFonts w:asciiTheme="majorHAnsi" w:hAnsiTheme="majorHAnsi" w:cstheme="majorHAnsi"/>
                <w:sz w:val="23"/>
                <w:szCs w:val="23"/>
              </w:rPr>
              <w:t>ICAO Annex 16 ,NAP</w:t>
            </w:r>
            <w:r w:rsidR="00543E58">
              <w:rPr>
                <w:rFonts w:asciiTheme="majorHAnsi" w:hAnsiTheme="majorHAnsi" w:cstheme="majorHAnsi"/>
                <w:sz w:val="23"/>
                <w:szCs w:val="23"/>
              </w:rPr>
              <w:t xml:space="preserve"> PCAA</w:t>
            </w:r>
          </w:p>
          <w:p w:rsidR="00B658C7" w:rsidRPr="009735D4" w:rsidRDefault="00B658C7" w:rsidP="001E64B9">
            <w:pPr>
              <w:jc w:val="center"/>
              <w:rPr>
                <w:rFonts w:asciiTheme="majorHAnsi" w:hAnsiTheme="majorHAnsi" w:cstheme="majorHAnsi"/>
                <w:sz w:val="23"/>
                <w:szCs w:val="23"/>
              </w:rPr>
            </w:pPr>
            <w:r>
              <w:rPr>
                <w:rFonts w:asciiTheme="majorHAnsi" w:hAnsiTheme="majorHAnsi" w:cstheme="majorHAnsi"/>
                <w:sz w:val="23"/>
                <w:szCs w:val="23"/>
              </w:rPr>
              <w:t xml:space="preserve">CAEP  </w:t>
            </w:r>
            <w:r w:rsidR="00543E58">
              <w:rPr>
                <w:rFonts w:asciiTheme="majorHAnsi" w:hAnsiTheme="majorHAnsi" w:cstheme="majorHAnsi"/>
                <w:sz w:val="23"/>
                <w:szCs w:val="23"/>
              </w:rPr>
              <w:t xml:space="preserve">  ICAO</w:t>
            </w:r>
          </w:p>
        </w:tc>
        <w:tc>
          <w:tcPr>
            <w:tcW w:w="1487" w:type="dxa"/>
          </w:tcPr>
          <w:p w:rsidR="00C12AA8" w:rsidRDefault="00C12AA8" w:rsidP="001E64B9">
            <w:pPr>
              <w:jc w:val="center"/>
              <w:rPr>
                <w:rFonts w:asciiTheme="majorHAnsi" w:hAnsiTheme="majorHAnsi" w:cstheme="majorHAnsi"/>
                <w:sz w:val="23"/>
                <w:szCs w:val="23"/>
              </w:rPr>
            </w:pPr>
          </w:p>
          <w:p w:rsidR="001E64B9" w:rsidRPr="00DA1627" w:rsidRDefault="00B658C7" w:rsidP="00B658C7">
            <w:pPr>
              <w:rPr>
                <w:rFonts w:asciiTheme="majorHAnsi" w:hAnsiTheme="majorHAnsi" w:cstheme="majorHAnsi"/>
                <w:sz w:val="23"/>
                <w:szCs w:val="23"/>
              </w:rPr>
            </w:pPr>
            <w:r>
              <w:rPr>
                <w:rFonts w:asciiTheme="majorHAnsi" w:hAnsiTheme="majorHAnsi" w:cstheme="majorHAnsi"/>
                <w:sz w:val="23"/>
                <w:szCs w:val="23"/>
              </w:rPr>
              <w:t>5,6</w:t>
            </w:r>
          </w:p>
        </w:tc>
      </w:tr>
      <w:tr w:rsidR="00C136D0" w:rsidRPr="00DA1627" w:rsidTr="00BE0960">
        <w:tc>
          <w:tcPr>
            <w:tcW w:w="450" w:type="dxa"/>
          </w:tcPr>
          <w:p w:rsidR="001E64B9" w:rsidRPr="00DA1627" w:rsidRDefault="001E64B9" w:rsidP="001E64B9">
            <w:pPr>
              <w:jc w:val="center"/>
              <w:rPr>
                <w:rFonts w:asciiTheme="majorHAnsi" w:hAnsiTheme="majorHAnsi" w:cstheme="majorHAnsi"/>
                <w:b/>
                <w:sz w:val="23"/>
                <w:szCs w:val="23"/>
              </w:rPr>
            </w:pPr>
            <w:r w:rsidRPr="00DA1627">
              <w:rPr>
                <w:rFonts w:asciiTheme="majorHAnsi" w:hAnsiTheme="majorHAnsi" w:cstheme="majorHAnsi"/>
                <w:b/>
                <w:sz w:val="23"/>
                <w:szCs w:val="23"/>
              </w:rPr>
              <w:t>15</w:t>
            </w:r>
          </w:p>
        </w:tc>
        <w:tc>
          <w:tcPr>
            <w:tcW w:w="3150" w:type="dxa"/>
          </w:tcPr>
          <w:p w:rsidR="00C136D0" w:rsidRDefault="00C136D0" w:rsidP="00C136D0">
            <w:pPr>
              <w:rPr>
                <w:rFonts w:asciiTheme="majorHAnsi" w:hAnsiTheme="majorHAnsi" w:cstheme="majorHAnsi"/>
                <w:b/>
                <w:sz w:val="23"/>
                <w:szCs w:val="23"/>
              </w:rPr>
            </w:pPr>
            <w:r>
              <w:rPr>
                <w:rFonts w:asciiTheme="majorHAnsi" w:hAnsiTheme="majorHAnsi" w:cstheme="majorHAnsi"/>
                <w:b/>
                <w:sz w:val="23"/>
                <w:szCs w:val="23"/>
              </w:rPr>
              <w:t>Discussion on professional Ethical dilemma (assignment4)</w:t>
            </w:r>
          </w:p>
          <w:p w:rsidR="001E64B9" w:rsidRDefault="001E64B9" w:rsidP="00C136D0">
            <w:pPr>
              <w:rPr>
                <w:rFonts w:asciiTheme="majorHAnsi" w:hAnsiTheme="majorHAnsi" w:cstheme="majorHAnsi"/>
                <w:b/>
                <w:sz w:val="23"/>
                <w:szCs w:val="23"/>
              </w:rPr>
            </w:pPr>
            <w:r>
              <w:rPr>
                <w:rFonts w:asciiTheme="majorHAnsi" w:hAnsiTheme="majorHAnsi" w:cstheme="majorHAnsi"/>
                <w:b/>
                <w:sz w:val="23"/>
                <w:szCs w:val="23"/>
              </w:rPr>
              <w:t>Project/Presentation</w:t>
            </w:r>
            <w:r w:rsidR="00C136D0">
              <w:rPr>
                <w:rFonts w:asciiTheme="majorHAnsi" w:hAnsiTheme="majorHAnsi" w:cstheme="majorHAnsi"/>
                <w:b/>
                <w:sz w:val="23"/>
                <w:szCs w:val="23"/>
              </w:rPr>
              <w:t>(assignment 5 )</w:t>
            </w:r>
          </w:p>
          <w:p w:rsidR="00B658C7" w:rsidRPr="00DA1627" w:rsidRDefault="00B658C7" w:rsidP="001E64B9">
            <w:pPr>
              <w:jc w:val="center"/>
              <w:rPr>
                <w:rFonts w:asciiTheme="majorHAnsi" w:hAnsiTheme="majorHAnsi" w:cstheme="majorHAnsi"/>
                <w:b/>
                <w:sz w:val="23"/>
                <w:szCs w:val="23"/>
              </w:rPr>
            </w:pPr>
          </w:p>
        </w:tc>
        <w:tc>
          <w:tcPr>
            <w:tcW w:w="3574" w:type="dxa"/>
          </w:tcPr>
          <w:p w:rsidR="001E64B9" w:rsidRDefault="003F0005" w:rsidP="001E64B9">
            <w:pPr>
              <w:jc w:val="center"/>
              <w:rPr>
                <w:rFonts w:asciiTheme="majorHAnsi" w:hAnsiTheme="majorHAnsi" w:cstheme="majorHAnsi"/>
                <w:sz w:val="23"/>
                <w:szCs w:val="23"/>
              </w:rPr>
            </w:pPr>
            <w:r>
              <w:rPr>
                <w:rFonts w:asciiTheme="majorHAnsi" w:hAnsiTheme="majorHAnsi" w:cstheme="majorHAnsi"/>
                <w:sz w:val="23"/>
                <w:szCs w:val="23"/>
              </w:rPr>
              <w:t xml:space="preserve">Case study </w:t>
            </w:r>
          </w:p>
          <w:p w:rsidR="003F0005" w:rsidRPr="009735D4" w:rsidRDefault="003F0005" w:rsidP="001E64B9">
            <w:pPr>
              <w:jc w:val="center"/>
              <w:rPr>
                <w:rFonts w:asciiTheme="majorHAnsi" w:hAnsiTheme="majorHAnsi" w:cstheme="majorHAnsi"/>
                <w:sz w:val="23"/>
                <w:szCs w:val="23"/>
              </w:rPr>
            </w:pPr>
            <w:r>
              <w:rPr>
                <w:rFonts w:asciiTheme="majorHAnsi" w:hAnsiTheme="majorHAnsi" w:cstheme="majorHAnsi"/>
                <w:sz w:val="23"/>
                <w:szCs w:val="23"/>
              </w:rPr>
              <w:t xml:space="preserve">Topics out of list </w:t>
            </w:r>
            <w:r w:rsidR="00543E58">
              <w:rPr>
                <w:rFonts w:asciiTheme="majorHAnsi" w:hAnsiTheme="majorHAnsi" w:cstheme="majorHAnsi"/>
                <w:sz w:val="23"/>
                <w:szCs w:val="23"/>
              </w:rPr>
              <w:t>below (</w:t>
            </w:r>
            <w:r>
              <w:rPr>
                <w:rFonts w:asciiTheme="majorHAnsi" w:hAnsiTheme="majorHAnsi" w:cstheme="majorHAnsi"/>
                <w:sz w:val="23"/>
                <w:szCs w:val="23"/>
              </w:rPr>
              <w:t>for presentation)</w:t>
            </w:r>
          </w:p>
        </w:tc>
        <w:tc>
          <w:tcPr>
            <w:tcW w:w="1487" w:type="dxa"/>
          </w:tcPr>
          <w:p w:rsidR="001E64B9" w:rsidRPr="00DA1627" w:rsidRDefault="003F0005" w:rsidP="001E64B9">
            <w:pPr>
              <w:jc w:val="center"/>
              <w:rPr>
                <w:rFonts w:asciiTheme="majorHAnsi" w:hAnsiTheme="majorHAnsi" w:cstheme="majorHAnsi"/>
                <w:sz w:val="23"/>
                <w:szCs w:val="23"/>
              </w:rPr>
            </w:pPr>
            <w:r>
              <w:rPr>
                <w:rFonts w:asciiTheme="majorHAnsi" w:hAnsiTheme="majorHAnsi" w:cstheme="majorHAnsi"/>
                <w:sz w:val="23"/>
                <w:szCs w:val="23"/>
              </w:rPr>
              <w:t>5,6</w:t>
            </w:r>
          </w:p>
        </w:tc>
      </w:tr>
    </w:tbl>
    <w:p w:rsidR="00DA1627" w:rsidRPr="00DA1627" w:rsidRDefault="00DA1627" w:rsidP="00DA1627">
      <w:pPr>
        <w:jc w:val="both"/>
        <w:rPr>
          <w:rFonts w:asciiTheme="majorHAnsi" w:hAnsiTheme="majorHAnsi" w:cstheme="majorHAnsi"/>
          <w:sz w:val="23"/>
          <w:szCs w:val="23"/>
        </w:rPr>
      </w:pPr>
    </w:p>
    <w:p w:rsidR="003456D3" w:rsidRDefault="003456D3" w:rsidP="003456D3">
      <w:pPr>
        <w:rPr>
          <w:b/>
          <w:bCs/>
          <w:sz w:val="28"/>
          <w:szCs w:val="28"/>
          <w:lang w:val="en-US"/>
        </w:rPr>
      </w:pPr>
      <w:r>
        <w:rPr>
          <w:b/>
          <w:bCs/>
          <w:sz w:val="28"/>
          <w:szCs w:val="28"/>
        </w:rPr>
        <w:t>Assessments:</w:t>
      </w:r>
    </w:p>
    <w:tbl>
      <w:tblPr>
        <w:tblStyle w:val="TableGrid"/>
        <w:tblW w:w="9959" w:type="dxa"/>
        <w:tblLook w:val="04A0"/>
      </w:tblPr>
      <w:tblGrid>
        <w:gridCol w:w="2700"/>
        <w:gridCol w:w="1592"/>
        <w:gridCol w:w="4097"/>
        <w:gridCol w:w="1570"/>
      </w:tblGrid>
      <w:tr w:rsidR="003456D3" w:rsidTr="002A768C">
        <w:trPr>
          <w:trHeight w:val="327"/>
        </w:trPr>
        <w:tc>
          <w:tcPr>
            <w:tcW w:w="270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b/>
                <w:bCs/>
                <w:sz w:val="28"/>
                <w:szCs w:val="28"/>
              </w:rPr>
            </w:pPr>
            <w:r>
              <w:rPr>
                <w:b/>
                <w:bCs/>
                <w:sz w:val="28"/>
                <w:szCs w:val="28"/>
              </w:rPr>
              <w:t>Assessment</w:t>
            </w:r>
          </w:p>
        </w:tc>
        <w:tc>
          <w:tcPr>
            <w:tcW w:w="1592"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b/>
                <w:bCs/>
                <w:sz w:val="28"/>
                <w:szCs w:val="28"/>
              </w:rPr>
            </w:pPr>
            <w:r>
              <w:rPr>
                <w:b/>
                <w:bCs/>
                <w:sz w:val="28"/>
                <w:szCs w:val="28"/>
              </w:rPr>
              <w:t>Weightage</w:t>
            </w:r>
          </w:p>
        </w:tc>
        <w:tc>
          <w:tcPr>
            <w:tcW w:w="4097"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b/>
                <w:bCs/>
                <w:sz w:val="28"/>
                <w:szCs w:val="28"/>
              </w:rPr>
            </w:pPr>
            <w:r>
              <w:rPr>
                <w:b/>
                <w:bCs/>
                <w:sz w:val="28"/>
                <w:szCs w:val="28"/>
              </w:rPr>
              <w:t>Detail</w:t>
            </w:r>
          </w:p>
        </w:tc>
        <w:tc>
          <w:tcPr>
            <w:tcW w:w="157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b/>
                <w:bCs/>
                <w:sz w:val="28"/>
                <w:szCs w:val="28"/>
              </w:rPr>
            </w:pPr>
            <w:r>
              <w:rPr>
                <w:b/>
                <w:bCs/>
                <w:sz w:val="28"/>
                <w:szCs w:val="28"/>
              </w:rPr>
              <w:t>Due</w:t>
            </w:r>
          </w:p>
        </w:tc>
      </w:tr>
      <w:tr w:rsidR="003456D3" w:rsidTr="002A768C">
        <w:trPr>
          <w:trHeight w:val="1146"/>
        </w:trPr>
        <w:tc>
          <w:tcPr>
            <w:tcW w:w="270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 xml:space="preserve">Quiz-1 </w:t>
            </w:r>
          </w:p>
          <w:p w:rsidR="003456D3" w:rsidRDefault="003456D3">
            <w:pPr>
              <w:tabs>
                <w:tab w:val="left" w:pos="930"/>
              </w:tabs>
              <w:rPr>
                <w:sz w:val="24"/>
                <w:szCs w:val="24"/>
              </w:rPr>
            </w:pPr>
            <w:r>
              <w:rPr>
                <w:sz w:val="24"/>
                <w:szCs w:val="24"/>
              </w:rPr>
              <w:t>Quiz-2</w:t>
            </w:r>
          </w:p>
          <w:p w:rsidR="00AD7473" w:rsidRDefault="00AD7473">
            <w:pPr>
              <w:tabs>
                <w:tab w:val="left" w:pos="930"/>
              </w:tabs>
              <w:rPr>
                <w:sz w:val="24"/>
                <w:szCs w:val="24"/>
              </w:rPr>
            </w:pPr>
          </w:p>
          <w:p w:rsidR="003456D3" w:rsidRDefault="003456D3">
            <w:pPr>
              <w:tabs>
                <w:tab w:val="left" w:pos="930"/>
              </w:tabs>
              <w:rPr>
                <w:sz w:val="24"/>
                <w:szCs w:val="24"/>
              </w:rPr>
            </w:pPr>
            <w:r>
              <w:rPr>
                <w:sz w:val="24"/>
                <w:szCs w:val="24"/>
              </w:rPr>
              <w:t>Quiz-</w:t>
            </w:r>
            <w:r w:rsidR="00AD7473">
              <w:rPr>
                <w:sz w:val="24"/>
                <w:szCs w:val="24"/>
              </w:rPr>
              <w:t>3</w:t>
            </w:r>
          </w:p>
          <w:p w:rsidR="003456D3" w:rsidRDefault="003456D3">
            <w:pPr>
              <w:tabs>
                <w:tab w:val="left" w:pos="930"/>
              </w:tabs>
              <w:rPr>
                <w:sz w:val="24"/>
                <w:szCs w:val="24"/>
              </w:rPr>
            </w:pPr>
            <w:r>
              <w:rPr>
                <w:sz w:val="24"/>
                <w:szCs w:val="24"/>
              </w:rPr>
              <w:t>Quiz-4</w:t>
            </w:r>
          </w:p>
        </w:tc>
        <w:tc>
          <w:tcPr>
            <w:tcW w:w="1592" w:type="dxa"/>
            <w:tcBorders>
              <w:top w:val="single" w:sz="4" w:space="0" w:color="000000"/>
              <w:left w:val="single" w:sz="4" w:space="0" w:color="000000"/>
              <w:bottom w:val="single" w:sz="4" w:space="0" w:color="000000"/>
              <w:right w:val="single" w:sz="4" w:space="0" w:color="000000"/>
            </w:tcBorders>
          </w:tcPr>
          <w:p w:rsidR="003456D3" w:rsidRDefault="003456D3">
            <w:pPr>
              <w:tabs>
                <w:tab w:val="left" w:pos="930"/>
              </w:tabs>
              <w:rPr>
                <w:sz w:val="24"/>
                <w:szCs w:val="24"/>
              </w:rPr>
            </w:pPr>
          </w:p>
          <w:p w:rsidR="003456D3" w:rsidRDefault="003456D3">
            <w:pPr>
              <w:tabs>
                <w:tab w:val="left" w:pos="930"/>
              </w:tabs>
              <w:rPr>
                <w:sz w:val="24"/>
                <w:szCs w:val="24"/>
              </w:rPr>
            </w:pPr>
            <w:r>
              <w:rPr>
                <w:sz w:val="24"/>
                <w:szCs w:val="24"/>
              </w:rPr>
              <w:t>15%</w:t>
            </w:r>
          </w:p>
        </w:tc>
        <w:tc>
          <w:tcPr>
            <w:tcW w:w="4097"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Covers Topics: book.</w:t>
            </w:r>
            <w:r w:rsidR="00C136D0">
              <w:rPr>
                <w:sz w:val="24"/>
                <w:szCs w:val="24"/>
              </w:rPr>
              <w:t>1</w:t>
            </w:r>
            <w:r w:rsidR="002A768C">
              <w:rPr>
                <w:sz w:val="24"/>
                <w:szCs w:val="24"/>
              </w:rPr>
              <w:t>, Chapter</w:t>
            </w:r>
            <w:r>
              <w:rPr>
                <w:sz w:val="24"/>
                <w:szCs w:val="24"/>
              </w:rPr>
              <w:t>1,2,3</w:t>
            </w:r>
          </w:p>
          <w:p w:rsidR="003456D3" w:rsidRDefault="003456D3">
            <w:pPr>
              <w:tabs>
                <w:tab w:val="left" w:pos="930"/>
              </w:tabs>
              <w:rPr>
                <w:sz w:val="24"/>
                <w:szCs w:val="24"/>
              </w:rPr>
            </w:pPr>
            <w:r>
              <w:rPr>
                <w:sz w:val="24"/>
                <w:szCs w:val="24"/>
              </w:rPr>
              <w:t xml:space="preserve">Covers Topics: </w:t>
            </w:r>
            <w:r w:rsidR="00AD7473">
              <w:rPr>
                <w:sz w:val="24"/>
                <w:szCs w:val="24"/>
              </w:rPr>
              <w:t>Aviation and sustainable development by icao</w:t>
            </w:r>
          </w:p>
          <w:p w:rsidR="003456D3" w:rsidRDefault="003456D3">
            <w:pPr>
              <w:tabs>
                <w:tab w:val="left" w:pos="930"/>
              </w:tabs>
              <w:rPr>
                <w:sz w:val="24"/>
                <w:szCs w:val="24"/>
              </w:rPr>
            </w:pPr>
            <w:r>
              <w:rPr>
                <w:sz w:val="24"/>
                <w:szCs w:val="24"/>
              </w:rPr>
              <w:t xml:space="preserve">Covers Topics: </w:t>
            </w:r>
            <w:r w:rsidR="00AD7473">
              <w:rPr>
                <w:sz w:val="24"/>
                <w:szCs w:val="24"/>
              </w:rPr>
              <w:t xml:space="preserve">Loss of </w:t>
            </w:r>
            <w:r w:rsidR="00C136D0">
              <w:rPr>
                <w:sz w:val="24"/>
                <w:szCs w:val="24"/>
              </w:rPr>
              <w:t>control -</w:t>
            </w:r>
            <w:r w:rsidR="00AD7473">
              <w:rPr>
                <w:sz w:val="24"/>
                <w:szCs w:val="24"/>
              </w:rPr>
              <w:t>i</w:t>
            </w:r>
          </w:p>
          <w:p w:rsidR="003456D3" w:rsidRDefault="003456D3">
            <w:pPr>
              <w:tabs>
                <w:tab w:val="left" w:pos="930"/>
              </w:tabs>
              <w:rPr>
                <w:sz w:val="24"/>
                <w:szCs w:val="24"/>
              </w:rPr>
            </w:pPr>
            <w:r>
              <w:rPr>
                <w:sz w:val="24"/>
                <w:szCs w:val="24"/>
              </w:rPr>
              <w:t xml:space="preserve">Covers Topics: </w:t>
            </w:r>
            <w:r w:rsidR="00AD7473">
              <w:rPr>
                <w:sz w:val="24"/>
                <w:szCs w:val="24"/>
              </w:rPr>
              <w:t xml:space="preserve"> Aviation and sustainable development by icao</w:t>
            </w:r>
          </w:p>
        </w:tc>
        <w:tc>
          <w:tcPr>
            <w:tcW w:w="157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3</w:t>
            </w:r>
            <w:r>
              <w:rPr>
                <w:sz w:val="24"/>
                <w:szCs w:val="24"/>
                <w:vertAlign w:val="superscript"/>
              </w:rPr>
              <w:t>rd</w:t>
            </w:r>
            <w:r>
              <w:rPr>
                <w:sz w:val="24"/>
                <w:szCs w:val="24"/>
              </w:rPr>
              <w:t xml:space="preserve"> session</w:t>
            </w:r>
          </w:p>
          <w:p w:rsidR="003456D3" w:rsidRDefault="003456D3">
            <w:pPr>
              <w:tabs>
                <w:tab w:val="left" w:pos="930"/>
              </w:tabs>
              <w:rPr>
                <w:sz w:val="24"/>
                <w:szCs w:val="24"/>
              </w:rPr>
            </w:pPr>
            <w:r>
              <w:rPr>
                <w:sz w:val="24"/>
                <w:szCs w:val="24"/>
              </w:rPr>
              <w:t>6th session</w:t>
            </w:r>
          </w:p>
          <w:p w:rsidR="003456D3" w:rsidRDefault="003456D3">
            <w:pPr>
              <w:tabs>
                <w:tab w:val="left" w:pos="930"/>
              </w:tabs>
              <w:rPr>
                <w:sz w:val="24"/>
                <w:szCs w:val="24"/>
              </w:rPr>
            </w:pPr>
            <w:r>
              <w:rPr>
                <w:sz w:val="24"/>
                <w:szCs w:val="24"/>
              </w:rPr>
              <w:t>9th session</w:t>
            </w:r>
          </w:p>
          <w:p w:rsidR="003456D3" w:rsidRDefault="003456D3">
            <w:pPr>
              <w:tabs>
                <w:tab w:val="left" w:pos="930"/>
              </w:tabs>
              <w:rPr>
                <w:sz w:val="24"/>
                <w:szCs w:val="24"/>
              </w:rPr>
            </w:pPr>
            <w:r>
              <w:rPr>
                <w:sz w:val="24"/>
                <w:szCs w:val="24"/>
              </w:rPr>
              <w:t>12th session</w:t>
            </w:r>
          </w:p>
        </w:tc>
      </w:tr>
      <w:tr w:rsidR="003456D3" w:rsidTr="002A768C">
        <w:trPr>
          <w:trHeight w:val="1314"/>
        </w:trPr>
        <w:tc>
          <w:tcPr>
            <w:tcW w:w="2700" w:type="dxa"/>
            <w:tcBorders>
              <w:top w:val="single" w:sz="4" w:space="0" w:color="000000"/>
              <w:left w:val="single" w:sz="4" w:space="0" w:color="000000"/>
              <w:bottom w:val="single" w:sz="4" w:space="0" w:color="000000"/>
              <w:right w:val="single" w:sz="4" w:space="0" w:color="000000"/>
            </w:tcBorders>
          </w:tcPr>
          <w:p w:rsidR="00F249A7" w:rsidRDefault="003456D3">
            <w:pPr>
              <w:tabs>
                <w:tab w:val="left" w:pos="930"/>
              </w:tabs>
              <w:rPr>
                <w:sz w:val="24"/>
                <w:szCs w:val="24"/>
              </w:rPr>
            </w:pPr>
            <w:r>
              <w:rPr>
                <w:sz w:val="24"/>
                <w:szCs w:val="24"/>
              </w:rPr>
              <w:t>Assignment-</w:t>
            </w:r>
            <w:r w:rsidR="00F249A7">
              <w:rPr>
                <w:sz w:val="24"/>
                <w:szCs w:val="24"/>
              </w:rPr>
              <w:t xml:space="preserve"> 1</w:t>
            </w:r>
          </w:p>
          <w:p w:rsidR="00C136D0" w:rsidRDefault="00C136D0">
            <w:pPr>
              <w:tabs>
                <w:tab w:val="left" w:pos="930"/>
              </w:tabs>
              <w:rPr>
                <w:sz w:val="24"/>
                <w:szCs w:val="24"/>
              </w:rPr>
            </w:pPr>
          </w:p>
          <w:p w:rsidR="003456D3" w:rsidRDefault="003456D3">
            <w:pPr>
              <w:tabs>
                <w:tab w:val="left" w:pos="930"/>
              </w:tabs>
              <w:rPr>
                <w:sz w:val="24"/>
                <w:szCs w:val="24"/>
              </w:rPr>
            </w:pPr>
            <w:r>
              <w:rPr>
                <w:sz w:val="24"/>
                <w:szCs w:val="24"/>
              </w:rPr>
              <w:t>Assignment-2</w:t>
            </w:r>
          </w:p>
          <w:p w:rsidR="00C136D0" w:rsidRDefault="00C136D0">
            <w:pPr>
              <w:tabs>
                <w:tab w:val="left" w:pos="930"/>
              </w:tabs>
              <w:rPr>
                <w:sz w:val="24"/>
                <w:szCs w:val="24"/>
              </w:rPr>
            </w:pPr>
          </w:p>
          <w:p w:rsidR="003456D3" w:rsidRDefault="003456D3">
            <w:pPr>
              <w:tabs>
                <w:tab w:val="left" w:pos="930"/>
              </w:tabs>
              <w:rPr>
                <w:sz w:val="24"/>
                <w:szCs w:val="24"/>
              </w:rPr>
            </w:pPr>
            <w:r>
              <w:rPr>
                <w:sz w:val="24"/>
                <w:szCs w:val="24"/>
              </w:rPr>
              <w:t>Assignment-3</w:t>
            </w:r>
          </w:p>
          <w:p w:rsidR="003456D3" w:rsidRDefault="00F249A7">
            <w:pPr>
              <w:tabs>
                <w:tab w:val="left" w:pos="930"/>
              </w:tabs>
              <w:rPr>
                <w:sz w:val="24"/>
                <w:szCs w:val="24"/>
              </w:rPr>
            </w:pPr>
            <w:r>
              <w:rPr>
                <w:sz w:val="24"/>
                <w:szCs w:val="24"/>
              </w:rPr>
              <w:t>Assignment -4</w:t>
            </w:r>
          </w:p>
          <w:p w:rsidR="002A768C" w:rsidRDefault="002A768C">
            <w:pPr>
              <w:tabs>
                <w:tab w:val="left" w:pos="930"/>
              </w:tabs>
              <w:rPr>
                <w:sz w:val="24"/>
                <w:szCs w:val="24"/>
              </w:rPr>
            </w:pPr>
          </w:p>
          <w:p w:rsidR="00F249A7" w:rsidRDefault="002A768C">
            <w:pPr>
              <w:tabs>
                <w:tab w:val="left" w:pos="930"/>
              </w:tabs>
              <w:rPr>
                <w:sz w:val="24"/>
                <w:szCs w:val="24"/>
              </w:rPr>
            </w:pPr>
            <w:r>
              <w:rPr>
                <w:sz w:val="24"/>
                <w:szCs w:val="24"/>
              </w:rPr>
              <w:t>Assignment -5</w:t>
            </w:r>
          </w:p>
        </w:tc>
        <w:tc>
          <w:tcPr>
            <w:tcW w:w="1592" w:type="dxa"/>
            <w:tcBorders>
              <w:top w:val="single" w:sz="4" w:space="0" w:color="000000"/>
              <w:left w:val="single" w:sz="4" w:space="0" w:color="000000"/>
              <w:bottom w:val="single" w:sz="4" w:space="0" w:color="000000"/>
              <w:right w:val="single" w:sz="4" w:space="0" w:color="000000"/>
            </w:tcBorders>
            <w:hideMark/>
          </w:tcPr>
          <w:p w:rsidR="003456D3" w:rsidRDefault="002A768C">
            <w:pPr>
              <w:tabs>
                <w:tab w:val="left" w:pos="930"/>
              </w:tabs>
              <w:rPr>
                <w:sz w:val="24"/>
                <w:szCs w:val="24"/>
              </w:rPr>
            </w:pPr>
            <w:r>
              <w:rPr>
                <w:sz w:val="24"/>
                <w:szCs w:val="24"/>
              </w:rPr>
              <w:t>5</w:t>
            </w:r>
            <w:r w:rsidR="003456D3">
              <w:rPr>
                <w:sz w:val="24"/>
                <w:szCs w:val="24"/>
              </w:rPr>
              <w:t>%</w:t>
            </w:r>
          </w:p>
          <w:p w:rsidR="00C136D0" w:rsidRDefault="00C136D0">
            <w:pPr>
              <w:tabs>
                <w:tab w:val="left" w:pos="930"/>
              </w:tabs>
              <w:rPr>
                <w:sz w:val="24"/>
                <w:szCs w:val="24"/>
              </w:rPr>
            </w:pPr>
          </w:p>
          <w:p w:rsidR="003456D3" w:rsidRDefault="002A768C">
            <w:pPr>
              <w:tabs>
                <w:tab w:val="left" w:pos="930"/>
              </w:tabs>
              <w:rPr>
                <w:sz w:val="24"/>
                <w:szCs w:val="24"/>
              </w:rPr>
            </w:pPr>
            <w:r>
              <w:rPr>
                <w:sz w:val="24"/>
                <w:szCs w:val="24"/>
              </w:rPr>
              <w:t>5</w:t>
            </w:r>
            <w:r w:rsidR="003456D3">
              <w:rPr>
                <w:sz w:val="24"/>
                <w:szCs w:val="24"/>
              </w:rPr>
              <w:t>%</w:t>
            </w:r>
          </w:p>
          <w:p w:rsidR="00C136D0" w:rsidRDefault="00C136D0">
            <w:pPr>
              <w:tabs>
                <w:tab w:val="left" w:pos="930"/>
              </w:tabs>
              <w:rPr>
                <w:sz w:val="24"/>
                <w:szCs w:val="24"/>
              </w:rPr>
            </w:pPr>
          </w:p>
          <w:p w:rsidR="003456D3" w:rsidRDefault="003456D3">
            <w:pPr>
              <w:tabs>
                <w:tab w:val="left" w:pos="930"/>
              </w:tabs>
              <w:rPr>
                <w:sz w:val="24"/>
                <w:szCs w:val="24"/>
              </w:rPr>
            </w:pPr>
            <w:r>
              <w:rPr>
                <w:sz w:val="24"/>
                <w:szCs w:val="24"/>
              </w:rPr>
              <w:t>5%</w:t>
            </w:r>
          </w:p>
          <w:p w:rsidR="00F249A7" w:rsidRDefault="00F249A7">
            <w:pPr>
              <w:tabs>
                <w:tab w:val="left" w:pos="930"/>
              </w:tabs>
              <w:rPr>
                <w:sz w:val="24"/>
                <w:szCs w:val="24"/>
              </w:rPr>
            </w:pPr>
            <w:r>
              <w:rPr>
                <w:sz w:val="24"/>
                <w:szCs w:val="24"/>
              </w:rPr>
              <w:t>5%</w:t>
            </w:r>
          </w:p>
          <w:p w:rsidR="002A768C" w:rsidRDefault="002A768C">
            <w:pPr>
              <w:tabs>
                <w:tab w:val="left" w:pos="930"/>
              </w:tabs>
              <w:rPr>
                <w:sz w:val="24"/>
                <w:szCs w:val="24"/>
              </w:rPr>
            </w:pPr>
          </w:p>
          <w:p w:rsidR="00F249A7" w:rsidRDefault="00F249A7">
            <w:pPr>
              <w:tabs>
                <w:tab w:val="left" w:pos="930"/>
              </w:tabs>
              <w:rPr>
                <w:sz w:val="24"/>
                <w:szCs w:val="24"/>
              </w:rPr>
            </w:pPr>
            <w:r>
              <w:rPr>
                <w:sz w:val="24"/>
                <w:szCs w:val="24"/>
              </w:rPr>
              <w:t>10%</w:t>
            </w:r>
          </w:p>
        </w:tc>
        <w:tc>
          <w:tcPr>
            <w:tcW w:w="4097" w:type="dxa"/>
            <w:tcBorders>
              <w:top w:val="single" w:sz="4" w:space="0" w:color="000000"/>
              <w:left w:val="single" w:sz="4" w:space="0" w:color="000000"/>
              <w:bottom w:val="single" w:sz="4" w:space="0" w:color="000000"/>
              <w:right w:val="single" w:sz="4" w:space="0" w:color="000000"/>
            </w:tcBorders>
          </w:tcPr>
          <w:p w:rsidR="003456D3" w:rsidRDefault="003456D3">
            <w:pPr>
              <w:pStyle w:val="NoSpacing"/>
            </w:pPr>
            <w:r>
              <w:t xml:space="preserve"> Research </w:t>
            </w:r>
            <w:r w:rsidR="00C136D0">
              <w:t>Assignment, out of the topics provided below</w:t>
            </w:r>
          </w:p>
          <w:p w:rsidR="00F249A7" w:rsidRDefault="00C136D0">
            <w:pPr>
              <w:pStyle w:val="NoSpacing"/>
            </w:pPr>
            <w:r>
              <w:t>Assignment. Out of below topics</w:t>
            </w:r>
          </w:p>
          <w:p w:rsidR="00C136D0" w:rsidRDefault="00C136D0">
            <w:pPr>
              <w:pStyle w:val="NoSpacing"/>
            </w:pPr>
          </w:p>
          <w:p w:rsidR="00C136D0" w:rsidRDefault="00C136D0">
            <w:pPr>
              <w:pStyle w:val="NoSpacing"/>
            </w:pPr>
          </w:p>
          <w:p w:rsidR="003456D3" w:rsidRDefault="00C136D0">
            <w:pPr>
              <w:pStyle w:val="NoSpacing"/>
            </w:pPr>
            <w:r>
              <w:t>Assignment, out of below topics</w:t>
            </w:r>
          </w:p>
          <w:p w:rsidR="003456D3" w:rsidRDefault="00F249A7">
            <w:pPr>
              <w:pStyle w:val="NoSpacing"/>
            </w:pPr>
            <w:r>
              <w:t xml:space="preserve">Case study with ethical </w:t>
            </w:r>
            <w:r w:rsidR="002A768C">
              <w:t>Dilemma (in</w:t>
            </w:r>
            <w:r>
              <w:t xml:space="preserve">- class </w:t>
            </w:r>
            <w:r w:rsidR="002A768C">
              <w:t>activity)</w:t>
            </w:r>
          </w:p>
          <w:p w:rsidR="003456D3" w:rsidRDefault="003456D3">
            <w:pPr>
              <w:pStyle w:val="NoSpacing"/>
            </w:pPr>
          </w:p>
          <w:p w:rsidR="002A768C" w:rsidRDefault="00C136D0">
            <w:pPr>
              <w:pStyle w:val="NoSpacing"/>
            </w:pPr>
            <w:r>
              <w:t>Presentation, On bellow topics</w:t>
            </w:r>
          </w:p>
        </w:tc>
        <w:tc>
          <w:tcPr>
            <w:tcW w:w="1570" w:type="dxa"/>
            <w:tcBorders>
              <w:top w:val="single" w:sz="4" w:space="0" w:color="000000"/>
              <w:left w:val="single" w:sz="4" w:space="0" w:color="000000"/>
              <w:bottom w:val="single" w:sz="4" w:space="0" w:color="000000"/>
              <w:right w:val="single" w:sz="4" w:space="0" w:color="000000"/>
            </w:tcBorders>
          </w:tcPr>
          <w:p w:rsidR="003456D3" w:rsidRDefault="003456D3">
            <w:pPr>
              <w:pStyle w:val="NoSpacing"/>
            </w:pPr>
            <w:r>
              <w:t>4</w:t>
            </w:r>
            <w:r>
              <w:rPr>
                <w:vertAlign w:val="superscript"/>
              </w:rPr>
              <w:t>th</w:t>
            </w:r>
            <w:r>
              <w:t xml:space="preserve"> session</w:t>
            </w:r>
          </w:p>
          <w:p w:rsidR="00C136D0" w:rsidRDefault="00C136D0">
            <w:pPr>
              <w:pStyle w:val="NoSpacing"/>
            </w:pPr>
          </w:p>
          <w:p w:rsidR="003456D3" w:rsidRDefault="003456D3">
            <w:pPr>
              <w:pStyle w:val="NoSpacing"/>
            </w:pPr>
            <w:r>
              <w:t>8th session</w:t>
            </w:r>
          </w:p>
          <w:p w:rsidR="00C136D0" w:rsidRDefault="00C136D0">
            <w:pPr>
              <w:pStyle w:val="NoSpacing"/>
            </w:pPr>
          </w:p>
          <w:p w:rsidR="003456D3" w:rsidRDefault="003456D3">
            <w:pPr>
              <w:pStyle w:val="NoSpacing"/>
            </w:pPr>
            <w:r>
              <w:t>1</w:t>
            </w:r>
            <w:r w:rsidR="002A768C">
              <w:t>1</w:t>
            </w:r>
            <w:r>
              <w:t>th session</w:t>
            </w:r>
          </w:p>
          <w:p w:rsidR="00C136D0" w:rsidRDefault="00C136D0">
            <w:pPr>
              <w:pStyle w:val="NoSpacing"/>
            </w:pPr>
          </w:p>
          <w:p w:rsidR="003456D3" w:rsidRDefault="002A768C">
            <w:pPr>
              <w:pStyle w:val="NoSpacing"/>
            </w:pPr>
            <w:r>
              <w:t>15</w:t>
            </w:r>
            <w:r w:rsidRPr="002A768C">
              <w:rPr>
                <w:vertAlign w:val="superscript"/>
              </w:rPr>
              <w:t>th</w:t>
            </w:r>
            <w:r>
              <w:t xml:space="preserve"> session</w:t>
            </w:r>
          </w:p>
          <w:p w:rsidR="003456D3" w:rsidRDefault="003456D3">
            <w:pPr>
              <w:pStyle w:val="NoSpacing"/>
            </w:pPr>
          </w:p>
          <w:p w:rsidR="003456D3" w:rsidRDefault="003456D3">
            <w:pPr>
              <w:pStyle w:val="NoSpacing"/>
            </w:pPr>
          </w:p>
          <w:p w:rsidR="002A768C" w:rsidRDefault="002A768C">
            <w:pPr>
              <w:pStyle w:val="NoSpacing"/>
            </w:pPr>
            <w:r>
              <w:t>15</w:t>
            </w:r>
            <w:r w:rsidRPr="002A768C">
              <w:rPr>
                <w:vertAlign w:val="superscript"/>
              </w:rPr>
              <w:t>th</w:t>
            </w:r>
            <w:r>
              <w:t xml:space="preserve"> session</w:t>
            </w:r>
          </w:p>
        </w:tc>
      </w:tr>
      <w:tr w:rsidR="003456D3" w:rsidTr="002A768C">
        <w:trPr>
          <w:trHeight w:val="349"/>
        </w:trPr>
        <w:tc>
          <w:tcPr>
            <w:tcW w:w="270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Mid Exam (Written)</w:t>
            </w:r>
          </w:p>
        </w:tc>
        <w:tc>
          <w:tcPr>
            <w:tcW w:w="1592"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20%</w:t>
            </w:r>
          </w:p>
        </w:tc>
        <w:tc>
          <w:tcPr>
            <w:tcW w:w="4097"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MCQs and/or Short Essay Qs</w:t>
            </w:r>
          </w:p>
        </w:tc>
        <w:tc>
          <w:tcPr>
            <w:tcW w:w="1570" w:type="dxa"/>
            <w:tcBorders>
              <w:top w:val="single" w:sz="4" w:space="0" w:color="000000"/>
              <w:left w:val="single" w:sz="4" w:space="0" w:color="000000"/>
              <w:bottom w:val="single" w:sz="4" w:space="0" w:color="000000"/>
              <w:right w:val="single" w:sz="4" w:space="0" w:color="000000"/>
            </w:tcBorders>
            <w:hideMark/>
          </w:tcPr>
          <w:p w:rsidR="003456D3" w:rsidRDefault="003456D3">
            <w:pPr>
              <w:tabs>
                <w:tab w:val="left" w:pos="930"/>
              </w:tabs>
              <w:rPr>
                <w:sz w:val="24"/>
                <w:szCs w:val="24"/>
              </w:rPr>
            </w:pPr>
            <w:r>
              <w:rPr>
                <w:sz w:val="24"/>
                <w:szCs w:val="24"/>
              </w:rPr>
              <w:t>8</w:t>
            </w:r>
            <w:r>
              <w:rPr>
                <w:sz w:val="24"/>
                <w:szCs w:val="24"/>
                <w:vertAlign w:val="superscript"/>
              </w:rPr>
              <w:t>th</w:t>
            </w:r>
            <w:r>
              <w:rPr>
                <w:sz w:val="24"/>
                <w:szCs w:val="24"/>
              </w:rPr>
              <w:t xml:space="preserve"> session</w:t>
            </w:r>
          </w:p>
        </w:tc>
      </w:tr>
      <w:tr w:rsidR="003456D3" w:rsidTr="002A768C">
        <w:trPr>
          <w:trHeight w:val="502"/>
        </w:trPr>
        <w:tc>
          <w:tcPr>
            <w:tcW w:w="2700" w:type="dxa"/>
            <w:tcBorders>
              <w:top w:val="single" w:sz="4" w:space="0" w:color="000000"/>
              <w:left w:val="single" w:sz="4" w:space="0" w:color="000000"/>
              <w:bottom w:val="single" w:sz="4" w:space="0" w:color="000000"/>
              <w:right w:val="single" w:sz="4" w:space="0" w:color="000000"/>
            </w:tcBorders>
            <w:hideMark/>
          </w:tcPr>
          <w:p w:rsidR="003456D3" w:rsidRDefault="002A768C">
            <w:pPr>
              <w:tabs>
                <w:tab w:val="left" w:pos="930"/>
              </w:tabs>
              <w:rPr>
                <w:sz w:val="24"/>
                <w:szCs w:val="24"/>
              </w:rPr>
            </w:pPr>
            <w:r>
              <w:rPr>
                <w:sz w:val="24"/>
                <w:szCs w:val="24"/>
              </w:rPr>
              <w:t>Final  Exam ( written )</w:t>
            </w:r>
          </w:p>
        </w:tc>
        <w:tc>
          <w:tcPr>
            <w:tcW w:w="1592" w:type="dxa"/>
            <w:tcBorders>
              <w:top w:val="single" w:sz="4" w:space="0" w:color="000000"/>
              <w:left w:val="single" w:sz="4" w:space="0" w:color="000000"/>
              <w:bottom w:val="single" w:sz="4" w:space="0" w:color="000000"/>
              <w:right w:val="single" w:sz="4" w:space="0" w:color="000000"/>
            </w:tcBorders>
          </w:tcPr>
          <w:p w:rsidR="003456D3" w:rsidRDefault="002A768C">
            <w:pPr>
              <w:tabs>
                <w:tab w:val="left" w:pos="930"/>
              </w:tabs>
              <w:rPr>
                <w:sz w:val="24"/>
                <w:szCs w:val="24"/>
              </w:rPr>
            </w:pPr>
            <w:r>
              <w:rPr>
                <w:sz w:val="24"/>
                <w:szCs w:val="24"/>
              </w:rPr>
              <w:t>35 %</w:t>
            </w:r>
          </w:p>
        </w:tc>
        <w:tc>
          <w:tcPr>
            <w:tcW w:w="4097" w:type="dxa"/>
            <w:tcBorders>
              <w:top w:val="single" w:sz="4" w:space="0" w:color="000000"/>
              <w:left w:val="single" w:sz="4" w:space="0" w:color="000000"/>
              <w:bottom w:val="single" w:sz="4" w:space="0" w:color="000000"/>
              <w:right w:val="single" w:sz="4" w:space="0" w:color="000000"/>
            </w:tcBorders>
          </w:tcPr>
          <w:p w:rsidR="003456D3" w:rsidRDefault="002A768C">
            <w:pPr>
              <w:pStyle w:val="NoSpacing"/>
            </w:pPr>
            <w:r>
              <w:t>MCQ, short questions &amp; case study</w:t>
            </w:r>
          </w:p>
        </w:tc>
        <w:tc>
          <w:tcPr>
            <w:tcW w:w="1570" w:type="dxa"/>
            <w:tcBorders>
              <w:top w:val="single" w:sz="4" w:space="0" w:color="000000"/>
              <w:left w:val="single" w:sz="4" w:space="0" w:color="000000"/>
              <w:bottom w:val="single" w:sz="4" w:space="0" w:color="000000"/>
              <w:right w:val="single" w:sz="4" w:space="0" w:color="000000"/>
            </w:tcBorders>
          </w:tcPr>
          <w:p w:rsidR="003456D3" w:rsidRDefault="002A768C">
            <w:pPr>
              <w:pStyle w:val="NoSpacing"/>
            </w:pPr>
            <w:r>
              <w:t>As per schedule</w:t>
            </w:r>
          </w:p>
        </w:tc>
      </w:tr>
      <w:tr w:rsidR="003456D3" w:rsidTr="002A768C">
        <w:trPr>
          <w:trHeight w:val="86"/>
        </w:trPr>
        <w:tc>
          <w:tcPr>
            <w:tcW w:w="2700" w:type="dxa"/>
            <w:tcBorders>
              <w:top w:val="single" w:sz="4" w:space="0" w:color="000000"/>
              <w:left w:val="single" w:sz="4" w:space="0" w:color="000000"/>
              <w:bottom w:val="single" w:sz="4" w:space="0" w:color="000000"/>
              <w:right w:val="single" w:sz="4" w:space="0" w:color="000000"/>
            </w:tcBorders>
          </w:tcPr>
          <w:p w:rsidR="003456D3" w:rsidRDefault="003456D3">
            <w:pPr>
              <w:tabs>
                <w:tab w:val="left" w:pos="930"/>
              </w:tabs>
              <w:rPr>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3456D3" w:rsidRDefault="003456D3">
            <w:pPr>
              <w:tabs>
                <w:tab w:val="left" w:pos="930"/>
              </w:tabs>
              <w:rPr>
                <w:sz w:val="24"/>
                <w:szCs w:val="24"/>
              </w:rPr>
            </w:pPr>
          </w:p>
        </w:tc>
        <w:tc>
          <w:tcPr>
            <w:tcW w:w="4097" w:type="dxa"/>
            <w:tcBorders>
              <w:top w:val="single" w:sz="4" w:space="0" w:color="000000"/>
              <w:left w:val="single" w:sz="4" w:space="0" w:color="000000"/>
              <w:bottom w:val="single" w:sz="4" w:space="0" w:color="000000"/>
              <w:right w:val="single" w:sz="4" w:space="0" w:color="000000"/>
            </w:tcBorders>
          </w:tcPr>
          <w:p w:rsidR="003456D3" w:rsidRDefault="003456D3">
            <w:pPr>
              <w:tabs>
                <w:tab w:val="left" w:pos="930"/>
              </w:tabs>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3456D3" w:rsidRDefault="003456D3">
            <w:pPr>
              <w:tabs>
                <w:tab w:val="left" w:pos="930"/>
              </w:tabs>
              <w:rPr>
                <w:sz w:val="24"/>
                <w:szCs w:val="24"/>
              </w:rPr>
            </w:pPr>
          </w:p>
        </w:tc>
      </w:tr>
    </w:tbl>
    <w:p w:rsidR="003F0005" w:rsidRPr="006D551E" w:rsidRDefault="003F0005" w:rsidP="003F0005">
      <w:pPr>
        <w:rPr>
          <w:b/>
          <w:bCs/>
          <w:sz w:val="28"/>
          <w:szCs w:val="28"/>
        </w:rPr>
      </w:pPr>
      <w:r w:rsidRPr="006D551E">
        <w:rPr>
          <w:b/>
          <w:bCs/>
          <w:sz w:val="28"/>
          <w:szCs w:val="28"/>
        </w:rPr>
        <w:t xml:space="preserve">Quizzes:  </w:t>
      </w:r>
    </w:p>
    <w:p w:rsidR="003F0005" w:rsidRDefault="003F0005" w:rsidP="003F0005">
      <w:r w:rsidRPr="006D551E">
        <w:t xml:space="preserve">There will be a total of </w:t>
      </w:r>
      <w:r>
        <w:t>four</w:t>
      </w:r>
      <w:r w:rsidRPr="006D551E">
        <w:t xml:space="preserve"> quizzes. Each quiz will comprise of 10 MCQs with four options for each question. The topics for each quiz are listed above.</w:t>
      </w:r>
    </w:p>
    <w:p w:rsidR="003F0005" w:rsidRPr="00250072" w:rsidRDefault="003F0005" w:rsidP="003F0005">
      <w:pPr>
        <w:rPr>
          <w:b/>
          <w:bCs/>
          <w:sz w:val="28"/>
          <w:szCs w:val="28"/>
        </w:rPr>
      </w:pPr>
      <w:r w:rsidRPr="00250072">
        <w:rPr>
          <w:b/>
          <w:bCs/>
          <w:sz w:val="28"/>
          <w:szCs w:val="28"/>
        </w:rPr>
        <w:t>Assignment 1 (Research):</w:t>
      </w:r>
    </w:p>
    <w:p w:rsidR="003F0005" w:rsidRPr="00250072" w:rsidRDefault="003F0005" w:rsidP="003F0005">
      <w:pPr>
        <w:rPr>
          <w:bCs/>
          <w:sz w:val="28"/>
          <w:szCs w:val="28"/>
        </w:rPr>
      </w:pPr>
      <w:r w:rsidRPr="00250072">
        <w:rPr>
          <w:bCs/>
          <w:sz w:val="28"/>
          <w:szCs w:val="28"/>
        </w:rPr>
        <w:t>Assignment Topic:</w:t>
      </w:r>
    </w:p>
    <w:p w:rsidR="003F0005" w:rsidRDefault="003F0005" w:rsidP="003F0005">
      <w:pPr>
        <w:rPr>
          <w:rFonts w:asciiTheme="majorHAnsi" w:hAnsiTheme="majorHAnsi" w:cstheme="minorHAnsi"/>
        </w:rPr>
      </w:pPr>
      <w:r w:rsidRPr="0006378E">
        <w:rPr>
          <w:rFonts w:asciiTheme="majorHAnsi" w:hAnsiTheme="majorHAnsi" w:cstheme="minorHAnsi"/>
        </w:rPr>
        <w:t xml:space="preserve">The lecturer </w:t>
      </w:r>
      <w:r>
        <w:rPr>
          <w:rFonts w:asciiTheme="majorHAnsi" w:hAnsiTheme="majorHAnsi" w:cstheme="minorHAnsi"/>
        </w:rPr>
        <w:t xml:space="preserve">mayallocate topics from </w:t>
      </w:r>
      <w:r w:rsidR="00C136D0">
        <w:rPr>
          <w:rFonts w:asciiTheme="majorHAnsi" w:hAnsiTheme="majorHAnsi" w:cstheme="minorHAnsi"/>
        </w:rPr>
        <w:t>t</w:t>
      </w:r>
      <w:r>
        <w:rPr>
          <w:rFonts w:asciiTheme="majorHAnsi" w:hAnsiTheme="majorHAnsi" w:cstheme="minorHAnsi"/>
        </w:rPr>
        <w:t>he ones listed below to</w:t>
      </w:r>
      <w:r w:rsidRPr="0006378E">
        <w:rPr>
          <w:rFonts w:asciiTheme="majorHAnsi" w:hAnsiTheme="majorHAnsi" w:cstheme="minorHAnsi"/>
        </w:rPr>
        <w:t xml:space="preserve"> any</w:t>
      </w:r>
      <w:r>
        <w:rPr>
          <w:rFonts w:asciiTheme="majorHAnsi" w:hAnsiTheme="majorHAnsi" w:cstheme="minorHAnsi"/>
        </w:rPr>
        <w:t xml:space="preserve"> group or individualto explore </w:t>
      </w:r>
      <w:r w:rsidRPr="00A37353">
        <w:rPr>
          <w:rFonts w:asciiTheme="majorHAnsi" w:hAnsiTheme="majorHAnsi" w:cstheme="minorHAnsi"/>
        </w:rPr>
        <w:t xml:space="preserve">and write down a </w:t>
      </w:r>
      <w:r>
        <w:rPr>
          <w:rFonts w:asciiTheme="majorHAnsi" w:hAnsiTheme="majorHAnsi" w:cstheme="minorHAnsi"/>
        </w:rPr>
        <w:t>short essay elucidating it with relevant</w:t>
      </w:r>
      <w:r w:rsidRPr="00A37353">
        <w:rPr>
          <w:rFonts w:asciiTheme="majorHAnsi" w:hAnsiTheme="majorHAnsi" w:cstheme="minorHAnsi"/>
        </w:rPr>
        <w:t xml:space="preserve"> examples</w:t>
      </w:r>
      <w:r w:rsidRPr="0006378E">
        <w:rPr>
          <w:rFonts w:asciiTheme="majorHAnsi" w:hAnsiTheme="majorHAnsi" w:cstheme="minorHAnsi"/>
        </w:rPr>
        <w:t>:</w:t>
      </w:r>
    </w:p>
    <w:p w:rsidR="003F0005" w:rsidRDefault="003F0005" w:rsidP="00B33C02">
      <w:pPr>
        <w:pStyle w:val="ListParagraph"/>
        <w:numPr>
          <w:ilvl w:val="0"/>
          <w:numId w:val="8"/>
        </w:numPr>
        <w:rPr>
          <w:rFonts w:asciiTheme="majorHAnsi" w:hAnsiTheme="majorHAnsi" w:cstheme="minorHAnsi"/>
        </w:rPr>
      </w:pPr>
      <w:r w:rsidRPr="00B33C02">
        <w:rPr>
          <w:rFonts w:asciiTheme="majorHAnsi" w:hAnsiTheme="majorHAnsi" w:cstheme="minorHAnsi"/>
        </w:rPr>
        <w:t>Fa</w:t>
      </w:r>
      <w:r w:rsidR="00B33C02">
        <w:rPr>
          <w:rFonts w:asciiTheme="majorHAnsi" w:hAnsiTheme="majorHAnsi" w:cstheme="minorHAnsi"/>
        </w:rPr>
        <w:t>ctors effecting issues at the airport</w:t>
      </w:r>
    </w:p>
    <w:p w:rsidR="00B33C02" w:rsidRDefault="00B33C02" w:rsidP="00B33C02">
      <w:pPr>
        <w:pStyle w:val="ListParagraph"/>
        <w:numPr>
          <w:ilvl w:val="0"/>
          <w:numId w:val="8"/>
        </w:numPr>
        <w:rPr>
          <w:rFonts w:asciiTheme="majorHAnsi" w:hAnsiTheme="majorHAnsi" w:cstheme="minorHAnsi"/>
        </w:rPr>
      </w:pPr>
      <w:r>
        <w:rPr>
          <w:rFonts w:asciiTheme="majorHAnsi" w:hAnsiTheme="majorHAnsi" w:cstheme="minorHAnsi"/>
        </w:rPr>
        <w:t xml:space="preserve">Waste steam </w:t>
      </w:r>
    </w:p>
    <w:p w:rsidR="00B33C02" w:rsidRDefault="00B33C02" w:rsidP="00B33C02">
      <w:pPr>
        <w:pStyle w:val="ListParagraph"/>
        <w:numPr>
          <w:ilvl w:val="0"/>
          <w:numId w:val="8"/>
        </w:numPr>
        <w:rPr>
          <w:rFonts w:asciiTheme="majorHAnsi" w:hAnsiTheme="majorHAnsi" w:cstheme="minorHAnsi"/>
        </w:rPr>
      </w:pPr>
      <w:r>
        <w:rPr>
          <w:rFonts w:asciiTheme="majorHAnsi" w:hAnsiTheme="majorHAnsi" w:cstheme="minorHAnsi"/>
        </w:rPr>
        <w:t>Challenges faced in implementation of waste management program</w:t>
      </w:r>
    </w:p>
    <w:p w:rsidR="00C136D0" w:rsidRPr="00C136D0" w:rsidRDefault="00C136D0" w:rsidP="00C136D0">
      <w:pPr>
        <w:ind w:left="48"/>
        <w:rPr>
          <w:rFonts w:asciiTheme="majorHAnsi" w:hAnsiTheme="majorHAnsi" w:cstheme="minorHAnsi"/>
        </w:rPr>
      </w:pPr>
    </w:p>
    <w:p w:rsidR="00C136D0" w:rsidRPr="00C136D0" w:rsidRDefault="00C136D0" w:rsidP="00C136D0">
      <w:pPr>
        <w:rPr>
          <w:b/>
          <w:bCs/>
        </w:rPr>
      </w:pPr>
      <w:bookmarkStart w:id="2" w:name="_Hlk51245380"/>
      <w:r w:rsidRPr="00C136D0">
        <w:rPr>
          <w:b/>
          <w:bCs/>
        </w:rPr>
        <w:t>Purpose:</w:t>
      </w:r>
    </w:p>
    <w:p w:rsidR="00C136D0" w:rsidRDefault="00C136D0" w:rsidP="00C136D0">
      <w:r>
        <w:t>1-To keep students informed about the latest issues in airport management.</w:t>
      </w:r>
    </w:p>
    <w:p w:rsidR="00C136D0" w:rsidRDefault="00C136D0" w:rsidP="00C136D0">
      <w:r>
        <w:t>2- To encourage students to explore contemporary solutions to new problems.</w:t>
      </w:r>
    </w:p>
    <w:p w:rsidR="00C136D0" w:rsidRPr="00C136D0" w:rsidRDefault="00C136D0" w:rsidP="00C136D0">
      <w:pPr>
        <w:rPr>
          <w:b/>
          <w:bCs/>
        </w:rPr>
      </w:pPr>
      <w:r w:rsidRPr="00C136D0">
        <w:rPr>
          <w:b/>
          <w:bCs/>
        </w:rPr>
        <w:t>Directions:</w:t>
      </w:r>
    </w:p>
    <w:p w:rsidR="00C136D0" w:rsidRDefault="00C136D0" w:rsidP="00C136D0">
      <w:r>
        <w:t>1- Word limit: 1500 words</w:t>
      </w:r>
    </w:p>
    <w:p w:rsidR="00C136D0" w:rsidRDefault="00C136D0" w:rsidP="00C136D0">
      <w:r>
        <w:t>2- Submission: Via Turnitin</w:t>
      </w:r>
    </w:p>
    <w:p w:rsidR="00C136D0" w:rsidRPr="00C136D0" w:rsidRDefault="00C136D0" w:rsidP="00C136D0">
      <w:pPr>
        <w:rPr>
          <w:b/>
          <w:bCs/>
        </w:rPr>
      </w:pPr>
      <w:r w:rsidRPr="00C136D0">
        <w:rPr>
          <w:b/>
          <w:bCs/>
        </w:rPr>
        <w:lastRenderedPageBreak/>
        <w:t>Structure of Report</w:t>
      </w:r>
    </w:p>
    <w:p w:rsidR="003F0005" w:rsidRPr="00C87BB0" w:rsidRDefault="00C136D0" w:rsidP="00C136D0">
      <w:r>
        <w:t>1-Use Times New Roman 12 font size with line spacing of 1.5 and justify from both side</w:t>
      </w:r>
    </w:p>
    <w:p w:rsidR="003F0005" w:rsidRPr="00C87BB0" w:rsidRDefault="003F0005" w:rsidP="003F0005">
      <w:pPr>
        <w:rPr>
          <w:b/>
          <w:bCs/>
          <w:sz w:val="28"/>
          <w:szCs w:val="28"/>
        </w:rPr>
      </w:pPr>
      <w:bookmarkStart w:id="3" w:name="_Hlk46837285"/>
      <w:bookmarkEnd w:id="2"/>
      <w:r w:rsidRPr="00C87BB0">
        <w:rPr>
          <w:b/>
          <w:bCs/>
          <w:sz w:val="28"/>
          <w:szCs w:val="28"/>
        </w:rPr>
        <w:t>Assignment-2</w:t>
      </w:r>
    </w:p>
    <w:p w:rsidR="003F0005" w:rsidRPr="00C87BB0" w:rsidRDefault="00C136D0" w:rsidP="003F0005">
      <w:pPr>
        <w:rPr>
          <w:bCs/>
          <w:sz w:val="28"/>
          <w:szCs w:val="28"/>
        </w:rPr>
      </w:pPr>
      <w:r>
        <w:rPr>
          <w:bCs/>
          <w:sz w:val="28"/>
          <w:szCs w:val="28"/>
        </w:rPr>
        <w:t>I</w:t>
      </w:r>
      <w:r w:rsidRPr="00C87BB0">
        <w:rPr>
          <w:bCs/>
          <w:sz w:val="28"/>
          <w:szCs w:val="28"/>
        </w:rPr>
        <w:t>dentification</w:t>
      </w:r>
      <w:r>
        <w:rPr>
          <w:bCs/>
          <w:sz w:val="28"/>
          <w:szCs w:val="28"/>
        </w:rPr>
        <w:t>of types</w:t>
      </w:r>
      <w:r w:rsidR="00B33C02">
        <w:rPr>
          <w:bCs/>
          <w:sz w:val="28"/>
          <w:szCs w:val="28"/>
        </w:rPr>
        <w:t xml:space="preserve"> of </w:t>
      </w:r>
      <w:r>
        <w:rPr>
          <w:bCs/>
          <w:sz w:val="28"/>
          <w:szCs w:val="28"/>
        </w:rPr>
        <w:t>waste, thesources</w:t>
      </w:r>
      <w:r w:rsidR="00B33C02">
        <w:rPr>
          <w:bCs/>
          <w:sz w:val="28"/>
          <w:szCs w:val="28"/>
        </w:rPr>
        <w:t xml:space="preserve"> and measures to reduce at source </w:t>
      </w:r>
    </w:p>
    <w:p w:rsidR="00C136D0" w:rsidRPr="00C136D0" w:rsidRDefault="00C136D0" w:rsidP="00C136D0">
      <w:pPr>
        <w:rPr>
          <w:b/>
          <w:bCs/>
        </w:rPr>
      </w:pPr>
      <w:bookmarkStart w:id="4" w:name="_Hlk51245785"/>
      <w:r w:rsidRPr="00C136D0">
        <w:rPr>
          <w:b/>
          <w:bCs/>
        </w:rPr>
        <w:t>Purpose:</w:t>
      </w:r>
    </w:p>
    <w:p w:rsidR="00C136D0" w:rsidRDefault="00C136D0" w:rsidP="00C136D0">
      <w:r>
        <w:t>1-To keep students informed about the Waste stream   waste source and waste reduction</w:t>
      </w:r>
    </w:p>
    <w:p w:rsidR="00C136D0" w:rsidRDefault="00C136D0" w:rsidP="00C136D0">
      <w:r>
        <w:t>2- To encourage students to explore contemporary solutions to new problems.</w:t>
      </w:r>
    </w:p>
    <w:p w:rsidR="00C136D0" w:rsidRPr="00C136D0" w:rsidRDefault="00C136D0" w:rsidP="00C136D0">
      <w:pPr>
        <w:rPr>
          <w:b/>
          <w:bCs/>
        </w:rPr>
      </w:pPr>
      <w:r w:rsidRPr="00C136D0">
        <w:rPr>
          <w:b/>
          <w:bCs/>
        </w:rPr>
        <w:t>Directions:</w:t>
      </w:r>
    </w:p>
    <w:p w:rsidR="00C136D0" w:rsidRDefault="00C136D0" w:rsidP="00C136D0">
      <w:r>
        <w:t>1- Word limit: 1500 words</w:t>
      </w:r>
    </w:p>
    <w:p w:rsidR="00C136D0" w:rsidRDefault="00C136D0" w:rsidP="00C136D0">
      <w:r>
        <w:t xml:space="preserve">2- Submission: Via </w:t>
      </w:r>
      <w:r w:rsidR="003E3F27">
        <w:t>Turnitin</w:t>
      </w:r>
    </w:p>
    <w:p w:rsidR="00C136D0" w:rsidRPr="00C136D0" w:rsidRDefault="00C136D0" w:rsidP="00C136D0">
      <w:pPr>
        <w:rPr>
          <w:b/>
          <w:bCs/>
        </w:rPr>
      </w:pPr>
      <w:r w:rsidRPr="00C136D0">
        <w:rPr>
          <w:b/>
          <w:bCs/>
        </w:rPr>
        <w:t>Structure of Report</w:t>
      </w:r>
    </w:p>
    <w:p w:rsidR="00C136D0" w:rsidRDefault="00C136D0" w:rsidP="00C136D0">
      <w:r>
        <w:t>1-Use Times New Roman 12 font size with line spacing of 1.5 and justify from bo</w:t>
      </w:r>
      <w:bookmarkEnd w:id="3"/>
      <w:r>
        <w:t>th side</w:t>
      </w:r>
    </w:p>
    <w:bookmarkEnd w:id="4"/>
    <w:p w:rsidR="003F0005" w:rsidRPr="00C136D0" w:rsidRDefault="003F0005" w:rsidP="00C136D0">
      <w:r w:rsidRPr="00C136D0">
        <w:rPr>
          <w:b/>
          <w:bCs/>
          <w:sz w:val="28"/>
          <w:szCs w:val="28"/>
        </w:rPr>
        <w:t>Assignment-3</w:t>
      </w:r>
    </w:p>
    <w:p w:rsidR="003F0005" w:rsidRPr="009E1AD4" w:rsidRDefault="003F0005" w:rsidP="003F0005">
      <w:pPr>
        <w:rPr>
          <w:b/>
          <w:bCs/>
          <w:sz w:val="28"/>
          <w:szCs w:val="28"/>
        </w:rPr>
      </w:pPr>
      <w:r w:rsidRPr="009E1AD4">
        <w:rPr>
          <w:b/>
          <w:bCs/>
          <w:sz w:val="28"/>
          <w:szCs w:val="28"/>
        </w:rPr>
        <w:t>Assignment Topic:</w:t>
      </w:r>
    </w:p>
    <w:p w:rsidR="003F0005" w:rsidRDefault="003F0005" w:rsidP="00B33C02">
      <w:pPr>
        <w:rPr>
          <w:bCs/>
          <w:sz w:val="24"/>
          <w:szCs w:val="24"/>
        </w:rPr>
      </w:pPr>
      <w:r w:rsidRPr="009E1AD4">
        <w:rPr>
          <w:bCs/>
          <w:sz w:val="24"/>
          <w:szCs w:val="24"/>
        </w:rPr>
        <w:t xml:space="preserve">The lecturer may </w:t>
      </w:r>
      <w:r w:rsidR="00C136D0" w:rsidRPr="009E1AD4">
        <w:rPr>
          <w:bCs/>
          <w:sz w:val="24"/>
          <w:szCs w:val="24"/>
        </w:rPr>
        <w:t>allo</w:t>
      </w:r>
      <w:r w:rsidR="00C136D0">
        <w:rPr>
          <w:bCs/>
          <w:sz w:val="24"/>
          <w:szCs w:val="24"/>
        </w:rPr>
        <w:t>cate</w:t>
      </w:r>
      <w:r w:rsidR="00C136D0" w:rsidRPr="009E1AD4">
        <w:rPr>
          <w:bCs/>
          <w:sz w:val="24"/>
          <w:szCs w:val="24"/>
        </w:rPr>
        <w:t xml:space="preserve"> topics</w:t>
      </w:r>
      <w:r w:rsidRPr="009E1AD4">
        <w:rPr>
          <w:bCs/>
          <w:sz w:val="24"/>
          <w:szCs w:val="24"/>
        </w:rPr>
        <w:t xml:space="preserve"> from below to any group or individual to explore </w:t>
      </w:r>
      <w:r w:rsidR="00C136D0" w:rsidRPr="009E1AD4">
        <w:rPr>
          <w:bCs/>
          <w:sz w:val="24"/>
          <w:szCs w:val="24"/>
        </w:rPr>
        <w:t xml:space="preserve">and </w:t>
      </w:r>
      <w:r w:rsidR="00C136D0">
        <w:rPr>
          <w:bCs/>
          <w:sz w:val="24"/>
          <w:szCs w:val="24"/>
        </w:rPr>
        <w:t>present</w:t>
      </w:r>
      <w:r>
        <w:rPr>
          <w:bCs/>
          <w:sz w:val="24"/>
          <w:szCs w:val="24"/>
        </w:rPr>
        <w:t xml:space="preserve"> before the </w:t>
      </w:r>
      <w:r w:rsidR="00C136D0">
        <w:rPr>
          <w:bCs/>
          <w:sz w:val="24"/>
          <w:szCs w:val="24"/>
        </w:rPr>
        <w:t>class</w:t>
      </w:r>
    </w:p>
    <w:p w:rsidR="00B33C02" w:rsidRDefault="00F02A70" w:rsidP="00B33C02">
      <w:pPr>
        <w:rPr>
          <w:bCs/>
          <w:sz w:val="24"/>
          <w:szCs w:val="24"/>
        </w:rPr>
      </w:pPr>
      <w:r>
        <w:rPr>
          <w:bCs/>
          <w:sz w:val="24"/>
          <w:szCs w:val="24"/>
        </w:rPr>
        <w:t xml:space="preserve"> a-Airport</w:t>
      </w:r>
      <w:r w:rsidR="00B33C02">
        <w:rPr>
          <w:bCs/>
          <w:sz w:val="24"/>
          <w:szCs w:val="24"/>
        </w:rPr>
        <w:t xml:space="preserve"> noise </w:t>
      </w:r>
      <w:r w:rsidR="00C136D0">
        <w:rPr>
          <w:bCs/>
          <w:sz w:val="24"/>
          <w:szCs w:val="24"/>
        </w:rPr>
        <w:t xml:space="preserve">Impact </w:t>
      </w:r>
    </w:p>
    <w:p w:rsidR="00C136D0" w:rsidRDefault="00C136D0" w:rsidP="00B33C02">
      <w:pPr>
        <w:rPr>
          <w:bCs/>
          <w:sz w:val="24"/>
          <w:szCs w:val="24"/>
        </w:rPr>
      </w:pPr>
      <w:r>
        <w:rPr>
          <w:bCs/>
          <w:sz w:val="24"/>
          <w:szCs w:val="24"/>
        </w:rPr>
        <w:t>b</w:t>
      </w:r>
      <w:r w:rsidR="00F02A70">
        <w:rPr>
          <w:bCs/>
          <w:sz w:val="24"/>
          <w:szCs w:val="24"/>
        </w:rPr>
        <w:t>-</w:t>
      </w:r>
      <w:r>
        <w:rPr>
          <w:bCs/>
          <w:sz w:val="24"/>
          <w:szCs w:val="24"/>
        </w:rPr>
        <w:t xml:space="preserve"> Noise control measures and instruments</w:t>
      </w:r>
    </w:p>
    <w:p w:rsidR="00C136D0" w:rsidRDefault="00C136D0" w:rsidP="00B33C02">
      <w:pPr>
        <w:rPr>
          <w:bCs/>
          <w:sz w:val="24"/>
          <w:szCs w:val="24"/>
        </w:rPr>
      </w:pPr>
      <w:r>
        <w:rPr>
          <w:bCs/>
          <w:sz w:val="24"/>
          <w:szCs w:val="24"/>
        </w:rPr>
        <w:t xml:space="preserve">c </w:t>
      </w:r>
      <w:r w:rsidR="00F02A70">
        <w:rPr>
          <w:bCs/>
          <w:sz w:val="24"/>
          <w:szCs w:val="24"/>
        </w:rPr>
        <w:t>-</w:t>
      </w:r>
      <w:r>
        <w:rPr>
          <w:bCs/>
          <w:sz w:val="24"/>
          <w:szCs w:val="24"/>
        </w:rPr>
        <w:t>Challenges faced in noise control</w:t>
      </w:r>
    </w:p>
    <w:p w:rsidR="00C136D0" w:rsidRPr="00B33C02" w:rsidRDefault="00C136D0" w:rsidP="00B33C02">
      <w:pPr>
        <w:rPr>
          <w:bCs/>
          <w:sz w:val="24"/>
          <w:szCs w:val="24"/>
        </w:rPr>
      </w:pPr>
      <w:r>
        <w:rPr>
          <w:bCs/>
          <w:sz w:val="24"/>
          <w:szCs w:val="24"/>
        </w:rPr>
        <w:t xml:space="preserve">d </w:t>
      </w:r>
      <w:r w:rsidR="00F02A70">
        <w:rPr>
          <w:bCs/>
          <w:sz w:val="24"/>
          <w:szCs w:val="24"/>
        </w:rPr>
        <w:t>-</w:t>
      </w:r>
      <w:r>
        <w:rPr>
          <w:bCs/>
          <w:sz w:val="24"/>
          <w:szCs w:val="24"/>
        </w:rPr>
        <w:t>loss of control in-flight</w:t>
      </w:r>
    </w:p>
    <w:p w:rsidR="00C136D0" w:rsidRPr="00C136D0" w:rsidRDefault="00C136D0" w:rsidP="00C136D0">
      <w:pPr>
        <w:rPr>
          <w:b/>
          <w:bCs/>
        </w:rPr>
      </w:pPr>
      <w:r w:rsidRPr="00C136D0">
        <w:rPr>
          <w:b/>
          <w:bCs/>
        </w:rPr>
        <w:t>Purpose:</w:t>
      </w:r>
    </w:p>
    <w:p w:rsidR="00C136D0" w:rsidRDefault="00C136D0" w:rsidP="00C136D0">
      <w:r>
        <w:t>1-To develop analytical skills of students</w:t>
      </w:r>
    </w:p>
    <w:p w:rsidR="00C136D0" w:rsidRDefault="00C136D0" w:rsidP="00C136D0">
      <w:r>
        <w:t>2-To encourage students to explore contemporary solutions to new problems.</w:t>
      </w:r>
    </w:p>
    <w:p w:rsidR="00C136D0" w:rsidRDefault="00C136D0" w:rsidP="00C136D0">
      <w:r>
        <w:t xml:space="preserve">3- To develop Teamwork and temperament to work in group </w:t>
      </w:r>
    </w:p>
    <w:p w:rsidR="00C136D0" w:rsidRPr="00C136D0" w:rsidRDefault="00C136D0" w:rsidP="00C136D0">
      <w:pPr>
        <w:rPr>
          <w:b/>
          <w:bCs/>
        </w:rPr>
      </w:pPr>
      <w:r w:rsidRPr="00C136D0">
        <w:rPr>
          <w:b/>
          <w:bCs/>
        </w:rPr>
        <w:t>Directions:</w:t>
      </w:r>
    </w:p>
    <w:p w:rsidR="00C136D0" w:rsidRDefault="00C136D0" w:rsidP="00C136D0">
      <w:r>
        <w:t>1- Word limit: 1500 words</w:t>
      </w:r>
    </w:p>
    <w:p w:rsidR="00C136D0" w:rsidRDefault="00C136D0" w:rsidP="00C136D0">
      <w:r>
        <w:t>2- Submission: Via Turnitin</w:t>
      </w:r>
    </w:p>
    <w:p w:rsidR="00C136D0" w:rsidRPr="00C136D0" w:rsidRDefault="00C136D0" w:rsidP="00C136D0">
      <w:pPr>
        <w:rPr>
          <w:b/>
          <w:bCs/>
        </w:rPr>
      </w:pPr>
      <w:r w:rsidRPr="00C136D0">
        <w:rPr>
          <w:b/>
          <w:bCs/>
        </w:rPr>
        <w:t>Structure of Report</w:t>
      </w:r>
    </w:p>
    <w:p w:rsidR="00C136D0" w:rsidRDefault="00C136D0" w:rsidP="00C136D0">
      <w:r>
        <w:t>1-Use Times New Roman 12 font size with line spacing of 1.5 and justify from both side</w:t>
      </w:r>
    </w:p>
    <w:p w:rsidR="003F0005" w:rsidRDefault="003F0005" w:rsidP="003F0005">
      <w:pPr>
        <w:rPr>
          <w:bCs/>
          <w:sz w:val="24"/>
          <w:szCs w:val="24"/>
        </w:rPr>
      </w:pPr>
    </w:p>
    <w:p w:rsidR="003F0005" w:rsidRPr="009E1AD4" w:rsidRDefault="003F0005" w:rsidP="003F0005">
      <w:pPr>
        <w:rPr>
          <w:bCs/>
          <w:sz w:val="24"/>
          <w:szCs w:val="24"/>
        </w:rPr>
      </w:pPr>
    </w:p>
    <w:p w:rsidR="003F0005" w:rsidRDefault="003F0005" w:rsidP="003F0005">
      <w:pPr>
        <w:rPr>
          <w:b/>
          <w:bCs/>
          <w:sz w:val="28"/>
          <w:szCs w:val="28"/>
        </w:rPr>
      </w:pPr>
      <w:r w:rsidRPr="00147F40">
        <w:rPr>
          <w:b/>
          <w:bCs/>
          <w:sz w:val="28"/>
          <w:szCs w:val="28"/>
        </w:rPr>
        <w:t>Assign</w:t>
      </w:r>
      <w:r>
        <w:rPr>
          <w:b/>
          <w:bCs/>
          <w:sz w:val="28"/>
          <w:szCs w:val="28"/>
        </w:rPr>
        <w:t>ment 4</w:t>
      </w:r>
      <w:r w:rsidRPr="00147F40">
        <w:rPr>
          <w:b/>
          <w:bCs/>
          <w:sz w:val="28"/>
          <w:szCs w:val="28"/>
        </w:rPr>
        <w:t xml:space="preserve"> (Ethics):</w:t>
      </w:r>
    </w:p>
    <w:p w:rsidR="003F0005" w:rsidRPr="00EE68CE" w:rsidRDefault="003F0005" w:rsidP="003F0005">
      <w:pPr>
        <w:rPr>
          <w:bCs/>
          <w:sz w:val="28"/>
          <w:szCs w:val="28"/>
        </w:rPr>
      </w:pPr>
      <w:r w:rsidRPr="00EE68CE">
        <w:rPr>
          <w:bCs/>
          <w:sz w:val="28"/>
          <w:szCs w:val="28"/>
        </w:rPr>
        <w:t>Discussion on Professional Ethics</w:t>
      </w:r>
    </w:p>
    <w:p w:rsidR="003F0005" w:rsidRPr="00EE68CE" w:rsidRDefault="003F0005" w:rsidP="003F0005">
      <w:pPr>
        <w:rPr>
          <w:bCs/>
          <w:sz w:val="24"/>
          <w:szCs w:val="24"/>
        </w:rPr>
      </w:pPr>
      <w:r w:rsidRPr="00EE68CE">
        <w:rPr>
          <w:bCs/>
          <w:sz w:val="24"/>
          <w:szCs w:val="24"/>
        </w:rPr>
        <w:t xml:space="preserve">A Case Study on an Ethical Dilemma </w:t>
      </w:r>
      <w:r>
        <w:rPr>
          <w:bCs/>
          <w:sz w:val="24"/>
          <w:szCs w:val="24"/>
        </w:rPr>
        <w:t>will</w:t>
      </w:r>
      <w:r w:rsidRPr="00EE68CE">
        <w:rPr>
          <w:bCs/>
          <w:sz w:val="24"/>
          <w:szCs w:val="24"/>
        </w:rPr>
        <w:t xml:space="preserve"> be </w:t>
      </w:r>
      <w:r>
        <w:rPr>
          <w:bCs/>
          <w:sz w:val="24"/>
          <w:szCs w:val="24"/>
        </w:rPr>
        <w:t xml:space="preserve">provided and </w:t>
      </w:r>
      <w:r w:rsidRPr="00EE68CE">
        <w:rPr>
          <w:bCs/>
          <w:sz w:val="24"/>
          <w:szCs w:val="24"/>
        </w:rPr>
        <w:t xml:space="preserve">discussed. </w:t>
      </w:r>
    </w:p>
    <w:p w:rsidR="00C136D0" w:rsidRDefault="003F0005" w:rsidP="003F0005">
      <w:r w:rsidRPr="00EE68CE">
        <w:t xml:space="preserve">This is an in-class </w:t>
      </w:r>
      <w:r w:rsidR="00C136D0" w:rsidRPr="00EE68CE">
        <w:t>activity. The</w:t>
      </w:r>
      <w:r w:rsidR="00C136D0">
        <w:t xml:space="preserve"> lecturer will select Contemporary topic covering respecting  topics the course  as below</w:t>
      </w:r>
    </w:p>
    <w:p w:rsidR="00C136D0" w:rsidRDefault="00C136D0" w:rsidP="003F0005">
      <w:r>
        <w:t xml:space="preserve">Case Study 1: In cruise at Flight Level 350 over the Atlantic Ocean the aircraft entered cloud in the region of the inter-tropical convergence zone (ITCZ – see below). Airspeed indications became erratic, the autopilot and auto thrust disconnected and the stall warning activated. The pilots lost control of the aircraft which later crashed into the sea. The investigation concluded that the accident was initiated by large ice crystals obstructing the pitot probes, temporarily rendering the airspeed indications invalid. This condition was known to, but misunderstood by, the industry in general at the time. The loss of airspeed in turn caused the flight control computers to revert to a more basic functionality, in which some flight envelope protections (including the low speed stall protection) were lost, and the autopilot and auto-thrust to disconnect. At the same time the altitude indications reduced by around 300 feet. The startling suddenness of the onset of the warnings, cautions and indication anomalies was considered to be a factor in the pilots’ failure to correctly recognise and rectify the situation. For further information on this case study, please see the following link from BAE: </w:t>
      </w:r>
      <w:hyperlink r:id="rId14" w:history="1">
        <w:r w:rsidRPr="006903E4">
          <w:rPr>
            <w:rStyle w:val="Hyperlink"/>
          </w:rPr>
          <w:t>https://www.bea.aero/fileadmin/documents/docspa/2009/f-cp090601.en/pdf/f-cp090601.en.pdf</w:t>
        </w:r>
      </w:hyperlink>
    </w:p>
    <w:p w:rsidR="003F0005" w:rsidRDefault="00C136D0" w:rsidP="003F0005">
      <w:r>
        <w:t xml:space="preserve">Case Study 2: The aircraft took off shortly after a heavy 4-engined aircraft and encountered wake vortex turbulence early in the climb out. The turbulence itself was not catastrophic but the control inputs applied by the pilot flying were so sudden and severe that the ultimate load of the vertical fin was exceeded, and it detached. The aircraft became uncontrollable and crashed. It was later identified that the pilot flying had previously undergone training in upset recovery that was not appropriate to the aircraft type involved. For further information on this case study, please see the following link from NTSB: http://www.ntsb.gov/investigations/AccidentReports/Reports/AAR0404.pdf </w:t>
      </w:r>
    </w:p>
    <w:p w:rsidR="00C136D0" w:rsidRPr="00C136D0" w:rsidRDefault="00C136D0" w:rsidP="00C136D0">
      <w:pPr>
        <w:rPr>
          <w:b/>
          <w:bCs/>
        </w:rPr>
      </w:pPr>
      <w:r w:rsidRPr="00C136D0">
        <w:rPr>
          <w:b/>
          <w:bCs/>
        </w:rPr>
        <w:t>Group Presentations</w:t>
      </w:r>
    </w:p>
    <w:p w:rsidR="00C136D0" w:rsidRDefault="00C136D0" w:rsidP="00C136D0">
      <w:r>
        <w:t xml:space="preserve">Proposed topics </w:t>
      </w:r>
    </w:p>
    <w:p w:rsidR="00C136D0" w:rsidRDefault="00C136D0" w:rsidP="00C136D0">
      <w:r>
        <w:t xml:space="preserve">        1-Enviornmrental issues and effects </w:t>
      </w:r>
    </w:p>
    <w:p w:rsidR="00C136D0" w:rsidRDefault="00C136D0" w:rsidP="00C136D0">
      <w:r>
        <w:t xml:space="preserve">        2-Challenges faced in Airport waste reduction</w:t>
      </w:r>
    </w:p>
    <w:p w:rsidR="00C136D0" w:rsidRDefault="00C136D0" w:rsidP="00C136D0">
      <w:pPr>
        <w:pStyle w:val="ListParagraph"/>
        <w:numPr>
          <w:ilvl w:val="0"/>
          <w:numId w:val="10"/>
        </w:numPr>
      </w:pPr>
      <w:r>
        <w:t xml:space="preserve">Effects of aviation to the environment </w:t>
      </w:r>
    </w:p>
    <w:p w:rsidR="00C136D0" w:rsidRDefault="00C136D0" w:rsidP="00C136D0">
      <w:pPr>
        <w:pStyle w:val="ListParagraph"/>
        <w:numPr>
          <w:ilvl w:val="0"/>
          <w:numId w:val="10"/>
        </w:numPr>
      </w:pPr>
      <w:r>
        <w:t xml:space="preserve">Factors affecting loss of control in flight </w:t>
      </w:r>
    </w:p>
    <w:p w:rsidR="00C136D0" w:rsidRDefault="00C136D0" w:rsidP="00C136D0">
      <w:pPr>
        <w:pStyle w:val="ListParagraph"/>
        <w:numPr>
          <w:ilvl w:val="0"/>
          <w:numId w:val="10"/>
        </w:numPr>
      </w:pPr>
      <w:r>
        <w:t xml:space="preserve">Balanced approach to control Noise </w:t>
      </w:r>
    </w:p>
    <w:p w:rsidR="00C136D0" w:rsidRDefault="00C136D0" w:rsidP="00C136D0">
      <w:pPr>
        <w:pStyle w:val="ListParagraph"/>
        <w:numPr>
          <w:ilvl w:val="0"/>
          <w:numId w:val="10"/>
        </w:numPr>
      </w:pPr>
      <w:r>
        <w:t xml:space="preserve">Role of ICAO in Controlling aviation pollution </w:t>
      </w:r>
    </w:p>
    <w:p w:rsidR="00C136D0" w:rsidRDefault="00C136D0" w:rsidP="00C136D0">
      <w:pPr>
        <w:pStyle w:val="ListParagraph"/>
        <w:numPr>
          <w:ilvl w:val="0"/>
          <w:numId w:val="10"/>
        </w:numPr>
      </w:pPr>
      <w:r>
        <w:t xml:space="preserve">Brief on the functioning of CAEP </w:t>
      </w:r>
    </w:p>
    <w:p w:rsidR="00C136D0" w:rsidRDefault="00C136D0" w:rsidP="00C136D0">
      <w:pPr>
        <w:ind w:left="360"/>
      </w:pPr>
      <w:r>
        <w:t xml:space="preserve"> 8 -National aviation Policy in sustainable aviation</w:t>
      </w:r>
    </w:p>
    <w:p w:rsidR="00C136D0" w:rsidRPr="00C136D0" w:rsidRDefault="00C136D0" w:rsidP="00C136D0">
      <w:pPr>
        <w:rPr>
          <w:b/>
          <w:bCs/>
        </w:rPr>
      </w:pPr>
      <w:r w:rsidRPr="00C136D0">
        <w:rPr>
          <w:b/>
          <w:bCs/>
        </w:rPr>
        <w:t>Directions</w:t>
      </w:r>
    </w:p>
    <w:p w:rsidR="00C136D0" w:rsidRDefault="00C136D0" w:rsidP="00C136D0">
      <w:r>
        <w:lastRenderedPageBreak/>
        <w:t>1. Time Allowed: 15-20 minutes</w:t>
      </w:r>
    </w:p>
    <w:p w:rsidR="003F0005" w:rsidRDefault="00C136D0" w:rsidP="00C136D0">
      <w:r>
        <w:t>2. Group: Each group may have 04 members</w:t>
      </w:r>
    </w:p>
    <w:p w:rsidR="00C136D0" w:rsidRDefault="00C136D0" w:rsidP="00C136D0">
      <w:r>
        <w:t>3- each member to present for at least 3 minutes</w:t>
      </w:r>
    </w:p>
    <w:p w:rsidR="00C136D0" w:rsidRDefault="00C136D0" w:rsidP="00C136D0">
      <w:r>
        <w:t>4 – Questions shall be asked towards the end of presentation at random .</w:t>
      </w:r>
    </w:p>
    <w:p w:rsidR="00C136D0" w:rsidRDefault="00C136D0" w:rsidP="00C136D0">
      <w:r>
        <w:t xml:space="preserve">5- The performance evaluation shall be based on  body language, dress ,tone ,pith ,time management ,logical delivery covering the topic and ability to answer questions. </w:t>
      </w:r>
    </w:p>
    <w:p w:rsidR="003F0005" w:rsidRPr="006D551E" w:rsidRDefault="003F0005" w:rsidP="003F0005">
      <w:pPr>
        <w:rPr>
          <w:b/>
          <w:bCs/>
          <w:sz w:val="28"/>
          <w:szCs w:val="28"/>
        </w:rPr>
      </w:pPr>
      <w:r w:rsidRPr="006D551E">
        <w:rPr>
          <w:b/>
          <w:bCs/>
          <w:sz w:val="28"/>
          <w:szCs w:val="28"/>
        </w:rPr>
        <w:t>Mid Exam:</w:t>
      </w:r>
    </w:p>
    <w:p w:rsidR="003F0005" w:rsidRPr="006745B4" w:rsidRDefault="003F0005" w:rsidP="003F0005">
      <w:r w:rsidRPr="006D551E">
        <w:t>Mid Exam will comprise of MCQs and/or Short Essay type questions</w:t>
      </w:r>
    </w:p>
    <w:p w:rsidR="003F0005" w:rsidRPr="006D551E" w:rsidRDefault="003F0005" w:rsidP="003F0005">
      <w:pPr>
        <w:rPr>
          <w:b/>
          <w:bCs/>
          <w:sz w:val="28"/>
          <w:szCs w:val="28"/>
        </w:rPr>
      </w:pPr>
      <w:r w:rsidRPr="006D551E">
        <w:rPr>
          <w:b/>
          <w:bCs/>
          <w:sz w:val="28"/>
          <w:szCs w:val="28"/>
        </w:rPr>
        <w:t>Final Exam:</w:t>
      </w:r>
    </w:p>
    <w:p w:rsidR="003F0005" w:rsidRDefault="003F0005" w:rsidP="003F0005">
      <w:r w:rsidRPr="006D551E">
        <w:t xml:space="preserve">Final Exam will comprise of MCQs and </w:t>
      </w:r>
      <w:r w:rsidRPr="00147F40">
        <w:t xml:space="preserve">a short case </w:t>
      </w:r>
      <w:r w:rsidRPr="006D551E">
        <w:t xml:space="preserve">with associated questions. The case will be distributed one week before the exam along with some practice questions from the case. </w:t>
      </w:r>
    </w:p>
    <w:p w:rsidR="003F0005" w:rsidRPr="0071489D" w:rsidRDefault="003F0005" w:rsidP="003F0005">
      <w:pPr>
        <w:rPr>
          <w:b/>
          <w:sz w:val="28"/>
          <w:szCs w:val="28"/>
        </w:rPr>
      </w:pPr>
      <w:r w:rsidRPr="0071489D">
        <w:rPr>
          <w:b/>
          <w:sz w:val="28"/>
          <w:szCs w:val="28"/>
        </w:rPr>
        <w:t>Academic Integrity:</w:t>
      </w:r>
    </w:p>
    <w:p w:rsidR="003F0005" w:rsidRDefault="003F0005" w:rsidP="003F0005">
      <w:r>
        <w:t xml:space="preserve">All students are required to uphold the highest levels of academic integrity while participating in this course. </w:t>
      </w:r>
    </w:p>
    <w:p w:rsidR="003F0005" w:rsidRDefault="003F0005" w:rsidP="003F0005">
      <w:r>
        <w:t>Academic integrity is about: honesty, trust, fairness, respect and responsibility in all work and is vital for any research/scholarship. We need to give proper credit to those who do the work and acknowledge their intellectual contribution. All students enrolled in IAS are to adhere to academic integrity while completing each assessment task.</w:t>
      </w:r>
    </w:p>
    <w:p w:rsidR="003F0005" w:rsidRDefault="003F0005" w:rsidP="003F0005">
      <w:r>
        <w:t xml:space="preserve">Dishonesty in assessment can lead to a requirement to undertake additional work, failure in a unit or in a part of it, suspension from the University or even permanent expulsion from the University. </w:t>
      </w:r>
    </w:p>
    <w:p w:rsidR="003F0005" w:rsidRDefault="003F0005" w:rsidP="003F0005">
      <w:r>
        <w:t xml:space="preserve">Plagiarism (a form of dishonesty) constitutes using the work of another without indicating by referencing (and by quotation marks when exact phrases or passages are borrowed) that the ideas expressed are not one's own. </w:t>
      </w:r>
    </w:p>
    <w:p w:rsidR="003F0005" w:rsidRPr="0071489D" w:rsidRDefault="003F0005" w:rsidP="003F0005">
      <w:pPr>
        <w:rPr>
          <w:b/>
          <w:sz w:val="28"/>
          <w:szCs w:val="28"/>
        </w:rPr>
      </w:pPr>
      <w:r w:rsidRPr="0071489D">
        <w:rPr>
          <w:b/>
          <w:sz w:val="28"/>
          <w:szCs w:val="28"/>
        </w:rPr>
        <w:t>Final Grade:</w:t>
      </w:r>
    </w:p>
    <w:p w:rsidR="003F0005" w:rsidRPr="006745B4" w:rsidRDefault="003F0005" w:rsidP="003F0005">
      <w:r>
        <w:t>Students need to obtain an overall 50% mark to pass this course.</w:t>
      </w:r>
    </w:p>
    <w:p w:rsidR="003F0005" w:rsidRPr="00395BF8" w:rsidRDefault="003F0005" w:rsidP="003F0005">
      <w:pPr>
        <w:spacing w:line="360" w:lineRule="auto"/>
      </w:pPr>
    </w:p>
    <w:p w:rsidR="003F0005" w:rsidRPr="00395BF8" w:rsidRDefault="003F0005" w:rsidP="003F0005">
      <w:pPr>
        <w:pStyle w:val="Title"/>
        <w:spacing w:line="360" w:lineRule="auto"/>
        <w:rPr>
          <w:rFonts w:ascii="Times New Roman" w:hAnsi="Times New Roman"/>
          <w:b/>
          <w:bCs/>
          <w:color w:val="auto"/>
          <w:sz w:val="24"/>
          <w:szCs w:val="24"/>
        </w:rPr>
      </w:pPr>
      <w:r w:rsidRPr="00395BF8">
        <w:rPr>
          <w:rFonts w:ascii="Times New Roman" w:hAnsi="Times New Roman"/>
          <w:b/>
          <w:bCs/>
          <w:color w:val="auto"/>
          <w:sz w:val="24"/>
          <w:szCs w:val="24"/>
        </w:rPr>
        <w:t>Class Policy</w:t>
      </w:r>
    </w:p>
    <w:p w:rsidR="003F0005" w:rsidRPr="00395BF8" w:rsidRDefault="003F0005" w:rsidP="003F0005">
      <w:pPr>
        <w:spacing w:line="360" w:lineRule="auto"/>
        <w:jc w:val="both"/>
        <w:rPr>
          <w:b/>
          <w:sz w:val="24"/>
          <w:szCs w:val="24"/>
        </w:rPr>
      </w:pPr>
      <w:r w:rsidRPr="00395BF8">
        <w:rPr>
          <w:b/>
          <w:sz w:val="24"/>
          <w:szCs w:val="24"/>
        </w:rPr>
        <w:t>STUDENTS ARE REQUIRED TO READ AND UNDERSTAND ALL ITEMS OUTLINED IN THE PARTICIPANT HANDBOOK</w:t>
      </w:r>
    </w:p>
    <w:p w:rsidR="003F0005" w:rsidRPr="00395BF8" w:rsidRDefault="003F0005" w:rsidP="003F0005">
      <w:pPr>
        <w:pStyle w:val="Header"/>
        <w:spacing w:line="360" w:lineRule="auto"/>
        <w:jc w:val="both"/>
        <w:rPr>
          <w:sz w:val="24"/>
          <w:szCs w:val="24"/>
        </w:rPr>
      </w:pPr>
      <w:r w:rsidRPr="00395BF8">
        <w:rPr>
          <w:b/>
          <w:sz w:val="24"/>
          <w:szCs w:val="24"/>
        </w:rPr>
        <w:t xml:space="preserve">CLASS ATTENDANCE: </w:t>
      </w:r>
      <w:r w:rsidRPr="00395BF8">
        <w:rPr>
          <w:sz w:val="24"/>
          <w:szCs w:val="24"/>
        </w:rPr>
        <w:t xml:space="preserve">Students need to be in class at the assigned time. </w:t>
      </w:r>
    </w:p>
    <w:p w:rsidR="003F0005" w:rsidRPr="00395BF8" w:rsidRDefault="003F0005" w:rsidP="003F0005">
      <w:pPr>
        <w:pStyle w:val="Header"/>
        <w:spacing w:line="360" w:lineRule="auto"/>
        <w:jc w:val="both"/>
        <w:rPr>
          <w:sz w:val="24"/>
          <w:szCs w:val="24"/>
        </w:rPr>
      </w:pPr>
      <w:r w:rsidRPr="00395BF8">
        <w:rPr>
          <w:b/>
          <w:sz w:val="24"/>
          <w:szCs w:val="24"/>
        </w:rPr>
        <w:t>TURN OFF MOBILE PHONE</w:t>
      </w:r>
      <w:r w:rsidRPr="00395BF8">
        <w:rPr>
          <w:sz w:val="24"/>
          <w:szCs w:val="24"/>
        </w:rPr>
        <w:t>: It is unprofessional to be texting or otherwise.</w:t>
      </w:r>
    </w:p>
    <w:p w:rsidR="003F0005" w:rsidRPr="00395BF8" w:rsidRDefault="003F0005" w:rsidP="003F0005">
      <w:pPr>
        <w:pStyle w:val="Header"/>
        <w:spacing w:line="360" w:lineRule="auto"/>
        <w:jc w:val="both"/>
        <w:rPr>
          <w:sz w:val="24"/>
          <w:szCs w:val="24"/>
        </w:rPr>
      </w:pPr>
      <w:r w:rsidRPr="00395BF8">
        <w:rPr>
          <w:b/>
          <w:sz w:val="24"/>
          <w:szCs w:val="24"/>
        </w:rPr>
        <w:lastRenderedPageBreak/>
        <w:t>READ EMAILS:</w:t>
      </w:r>
      <w:r w:rsidRPr="00395BF8">
        <w:rPr>
          <w:sz w:val="24"/>
          <w:szCs w:val="24"/>
        </w:rPr>
        <w:t xml:space="preserve"> Participants should regularly check their university emails accounts regularly and respond accordingly. Students would be responsible if they miss a deadline because of not reading the emails. </w:t>
      </w:r>
    </w:p>
    <w:p w:rsidR="003F0005" w:rsidRPr="00395BF8" w:rsidRDefault="003F0005" w:rsidP="003F0005">
      <w:pPr>
        <w:pStyle w:val="Header"/>
        <w:spacing w:line="360" w:lineRule="auto"/>
        <w:jc w:val="both"/>
        <w:rPr>
          <w:sz w:val="24"/>
          <w:szCs w:val="24"/>
        </w:rPr>
      </w:pPr>
      <w:r w:rsidRPr="00395BF8">
        <w:rPr>
          <w:b/>
          <w:sz w:val="24"/>
          <w:szCs w:val="24"/>
        </w:rPr>
        <w:t xml:space="preserve">CLASS ATTENDANCE POLICY: </w:t>
      </w:r>
      <w:r w:rsidRPr="00395BF8">
        <w:rPr>
          <w:sz w:val="24"/>
          <w:szCs w:val="24"/>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rsidR="003F0005" w:rsidRPr="00395BF8" w:rsidRDefault="003F0005" w:rsidP="003F0005">
      <w:pPr>
        <w:pStyle w:val="Header"/>
        <w:spacing w:line="360" w:lineRule="auto"/>
        <w:jc w:val="both"/>
        <w:rPr>
          <w:sz w:val="24"/>
          <w:szCs w:val="24"/>
        </w:rPr>
      </w:pPr>
      <w:r w:rsidRPr="00395BF8">
        <w:rPr>
          <w:b/>
          <w:sz w:val="24"/>
          <w:szCs w:val="24"/>
        </w:rPr>
        <w:t xml:space="preserve">MOODLE: </w:t>
      </w:r>
      <w:r w:rsidRPr="00395BF8">
        <w:rPr>
          <w:sz w:val="24"/>
          <w:szCs w:val="24"/>
        </w:rPr>
        <w:t xml:space="preserve">UMT –LMS (Moodle) is an Open Source Course Management System (CMS), also known as a learning Management System (LMS). Participants should regularly visit the </w:t>
      </w:r>
    </w:p>
    <w:p w:rsidR="003F0005" w:rsidRPr="00395BF8" w:rsidRDefault="003F0005" w:rsidP="003F0005">
      <w:pPr>
        <w:pStyle w:val="Header"/>
        <w:spacing w:line="360" w:lineRule="auto"/>
        <w:jc w:val="both"/>
        <w:rPr>
          <w:sz w:val="24"/>
          <w:szCs w:val="24"/>
        </w:rPr>
      </w:pPr>
      <w:r w:rsidRPr="00395BF8">
        <w:rPr>
          <w:sz w:val="24"/>
          <w:szCs w:val="24"/>
        </w:rPr>
        <w:t xml:space="preserve">course website on MOODLE Course Management system, and fully benefit from its capabilities. In case of any problem while using MOODLE, visit </w:t>
      </w:r>
      <w:hyperlink r:id="rId15" w:history="1">
        <w:r w:rsidRPr="00395BF8">
          <w:rPr>
            <w:sz w:val="24"/>
            <w:szCs w:val="24"/>
          </w:rPr>
          <w:t>http://oit.umt.edu.pk/moodle</w:t>
        </w:r>
      </w:hyperlink>
      <w:r w:rsidRPr="00395BF8">
        <w:rPr>
          <w:sz w:val="24"/>
          <w:szCs w:val="24"/>
        </w:rPr>
        <w:t xml:space="preserve">. For queries email </w:t>
      </w:r>
      <w:hyperlink r:id="rId16" w:history="1">
        <w:r w:rsidRPr="00395BF8">
          <w:rPr>
            <w:sz w:val="24"/>
            <w:szCs w:val="24"/>
          </w:rPr>
          <w:t>moodle@umt.edu.pk</w:t>
        </w:r>
      </w:hyperlink>
    </w:p>
    <w:p w:rsidR="003F0005" w:rsidRPr="00395BF8" w:rsidRDefault="003F0005" w:rsidP="003F0005">
      <w:pPr>
        <w:pStyle w:val="Header"/>
        <w:spacing w:line="360" w:lineRule="auto"/>
        <w:jc w:val="both"/>
        <w:rPr>
          <w:sz w:val="24"/>
          <w:szCs w:val="24"/>
        </w:rPr>
      </w:pPr>
      <w:r w:rsidRPr="00395BF8">
        <w:rPr>
          <w:b/>
          <w:sz w:val="24"/>
          <w:szCs w:val="24"/>
        </w:rPr>
        <w:t xml:space="preserve">HARASSMENT POLICY: </w:t>
      </w:r>
      <w:r w:rsidRPr="00395BF8">
        <w:rPr>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3F0005" w:rsidRPr="00395BF8" w:rsidRDefault="003F0005" w:rsidP="003F0005">
      <w:pPr>
        <w:pStyle w:val="ListParagraph"/>
        <w:autoSpaceDE w:val="0"/>
        <w:autoSpaceDN w:val="0"/>
        <w:adjustRightInd w:val="0"/>
        <w:spacing w:after="0" w:line="360" w:lineRule="auto"/>
        <w:ind w:left="0"/>
        <w:jc w:val="both"/>
        <w:rPr>
          <w:rFonts w:ascii="Times New Roman" w:hAnsi="Times New Roman"/>
          <w:sz w:val="24"/>
          <w:szCs w:val="24"/>
        </w:rPr>
      </w:pPr>
      <w:r w:rsidRPr="00395BF8">
        <w:rPr>
          <w:rFonts w:ascii="Times New Roman" w:hAnsi="Times New Roman"/>
          <w:b/>
          <w:sz w:val="24"/>
          <w:szCs w:val="24"/>
        </w:rPr>
        <w:t xml:space="preserve">USE OF UNFAIR MEANS/ HONESTY POLICY: </w:t>
      </w:r>
      <w:r w:rsidRPr="00395BF8">
        <w:rPr>
          <w:rFonts w:ascii="Times New Roman" w:hAnsi="Times New Roman"/>
          <w:sz w:val="24"/>
          <w:szCs w:val="24"/>
        </w:rPr>
        <w:t xml:space="preserve">Any participant found using unfair means or assisting another participant during a class test/quiz, assignments or examination would be liable to disciplinary action. </w:t>
      </w:r>
    </w:p>
    <w:p w:rsidR="003F0005" w:rsidRPr="00395BF8" w:rsidRDefault="003F0005" w:rsidP="003F0005">
      <w:pPr>
        <w:pStyle w:val="Header"/>
        <w:spacing w:line="360" w:lineRule="auto"/>
        <w:jc w:val="both"/>
        <w:rPr>
          <w:sz w:val="24"/>
          <w:szCs w:val="24"/>
        </w:rPr>
      </w:pPr>
      <w:r w:rsidRPr="00395BF8">
        <w:rPr>
          <w:b/>
          <w:sz w:val="24"/>
          <w:szCs w:val="24"/>
        </w:rPr>
        <w:t xml:space="preserve">PLAGIARISM POLICY: </w:t>
      </w:r>
      <w:r w:rsidRPr="00395BF8">
        <w:rPr>
          <w:sz w:val="24"/>
          <w:szCs w:val="24"/>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a second “F” will be awarded that will count towards the CGPA. There are special rules on plagiarism for final reports etc. all outlined in your handbook.</w:t>
      </w:r>
    </w:p>
    <w:p w:rsidR="003F0005" w:rsidRPr="00395BF8" w:rsidRDefault="003F0005" w:rsidP="003F0005">
      <w:pPr>
        <w:pStyle w:val="Header"/>
        <w:spacing w:line="360" w:lineRule="auto"/>
        <w:jc w:val="both"/>
        <w:rPr>
          <w:sz w:val="24"/>
          <w:szCs w:val="24"/>
        </w:rPr>
      </w:pPr>
      <w:r w:rsidRPr="00395BF8">
        <w:rPr>
          <w:b/>
          <w:sz w:val="24"/>
          <w:szCs w:val="24"/>
        </w:rPr>
        <w:t xml:space="preserve">COURSE WITHDRAWAL POLICY: </w:t>
      </w:r>
      <w:r w:rsidRPr="00395BF8">
        <w:rPr>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3F0005" w:rsidRPr="00173D9F" w:rsidRDefault="003F0005" w:rsidP="003F0005">
      <w:pPr>
        <w:spacing w:line="360" w:lineRule="auto"/>
        <w:jc w:val="both"/>
        <w:rPr>
          <w:sz w:val="24"/>
          <w:szCs w:val="24"/>
        </w:rPr>
      </w:pPr>
      <w:r w:rsidRPr="00395BF8">
        <w:rPr>
          <w:b/>
          <w:sz w:val="24"/>
          <w:szCs w:val="24"/>
        </w:rPr>
        <w:lastRenderedPageBreak/>
        <w:t xml:space="preserve">COMMUNICATION OF RESULTS: </w:t>
      </w:r>
      <w:r w:rsidRPr="00395BF8">
        <w:rPr>
          <w:sz w:val="24"/>
          <w:szCs w:val="24"/>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performance in the course.</w:t>
      </w:r>
    </w:p>
    <w:bookmarkEnd w:id="0"/>
    <w:p w:rsidR="00860740" w:rsidRDefault="00860740"/>
    <w:sectPr w:rsidR="00860740" w:rsidSect="003F0005">
      <w:headerReference w:type="default" r:id="rId17"/>
      <w:footerReference w:type="default" r:id="rId18"/>
      <w:headerReference w:type="first" r:id="rId19"/>
      <w:pgSz w:w="11906" w:h="16838"/>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83C8A" w15:done="0"/>
  <w15:commentEx w15:paraId="46A68869" w15:done="1"/>
  <w15:commentEx w15:paraId="7DCBFDAE" w15:done="0"/>
  <w15:commentEx w15:paraId="15CFFEBD" w15:paraIdParent="7DCBFDAE" w15:done="0"/>
  <w15:commentEx w15:paraId="107795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83C8A" w16cid:durableId="2304BBC6"/>
  <w16cid:commentId w16cid:paraId="46A68869" w16cid:durableId="2304BC00"/>
  <w16cid:commentId w16cid:paraId="7DCBFDAE" w16cid:durableId="22DA71FA"/>
  <w16cid:commentId w16cid:paraId="15CFFEBD" w16cid:durableId="22FA2F7C"/>
  <w16cid:commentId w16cid:paraId="10779500" w16cid:durableId="23097E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1E" w:rsidRDefault="002E2C1E" w:rsidP="00DA1627">
      <w:pPr>
        <w:spacing w:after="0" w:line="240" w:lineRule="auto"/>
      </w:pPr>
      <w:r>
        <w:separator/>
      </w:r>
    </w:p>
  </w:endnote>
  <w:endnote w:type="continuationSeparator" w:id="1">
    <w:p w:rsidR="002E2C1E" w:rsidRDefault="002E2C1E" w:rsidP="00DA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46" w:rsidRDefault="00F35F46" w:rsidP="003F0005">
    <w:pPr>
      <w:pStyle w:val="Footer"/>
      <w:jc w:val="right"/>
    </w:pPr>
    <w:r>
      <w:rPr>
        <w:noProof/>
        <w:lang w:val="en-US"/>
      </w:rPr>
      <w:drawing>
        <wp:inline distT="0" distB="0" distL="0" distR="0">
          <wp:extent cx="1514891" cy="472440"/>
          <wp:effectExtent l="0" t="0" r="9525" b="3810"/>
          <wp:docPr id="4" name="Picture 4" descr="Image result for umt institute of aviation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mt institute of aviation sciences logo"/>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90" t="7546" r="22763" b="5661"/>
                  <a:stretch/>
                </pic:blipFill>
                <pic:spPr bwMode="auto">
                  <a:xfrm>
                    <a:off x="0" y="0"/>
                    <a:ext cx="1636824" cy="5104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1E" w:rsidRDefault="002E2C1E" w:rsidP="00DA1627">
      <w:pPr>
        <w:spacing w:after="0" w:line="240" w:lineRule="auto"/>
      </w:pPr>
      <w:r>
        <w:separator/>
      </w:r>
    </w:p>
  </w:footnote>
  <w:footnote w:type="continuationSeparator" w:id="1">
    <w:p w:rsidR="002E2C1E" w:rsidRDefault="002E2C1E" w:rsidP="00DA1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46" w:rsidRDefault="00F35F46" w:rsidP="003F000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46" w:rsidRPr="00EB7ED5" w:rsidRDefault="00F35F46" w:rsidP="00EB7ED5">
    <w:pPr>
      <w:pStyle w:val="Header"/>
      <w:jc w:val="center"/>
      <w:rPr>
        <w:rFonts w:cstheme="minorHAnsi"/>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AF6"/>
    <w:multiLevelType w:val="multilevel"/>
    <w:tmpl w:val="6E9E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86293"/>
    <w:multiLevelType w:val="hybridMultilevel"/>
    <w:tmpl w:val="7C64799C"/>
    <w:lvl w:ilvl="0" w:tplc="5726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95EDC"/>
    <w:multiLevelType w:val="hybridMultilevel"/>
    <w:tmpl w:val="B9DCD4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F5F5E"/>
    <w:multiLevelType w:val="hybridMultilevel"/>
    <w:tmpl w:val="4CD4F9D6"/>
    <w:lvl w:ilvl="0" w:tplc="FE98C3F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123523BE"/>
    <w:multiLevelType w:val="multilevel"/>
    <w:tmpl w:val="E150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C4099"/>
    <w:multiLevelType w:val="multilevel"/>
    <w:tmpl w:val="E0AA7C14"/>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2C2C5708"/>
    <w:multiLevelType w:val="multilevel"/>
    <w:tmpl w:val="26DC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36469"/>
    <w:multiLevelType w:val="hybridMultilevel"/>
    <w:tmpl w:val="3932A21C"/>
    <w:lvl w:ilvl="0" w:tplc="10C6D058">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24AAA"/>
    <w:multiLevelType w:val="multilevel"/>
    <w:tmpl w:val="576C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82833"/>
    <w:multiLevelType w:val="hybridMultilevel"/>
    <w:tmpl w:val="AACE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50E18"/>
    <w:multiLevelType w:val="multilevel"/>
    <w:tmpl w:val="C648356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972355"/>
    <w:multiLevelType w:val="hybridMultilevel"/>
    <w:tmpl w:val="7A4AC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1E4CA5"/>
    <w:multiLevelType w:val="multilevel"/>
    <w:tmpl w:val="2A52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E468A8"/>
    <w:multiLevelType w:val="hybridMultilevel"/>
    <w:tmpl w:val="7BFAC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31940"/>
    <w:multiLevelType w:val="multilevel"/>
    <w:tmpl w:val="04F0A7E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BC6273B"/>
    <w:multiLevelType w:val="multilevel"/>
    <w:tmpl w:val="9204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5"/>
  </w:num>
  <w:num w:numId="4">
    <w:abstractNumId w:val="9"/>
  </w:num>
  <w:num w:numId="5">
    <w:abstractNumId w:val="2"/>
  </w:num>
  <w:num w:numId="6">
    <w:abstractNumId w:val="11"/>
  </w:num>
  <w:num w:numId="7">
    <w:abstractNumId w:val="13"/>
  </w:num>
  <w:num w:numId="8">
    <w:abstractNumId w:val="3"/>
  </w:num>
  <w:num w:numId="9">
    <w:abstractNumId w:val="7"/>
  </w:num>
  <w:num w:numId="10">
    <w:abstractNumId w:val="1"/>
  </w:num>
  <w:num w:numId="11">
    <w:abstractNumId w:val="6"/>
  </w:num>
  <w:num w:numId="12">
    <w:abstractNumId w:val="15"/>
  </w:num>
  <w:num w:numId="13">
    <w:abstractNumId w:val="12"/>
  </w:num>
  <w:num w:numId="14">
    <w:abstractNumId w:val="8"/>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f Sikander">
    <w15:presenceInfo w15:providerId="AD" w15:userId="S::20042342@murdoch.edu.au::ef3aa87a-30f7-4936-be69-ff6a9597292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752EE6"/>
    <w:rsid w:val="00084089"/>
    <w:rsid w:val="000A2576"/>
    <w:rsid w:val="000B44AC"/>
    <w:rsid w:val="000B72F6"/>
    <w:rsid w:val="00125D0B"/>
    <w:rsid w:val="001449AD"/>
    <w:rsid w:val="00153930"/>
    <w:rsid w:val="001774B8"/>
    <w:rsid w:val="00191B2C"/>
    <w:rsid w:val="001B1EA4"/>
    <w:rsid w:val="001E64B9"/>
    <w:rsid w:val="001F3AFD"/>
    <w:rsid w:val="002456FF"/>
    <w:rsid w:val="002A243A"/>
    <w:rsid w:val="002A768C"/>
    <w:rsid w:val="002E2C1E"/>
    <w:rsid w:val="002E5B54"/>
    <w:rsid w:val="003234D1"/>
    <w:rsid w:val="003456D3"/>
    <w:rsid w:val="00346C49"/>
    <w:rsid w:val="00364D09"/>
    <w:rsid w:val="00376C01"/>
    <w:rsid w:val="0039070D"/>
    <w:rsid w:val="003D6EFE"/>
    <w:rsid w:val="003E3F27"/>
    <w:rsid w:val="003E661C"/>
    <w:rsid w:val="003F0005"/>
    <w:rsid w:val="0043018F"/>
    <w:rsid w:val="004C2D83"/>
    <w:rsid w:val="004D32D9"/>
    <w:rsid w:val="00532D06"/>
    <w:rsid w:val="00543E58"/>
    <w:rsid w:val="005530EB"/>
    <w:rsid w:val="00574AA3"/>
    <w:rsid w:val="005A27B3"/>
    <w:rsid w:val="005A7FBA"/>
    <w:rsid w:val="005F3D05"/>
    <w:rsid w:val="0060689F"/>
    <w:rsid w:val="00613DD1"/>
    <w:rsid w:val="006B4D6E"/>
    <w:rsid w:val="006F346A"/>
    <w:rsid w:val="00752EE6"/>
    <w:rsid w:val="007633AC"/>
    <w:rsid w:val="007F0FA0"/>
    <w:rsid w:val="00810D98"/>
    <w:rsid w:val="0081742C"/>
    <w:rsid w:val="00860740"/>
    <w:rsid w:val="00895E7F"/>
    <w:rsid w:val="008D2614"/>
    <w:rsid w:val="008F7886"/>
    <w:rsid w:val="0092535D"/>
    <w:rsid w:val="00925A95"/>
    <w:rsid w:val="00932B51"/>
    <w:rsid w:val="00956BF2"/>
    <w:rsid w:val="009735D4"/>
    <w:rsid w:val="0099011E"/>
    <w:rsid w:val="009C4FF1"/>
    <w:rsid w:val="009C7A20"/>
    <w:rsid w:val="009E3A3C"/>
    <w:rsid w:val="009E5723"/>
    <w:rsid w:val="00A67FCD"/>
    <w:rsid w:val="00AD7473"/>
    <w:rsid w:val="00B27E07"/>
    <w:rsid w:val="00B33C02"/>
    <w:rsid w:val="00B61F37"/>
    <w:rsid w:val="00B658C7"/>
    <w:rsid w:val="00B75185"/>
    <w:rsid w:val="00B775D5"/>
    <w:rsid w:val="00BE0960"/>
    <w:rsid w:val="00BE7108"/>
    <w:rsid w:val="00C12AA8"/>
    <w:rsid w:val="00C136D0"/>
    <w:rsid w:val="00C13F84"/>
    <w:rsid w:val="00C22AEE"/>
    <w:rsid w:val="00CB1754"/>
    <w:rsid w:val="00CB4CE2"/>
    <w:rsid w:val="00CD40C8"/>
    <w:rsid w:val="00D439A3"/>
    <w:rsid w:val="00D5426A"/>
    <w:rsid w:val="00D842F1"/>
    <w:rsid w:val="00D9202F"/>
    <w:rsid w:val="00D92F6A"/>
    <w:rsid w:val="00DA1627"/>
    <w:rsid w:val="00DE58AE"/>
    <w:rsid w:val="00E43E7A"/>
    <w:rsid w:val="00E771E8"/>
    <w:rsid w:val="00E8125C"/>
    <w:rsid w:val="00E86896"/>
    <w:rsid w:val="00E92AB9"/>
    <w:rsid w:val="00EB7ED5"/>
    <w:rsid w:val="00F02A70"/>
    <w:rsid w:val="00F249A7"/>
    <w:rsid w:val="00F348BC"/>
    <w:rsid w:val="00F35F46"/>
    <w:rsid w:val="00F424E8"/>
    <w:rsid w:val="00F45684"/>
    <w:rsid w:val="00F74807"/>
    <w:rsid w:val="00F74FE6"/>
    <w:rsid w:val="00F84239"/>
    <w:rsid w:val="00FD7329"/>
    <w:rsid w:val="00FE0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627"/>
    <w:rPr>
      <w:lang w:val="en-GB"/>
    </w:rPr>
  </w:style>
  <w:style w:type="paragraph" w:styleId="Footer">
    <w:name w:val="footer"/>
    <w:basedOn w:val="Normal"/>
    <w:link w:val="FooterChar"/>
    <w:uiPriority w:val="99"/>
    <w:unhideWhenUsed/>
    <w:rsid w:val="00DA1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627"/>
    <w:rPr>
      <w:lang w:val="en-GB"/>
    </w:rPr>
  </w:style>
  <w:style w:type="paragraph" w:styleId="BalloonText">
    <w:name w:val="Balloon Text"/>
    <w:basedOn w:val="Normal"/>
    <w:link w:val="BalloonTextChar"/>
    <w:uiPriority w:val="99"/>
    <w:semiHidden/>
    <w:unhideWhenUsed/>
    <w:rsid w:val="005A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B3"/>
    <w:rPr>
      <w:rFonts w:ascii="Segoe UI" w:hAnsi="Segoe UI" w:cs="Segoe UI"/>
      <w:sz w:val="18"/>
      <w:szCs w:val="18"/>
      <w:lang w:val="en-GB"/>
    </w:rPr>
  </w:style>
  <w:style w:type="character" w:styleId="CommentReference">
    <w:name w:val="annotation reference"/>
    <w:basedOn w:val="DefaultParagraphFont"/>
    <w:uiPriority w:val="99"/>
    <w:semiHidden/>
    <w:unhideWhenUsed/>
    <w:rsid w:val="005A27B3"/>
    <w:rPr>
      <w:sz w:val="16"/>
      <w:szCs w:val="16"/>
    </w:rPr>
  </w:style>
  <w:style w:type="paragraph" w:styleId="CommentText">
    <w:name w:val="annotation text"/>
    <w:basedOn w:val="Normal"/>
    <w:link w:val="CommentTextChar"/>
    <w:uiPriority w:val="99"/>
    <w:semiHidden/>
    <w:unhideWhenUsed/>
    <w:rsid w:val="005A27B3"/>
    <w:pPr>
      <w:spacing w:after="200" w:line="240" w:lineRule="auto"/>
    </w:pPr>
    <w:rPr>
      <w:rFonts w:ascii="Cambria" w:eastAsia="Times New Roman" w:hAnsi="Cambria" w:cs="Times New Roman"/>
      <w:sz w:val="20"/>
      <w:szCs w:val="20"/>
      <w:lang w:val="en-US" w:bidi="en-US"/>
    </w:rPr>
  </w:style>
  <w:style w:type="character" w:customStyle="1" w:styleId="CommentTextChar">
    <w:name w:val="Comment Text Char"/>
    <w:basedOn w:val="DefaultParagraphFont"/>
    <w:link w:val="CommentText"/>
    <w:uiPriority w:val="99"/>
    <w:semiHidden/>
    <w:rsid w:val="005A27B3"/>
    <w:rPr>
      <w:rFonts w:ascii="Cambria" w:eastAsia="Times New Roman" w:hAnsi="Cambria" w:cs="Times New Roman"/>
      <w:sz w:val="20"/>
      <w:szCs w:val="20"/>
      <w:lang w:bidi="en-US"/>
    </w:rPr>
  </w:style>
  <w:style w:type="paragraph" w:styleId="ListParagraph">
    <w:name w:val="List Paragraph"/>
    <w:basedOn w:val="Normal"/>
    <w:uiPriority w:val="34"/>
    <w:qFormat/>
    <w:rsid w:val="00E43E7A"/>
    <w:pPr>
      <w:ind w:left="720"/>
      <w:contextualSpacing/>
    </w:pPr>
  </w:style>
  <w:style w:type="character" w:styleId="Hyperlink">
    <w:name w:val="Hyperlink"/>
    <w:basedOn w:val="DefaultParagraphFont"/>
    <w:uiPriority w:val="99"/>
    <w:unhideWhenUsed/>
    <w:rsid w:val="005A7FBA"/>
    <w:rPr>
      <w:color w:val="0563C1" w:themeColor="hyperlink"/>
      <w:u w:val="single"/>
    </w:rPr>
  </w:style>
  <w:style w:type="paragraph" w:styleId="NoSpacing">
    <w:name w:val="No Spacing"/>
    <w:basedOn w:val="Normal"/>
    <w:link w:val="NoSpacingChar"/>
    <w:uiPriority w:val="1"/>
    <w:qFormat/>
    <w:rsid w:val="003F0005"/>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3F0005"/>
    <w:rPr>
      <w:rFonts w:ascii="Cambria" w:eastAsia="Times New Roman" w:hAnsi="Cambria" w:cs="Times New Roman"/>
      <w:lang w:bidi="en-US"/>
    </w:rPr>
  </w:style>
  <w:style w:type="paragraph" w:styleId="Title">
    <w:name w:val="Title"/>
    <w:basedOn w:val="Normal"/>
    <w:next w:val="Normal"/>
    <w:link w:val="TitleChar"/>
    <w:uiPriority w:val="10"/>
    <w:qFormat/>
    <w:rsid w:val="003F0005"/>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character" w:customStyle="1" w:styleId="TitleChar">
    <w:name w:val="Title Char"/>
    <w:basedOn w:val="DefaultParagraphFont"/>
    <w:link w:val="Title"/>
    <w:uiPriority w:val="10"/>
    <w:rsid w:val="003F0005"/>
    <w:rPr>
      <w:rFonts w:ascii="Cambria" w:eastAsia="Times New Roman" w:hAnsi="Cambria" w:cs="Times New Roman"/>
      <w:caps/>
      <w:color w:val="632423"/>
      <w:spacing w:val="50"/>
      <w:sz w:val="44"/>
      <w:szCs w:val="44"/>
      <w:lang w:bidi="en-US"/>
    </w:rPr>
  </w:style>
  <w:style w:type="character" w:customStyle="1" w:styleId="UnresolvedMention">
    <w:name w:val="Unresolved Mention"/>
    <w:basedOn w:val="DefaultParagraphFont"/>
    <w:uiPriority w:val="99"/>
    <w:semiHidden/>
    <w:unhideWhenUsed/>
    <w:rsid w:val="00C136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783993">
      <w:bodyDiv w:val="1"/>
      <w:marLeft w:val="0"/>
      <w:marRight w:val="0"/>
      <w:marTop w:val="0"/>
      <w:marBottom w:val="0"/>
      <w:divBdr>
        <w:top w:val="none" w:sz="0" w:space="0" w:color="auto"/>
        <w:left w:val="none" w:sz="0" w:space="0" w:color="auto"/>
        <w:bottom w:val="none" w:sz="0" w:space="0" w:color="auto"/>
        <w:right w:val="none" w:sz="0" w:space="0" w:color="auto"/>
      </w:divBdr>
      <w:divsChild>
        <w:div w:id="1780489710">
          <w:marLeft w:val="0"/>
          <w:marRight w:val="0"/>
          <w:marTop w:val="0"/>
          <w:marBottom w:val="0"/>
          <w:divBdr>
            <w:top w:val="none" w:sz="0" w:space="0" w:color="auto"/>
            <w:left w:val="none" w:sz="0" w:space="0" w:color="auto"/>
            <w:bottom w:val="none" w:sz="0" w:space="0" w:color="auto"/>
            <w:right w:val="none" w:sz="0" w:space="0" w:color="auto"/>
          </w:divBdr>
        </w:div>
        <w:div w:id="1699425961">
          <w:marLeft w:val="0"/>
          <w:marRight w:val="0"/>
          <w:marTop w:val="0"/>
          <w:marBottom w:val="0"/>
          <w:divBdr>
            <w:top w:val="none" w:sz="0" w:space="0" w:color="auto"/>
            <w:left w:val="none" w:sz="0" w:space="0" w:color="auto"/>
            <w:bottom w:val="none" w:sz="0" w:space="0" w:color="auto"/>
            <w:right w:val="none" w:sz="0" w:space="0" w:color="auto"/>
          </w:divBdr>
          <w:divsChild>
            <w:div w:id="69068677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38573704">
      <w:bodyDiv w:val="1"/>
      <w:marLeft w:val="0"/>
      <w:marRight w:val="0"/>
      <w:marTop w:val="0"/>
      <w:marBottom w:val="0"/>
      <w:divBdr>
        <w:top w:val="none" w:sz="0" w:space="0" w:color="auto"/>
        <w:left w:val="none" w:sz="0" w:space="0" w:color="auto"/>
        <w:bottom w:val="none" w:sz="0" w:space="0" w:color="auto"/>
        <w:right w:val="none" w:sz="0" w:space="0" w:color="auto"/>
      </w:divBdr>
      <w:divsChild>
        <w:div w:id="1937978167">
          <w:marLeft w:val="0"/>
          <w:marRight w:val="0"/>
          <w:marTop w:val="0"/>
          <w:marBottom w:val="0"/>
          <w:divBdr>
            <w:top w:val="none" w:sz="0" w:space="0" w:color="auto"/>
            <w:left w:val="none" w:sz="0" w:space="0" w:color="auto"/>
            <w:bottom w:val="none" w:sz="0" w:space="0" w:color="auto"/>
            <w:right w:val="none" w:sz="0" w:space="0" w:color="auto"/>
          </w:divBdr>
        </w:div>
        <w:div w:id="787430091">
          <w:marLeft w:val="0"/>
          <w:marRight w:val="0"/>
          <w:marTop w:val="0"/>
          <w:marBottom w:val="0"/>
          <w:divBdr>
            <w:top w:val="none" w:sz="0" w:space="0" w:color="auto"/>
            <w:left w:val="none" w:sz="0" w:space="0" w:color="auto"/>
            <w:bottom w:val="none" w:sz="0" w:space="0" w:color="auto"/>
            <w:right w:val="none" w:sz="0" w:space="0" w:color="auto"/>
          </w:divBdr>
          <w:divsChild>
            <w:div w:id="1586158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615334108">
      <w:bodyDiv w:val="1"/>
      <w:marLeft w:val="0"/>
      <w:marRight w:val="0"/>
      <w:marTop w:val="0"/>
      <w:marBottom w:val="0"/>
      <w:divBdr>
        <w:top w:val="none" w:sz="0" w:space="0" w:color="auto"/>
        <w:left w:val="none" w:sz="0" w:space="0" w:color="auto"/>
        <w:bottom w:val="none" w:sz="0" w:space="0" w:color="auto"/>
        <w:right w:val="none" w:sz="0" w:space="0" w:color="auto"/>
      </w:divBdr>
      <w:divsChild>
        <w:div w:id="123164289">
          <w:marLeft w:val="0"/>
          <w:marRight w:val="0"/>
          <w:marTop w:val="0"/>
          <w:marBottom w:val="0"/>
          <w:divBdr>
            <w:top w:val="none" w:sz="0" w:space="0" w:color="auto"/>
            <w:left w:val="none" w:sz="0" w:space="0" w:color="auto"/>
            <w:bottom w:val="none" w:sz="0" w:space="0" w:color="auto"/>
            <w:right w:val="none" w:sz="0" w:space="0" w:color="auto"/>
          </w:divBdr>
        </w:div>
        <w:div w:id="1012803100">
          <w:marLeft w:val="0"/>
          <w:marRight w:val="0"/>
          <w:marTop w:val="0"/>
          <w:marBottom w:val="0"/>
          <w:divBdr>
            <w:top w:val="none" w:sz="0" w:space="0" w:color="auto"/>
            <w:left w:val="none" w:sz="0" w:space="0" w:color="auto"/>
            <w:bottom w:val="none" w:sz="0" w:space="0" w:color="auto"/>
            <w:right w:val="none" w:sz="0" w:space="0" w:color="auto"/>
          </w:divBdr>
          <w:divsChild>
            <w:div w:id="21225319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0440145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86">
          <w:marLeft w:val="0"/>
          <w:marRight w:val="0"/>
          <w:marTop w:val="0"/>
          <w:marBottom w:val="0"/>
          <w:divBdr>
            <w:top w:val="none" w:sz="0" w:space="0" w:color="auto"/>
            <w:left w:val="none" w:sz="0" w:space="0" w:color="auto"/>
            <w:bottom w:val="none" w:sz="0" w:space="0" w:color="auto"/>
            <w:right w:val="none" w:sz="0" w:space="0" w:color="auto"/>
          </w:divBdr>
        </w:div>
        <w:div w:id="403258844">
          <w:marLeft w:val="0"/>
          <w:marRight w:val="0"/>
          <w:marTop w:val="0"/>
          <w:marBottom w:val="0"/>
          <w:divBdr>
            <w:top w:val="none" w:sz="0" w:space="0" w:color="auto"/>
            <w:left w:val="none" w:sz="0" w:space="0" w:color="auto"/>
            <w:bottom w:val="none" w:sz="0" w:space="0" w:color="auto"/>
            <w:right w:val="none" w:sz="0" w:space="0" w:color="auto"/>
          </w:divBdr>
          <w:divsChild>
            <w:div w:id="7284567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96333583">
      <w:bodyDiv w:val="1"/>
      <w:marLeft w:val="0"/>
      <w:marRight w:val="0"/>
      <w:marTop w:val="0"/>
      <w:marBottom w:val="0"/>
      <w:divBdr>
        <w:top w:val="none" w:sz="0" w:space="0" w:color="auto"/>
        <w:left w:val="none" w:sz="0" w:space="0" w:color="auto"/>
        <w:bottom w:val="none" w:sz="0" w:space="0" w:color="auto"/>
        <w:right w:val="none" w:sz="0" w:space="0" w:color="auto"/>
      </w:divBdr>
      <w:divsChild>
        <w:div w:id="154689386">
          <w:marLeft w:val="0"/>
          <w:marRight w:val="0"/>
          <w:marTop w:val="0"/>
          <w:marBottom w:val="0"/>
          <w:divBdr>
            <w:top w:val="none" w:sz="0" w:space="0" w:color="auto"/>
            <w:left w:val="none" w:sz="0" w:space="0" w:color="auto"/>
            <w:bottom w:val="none" w:sz="0" w:space="0" w:color="auto"/>
            <w:right w:val="none" w:sz="0" w:space="0" w:color="auto"/>
          </w:divBdr>
        </w:div>
        <w:div w:id="2091653943">
          <w:marLeft w:val="0"/>
          <w:marRight w:val="0"/>
          <w:marTop w:val="0"/>
          <w:marBottom w:val="0"/>
          <w:divBdr>
            <w:top w:val="none" w:sz="0" w:space="0" w:color="auto"/>
            <w:left w:val="none" w:sz="0" w:space="0" w:color="auto"/>
            <w:bottom w:val="none" w:sz="0" w:space="0" w:color="auto"/>
            <w:right w:val="none" w:sz="0" w:space="0" w:color="auto"/>
          </w:divBdr>
          <w:divsChild>
            <w:div w:id="15943623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70675812">
      <w:bodyDiv w:val="1"/>
      <w:marLeft w:val="0"/>
      <w:marRight w:val="0"/>
      <w:marTop w:val="0"/>
      <w:marBottom w:val="0"/>
      <w:divBdr>
        <w:top w:val="none" w:sz="0" w:space="0" w:color="auto"/>
        <w:left w:val="none" w:sz="0" w:space="0" w:color="auto"/>
        <w:bottom w:val="none" w:sz="0" w:space="0" w:color="auto"/>
        <w:right w:val="none" w:sz="0" w:space="0" w:color="auto"/>
      </w:divBdr>
    </w:div>
    <w:div w:id="1378359699">
      <w:bodyDiv w:val="1"/>
      <w:marLeft w:val="0"/>
      <w:marRight w:val="0"/>
      <w:marTop w:val="0"/>
      <w:marBottom w:val="0"/>
      <w:divBdr>
        <w:top w:val="none" w:sz="0" w:space="0" w:color="auto"/>
        <w:left w:val="none" w:sz="0" w:space="0" w:color="auto"/>
        <w:bottom w:val="none" w:sz="0" w:space="0" w:color="auto"/>
        <w:right w:val="none" w:sz="0" w:space="0" w:color="auto"/>
      </w:divBdr>
      <w:divsChild>
        <w:div w:id="1756972020">
          <w:marLeft w:val="0"/>
          <w:marRight w:val="0"/>
          <w:marTop w:val="0"/>
          <w:marBottom w:val="0"/>
          <w:divBdr>
            <w:top w:val="none" w:sz="0" w:space="0" w:color="auto"/>
            <w:left w:val="none" w:sz="0" w:space="0" w:color="auto"/>
            <w:bottom w:val="none" w:sz="0" w:space="0" w:color="auto"/>
            <w:right w:val="none" w:sz="0" w:space="0" w:color="auto"/>
          </w:divBdr>
        </w:div>
        <w:div w:id="177895374">
          <w:marLeft w:val="0"/>
          <w:marRight w:val="0"/>
          <w:marTop w:val="0"/>
          <w:marBottom w:val="0"/>
          <w:divBdr>
            <w:top w:val="none" w:sz="0" w:space="0" w:color="auto"/>
            <w:left w:val="none" w:sz="0" w:space="0" w:color="auto"/>
            <w:bottom w:val="none" w:sz="0" w:space="0" w:color="auto"/>
            <w:right w:val="none" w:sz="0" w:space="0" w:color="auto"/>
          </w:divBdr>
          <w:divsChild>
            <w:div w:id="908922120">
              <w:marLeft w:val="0"/>
              <w:marRight w:val="0"/>
              <w:marTop w:val="0"/>
              <w:marBottom w:val="0"/>
              <w:divBdr>
                <w:top w:val="none" w:sz="0" w:space="0" w:color="auto"/>
                <w:left w:val="none" w:sz="0" w:space="0" w:color="auto"/>
                <w:bottom w:val="none" w:sz="0" w:space="0" w:color="auto"/>
                <w:right w:val="none" w:sz="0" w:space="0" w:color="auto"/>
              </w:divBdr>
              <w:divsChild>
                <w:div w:id="21192511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106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ta.org" TargetMode="External"/><Relationship Id="rId13" Type="http://schemas.openxmlformats.org/officeDocument/2006/relationships/hyperlink" Target="http://www.aviation-safety.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ao.int" TargetMode="External"/><Relationship Id="rId12" Type="http://schemas.openxmlformats.org/officeDocument/2006/relationships/hyperlink" Target="http://www.faa.gov"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moodle@umt.edu.p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a.europa.eu"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oit.umt.edu.pk/moodle" TargetMode="External"/><Relationship Id="rId10" Type="http://schemas.openxmlformats.org/officeDocument/2006/relationships/hyperlink" Target="http://www.caapakistan.com.p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viationsafetymagazine.com" TargetMode="External"/><Relationship Id="rId14" Type="http://schemas.openxmlformats.org/officeDocument/2006/relationships/hyperlink" Target="https://www.bea.aero/fileadmin/documents/docspa/2009/f-cp090601.en/pdf/f-cp090601.en.pdf"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Reacher</dc:creator>
  <cp:lastModifiedBy>20590</cp:lastModifiedBy>
  <cp:revision>2</cp:revision>
  <dcterms:created xsi:type="dcterms:W3CDTF">2021-02-08T10:21:00Z</dcterms:created>
  <dcterms:modified xsi:type="dcterms:W3CDTF">2021-02-08T10:21:00Z</dcterms:modified>
</cp:coreProperties>
</file>