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9BFC" w14:textId="77777777" w:rsidR="00A45CFE" w:rsidRDefault="00A45CFE" w:rsidP="00A45CFE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code: CP-309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1A07F5" w14:textId="77777777" w:rsidR="00A45CFE" w:rsidRDefault="00A45CFE" w:rsidP="00A45CFE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title: Clinical Case Studies (Adult)</w:t>
      </w:r>
    </w:p>
    <w:p w14:paraId="78B0341E" w14:textId="77777777" w:rsidR="00A45CFE" w:rsidRDefault="00A45CFE" w:rsidP="00A45CFE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54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9235"/>
      </w:tblGrid>
      <w:tr w:rsidR="00A45CFE" w14:paraId="2BEEE632" w14:textId="77777777" w:rsidTr="00DF4616">
        <w:trPr>
          <w:trHeight w:val="268"/>
        </w:trPr>
        <w:tc>
          <w:tcPr>
            <w:tcW w:w="10554" w:type="dxa"/>
            <w:gridSpan w:val="2"/>
            <w:shd w:val="clear" w:color="auto" w:fill="F2F2F2"/>
          </w:tcPr>
          <w:p w14:paraId="1ACC553E" w14:textId="77777777" w:rsidR="00A45CFE" w:rsidRDefault="00A45CFE" w:rsidP="00A45CFE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Course Learning Outcomes: (CLO’s)</w:t>
            </w:r>
          </w:p>
        </w:tc>
      </w:tr>
      <w:tr w:rsidR="00A45CFE" w14:paraId="59ADAA11" w14:textId="77777777" w:rsidTr="00DF4616">
        <w:trPr>
          <w:trHeight w:val="352"/>
        </w:trPr>
        <w:tc>
          <w:tcPr>
            <w:tcW w:w="1319" w:type="dxa"/>
            <w:shd w:val="clear" w:color="auto" w:fill="F2F2F2"/>
          </w:tcPr>
          <w:p w14:paraId="0701C843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CLO-1</w:t>
            </w:r>
          </w:p>
        </w:tc>
        <w:tc>
          <w:tcPr>
            <w:tcW w:w="9235" w:type="dxa"/>
            <w:shd w:val="clear" w:color="auto" w:fill="auto"/>
          </w:tcPr>
          <w:p w14:paraId="6A6C5960" w14:textId="77777777" w:rsidR="00A45CFE" w:rsidRDefault="00A45CFE" w:rsidP="00DF4616">
            <w:pPr>
              <w:ind w:hanging="2"/>
            </w:pPr>
            <w:r w:rsidRPr="002A2334">
              <w:rPr>
                <w:b/>
                <w:bCs/>
              </w:rPr>
              <w:t>Identify</w:t>
            </w:r>
            <w:r>
              <w:t xml:space="preserve"> different adulthood disorders with respect to their nature, manifestation, and causation. (C3)</w:t>
            </w:r>
          </w:p>
        </w:tc>
      </w:tr>
      <w:tr w:rsidR="00A45CFE" w14:paraId="0E1EDE3A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7662211E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CLO-2</w:t>
            </w:r>
          </w:p>
        </w:tc>
        <w:tc>
          <w:tcPr>
            <w:tcW w:w="9235" w:type="dxa"/>
            <w:shd w:val="clear" w:color="auto" w:fill="auto"/>
          </w:tcPr>
          <w:p w14:paraId="2D9D7F06" w14:textId="77777777" w:rsidR="00A45CFE" w:rsidRDefault="00A45CFE" w:rsidP="00DF4616">
            <w:pPr>
              <w:ind w:hanging="2"/>
            </w:pPr>
            <w:r w:rsidRPr="002A2334">
              <w:rPr>
                <w:b/>
                <w:bCs/>
              </w:rPr>
              <w:t>Demonstrate</w:t>
            </w:r>
            <w:r>
              <w:t xml:space="preserve"> competence in conducting comprehensive assessments of adult disorders, including standardized testing, clinical interviews, and behavioral observations. (P3)</w:t>
            </w:r>
          </w:p>
        </w:tc>
      </w:tr>
      <w:tr w:rsidR="00A45CFE" w14:paraId="442E85B9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514010C4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CLO-3</w:t>
            </w:r>
          </w:p>
        </w:tc>
        <w:tc>
          <w:tcPr>
            <w:tcW w:w="9235" w:type="dxa"/>
            <w:shd w:val="clear" w:color="auto" w:fill="auto"/>
          </w:tcPr>
          <w:p w14:paraId="21D003CD" w14:textId="77777777" w:rsidR="00A45CFE" w:rsidRDefault="00A45CFE" w:rsidP="00DF4616">
            <w:pPr>
              <w:ind w:hanging="2"/>
            </w:pPr>
            <w:r w:rsidRPr="002A2334">
              <w:rPr>
                <w:b/>
                <w:bCs/>
              </w:rPr>
              <w:t>Conceptualize</w:t>
            </w:r>
            <w:r>
              <w:t xml:space="preserve"> the cases, reflecting the biopsychosocial and spiritual model and its application in clinical settings. (C4)</w:t>
            </w:r>
          </w:p>
        </w:tc>
      </w:tr>
      <w:tr w:rsidR="00A45CFE" w14:paraId="4DB439D9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47CCD12A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CLO-4</w:t>
            </w:r>
          </w:p>
        </w:tc>
        <w:tc>
          <w:tcPr>
            <w:tcW w:w="9235" w:type="dxa"/>
            <w:shd w:val="clear" w:color="auto" w:fill="auto"/>
          </w:tcPr>
          <w:p w14:paraId="178112A0" w14:textId="77777777" w:rsidR="00A45CFE" w:rsidRDefault="00A45CFE" w:rsidP="00DF4616">
            <w:pPr>
              <w:ind w:hanging="2"/>
            </w:pPr>
            <w:r w:rsidRPr="002A2334">
              <w:rPr>
                <w:b/>
                <w:bCs/>
              </w:rPr>
              <w:t>Propose</w:t>
            </w:r>
            <w:r>
              <w:t xml:space="preserve"> a management plan according to the interventions.  (P3)</w:t>
            </w:r>
          </w:p>
        </w:tc>
      </w:tr>
      <w:tr w:rsidR="00A45CFE" w14:paraId="150207B2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161C1CBE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CLO-5</w:t>
            </w:r>
          </w:p>
        </w:tc>
        <w:tc>
          <w:tcPr>
            <w:tcW w:w="9235" w:type="dxa"/>
          </w:tcPr>
          <w:p w14:paraId="4F874F82" w14:textId="77777777" w:rsidR="00A45CFE" w:rsidRDefault="00A45CFE" w:rsidP="00DF4616">
            <w:pPr>
              <w:ind w:hanging="2"/>
            </w:pPr>
            <w:r w:rsidRPr="002A2334">
              <w:rPr>
                <w:b/>
                <w:bCs/>
              </w:rPr>
              <w:t>Practice</w:t>
            </w:r>
            <w:r>
              <w:t xml:space="preserve"> ethical and legal guidelines when working in hospital and clinical settings, including issues related to confidentiality and informed consent. (A4)</w:t>
            </w:r>
          </w:p>
        </w:tc>
      </w:tr>
    </w:tbl>
    <w:p w14:paraId="09EDE67F" w14:textId="77777777" w:rsidR="00A45CFE" w:rsidRDefault="00A45CFE" w:rsidP="00A45C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62" w:tblpY="187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3772"/>
        <w:gridCol w:w="1161"/>
        <w:gridCol w:w="870"/>
        <w:gridCol w:w="842"/>
        <w:gridCol w:w="931"/>
        <w:gridCol w:w="1161"/>
      </w:tblGrid>
      <w:tr w:rsidR="00A45CFE" w14:paraId="370A1AEB" w14:textId="77777777" w:rsidTr="00DF4616">
        <w:tc>
          <w:tcPr>
            <w:tcW w:w="10188" w:type="dxa"/>
            <w:gridSpan w:val="7"/>
            <w:shd w:val="clear" w:color="auto" w:fill="F2F2F2"/>
          </w:tcPr>
          <w:p w14:paraId="06B05DC6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Mapping the PLOs with CLO’s</w:t>
            </w:r>
          </w:p>
        </w:tc>
      </w:tr>
      <w:tr w:rsidR="00A45CFE" w14:paraId="153DBF86" w14:textId="77777777" w:rsidTr="00DF4616">
        <w:trPr>
          <w:trHeight w:val="147"/>
        </w:trPr>
        <w:tc>
          <w:tcPr>
            <w:tcW w:w="5223" w:type="dxa"/>
            <w:gridSpan w:val="2"/>
          </w:tcPr>
          <w:p w14:paraId="19B786BC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</w:tcPr>
          <w:p w14:paraId="30B89A36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CLO 1</w:t>
            </w:r>
          </w:p>
        </w:tc>
        <w:tc>
          <w:tcPr>
            <w:tcW w:w="870" w:type="dxa"/>
          </w:tcPr>
          <w:p w14:paraId="3500E122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842" w:type="dxa"/>
          </w:tcPr>
          <w:p w14:paraId="7DC9B52E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3</w:t>
            </w:r>
          </w:p>
        </w:tc>
        <w:tc>
          <w:tcPr>
            <w:tcW w:w="931" w:type="dxa"/>
          </w:tcPr>
          <w:p w14:paraId="3E38B221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161" w:type="dxa"/>
          </w:tcPr>
          <w:p w14:paraId="20165EC0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</w:tr>
      <w:tr w:rsidR="00A45CFE" w14:paraId="7F36EB29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7CE92E00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</w:t>
            </w:r>
          </w:p>
          <w:p w14:paraId="1896AA4B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0FAF20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Cognitive</w:t>
            </w:r>
          </w:p>
        </w:tc>
        <w:tc>
          <w:tcPr>
            <w:tcW w:w="3772" w:type="dxa"/>
          </w:tcPr>
          <w:p w14:paraId="5FBE3B16" w14:textId="77777777" w:rsidR="00A45CFE" w:rsidRDefault="00A45CFE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Psychology Knowledge: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Graduates</w:t>
            </w:r>
            <w:r>
              <w:rPr>
                <w:rFonts w:ascii="Times New Roman" w:eastAsia="Times New Roman" w:hAnsi="Times New Roman" w:cs="Times New Roman"/>
              </w:rPr>
              <w:t xml:space="preserve">  will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be able to comprehend the core concepts of Clinical Psychology—an ability to describe the manifestation of psychological issues</w:t>
            </w:r>
          </w:p>
        </w:tc>
        <w:tc>
          <w:tcPr>
            <w:tcW w:w="1161" w:type="dxa"/>
          </w:tcPr>
          <w:p w14:paraId="1FED9A61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0"/>
                <w:id w:val="49986309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40C28"/>
                    <w:sz w:val="30"/>
                    <w:szCs w:val="30"/>
                  </w:rPr>
                  <w:t>✓</w:t>
                </w:r>
              </w:sdtContent>
            </w:sdt>
          </w:p>
        </w:tc>
        <w:tc>
          <w:tcPr>
            <w:tcW w:w="870" w:type="dxa"/>
          </w:tcPr>
          <w:p w14:paraId="7948377A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</w:tcPr>
          <w:p w14:paraId="62854505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</w:tcPr>
          <w:p w14:paraId="2DB5BAD7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</w:tcPr>
          <w:p w14:paraId="2FCDA4C5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5CFE" w14:paraId="2A93D251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78E87CAD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PLO-2</w:t>
            </w:r>
          </w:p>
          <w:p w14:paraId="0A03F190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Cognitive </w:t>
            </w:r>
          </w:p>
        </w:tc>
        <w:tc>
          <w:tcPr>
            <w:tcW w:w="3772" w:type="dxa"/>
          </w:tcPr>
          <w:p w14:paraId="5456C667" w14:textId="77777777" w:rsidR="00A45CFE" w:rsidRDefault="00A45CFE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Conceptualization: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Graduates can formulate and conceptualize psychological problems according to the Bio-Psych-Social and Spiritual Model with respect to cultural practices</w:t>
            </w:r>
          </w:p>
        </w:tc>
        <w:tc>
          <w:tcPr>
            <w:tcW w:w="1161" w:type="dxa"/>
          </w:tcPr>
          <w:p w14:paraId="200633E3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14:paraId="29015678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2" w:type="dxa"/>
          </w:tcPr>
          <w:p w14:paraId="335F0C9E" w14:textId="77777777" w:rsidR="00A45CFE" w:rsidRPr="002A2334" w:rsidRDefault="00A45CFE" w:rsidP="00A45CFE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color w:val="000000"/>
              </w:rPr>
            </w:pPr>
            <w:sdt>
              <w:sdtPr>
                <w:tag w:val="goog_rdk_1"/>
                <w:id w:val="1536234585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31" w:type="dxa"/>
          </w:tcPr>
          <w:p w14:paraId="6073C6C3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</w:tcPr>
          <w:p w14:paraId="549D1DFA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5CFE" w14:paraId="2FB1177F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03F846BF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PLO-3</w:t>
            </w:r>
          </w:p>
          <w:p w14:paraId="66BEAE47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3772" w:type="dxa"/>
          </w:tcPr>
          <w:p w14:paraId="3C30D008" w14:textId="77777777" w:rsidR="00A45CFE" w:rsidRDefault="00A45CFE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Basic Assessment Skill Development</w:t>
            </w:r>
            <w:r>
              <w:rPr>
                <w:rFonts w:ascii="Times New Roman" w:eastAsia="Times New Roman" w:hAnsi="Times New Roman" w:cs="Times New Roman"/>
              </w:rPr>
              <w:t>: An ability to demonstrate and interpret various assessment modalities.</w:t>
            </w:r>
          </w:p>
        </w:tc>
        <w:tc>
          <w:tcPr>
            <w:tcW w:w="1161" w:type="dxa"/>
          </w:tcPr>
          <w:p w14:paraId="37A98E82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</w:tcPr>
          <w:p w14:paraId="7ECCF5A1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-21265375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40C28"/>
                    <w:sz w:val="30"/>
                    <w:szCs w:val="30"/>
                  </w:rPr>
                  <w:t>✓</w:t>
                </w:r>
              </w:sdtContent>
            </w:sdt>
          </w:p>
        </w:tc>
        <w:tc>
          <w:tcPr>
            <w:tcW w:w="842" w:type="dxa"/>
          </w:tcPr>
          <w:p w14:paraId="17F80A9E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</w:tcPr>
          <w:p w14:paraId="21BBFCE2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</w:tcPr>
          <w:p w14:paraId="43E12765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5CFE" w14:paraId="03F28283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37DF39C1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PLO-4</w:t>
            </w:r>
          </w:p>
          <w:p w14:paraId="09B77A0F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Psychomotor</w:t>
            </w:r>
          </w:p>
          <w:p w14:paraId="5ED235DD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</w:tcPr>
          <w:p w14:paraId="416943C4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Therapeutic Techniques and Implementation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Graduates will be able to utilize the therapeutic skills and construct the intervention plan.</w:t>
            </w:r>
          </w:p>
        </w:tc>
        <w:tc>
          <w:tcPr>
            <w:tcW w:w="1161" w:type="dxa"/>
          </w:tcPr>
          <w:p w14:paraId="7E597FEE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</w:tcPr>
          <w:p w14:paraId="4A8DC379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</w:tcPr>
          <w:p w14:paraId="3B90D618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</w:tcPr>
          <w:p w14:paraId="3E722817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3"/>
                <w:id w:val="203476108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40C28"/>
                    <w:sz w:val="30"/>
                    <w:szCs w:val="30"/>
                  </w:rPr>
                  <w:t>✓</w:t>
                </w:r>
              </w:sdtContent>
            </w:sdt>
          </w:p>
        </w:tc>
        <w:tc>
          <w:tcPr>
            <w:tcW w:w="1161" w:type="dxa"/>
          </w:tcPr>
          <w:p w14:paraId="3C78DE3C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5CFE" w14:paraId="1C31401E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09857F7C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PLO-5</w:t>
            </w:r>
          </w:p>
          <w:p w14:paraId="61786BBF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Affective </w:t>
            </w:r>
          </w:p>
        </w:tc>
        <w:tc>
          <w:tcPr>
            <w:tcW w:w="3772" w:type="dxa"/>
          </w:tcPr>
          <w:p w14:paraId="63CA64F6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Communication: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communicate and demonstrate practical verbal and written skills</w:t>
            </w:r>
          </w:p>
        </w:tc>
        <w:tc>
          <w:tcPr>
            <w:tcW w:w="1161" w:type="dxa"/>
          </w:tcPr>
          <w:p w14:paraId="669024C1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</w:tcPr>
          <w:p w14:paraId="42DEF5D3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"/>
                <w:id w:val="1940098576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842" w:type="dxa"/>
          </w:tcPr>
          <w:p w14:paraId="7E898733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1758097537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31" w:type="dxa"/>
          </w:tcPr>
          <w:p w14:paraId="7D14B0C6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</w:tcPr>
          <w:p w14:paraId="1DCEA8DF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5CFE" w14:paraId="62BA824D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28756EDB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PLO-6</w:t>
            </w:r>
          </w:p>
          <w:p w14:paraId="3C2A84A0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Psychomotor</w:t>
            </w:r>
          </w:p>
        </w:tc>
        <w:tc>
          <w:tcPr>
            <w:tcW w:w="3772" w:type="dxa"/>
          </w:tcPr>
          <w:p w14:paraId="462EC963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Case studies</w:t>
            </w:r>
            <w:r>
              <w:rPr>
                <w:rFonts w:ascii="Times New Roman" w:eastAsia="Times New Roman" w:hAnsi="Times New Roman" w:cs="Times New Roman"/>
              </w:rPr>
              <w:t xml:space="preserve">: An ability to conceptualize individual clinical cases with diverse ethnic, religious, and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cultural backgrounds along with integrated assessment and intervention skills</w:t>
            </w:r>
          </w:p>
        </w:tc>
        <w:tc>
          <w:tcPr>
            <w:tcW w:w="1161" w:type="dxa"/>
          </w:tcPr>
          <w:p w14:paraId="0BF0BDF3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</w:tcPr>
          <w:p w14:paraId="2DB3C4BB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</w:tcPr>
          <w:p w14:paraId="648F0F46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</w:tcPr>
          <w:p w14:paraId="5F49EC5C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"/>
                <w:id w:val="1419210047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1161" w:type="dxa"/>
          </w:tcPr>
          <w:p w14:paraId="31FD6FE5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5CFE" w14:paraId="524B25AF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2825A335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PLO-7</w:t>
            </w:r>
          </w:p>
          <w:p w14:paraId="46F2FCEC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Affective</w:t>
            </w:r>
          </w:p>
        </w:tc>
        <w:tc>
          <w:tcPr>
            <w:tcW w:w="3772" w:type="dxa"/>
          </w:tcPr>
          <w:p w14:paraId="72DDCD50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Ethical considerations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ensure professional ethical guidelines and principles in clinical and community settings.</w:t>
            </w:r>
          </w:p>
        </w:tc>
        <w:tc>
          <w:tcPr>
            <w:tcW w:w="1161" w:type="dxa"/>
          </w:tcPr>
          <w:p w14:paraId="421A5F43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</w:tcPr>
          <w:p w14:paraId="08C56815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</w:tcPr>
          <w:p w14:paraId="18369FD5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</w:tcPr>
          <w:p w14:paraId="029E7CAF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</w:tcPr>
          <w:p w14:paraId="1521F1EF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7"/>
                <w:id w:val="147487059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40C28"/>
                    <w:sz w:val="30"/>
                    <w:szCs w:val="30"/>
                  </w:rPr>
                  <w:t>✓</w:t>
                </w:r>
              </w:sdtContent>
            </w:sdt>
          </w:p>
        </w:tc>
      </w:tr>
      <w:tr w:rsidR="00A45CFE" w14:paraId="6571976C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27F17C79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PLO-8</w:t>
            </w:r>
          </w:p>
          <w:p w14:paraId="7640F5E3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3772" w:type="dxa"/>
          </w:tcPr>
          <w:p w14:paraId="3525EDB1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Research:</w:t>
            </w:r>
            <w:r>
              <w:rPr>
                <w:rFonts w:ascii="Times New Roman" w:eastAsia="Times New Roman" w:hAnsi="Times New Roman" w:cs="Times New Roman"/>
              </w:rPr>
              <w:t xml:space="preserve"> An ability to identify the need for significant indicators of mental health in a collectivistic culture to execute scientific research</w:t>
            </w:r>
          </w:p>
        </w:tc>
        <w:tc>
          <w:tcPr>
            <w:tcW w:w="1161" w:type="dxa"/>
          </w:tcPr>
          <w:p w14:paraId="0B1C6C41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8"/>
                <w:id w:val="-756680265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870" w:type="dxa"/>
          </w:tcPr>
          <w:p w14:paraId="5C71C1FE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</w:tcPr>
          <w:p w14:paraId="132C18F3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</w:tcPr>
          <w:p w14:paraId="1DC5D66E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</w:tcPr>
          <w:p w14:paraId="49BFFD9F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5CFE" w14:paraId="378EFA7D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51CB0232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PLO-9</w:t>
            </w:r>
          </w:p>
          <w:p w14:paraId="74200A95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3772" w:type="dxa"/>
          </w:tcPr>
          <w:p w14:paraId="0C42EED8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Community Work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able to engage with different organizations to provide community services including recognition and bridging different resources to fulfill the psychological needs of communities such as marginalized population</w:t>
            </w:r>
          </w:p>
        </w:tc>
        <w:tc>
          <w:tcPr>
            <w:tcW w:w="1161" w:type="dxa"/>
          </w:tcPr>
          <w:p w14:paraId="7ED1798E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</w:tcPr>
          <w:p w14:paraId="4531396B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</w:tcPr>
          <w:p w14:paraId="0C748907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</w:tcPr>
          <w:p w14:paraId="6DB98C22" w14:textId="77777777" w:rsidR="00A45CFE" w:rsidRDefault="00A45CF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</w:tcPr>
          <w:p w14:paraId="0241F635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5CFE" w14:paraId="73D7715B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032C5FD6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PLO-10</w:t>
            </w:r>
          </w:p>
          <w:p w14:paraId="586557BA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3772" w:type="dxa"/>
          </w:tcPr>
          <w:p w14:paraId="42E3633F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Mental Health Awareness: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take initiative and design Programs for prevention and promotion of mental health wellness and quality of life in general population.</w:t>
            </w:r>
          </w:p>
        </w:tc>
        <w:tc>
          <w:tcPr>
            <w:tcW w:w="1161" w:type="dxa"/>
          </w:tcPr>
          <w:p w14:paraId="28634F37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9"/>
                <w:id w:val="1426615053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870" w:type="dxa"/>
          </w:tcPr>
          <w:p w14:paraId="04E2B6F8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</w:tcPr>
          <w:p w14:paraId="0891EE3C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</w:tcPr>
          <w:p w14:paraId="616D38BB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"/>
                <w:id w:val="1005169186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1161" w:type="dxa"/>
          </w:tcPr>
          <w:p w14:paraId="36263BF8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5CFE" w14:paraId="1D8D3EC0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2B24AF37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PLO-11</w:t>
            </w:r>
          </w:p>
          <w:p w14:paraId="39628DE6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Cognitive </w:t>
            </w:r>
          </w:p>
        </w:tc>
        <w:tc>
          <w:tcPr>
            <w:tcW w:w="3772" w:type="dxa"/>
          </w:tcPr>
          <w:p w14:paraId="14EA7DE2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Lifelong Learning</w:t>
            </w:r>
            <w:r>
              <w:rPr>
                <w:rFonts w:ascii="Times New Roman" w:eastAsia="Times New Roman" w:hAnsi="Times New Roman" w:cs="Times New Roman"/>
              </w:rPr>
              <w:t>: Able to develop significant professional goals for life and recognize the importance of psychological skills in their personal and professional lives.</w:t>
            </w:r>
          </w:p>
        </w:tc>
        <w:tc>
          <w:tcPr>
            <w:tcW w:w="1161" w:type="dxa"/>
          </w:tcPr>
          <w:p w14:paraId="02EC0BF7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1"/>
                <w:id w:val="833965631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870" w:type="dxa"/>
          </w:tcPr>
          <w:p w14:paraId="3493B36F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</w:tcPr>
          <w:p w14:paraId="215785B7" w14:textId="77777777" w:rsidR="00A45CFE" w:rsidRDefault="00A45CFE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</w:tcPr>
          <w:p w14:paraId="35B18689" w14:textId="77777777" w:rsidR="00A45CFE" w:rsidRDefault="00A45CFE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</w:tcPr>
          <w:p w14:paraId="7683136D" w14:textId="77777777" w:rsidR="00A45CFE" w:rsidRDefault="00A45CFE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AD12DB" w14:textId="77777777" w:rsidR="00A45CFE" w:rsidRDefault="00A45CFE" w:rsidP="00A45CFE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5239"/>
      </w:tblGrid>
      <w:tr w:rsidR="00A45CFE" w14:paraId="7BDB9CDB" w14:textId="77777777" w:rsidTr="00DF4616">
        <w:tc>
          <w:tcPr>
            <w:tcW w:w="10172" w:type="dxa"/>
            <w:gridSpan w:val="2"/>
            <w:shd w:val="clear" w:color="auto" w:fill="F2F2F2"/>
          </w:tcPr>
          <w:p w14:paraId="60B943DB" w14:textId="77777777" w:rsidR="00A45CFE" w:rsidRDefault="00A45CFE" w:rsidP="00A45C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Assurance of Learning and Assessment Items:</w:t>
            </w:r>
          </w:p>
          <w:p w14:paraId="3E6D22C4" w14:textId="77777777" w:rsidR="00A45CFE" w:rsidRDefault="00A45CFE" w:rsidP="00DF4616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Specify Assessment Items that will assure student learning through application and achieve objectives of specific PLOs / CLOs</w:t>
            </w:r>
          </w:p>
        </w:tc>
      </w:tr>
      <w:tr w:rsidR="00A45CFE" w14:paraId="583566E8" w14:textId="77777777" w:rsidTr="00DF4616">
        <w:trPr>
          <w:trHeight w:val="147"/>
        </w:trPr>
        <w:tc>
          <w:tcPr>
            <w:tcW w:w="4933" w:type="dxa"/>
            <w:shd w:val="clear" w:color="auto" w:fill="F2F2F2"/>
          </w:tcPr>
          <w:p w14:paraId="331D6DBA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Item</w:t>
            </w:r>
          </w:p>
        </w:tc>
        <w:tc>
          <w:tcPr>
            <w:tcW w:w="5239" w:type="dxa"/>
            <w:shd w:val="clear" w:color="auto" w:fill="F2F2F2"/>
          </w:tcPr>
          <w:p w14:paraId="0B074F44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Application/ Outcomes</w:t>
            </w:r>
          </w:p>
          <w:p w14:paraId="32789D40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 / CLO</w:t>
            </w:r>
          </w:p>
        </w:tc>
      </w:tr>
      <w:tr w:rsidR="00A45CFE" w14:paraId="3F3F6224" w14:textId="77777777" w:rsidTr="00DF4616">
        <w:trPr>
          <w:trHeight w:val="147"/>
        </w:trPr>
        <w:tc>
          <w:tcPr>
            <w:tcW w:w="4933" w:type="dxa"/>
          </w:tcPr>
          <w:p w14:paraId="13B9B723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 skills</w:t>
            </w:r>
          </w:p>
        </w:tc>
        <w:tc>
          <w:tcPr>
            <w:tcW w:w="5239" w:type="dxa"/>
          </w:tcPr>
          <w:p w14:paraId="56B37FEC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CLO2/PLO3</w:t>
            </w:r>
          </w:p>
        </w:tc>
      </w:tr>
      <w:tr w:rsidR="00A45CFE" w14:paraId="69717D19" w14:textId="77777777" w:rsidTr="00DF4616">
        <w:trPr>
          <w:trHeight w:val="147"/>
        </w:trPr>
        <w:tc>
          <w:tcPr>
            <w:tcW w:w="4933" w:type="dxa"/>
          </w:tcPr>
          <w:p w14:paraId="7DA4DE02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and interpretation</w:t>
            </w:r>
          </w:p>
        </w:tc>
        <w:tc>
          <w:tcPr>
            <w:tcW w:w="5239" w:type="dxa"/>
          </w:tcPr>
          <w:p w14:paraId="38E5F840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CLO3/PLO2</w:t>
            </w:r>
          </w:p>
        </w:tc>
      </w:tr>
      <w:tr w:rsidR="00A45CFE" w14:paraId="1AC1C09C" w14:textId="77777777" w:rsidTr="00DF4616">
        <w:trPr>
          <w:trHeight w:val="147"/>
        </w:trPr>
        <w:tc>
          <w:tcPr>
            <w:tcW w:w="4933" w:type="dxa"/>
          </w:tcPr>
          <w:p w14:paraId="41D91DB8" w14:textId="77777777" w:rsidR="00A45CFE" w:rsidRDefault="00A45CFE" w:rsidP="00DF4616">
            <w:pPr>
              <w:tabs>
                <w:tab w:val="left" w:pos="1170"/>
              </w:tabs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Quality of reporting</w:t>
            </w:r>
          </w:p>
        </w:tc>
        <w:tc>
          <w:tcPr>
            <w:tcW w:w="5239" w:type="dxa"/>
          </w:tcPr>
          <w:p w14:paraId="4155FC6D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 4/PLO6</w:t>
            </w:r>
          </w:p>
        </w:tc>
      </w:tr>
      <w:tr w:rsidR="00A45CFE" w14:paraId="574702C7" w14:textId="77777777" w:rsidTr="00DF4616">
        <w:trPr>
          <w:trHeight w:val="147"/>
        </w:trPr>
        <w:tc>
          <w:tcPr>
            <w:tcW w:w="4933" w:type="dxa"/>
          </w:tcPr>
          <w:p w14:paraId="1606E070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Psychological Testing and reporting</w:t>
            </w:r>
          </w:p>
        </w:tc>
        <w:tc>
          <w:tcPr>
            <w:tcW w:w="5239" w:type="dxa"/>
          </w:tcPr>
          <w:p w14:paraId="20DCF245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CLO2/PLO3</w:t>
            </w:r>
          </w:p>
        </w:tc>
      </w:tr>
      <w:tr w:rsidR="00A45CFE" w14:paraId="7ED120D6" w14:textId="77777777" w:rsidTr="00DF4616">
        <w:trPr>
          <w:trHeight w:val="147"/>
        </w:trPr>
        <w:tc>
          <w:tcPr>
            <w:tcW w:w="4933" w:type="dxa"/>
          </w:tcPr>
          <w:p w14:paraId="5A427198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Creative work</w:t>
            </w:r>
          </w:p>
        </w:tc>
        <w:tc>
          <w:tcPr>
            <w:tcW w:w="5239" w:type="dxa"/>
          </w:tcPr>
          <w:p w14:paraId="420CC43D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CLO1/PLO2</w:t>
            </w:r>
          </w:p>
        </w:tc>
      </w:tr>
      <w:tr w:rsidR="00A45CFE" w14:paraId="0212570B" w14:textId="77777777" w:rsidTr="00DF4616">
        <w:trPr>
          <w:trHeight w:val="147"/>
        </w:trPr>
        <w:tc>
          <w:tcPr>
            <w:tcW w:w="4933" w:type="dxa"/>
          </w:tcPr>
          <w:p w14:paraId="37E5B94A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 and punctuality</w:t>
            </w:r>
          </w:p>
        </w:tc>
        <w:tc>
          <w:tcPr>
            <w:tcW w:w="5239" w:type="dxa"/>
          </w:tcPr>
          <w:p w14:paraId="030215FE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 1</w:t>
            </w:r>
          </w:p>
        </w:tc>
      </w:tr>
      <w:tr w:rsidR="00A45CFE" w14:paraId="7164288D" w14:textId="77777777" w:rsidTr="00DF4616">
        <w:trPr>
          <w:trHeight w:val="147"/>
        </w:trPr>
        <w:tc>
          <w:tcPr>
            <w:tcW w:w="4933" w:type="dxa"/>
          </w:tcPr>
          <w:p w14:paraId="14A1E318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Term Viva</w:t>
            </w:r>
          </w:p>
        </w:tc>
        <w:tc>
          <w:tcPr>
            <w:tcW w:w="5239" w:type="dxa"/>
          </w:tcPr>
          <w:p w14:paraId="2191CCA2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CLO1,2,3,4,5</w:t>
            </w:r>
          </w:p>
        </w:tc>
      </w:tr>
    </w:tbl>
    <w:p w14:paraId="2A749EB6" w14:textId="77777777" w:rsidR="00A45CFE" w:rsidRDefault="00A45CFE" w:rsidP="00A45CFE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1415"/>
        <w:gridCol w:w="6303"/>
      </w:tblGrid>
      <w:tr w:rsidR="00A45CFE" w14:paraId="22052DEC" w14:textId="77777777" w:rsidTr="00DF4616">
        <w:trPr>
          <w:trHeight w:val="431"/>
        </w:trPr>
        <w:tc>
          <w:tcPr>
            <w:tcW w:w="10170" w:type="dxa"/>
            <w:gridSpan w:val="3"/>
            <w:shd w:val="clear" w:color="auto" w:fill="F2F2F2"/>
          </w:tcPr>
          <w:p w14:paraId="56F97EC3" w14:textId="77777777" w:rsidR="00A45CFE" w:rsidRDefault="00A45CFE" w:rsidP="00A45C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Assessment Structure and Grading Policy*:</w:t>
            </w:r>
          </w:p>
          <w:p w14:paraId="3C80E617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07E5BC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FE" w14:paraId="0E5DECE4" w14:textId="77777777" w:rsidTr="00DF4616">
        <w:tc>
          <w:tcPr>
            <w:tcW w:w="2452" w:type="dxa"/>
            <w:shd w:val="clear" w:color="auto" w:fill="F2F2F2"/>
          </w:tcPr>
          <w:p w14:paraId="3BBF7B4B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Item(s)</w:t>
            </w:r>
          </w:p>
        </w:tc>
        <w:tc>
          <w:tcPr>
            <w:tcW w:w="1415" w:type="dxa"/>
            <w:shd w:val="clear" w:color="auto" w:fill="F2F2F2"/>
          </w:tcPr>
          <w:p w14:paraId="3BE9CDCE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Weight (%)</w:t>
            </w:r>
          </w:p>
        </w:tc>
        <w:tc>
          <w:tcPr>
            <w:tcW w:w="6303" w:type="dxa"/>
            <w:shd w:val="clear" w:color="auto" w:fill="F2F2F2"/>
          </w:tcPr>
          <w:p w14:paraId="13891E59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When will be assessed</w:t>
            </w:r>
          </w:p>
        </w:tc>
      </w:tr>
      <w:tr w:rsidR="00A45CFE" w14:paraId="6D60904D" w14:textId="77777777" w:rsidTr="00DF4616">
        <w:tc>
          <w:tcPr>
            <w:tcW w:w="2452" w:type="dxa"/>
          </w:tcPr>
          <w:p w14:paraId="44558EEA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 skills</w:t>
            </w:r>
          </w:p>
        </w:tc>
        <w:tc>
          <w:tcPr>
            <w:tcW w:w="1415" w:type="dxa"/>
          </w:tcPr>
          <w:p w14:paraId="215887AB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3" w:type="dxa"/>
          </w:tcPr>
          <w:p w14:paraId="5C596ABC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in semester</w:t>
            </w:r>
          </w:p>
        </w:tc>
      </w:tr>
      <w:tr w:rsidR="00A45CFE" w14:paraId="618BA562" w14:textId="77777777" w:rsidTr="00DF4616">
        <w:tc>
          <w:tcPr>
            <w:tcW w:w="2452" w:type="dxa"/>
          </w:tcPr>
          <w:p w14:paraId="2C8CCA4B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and interpretation</w:t>
            </w:r>
          </w:p>
        </w:tc>
        <w:tc>
          <w:tcPr>
            <w:tcW w:w="1415" w:type="dxa"/>
          </w:tcPr>
          <w:p w14:paraId="30395D83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</w:tcPr>
          <w:p w14:paraId="23C54242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in semester</w:t>
            </w:r>
          </w:p>
        </w:tc>
      </w:tr>
      <w:tr w:rsidR="00A45CFE" w14:paraId="166B828F" w14:textId="77777777" w:rsidTr="00DF4616">
        <w:tc>
          <w:tcPr>
            <w:tcW w:w="2452" w:type="dxa"/>
          </w:tcPr>
          <w:p w14:paraId="45547E69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Quality of reporting</w:t>
            </w:r>
          </w:p>
        </w:tc>
        <w:tc>
          <w:tcPr>
            <w:tcW w:w="1415" w:type="dxa"/>
          </w:tcPr>
          <w:p w14:paraId="55826BDE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</w:tcPr>
          <w:p w14:paraId="077108CE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in semester</w:t>
            </w:r>
          </w:p>
        </w:tc>
      </w:tr>
      <w:tr w:rsidR="00A45CFE" w14:paraId="7765E4BF" w14:textId="77777777" w:rsidTr="00DF4616">
        <w:tc>
          <w:tcPr>
            <w:tcW w:w="2452" w:type="dxa"/>
          </w:tcPr>
          <w:p w14:paraId="357C5282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Psychological Testing and reporting</w:t>
            </w:r>
          </w:p>
        </w:tc>
        <w:tc>
          <w:tcPr>
            <w:tcW w:w="1415" w:type="dxa"/>
          </w:tcPr>
          <w:p w14:paraId="7D7625A8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</w:tcPr>
          <w:p w14:paraId="388F9578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in semester</w:t>
            </w:r>
          </w:p>
        </w:tc>
      </w:tr>
      <w:tr w:rsidR="00A45CFE" w14:paraId="4E5F7104" w14:textId="77777777" w:rsidTr="00DF4616">
        <w:trPr>
          <w:trHeight w:val="422"/>
        </w:trPr>
        <w:tc>
          <w:tcPr>
            <w:tcW w:w="2452" w:type="dxa"/>
          </w:tcPr>
          <w:p w14:paraId="1B057085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Creative work</w:t>
            </w:r>
          </w:p>
        </w:tc>
        <w:tc>
          <w:tcPr>
            <w:tcW w:w="1415" w:type="dxa"/>
          </w:tcPr>
          <w:p w14:paraId="3ABA5EFB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3" w:type="dxa"/>
          </w:tcPr>
          <w:p w14:paraId="1ADA93A9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in semester</w:t>
            </w:r>
          </w:p>
        </w:tc>
      </w:tr>
      <w:tr w:rsidR="00A45CFE" w14:paraId="2B351041" w14:textId="77777777" w:rsidTr="00DF4616">
        <w:trPr>
          <w:trHeight w:val="341"/>
        </w:trPr>
        <w:tc>
          <w:tcPr>
            <w:tcW w:w="2452" w:type="dxa"/>
          </w:tcPr>
          <w:p w14:paraId="3E7F9041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 and punctuality</w:t>
            </w:r>
          </w:p>
        </w:tc>
        <w:tc>
          <w:tcPr>
            <w:tcW w:w="1415" w:type="dxa"/>
          </w:tcPr>
          <w:p w14:paraId="3ECDD35F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3" w:type="dxa"/>
          </w:tcPr>
          <w:p w14:paraId="7932C178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in semester</w:t>
            </w:r>
          </w:p>
        </w:tc>
      </w:tr>
      <w:tr w:rsidR="00A45CFE" w14:paraId="72D40961" w14:textId="77777777" w:rsidTr="00DF4616">
        <w:trPr>
          <w:trHeight w:val="341"/>
        </w:trPr>
        <w:tc>
          <w:tcPr>
            <w:tcW w:w="2452" w:type="dxa"/>
          </w:tcPr>
          <w:p w14:paraId="2DBD6A9A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Term Viva</w:t>
            </w:r>
          </w:p>
        </w:tc>
        <w:tc>
          <w:tcPr>
            <w:tcW w:w="1415" w:type="dxa"/>
          </w:tcPr>
          <w:p w14:paraId="56AF5961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03" w:type="dxa"/>
          </w:tcPr>
          <w:p w14:paraId="2004CA5D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Once in a semester</w:t>
            </w:r>
          </w:p>
        </w:tc>
      </w:tr>
      <w:tr w:rsidR="00A45CFE" w14:paraId="1A3F3E96" w14:textId="77777777" w:rsidTr="00DF4616">
        <w:trPr>
          <w:trHeight w:val="341"/>
        </w:trPr>
        <w:tc>
          <w:tcPr>
            <w:tcW w:w="2452" w:type="dxa"/>
          </w:tcPr>
          <w:p w14:paraId="4B78C5E6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415" w:type="dxa"/>
          </w:tcPr>
          <w:p w14:paraId="734CE58A" w14:textId="77777777" w:rsidR="00A45CFE" w:rsidRDefault="00A45CFE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03" w:type="dxa"/>
          </w:tcPr>
          <w:p w14:paraId="680EC8EE" w14:textId="77777777" w:rsidR="00A45CFE" w:rsidRDefault="00A45CFE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50B818" w14:textId="77777777" w:rsidR="00A45CFE" w:rsidRDefault="00A45CFE" w:rsidP="00A45CFE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EB31BA7" w14:textId="77777777" w:rsidR="00A45CFE" w:rsidRDefault="00A45CFE" w:rsidP="00A45CFE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9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4030"/>
        <w:gridCol w:w="1545"/>
        <w:gridCol w:w="1545"/>
        <w:gridCol w:w="1548"/>
      </w:tblGrid>
      <w:tr w:rsidR="00A45CFE" w14:paraId="3227BA99" w14:textId="77777777" w:rsidTr="00DF4616">
        <w:trPr>
          <w:trHeight w:val="600"/>
        </w:trPr>
        <w:tc>
          <w:tcPr>
            <w:tcW w:w="9739" w:type="dxa"/>
            <w:gridSpan w:val="5"/>
          </w:tcPr>
          <w:p w14:paraId="7838B293" w14:textId="77777777" w:rsidR="00A45CFE" w:rsidRDefault="00A45CFE" w:rsidP="00A45CF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Weekly Sessions Plan:</w:t>
            </w:r>
          </w:p>
        </w:tc>
      </w:tr>
      <w:tr w:rsidR="00A45CFE" w14:paraId="680F8108" w14:textId="77777777" w:rsidTr="00DF4616">
        <w:trPr>
          <w:trHeight w:val="1275"/>
        </w:trPr>
        <w:tc>
          <w:tcPr>
            <w:tcW w:w="1071" w:type="dxa"/>
          </w:tcPr>
          <w:p w14:paraId="392E4989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7F153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4030" w:type="dxa"/>
          </w:tcPr>
          <w:p w14:paraId="7481CDD9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2EFB9" w14:textId="77777777" w:rsidR="00A45CFE" w:rsidRDefault="00A45CFE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Contents</w:t>
            </w:r>
          </w:p>
          <w:p w14:paraId="7B7369A4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45" w:type="dxa"/>
          </w:tcPr>
          <w:p w14:paraId="15A8A5D4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</w:t>
            </w:r>
          </w:p>
        </w:tc>
        <w:tc>
          <w:tcPr>
            <w:tcW w:w="1545" w:type="dxa"/>
          </w:tcPr>
          <w:p w14:paraId="01EE6334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Blooms taxonomy level </w:t>
            </w:r>
          </w:p>
        </w:tc>
        <w:tc>
          <w:tcPr>
            <w:tcW w:w="1548" w:type="dxa"/>
          </w:tcPr>
          <w:p w14:paraId="3160634F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EA7FD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Chapter(s)</w:t>
            </w:r>
          </w:p>
        </w:tc>
      </w:tr>
      <w:tr w:rsidR="00A45CFE" w14:paraId="67284C6D" w14:textId="77777777" w:rsidTr="00DF4616">
        <w:trPr>
          <w:trHeight w:val="600"/>
        </w:trPr>
        <w:tc>
          <w:tcPr>
            <w:tcW w:w="1071" w:type="dxa"/>
          </w:tcPr>
          <w:p w14:paraId="35D5EDDE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0" w:type="dxa"/>
          </w:tcPr>
          <w:p w14:paraId="6B132EF1" w14:textId="77777777" w:rsidR="00A45CFE" w:rsidRDefault="00A45CFE" w:rsidP="00DF4616">
            <w:pPr>
              <w:spacing w:after="0" w:line="480" w:lineRule="auto"/>
              <w:ind w:hanging="2"/>
            </w:pPr>
            <w:r>
              <w:t xml:space="preserve">Introduction to adult disorders </w:t>
            </w:r>
          </w:p>
          <w:p w14:paraId="59FCD6D3" w14:textId="77777777" w:rsidR="00A45CFE" w:rsidRDefault="00A45CFE" w:rsidP="00A45CFE">
            <w:pPr>
              <w:numPr>
                <w:ilvl w:val="0"/>
                <w:numId w:val="4"/>
              </w:numPr>
              <w:suppressAutoHyphens/>
              <w:spacing w:after="0" w:line="480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 xml:space="preserve">Definition </w:t>
            </w:r>
          </w:p>
          <w:p w14:paraId="53CA3F7B" w14:textId="77777777" w:rsidR="00A45CFE" w:rsidRDefault="00A45CFE" w:rsidP="00A45CFE">
            <w:pPr>
              <w:numPr>
                <w:ilvl w:val="0"/>
                <w:numId w:val="4"/>
              </w:numPr>
              <w:suppressAutoHyphens/>
              <w:spacing w:after="0" w:line="480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Why do we need to conduct adult placements? And what is its importance?</w:t>
            </w:r>
          </w:p>
          <w:p w14:paraId="10F241EE" w14:textId="77777777" w:rsidR="00A45CFE" w:rsidRDefault="00A45CFE" w:rsidP="00A45CFE">
            <w:pPr>
              <w:numPr>
                <w:ilvl w:val="0"/>
                <w:numId w:val="4"/>
              </w:numPr>
              <w:suppressAutoHyphens/>
              <w:spacing w:after="0" w:line="480" w:lineRule="auto"/>
              <w:ind w:leftChars="-1" w:left="0" w:hangingChars="1" w:hanging="2"/>
              <w:textDirection w:val="btLr"/>
              <w:textAlignment w:val="top"/>
              <w:outlineLvl w:val="0"/>
            </w:pPr>
            <w:r>
              <w:t>Characteristics of a clinical psychologist</w:t>
            </w:r>
          </w:p>
        </w:tc>
        <w:tc>
          <w:tcPr>
            <w:tcW w:w="1545" w:type="dxa"/>
          </w:tcPr>
          <w:p w14:paraId="38D7FEAF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51525464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548" w:type="dxa"/>
          </w:tcPr>
          <w:p w14:paraId="5E7C71D8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NOTES </w:t>
            </w:r>
          </w:p>
        </w:tc>
      </w:tr>
      <w:tr w:rsidR="00A45CFE" w14:paraId="3C7E8342" w14:textId="77777777" w:rsidTr="00DF4616">
        <w:trPr>
          <w:trHeight w:val="510"/>
        </w:trPr>
        <w:tc>
          <w:tcPr>
            <w:tcW w:w="1071" w:type="dxa"/>
          </w:tcPr>
          <w:p w14:paraId="1008CD17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30" w:type="dxa"/>
          </w:tcPr>
          <w:p w14:paraId="3CB09684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Basic Clinical Skills: Orientation of conducting a session. </w:t>
            </w:r>
          </w:p>
          <w:p w14:paraId="5D8B1168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Case Formulations and Assessment measures </w:t>
            </w:r>
          </w:p>
          <w:p w14:paraId="3B279940" w14:textId="77777777" w:rsidR="00A45CFE" w:rsidRDefault="00A45CFE" w:rsidP="00A45CFE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Interview skills</w:t>
            </w:r>
          </w:p>
          <w:p w14:paraId="792EF740" w14:textId="77777777" w:rsidR="00A45CFE" w:rsidRDefault="00A45CFE" w:rsidP="00A45CFE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Prerequisites of an interview </w:t>
            </w:r>
          </w:p>
          <w:p w14:paraId="19D04BA3" w14:textId="77777777" w:rsidR="00A45CFE" w:rsidRDefault="00A45CFE" w:rsidP="00A45CFE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14:paraId="66F26994" w14:textId="77777777" w:rsidR="00A45CFE" w:rsidRDefault="00A45CFE" w:rsidP="00A45CFE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Observation </w:t>
            </w:r>
          </w:p>
          <w:p w14:paraId="7CC949E6" w14:textId="77777777" w:rsidR="00A45CFE" w:rsidRDefault="00A45CFE" w:rsidP="00A45CFE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MSE </w:t>
            </w:r>
          </w:p>
          <w:p w14:paraId="5124F56A" w14:textId="77777777" w:rsidR="00A45CFE" w:rsidRDefault="00A45CFE" w:rsidP="00A45CFE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Subjective Rating</w:t>
            </w:r>
          </w:p>
          <w:p w14:paraId="11E7BCE7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691C9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45" w:type="dxa"/>
          </w:tcPr>
          <w:p w14:paraId="68537168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14:paraId="6432951F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</w:tcPr>
          <w:p w14:paraId="038FBE27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 provided </w:t>
            </w:r>
          </w:p>
        </w:tc>
      </w:tr>
      <w:tr w:rsidR="00A45CFE" w14:paraId="3B447D97" w14:textId="77777777" w:rsidTr="00DF4616">
        <w:trPr>
          <w:trHeight w:val="870"/>
        </w:trPr>
        <w:tc>
          <w:tcPr>
            <w:tcW w:w="1071" w:type="dxa"/>
          </w:tcPr>
          <w:p w14:paraId="5C7E5171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0" w:type="dxa"/>
          </w:tcPr>
          <w:p w14:paraId="75074D6A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Assessment tools </w:t>
            </w:r>
          </w:p>
          <w:p w14:paraId="3431D4E5" w14:textId="77777777" w:rsidR="00A45CFE" w:rsidRDefault="00A45CFE" w:rsidP="00A45CFE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baselines </w:t>
            </w:r>
          </w:p>
          <w:p w14:paraId="76C1128E" w14:textId="77777777" w:rsidR="00A45CFE" w:rsidRDefault="00A45CFE" w:rsidP="00A45CFE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Siddiqui shah Assessment </w:t>
            </w:r>
          </w:p>
          <w:p w14:paraId="67F1C8B8" w14:textId="77777777" w:rsidR="00A45CFE" w:rsidRDefault="00A45CFE" w:rsidP="00A45CFE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beck depression inventory </w:t>
            </w:r>
          </w:p>
          <w:p w14:paraId="41AE33DA" w14:textId="77777777" w:rsidR="00A45CFE" w:rsidRDefault="00A45CFE" w:rsidP="00A45CFE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beck anxiety inventory </w:t>
            </w:r>
          </w:p>
          <w:p w14:paraId="53081972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50FCA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AFBAF5F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14:paraId="64839412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</w:tcPr>
          <w:p w14:paraId="26D45819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 provided </w:t>
            </w:r>
          </w:p>
        </w:tc>
      </w:tr>
      <w:tr w:rsidR="00A45CFE" w14:paraId="7AF74770" w14:textId="77777777" w:rsidTr="00DF4616">
        <w:trPr>
          <w:trHeight w:val="1158"/>
        </w:trPr>
        <w:tc>
          <w:tcPr>
            <w:tcW w:w="1071" w:type="dxa"/>
          </w:tcPr>
          <w:p w14:paraId="4D92E0C6" w14:textId="77777777" w:rsidR="00A45CFE" w:rsidRDefault="00A45CFE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0" w:type="dxa"/>
          </w:tcPr>
          <w:p w14:paraId="16C5DA62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 in Adult Clinical Setting</w:t>
            </w:r>
          </w:p>
        </w:tc>
        <w:tc>
          <w:tcPr>
            <w:tcW w:w="1545" w:type="dxa"/>
          </w:tcPr>
          <w:p w14:paraId="3F579BE5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14:paraId="1F04862C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</w:tcPr>
          <w:p w14:paraId="0B9C01A1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placement visit </w:t>
            </w:r>
          </w:p>
        </w:tc>
      </w:tr>
      <w:tr w:rsidR="00A45CFE" w14:paraId="0538178A" w14:textId="77777777" w:rsidTr="00DF4616">
        <w:trPr>
          <w:trHeight w:val="933"/>
        </w:trPr>
        <w:tc>
          <w:tcPr>
            <w:tcW w:w="1071" w:type="dxa"/>
          </w:tcPr>
          <w:p w14:paraId="7B7C9E9A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0" w:type="dxa"/>
          </w:tcPr>
          <w:p w14:paraId="76DD7127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 in Adult Clinical Setting</w:t>
            </w:r>
          </w:p>
        </w:tc>
        <w:tc>
          <w:tcPr>
            <w:tcW w:w="1545" w:type="dxa"/>
          </w:tcPr>
          <w:p w14:paraId="284AE513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14:paraId="5C42BFC6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548" w:type="dxa"/>
          </w:tcPr>
          <w:p w14:paraId="07C3FFC7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placement visit </w:t>
            </w:r>
          </w:p>
        </w:tc>
      </w:tr>
      <w:tr w:rsidR="00A45CFE" w14:paraId="65236FF5" w14:textId="77777777" w:rsidTr="00DF4616">
        <w:trPr>
          <w:trHeight w:val="447"/>
        </w:trPr>
        <w:tc>
          <w:tcPr>
            <w:tcW w:w="1071" w:type="dxa"/>
          </w:tcPr>
          <w:p w14:paraId="53EBBCFB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0" w:type="dxa"/>
          </w:tcPr>
          <w:p w14:paraId="15BDDDB3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 in Adult Clinical Setting</w:t>
            </w:r>
          </w:p>
        </w:tc>
        <w:tc>
          <w:tcPr>
            <w:tcW w:w="1545" w:type="dxa"/>
          </w:tcPr>
          <w:p w14:paraId="2FEEE0D0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2,3,5</w:t>
            </w:r>
          </w:p>
        </w:tc>
        <w:tc>
          <w:tcPr>
            <w:tcW w:w="1545" w:type="dxa"/>
          </w:tcPr>
          <w:p w14:paraId="7A335BA8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548" w:type="dxa"/>
          </w:tcPr>
          <w:p w14:paraId="1F5042E8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placement visit </w:t>
            </w:r>
          </w:p>
        </w:tc>
      </w:tr>
      <w:tr w:rsidR="00A45CFE" w14:paraId="008EC07D" w14:textId="77777777" w:rsidTr="00DF4616">
        <w:trPr>
          <w:trHeight w:val="582"/>
        </w:trPr>
        <w:tc>
          <w:tcPr>
            <w:tcW w:w="1071" w:type="dxa"/>
          </w:tcPr>
          <w:p w14:paraId="1B8AF441" w14:textId="77777777" w:rsidR="00A45CFE" w:rsidRDefault="00A45CFE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0" w:type="dxa"/>
          </w:tcPr>
          <w:p w14:paraId="3CC92AD2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 in Adult Clinical Setting</w:t>
            </w:r>
          </w:p>
        </w:tc>
        <w:tc>
          <w:tcPr>
            <w:tcW w:w="1545" w:type="dxa"/>
          </w:tcPr>
          <w:p w14:paraId="0C7C7F87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2,3,5</w:t>
            </w:r>
          </w:p>
        </w:tc>
        <w:tc>
          <w:tcPr>
            <w:tcW w:w="1545" w:type="dxa"/>
          </w:tcPr>
          <w:p w14:paraId="1F350B3A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548" w:type="dxa"/>
          </w:tcPr>
          <w:p w14:paraId="50FC77DA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placement visit </w:t>
            </w:r>
          </w:p>
        </w:tc>
      </w:tr>
      <w:tr w:rsidR="00A45CFE" w14:paraId="0829297C" w14:textId="77777777" w:rsidTr="00DF4616">
        <w:trPr>
          <w:trHeight w:val="570"/>
        </w:trPr>
        <w:tc>
          <w:tcPr>
            <w:tcW w:w="1071" w:type="dxa"/>
          </w:tcPr>
          <w:p w14:paraId="7F7B2A29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0" w:type="dxa"/>
          </w:tcPr>
          <w:p w14:paraId="330D7449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 Term Viva </w:t>
            </w:r>
          </w:p>
        </w:tc>
        <w:tc>
          <w:tcPr>
            <w:tcW w:w="1545" w:type="dxa"/>
          </w:tcPr>
          <w:p w14:paraId="2632F09C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14:paraId="0B454D38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548" w:type="dxa"/>
          </w:tcPr>
          <w:p w14:paraId="7CB007D3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FE" w14:paraId="444C3D90" w14:textId="77777777" w:rsidTr="00DF4616">
        <w:trPr>
          <w:trHeight w:val="536"/>
        </w:trPr>
        <w:tc>
          <w:tcPr>
            <w:tcW w:w="1071" w:type="dxa"/>
          </w:tcPr>
          <w:p w14:paraId="2E292907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9</w:t>
            </w:r>
          </w:p>
        </w:tc>
        <w:tc>
          <w:tcPr>
            <w:tcW w:w="4030" w:type="dxa"/>
          </w:tcPr>
          <w:p w14:paraId="7C17C71C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 in Adult Clinical Setting</w:t>
            </w:r>
          </w:p>
        </w:tc>
        <w:tc>
          <w:tcPr>
            <w:tcW w:w="1545" w:type="dxa"/>
          </w:tcPr>
          <w:p w14:paraId="373E67A5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2,3,5</w:t>
            </w:r>
          </w:p>
        </w:tc>
        <w:tc>
          <w:tcPr>
            <w:tcW w:w="1545" w:type="dxa"/>
          </w:tcPr>
          <w:p w14:paraId="701B0320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548" w:type="dxa"/>
          </w:tcPr>
          <w:p w14:paraId="5753C8D3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placement visit </w:t>
            </w:r>
          </w:p>
        </w:tc>
      </w:tr>
      <w:tr w:rsidR="00A45CFE" w14:paraId="112BF429" w14:textId="77777777" w:rsidTr="00DF4616">
        <w:trPr>
          <w:trHeight w:val="1700"/>
        </w:trPr>
        <w:tc>
          <w:tcPr>
            <w:tcW w:w="1071" w:type="dxa"/>
          </w:tcPr>
          <w:p w14:paraId="3BE2A144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9363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Meetings with Supervisor</w:t>
            </w:r>
          </w:p>
          <w:p w14:paraId="548FDCBC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 Formulation and Conceptualization</w:t>
            </w:r>
          </w:p>
          <w:p w14:paraId="2E13F2BD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 Formulation (4 Ps)</w:t>
            </w:r>
          </w:p>
        </w:tc>
        <w:tc>
          <w:tcPr>
            <w:tcW w:w="1545" w:type="dxa"/>
          </w:tcPr>
          <w:p w14:paraId="4E5407BD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2,3,5</w:t>
            </w:r>
          </w:p>
        </w:tc>
        <w:tc>
          <w:tcPr>
            <w:tcW w:w="1545" w:type="dxa"/>
          </w:tcPr>
          <w:p w14:paraId="08B9B7A7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548" w:type="dxa"/>
          </w:tcPr>
          <w:p w14:paraId="57C73AE9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FE" w14:paraId="4033FB8F" w14:textId="77777777" w:rsidTr="00DF4616">
        <w:trPr>
          <w:trHeight w:val="24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7181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4CF0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Meetings with Supervisor</w:t>
            </w:r>
          </w:p>
          <w:p w14:paraId="1DD95C52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suspected problems</w:t>
            </w:r>
          </w:p>
          <w:p w14:paraId="36B7740E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prognosis</w:t>
            </w:r>
          </w:p>
          <w:p w14:paraId="36EC14C1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conceptual framework of the case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F786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720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C058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FE" w14:paraId="53B3E17B" w14:textId="77777777" w:rsidTr="00DF4616">
        <w:trPr>
          <w:trHeight w:val="7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8613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5AAD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meetings </w:t>
            </w:r>
          </w:p>
          <w:p w14:paraId="12AD552C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proposed management + creative work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46EA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2EE3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96ED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FE" w14:paraId="47F74EB3" w14:textId="77777777" w:rsidTr="00DF4616">
        <w:trPr>
          <w:trHeight w:val="7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0E4A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0838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3364A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Portfolio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draft submission)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AF18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E916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C1C3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FE" w14:paraId="4B0F1317" w14:textId="77777777" w:rsidTr="00DF4616">
        <w:trPr>
          <w:trHeight w:val="7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026A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9119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Portfolio Submission (2nd Draft) and revision and feedback class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37D6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D8B9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EBBA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FE" w14:paraId="7BED6F88" w14:textId="77777777" w:rsidTr="00DF4616">
        <w:trPr>
          <w:trHeight w:val="5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2F00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DE15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Final Submission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7F41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039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1BDB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FE" w14:paraId="6854DD2D" w14:textId="77777777" w:rsidTr="00DF4616">
        <w:trPr>
          <w:trHeight w:val="38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9F7A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FAE3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 Viva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C211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B35C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9835" w14:textId="77777777" w:rsidR="00A45CFE" w:rsidRDefault="00A45CFE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89B10" w14:textId="77777777" w:rsidR="002362C0" w:rsidRPr="00A45CFE" w:rsidRDefault="002362C0" w:rsidP="00A45CFE"/>
    <w:sectPr w:rsidR="002362C0" w:rsidRPr="00A4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334E"/>
    <w:multiLevelType w:val="multilevel"/>
    <w:tmpl w:val="ED86DD58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BC5AF9"/>
    <w:multiLevelType w:val="multilevel"/>
    <w:tmpl w:val="75E44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743C90"/>
    <w:multiLevelType w:val="multilevel"/>
    <w:tmpl w:val="2CBEEA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28112B"/>
    <w:multiLevelType w:val="multilevel"/>
    <w:tmpl w:val="9808E4A6"/>
    <w:lvl w:ilvl="0">
      <w:start w:val="1"/>
      <w:numFmt w:val="decimal"/>
      <w:lvlText w:val="%1."/>
      <w:lvlJc w:val="left"/>
      <w:pPr>
        <w:ind w:left="73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408A360B"/>
    <w:multiLevelType w:val="multilevel"/>
    <w:tmpl w:val="FA8090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9C7EE4"/>
    <w:multiLevelType w:val="hybridMultilevel"/>
    <w:tmpl w:val="824899F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1D2F9A"/>
    <w:rsid w:val="00211803"/>
    <w:rsid w:val="002362C0"/>
    <w:rsid w:val="00887D6A"/>
    <w:rsid w:val="00893F1C"/>
    <w:rsid w:val="00A45CFE"/>
    <w:rsid w:val="00C543EB"/>
    <w:rsid w:val="00E37464"/>
    <w:rsid w:val="00F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8C"/>
  <w15:chartTrackingRefBased/>
  <w15:docId w15:val="{8AC58377-2903-4212-AB51-E0AC91C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2C0"/>
    <w:pPr>
      <w:spacing w:after="200" w:line="252" w:lineRule="auto"/>
      <w:ind w:left="720"/>
      <w:contextualSpacing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362C0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rsid w:val="002362C0"/>
    <w:pPr>
      <w:spacing w:after="0" w:line="240" w:lineRule="auto"/>
    </w:pPr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Ashraf</dc:creator>
  <cp:keywords/>
  <dc:description/>
  <cp:lastModifiedBy>Ayesha Ashraf</cp:lastModifiedBy>
  <cp:revision>2</cp:revision>
  <dcterms:created xsi:type="dcterms:W3CDTF">2025-06-27T11:59:00Z</dcterms:created>
  <dcterms:modified xsi:type="dcterms:W3CDTF">2025-06-27T11:59:00Z</dcterms:modified>
</cp:coreProperties>
</file>