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8887" w14:textId="77777777" w:rsidR="00705829" w:rsidRPr="000B6D4E" w:rsidRDefault="00705829" w:rsidP="00705829">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536B4BCE" w14:textId="77777777" w:rsidR="00705829" w:rsidRPr="000B6D4E" w:rsidRDefault="00705829" w:rsidP="00705829">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5647F07C" w14:textId="77777777" w:rsidR="00705829" w:rsidRPr="000B6D4E" w:rsidRDefault="00705829" w:rsidP="00705829">
      <w:pPr>
        <w:spacing w:after="0" w:line="240" w:lineRule="auto"/>
        <w:jc w:val="center"/>
        <w:rPr>
          <w:rFonts w:cs="Times New Roman"/>
          <w:b/>
          <w:szCs w:val="24"/>
          <w:u w:val="single"/>
        </w:rPr>
      </w:pPr>
      <w:r w:rsidRPr="000B6D4E">
        <w:rPr>
          <w:rFonts w:cs="Times New Roman"/>
          <w:b/>
          <w:szCs w:val="24"/>
          <w:u w:val="single"/>
        </w:rPr>
        <w:t>Course Outline (on OBE)</w:t>
      </w:r>
    </w:p>
    <w:p w14:paraId="20E19CF1" w14:textId="77777777" w:rsidR="00705829" w:rsidRPr="000B6D4E" w:rsidRDefault="00705829" w:rsidP="00705829">
      <w:pPr>
        <w:keepNext/>
        <w:keepLines/>
        <w:spacing w:after="0" w:line="360" w:lineRule="auto"/>
        <w:ind w:left="576" w:hanging="576"/>
        <w:outlineLvl w:val="1"/>
        <w:rPr>
          <w:rFonts w:eastAsiaTheme="majorEastAsia" w:cs="Times New Roman"/>
          <w:color w:val="2E74B5" w:themeColor="accent1" w:themeShade="BF"/>
          <w:szCs w:val="24"/>
        </w:rPr>
      </w:pPr>
    </w:p>
    <w:p w14:paraId="0A4E7F81" w14:textId="77777777" w:rsidR="00705829" w:rsidRDefault="00705829" w:rsidP="00705829">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007E22F4" w14:textId="77777777" w:rsidR="00705829" w:rsidRDefault="00705829" w:rsidP="00705829">
      <w:pPr>
        <w:rPr>
          <w:b/>
          <w:szCs w:val="24"/>
        </w:rPr>
      </w:pPr>
    </w:p>
    <w:p w14:paraId="020F88C4" w14:textId="77777777" w:rsidR="00705829" w:rsidRPr="0061457E" w:rsidRDefault="00705829" w:rsidP="00705829">
      <w:pPr>
        <w:rPr>
          <w:b/>
          <w:szCs w:val="24"/>
        </w:rPr>
      </w:pPr>
      <w:r w:rsidRPr="0061457E">
        <w:rPr>
          <w:b/>
          <w:szCs w:val="24"/>
        </w:rPr>
        <w:t>UMT’s Vision</w:t>
      </w:r>
    </w:p>
    <w:p w14:paraId="28FE7B6E" w14:textId="77777777" w:rsidR="00705829" w:rsidRPr="00844F75" w:rsidRDefault="00705829" w:rsidP="00705829">
      <w:pPr>
        <w:jc w:val="center"/>
        <w:rPr>
          <w:b/>
          <w:color w:val="FF0000"/>
          <w:szCs w:val="24"/>
        </w:rPr>
      </w:pPr>
      <w:r w:rsidRPr="00844F75">
        <w:rPr>
          <w:b/>
          <w:iCs/>
          <w:szCs w:val="24"/>
          <w:lang w:val="en-GB" w:eastAsia="en-GB"/>
        </w:rPr>
        <w:t>Our Vision is... Learning</w:t>
      </w:r>
    </w:p>
    <w:p w14:paraId="45D20117" w14:textId="77777777" w:rsidR="00705829" w:rsidRPr="0061457E" w:rsidRDefault="00705829" w:rsidP="00705829">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4809D8C" w14:textId="77777777" w:rsidR="00705829" w:rsidRDefault="00705829" w:rsidP="00705829">
      <w:pPr>
        <w:rPr>
          <w:b/>
          <w:szCs w:val="24"/>
        </w:rPr>
      </w:pPr>
    </w:p>
    <w:p w14:paraId="7528B8E8" w14:textId="77777777" w:rsidR="00705829" w:rsidRPr="0061457E" w:rsidRDefault="00705829" w:rsidP="00705829">
      <w:pPr>
        <w:rPr>
          <w:b/>
          <w:szCs w:val="24"/>
        </w:rPr>
      </w:pPr>
      <w:r w:rsidRPr="0061457E">
        <w:rPr>
          <w:b/>
          <w:szCs w:val="24"/>
        </w:rPr>
        <w:t xml:space="preserve">UMT Mission </w:t>
      </w:r>
    </w:p>
    <w:p w14:paraId="364A8D33" w14:textId="77777777" w:rsidR="00705829" w:rsidRPr="0061457E" w:rsidRDefault="00705829" w:rsidP="00705829">
      <w:pPr>
        <w:jc w:val="center"/>
        <w:rPr>
          <w:b/>
          <w:szCs w:val="24"/>
        </w:rPr>
      </w:pPr>
      <w:r w:rsidRPr="0061457E">
        <w:rPr>
          <w:b/>
          <w:szCs w:val="24"/>
        </w:rPr>
        <w:t>Our Mission is.... Leading</w:t>
      </w:r>
    </w:p>
    <w:p w14:paraId="6517AD2D" w14:textId="77777777" w:rsidR="00705829" w:rsidRPr="0061457E" w:rsidRDefault="00705829" w:rsidP="00705829">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585B7468" w14:textId="77777777" w:rsidR="00705829" w:rsidRDefault="00705829" w:rsidP="00705829">
      <w:pPr>
        <w:rPr>
          <w:b/>
        </w:rPr>
      </w:pPr>
    </w:p>
    <w:p w14:paraId="478DAA8C" w14:textId="77777777" w:rsidR="00705829" w:rsidRPr="0061457E" w:rsidRDefault="00705829" w:rsidP="00705829">
      <w:pPr>
        <w:rPr>
          <w:b/>
        </w:rPr>
      </w:pPr>
      <w:r w:rsidRPr="0061457E">
        <w:rPr>
          <w:b/>
        </w:rPr>
        <w:t>Mission of the School</w:t>
      </w:r>
    </w:p>
    <w:p w14:paraId="20D4A4DD" w14:textId="77777777" w:rsidR="00705829" w:rsidRPr="0061457E" w:rsidRDefault="00705829" w:rsidP="00705829">
      <w:pPr>
        <w:spacing w:after="0" w:line="360" w:lineRule="auto"/>
        <w:jc w:val="both"/>
      </w:pPr>
      <w:r w:rsidRPr="0061457E">
        <w:t>The mission of the School is to provide the best leadership in the fields of the built environment; particularly in the development, management and innovation in the fields of architecture, urban planning and related specializations and sub-specializations</w:t>
      </w:r>
    </w:p>
    <w:p w14:paraId="18C56A42" w14:textId="77777777" w:rsidR="00705829" w:rsidRDefault="00705829" w:rsidP="00705829">
      <w:pPr>
        <w:rPr>
          <w:b/>
        </w:rPr>
      </w:pPr>
    </w:p>
    <w:p w14:paraId="688A33C0" w14:textId="77777777" w:rsidR="00705829" w:rsidRPr="0061457E" w:rsidRDefault="00705829" w:rsidP="00705829">
      <w:pPr>
        <w:rPr>
          <w:b/>
        </w:rPr>
      </w:pPr>
      <w:r w:rsidRPr="0061457E">
        <w:rPr>
          <w:b/>
        </w:rPr>
        <w:t>Mission of the Department</w:t>
      </w:r>
    </w:p>
    <w:p w14:paraId="18F03B6C" w14:textId="77777777" w:rsidR="00705829" w:rsidRDefault="00705829" w:rsidP="00705829">
      <w:pPr>
        <w:spacing w:after="0" w:line="360" w:lineRule="auto"/>
        <w:jc w:val="both"/>
      </w:pPr>
      <w:r w:rsidRPr="0061457E">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50C89D0F" w14:textId="3B3E1A0C" w:rsidR="00705829" w:rsidRDefault="00705829" w:rsidP="00960BCB">
      <w:pPr>
        <w:spacing w:line="240" w:lineRule="auto"/>
        <w:jc w:val="center"/>
        <w:rPr>
          <w:rFonts w:ascii="Times New Roman" w:hAnsi="Times New Roman" w:cs="Times New Roman"/>
          <w:sz w:val="24"/>
          <w:szCs w:val="24"/>
        </w:rPr>
      </w:pPr>
    </w:p>
    <w:p w14:paraId="587A10C8" w14:textId="5DE29B00" w:rsidR="00705829" w:rsidRDefault="00705829" w:rsidP="00960BCB">
      <w:pPr>
        <w:spacing w:line="240" w:lineRule="auto"/>
        <w:jc w:val="center"/>
        <w:rPr>
          <w:rFonts w:ascii="Times New Roman" w:hAnsi="Times New Roman" w:cs="Times New Roman"/>
          <w:sz w:val="24"/>
          <w:szCs w:val="24"/>
        </w:rPr>
      </w:pPr>
    </w:p>
    <w:p w14:paraId="596140BD" w14:textId="77777777" w:rsidR="00705829" w:rsidRPr="008B5D77" w:rsidRDefault="00705829" w:rsidP="00960BCB">
      <w:pPr>
        <w:spacing w:line="240" w:lineRule="auto"/>
        <w:jc w:val="center"/>
        <w:rPr>
          <w:rFonts w:ascii="Times New Roman" w:hAnsi="Times New Roman" w:cs="Times New Roman"/>
          <w:sz w:val="24"/>
          <w:szCs w:val="24"/>
        </w:rPr>
      </w:pPr>
    </w:p>
    <w:p w14:paraId="0667F494" w14:textId="1D6FACF0" w:rsidR="00960BCB" w:rsidRPr="008B5D77" w:rsidRDefault="00960BCB" w:rsidP="00960BCB">
      <w:pPr>
        <w:rPr>
          <w:rFonts w:ascii="Times New Roman" w:hAnsi="Times New Roman" w:cs="Times New Roman"/>
          <w:sz w:val="24"/>
          <w:szCs w:val="24"/>
        </w:rPr>
      </w:pPr>
      <w:r w:rsidRPr="008B5D77">
        <w:rPr>
          <w:rFonts w:ascii="Times New Roman" w:hAnsi="Times New Roman" w:cs="Times New Roman"/>
          <w:sz w:val="24"/>
          <w:szCs w:val="24"/>
        </w:rPr>
        <w:t>Course code</w:t>
      </w:r>
      <w:r w:rsidRPr="008B5D77">
        <w:rPr>
          <w:rFonts w:ascii="Times New Roman" w:hAnsi="Times New Roman" w:cs="Times New Roman"/>
          <w:b/>
          <w:sz w:val="24"/>
          <w:szCs w:val="24"/>
        </w:rPr>
        <w:t xml:space="preserve">                                           </w:t>
      </w:r>
      <w:r w:rsidRPr="008B5D77">
        <w:rPr>
          <w:rFonts w:ascii="Times New Roman" w:hAnsi="Times New Roman" w:cs="Times New Roman"/>
          <w:sz w:val="24"/>
          <w:szCs w:val="24"/>
        </w:rPr>
        <w:t xml:space="preserve">          Course title: </w:t>
      </w:r>
      <w:r w:rsidR="00705829" w:rsidRPr="00705829">
        <w:rPr>
          <w:rFonts w:ascii="Times New Roman" w:hAnsi="Times New Roman" w:cs="Times New Roman"/>
          <w:sz w:val="20"/>
          <w:szCs w:val="20"/>
        </w:rPr>
        <w:t>Essentials of Sculpture and Painting</w:t>
      </w:r>
    </w:p>
    <w:tbl>
      <w:tblPr>
        <w:tblW w:w="874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766"/>
        <w:gridCol w:w="6980"/>
      </w:tblGrid>
      <w:tr w:rsidR="00960BCB" w:rsidRPr="008B5D77" w14:paraId="42295954" w14:textId="77777777" w:rsidTr="00960BCB">
        <w:trPr>
          <w:trHeight w:val="504"/>
        </w:trPr>
        <w:tc>
          <w:tcPr>
            <w:tcW w:w="1766" w:type="dxa"/>
          </w:tcPr>
          <w:p w14:paraId="5D1E7701"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Program</w:t>
            </w:r>
          </w:p>
        </w:tc>
        <w:tc>
          <w:tcPr>
            <w:tcW w:w="6980" w:type="dxa"/>
            <w:vAlign w:val="center"/>
          </w:tcPr>
          <w:p w14:paraId="74C845C4" w14:textId="08FE1BF8" w:rsidR="00960BCB" w:rsidRPr="008B5D77" w:rsidRDefault="006B5CAE" w:rsidP="00751758">
            <w:pPr>
              <w:jc w:val="center"/>
              <w:rPr>
                <w:rFonts w:ascii="Times New Roman" w:hAnsi="Times New Roman" w:cs="Times New Roman"/>
                <w:b/>
                <w:sz w:val="24"/>
                <w:szCs w:val="24"/>
              </w:rPr>
            </w:pPr>
            <w:r w:rsidRPr="008B5D77">
              <w:rPr>
                <w:rFonts w:ascii="Times New Roman" w:hAnsi="Times New Roman" w:cs="Times New Roman"/>
                <w:sz w:val="20"/>
                <w:szCs w:val="20"/>
              </w:rPr>
              <w:t xml:space="preserve">BS </w:t>
            </w:r>
            <w:r w:rsidR="00705829">
              <w:rPr>
                <w:rFonts w:ascii="Times New Roman" w:hAnsi="Times New Roman" w:cs="Times New Roman"/>
                <w:sz w:val="20"/>
                <w:szCs w:val="20"/>
              </w:rPr>
              <w:t>Interior Architecture</w:t>
            </w:r>
          </w:p>
        </w:tc>
      </w:tr>
      <w:tr w:rsidR="00960BCB" w:rsidRPr="008B5D77" w14:paraId="7CFB9911" w14:textId="77777777" w:rsidTr="00960BCB">
        <w:trPr>
          <w:trHeight w:val="744"/>
        </w:trPr>
        <w:tc>
          <w:tcPr>
            <w:tcW w:w="1766" w:type="dxa"/>
          </w:tcPr>
          <w:p w14:paraId="4754BF5C"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Credit Hours</w:t>
            </w:r>
          </w:p>
        </w:tc>
        <w:tc>
          <w:tcPr>
            <w:tcW w:w="6980" w:type="dxa"/>
            <w:vAlign w:val="center"/>
          </w:tcPr>
          <w:p w14:paraId="193E1014" w14:textId="6BF98439" w:rsidR="00960BCB" w:rsidRPr="008B5D77" w:rsidRDefault="008A321F" w:rsidP="00751758">
            <w:pPr>
              <w:tabs>
                <w:tab w:val="left" w:pos="3675"/>
                <w:tab w:val="center" w:pos="4009"/>
              </w:tabs>
              <w:jc w:val="center"/>
              <w:rPr>
                <w:rFonts w:ascii="Times New Roman" w:hAnsi="Times New Roman" w:cs="Times New Roman"/>
                <w:b/>
                <w:sz w:val="24"/>
                <w:szCs w:val="24"/>
              </w:rPr>
            </w:pPr>
            <w:r>
              <w:rPr>
                <w:rFonts w:ascii="Times New Roman" w:hAnsi="Times New Roman" w:cs="Times New Roman"/>
                <w:b/>
                <w:sz w:val="24"/>
                <w:szCs w:val="24"/>
              </w:rPr>
              <w:t>1+1</w:t>
            </w:r>
          </w:p>
        </w:tc>
      </w:tr>
      <w:tr w:rsidR="00960BCB" w:rsidRPr="008B5D77" w14:paraId="28656906" w14:textId="77777777" w:rsidTr="00960BCB">
        <w:trPr>
          <w:trHeight w:val="1037"/>
        </w:trPr>
        <w:tc>
          <w:tcPr>
            <w:tcW w:w="1766" w:type="dxa"/>
          </w:tcPr>
          <w:p w14:paraId="5B2C1E28" w14:textId="77777777" w:rsidR="00960BCB" w:rsidRPr="008B5D77" w:rsidRDefault="00960BCB" w:rsidP="00751758">
            <w:pPr>
              <w:jc w:val="center"/>
              <w:rPr>
                <w:rFonts w:ascii="Times New Roman" w:hAnsi="Times New Roman" w:cs="Times New Roman"/>
                <w:sz w:val="24"/>
                <w:szCs w:val="24"/>
              </w:rPr>
            </w:pPr>
          </w:p>
          <w:p w14:paraId="468DBD79"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Duration</w:t>
            </w:r>
          </w:p>
        </w:tc>
        <w:tc>
          <w:tcPr>
            <w:tcW w:w="6980" w:type="dxa"/>
            <w:vAlign w:val="center"/>
          </w:tcPr>
          <w:p w14:paraId="193F31C7" w14:textId="5E527DDC" w:rsidR="00960BCB" w:rsidRPr="008B5D77" w:rsidRDefault="008A321F" w:rsidP="00751758">
            <w:pPr>
              <w:jc w:val="center"/>
              <w:rPr>
                <w:rFonts w:ascii="Times New Roman" w:hAnsi="Times New Roman" w:cs="Times New Roman"/>
                <w:b/>
                <w:sz w:val="24"/>
                <w:szCs w:val="24"/>
              </w:rPr>
            </w:pPr>
            <w:r>
              <w:rPr>
                <w:rFonts w:ascii="Times New Roman" w:hAnsi="Times New Roman" w:cs="Times New Roman"/>
                <w:b/>
                <w:sz w:val="24"/>
                <w:szCs w:val="24"/>
              </w:rPr>
              <w:t>16 weeks</w:t>
            </w:r>
          </w:p>
        </w:tc>
      </w:tr>
      <w:tr w:rsidR="00960BCB" w:rsidRPr="008B5D77" w14:paraId="38641B5C" w14:textId="77777777" w:rsidTr="00960BCB">
        <w:trPr>
          <w:trHeight w:val="1117"/>
        </w:trPr>
        <w:tc>
          <w:tcPr>
            <w:tcW w:w="1766" w:type="dxa"/>
          </w:tcPr>
          <w:p w14:paraId="557ADAD4" w14:textId="77777777" w:rsidR="00960BCB" w:rsidRPr="008B5D77" w:rsidRDefault="00960BCB" w:rsidP="00751758">
            <w:pPr>
              <w:tabs>
                <w:tab w:val="left" w:pos="345"/>
              </w:tabs>
              <w:rPr>
                <w:rFonts w:ascii="Times New Roman" w:hAnsi="Times New Roman" w:cs="Times New Roman"/>
                <w:sz w:val="24"/>
                <w:szCs w:val="24"/>
              </w:rPr>
            </w:pPr>
            <w:r w:rsidRPr="008B5D77">
              <w:rPr>
                <w:rFonts w:ascii="Times New Roman" w:hAnsi="Times New Roman" w:cs="Times New Roman"/>
                <w:sz w:val="24"/>
                <w:szCs w:val="24"/>
              </w:rPr>
              <w:t>Resource Person</w:t>
            </w:r>
          </w:p>
        </w:tc>
        <w:tc>
          <w:tcPr>
            <w:tcW w:w="6980" w:type="dxa"/>
            <w:vAlign w:val="center"/>
          </w:tcPr>
          <w:p w14:paraId="717BE098" w14:textId="2038BA08" w:rsidR="00960BCB" w:rsidRPr="008B5D77" w:rsidRDefault="00960BCB" w:rsidP="00751758">
            <w:pPr>
              <w:tabs>
                <w:tab w:val="left" w:pos="3225"/>
              </w:tabs>
              <w:jc w:val="center"/>
              <w:rPr>
                <w:rFonts w:ascii="Times New Roman" w:hAnsi="Times New Roman" w:cs="Times New Roman"/>
                <w:b/>
                <w:sz w:val="24"/>
                <w:szCs w:val="24"/>
              </w:rPr>
            </w:pPr>
          </w:p>
        </w:tc>
      </w:tr>
      <w:tr w:rsidR="00960BCB" w:rsidRPr="008B5D77" w14:paraId="37EE3292" w14:textId="77777777" w:rsidTr="00960BCB">
        <w:trPr>
          <w:trHeight w:val="1694"/>
        </w:trPr>
        <w:tc>
          <w:tcPr>
            <w:tcW w:w="1766" w:type="dxa"/>
          </w:tcPr>
          <w:p w14:paraId="737A60E0" w14:textId="77777777" w:rsidR="00960BCB" w:rsidRPr="008B5D77" w:rsidRDefault="00960BCB" w:rsidP="00751758">
            <w:pPr>
              <w:jc w:val="center"/>
              <w:rPr>
                <w:rFonts w:ascii="Times New Roman" w:hAnsi="Times New Roman" w:cs="Times New Roman"/>
                <w:sz w:val="24"/>
                <w:szCs w:val="24"/>
              </w:rPr>
            </w:pPr>
          </w:p>
          <w:p w14:paraId="38E36404" w14:textId="77777777" w:rsidR="00960BCB" w:rsidRPr="008B5D77" w:rsidRDefault="00960BCB" w:rsidP="00751758">
            <w:pPr>
              <w:rPr>
                <w:rFonts w:ascii="Times New Roman" w:hAnsi="Times New Roman" w:cs="Times New Roman"/>
                <w:sz w:val="24"/>
                <w:szCs w:val="24"/>
              </w:rPr>
            </w:pPr>
          </w:p>
          <w:p w14:paraId="0680C400"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Counseling Timing</w:t>
            </w:r>
          </w:p>
        </w:tc>
        <w:tc>
          <w:tcPr>
            <w:tcW w:w="6980" w:type="dxa"/>
            <w:vAlign w:val="center"/>
          </w:tcPr>
          <w:p w14:paraId="14EBDF9C" w14:textId="3B45947B" w:rsidR="00960BCB" w:rsidRPr="008B5D77" w:rsidRDefault="00960BCB" w:rsidP="00751758">
            <w:pPr>
              <w:jc w:val="center"/>
              <w:rPr>
                <w:rFonts w:ascii="Times New Roman" w:hAnsi="Times New Roman" w:cs="Times New Roman"/>
                <w:b/>
                <w:sz w:val="24"/>
                <w:szCs w:val="24"/>
              </w:rPr>
            </w:pPr>
          </w:p>
        </w:tc>
      </w:tr>
      <w:tr w:rsidR="00960BCB" w:rsidRPr="008B5D77" w14:paraId="16B967C7" w14:textId="77777777" w:rsidTr="00960BCB">
        <w:trPr>
          <w:trHeight w:val="1541"/>
        </w:trPr>
        <w:tc>
          <w:tcPr>
            <w:tcW w:w="1766" w:type="dxa"/>
          </w:tcPr>
          <w:p w14:paraId="4816EF25" w14:textId="77777777" w:rsidR="00960BCB" w:rsidRPr="008B5D77" w:rsidRDefault="00960BCB" w:rsidP="00751758">
            <w:pPr>
              <w:jc w:val="center"/>
              <w:rPr>
                <w:rFonts w:ascii="Times New Roman" w:hAnsi="Times New Roman" w:cs="Times New Roman"/>
                <w:sz w:val="24"/>
                <w:szCs w:val="24"/>
              </w:rPr>
            </w:pPr>
          </w:p>
          <w:p w14:paraId="32E12BB2"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Contact</w:t>
            </w:r>
          </w:p>
        </w:tc>
        <w:tc>
          <w:tcPr>
            <w:tcW w:w="6980" w:type="dxa"/>
            <w:vAlign w:val="center"/>
          </w:tcPr>
          <w:p w14:paraId="0356098F" w14:textId="77777777" w:rsidR="00960BCB" w:rsidRPr="008B5D77" w:rsidRDefault="00960BCB" w:rsidP="00751758">
            <w:pPr>
              <w:jc w:val="center"/>
              <w:rPr>
                <w:rFonts w:ascii="Times New Roman" w:hAnsi="Times New Roman" w:cs="Times New Roman"/>
                <w:b/>
                <w:sz w:val="24"/>
                <w:szCs w:val="24"/>
              </w:rPr>
            </w:pPr>
          </w:p>
        </w:tc>
      </w:tr>
    </w:tbl>
    <w:p w14:paraId="61CEF2F1" w14:textId="77777777" w:rsidR="00960BCB" w:rsidRPr="008B5D77" w:rsidRDefault="00960BCB" w:rsidP="00960BCB">
      <w:pPr>
        <w:tabs>
          <w:tab w:val="left" w:pos="569"/>
        </w:tabs>
        <w:spacing w:before="100" w:beforeAutospacing="1" w:after="0" w:line="360" w:lineRule="auto"/>
        <w:rPr>
          <w:rFonts w:ascii="Times New Roman" w:hAnsi="Times New Roman" w:cs="Times New Roman"/>
          <w:b/>
          <w:sz w:val="24"/>
          <w:szCs w:val="24"/>
        </w:rPr>
      </w:pPr>
    </w:p>
    <w:p w14:paraId="5B4AE37D" w14:textId="77777777" w:rsidR="00960BCB" w:rsidRPr="008B5D77" w:rsidRDefault="00960BCB" w:rsidP="00960BCB">
      <w:pPr>
        <w:tabs>
          <w:tab w:val="left" w:pos="569"/>
        </w:tabs>
        <w:spacing w:before="100" w:beforeAutospacing="1" w:after="0" w:line="360" w:lineRule="auto"/>
        <w:rPr>
          <w:rFonts w:ascii="Times New Roman" w:hAnsi="Times New Roman" w:cs="Times New Roman"/>
          <w:b/>
          <w:sz w:val="24"/>
          <w:szCs w:val="24"/>
        </w:rPr>
      </w:pPr>
      <w:r w:rsidRPr="008B5D77">
        <w:rPr>
          <w:rFonts w:ascii="Times New Roman" w:hAnsi="Times New Roman" w:cs="Times New Roman"/>
          <w:b/>
          <w:sz w:val="24"/>
          <w:szCs w:val="24"/>
        </w:rPr>
        <w:t>Chairman/Director signature………………………………….</w:t>
      </w:r>
    </w:p>
    <w:p w14:paraId="63060761" w14:textId="77777777" w:rsidR="00960BCB" w:rsidRPr="008B5D77" w:rsidRDefault="00960BCB" w:rsidP="00960BCB">
      <w:pPr>
        <w:tabs>
          <w:tab w:val="left" w:pos="603"/>
        </w:tabs>
        <w:spacing w:before="100" w:beforeAutospacing="1" w:after="0" w:line="360" w:lineRule="auto"/>
        <w:rPr>
          <w:rFonts w:ascii="Times New Roman" w:hAnsi="Times New Roman" w:cs="Times New Roman"/>
          <w:b/>
          <w:sz w:val="24"/>
          <w:szCs w:val="24"/>
        </w:rPr>
      </w:pPr>
      <w:r w:rsidRPr="008B5D77">
        <w:rPr>
          <w:rFonts w:ascii="Times New Roman" w:hAnsi="Times New Roman" w:cs="Times New Roman"/>
          <w:b/>
          <w:sz w:val="24"/>
          <w:szCs w:val="24"/>
        </w:rPr>
        <w:t>Dean’s signature……………………………                                             Date…………………</w:t>
      </w:r>
    </w:p>
    <w:p w14:paraId="7955ED53" w14:textId="77777777" w:rsidR="00960BCB" w:rsidRDefault="00960BCB" w:rsidP="00960BCB">
      <w:pPr>
        <w:rPr>
          <w:rFonts w:ascii="Times New Roman" w:hAnsi="Times New Roman" w:cs="Times New Roman"/>
          <w:b/>
          <w:sz w:val="28"/>
          <w:szCs w:val="28"/>
          <w:u w:val="single"/>
        </w:rPr>
      </w:pPr>
    </w:p>
    <w:p w14:paraId="5F972887" w14:textId="77777777" w:rsidR="008A7FD5" w:rsidRDefault="008A7FD5" w:rsidP="00960BCB">
      <w:pPr>
        <w:rPr>
          <w:rFonts w:ascii="Times New Roman" w:hAnsi="Times New Roman" w:cs="Times New Roman"/>
          <w:b/>
          <w:sz w:val="28"/>
          <w:szCs w:val="28"/>
          <w:u w:val="single"/>
        </w:rPr>
      </w:pPr>
    </w:p>
    <w:p w14:paraId="44FAAA38" w14:textId="77777777" w:rsidR="008A7FD5" w:rsidRDefault="008A7FD5" w:rsidP="00960BCB">
      <w:pPr>
        <w:rPr>
          <w:rFonts w:ascii="Times New Roman" w:hAnsi="Times New Roman" w:cs="Times New Roman"/>
          <w:b/>
          <w:sz w:val="28"/>
          <w:szCs w:val="28"/>
          <w:u w:val="single"/>
        </w:rPr>
      </w:pPr>
    </w:p>
    <w:p w14:paraId="5F6104C0" w14:textId="77777777" w:rsidR="008A7FD5" w:rsidRDefault="008A7FD5" w:rsidP="00960BCB">
      <w:pPr>
        <w:rPr>
          <w:rFonts w:ascii="Times New Roman" w:hAnsi="Times New Roman" w:cs="Times New Roman"/>
          <w:b/>
          <w:sz w:val="28"/>
          <w:szCs w:val="28"/>
          <w:u w:val="single"/>
        </w:rPr>
      </w:pPr>
    </w:p>
    <w:p w14:paraId="280034DC" w14:textId="77777777" w:rsidR="008A7FD5" w:rsidRDefault="008A7FD5" w:rsidP="00960BCB">
      <w:pPr>
        <w:rPr>
          <w:rFonts w:ascii="Times New Roman" w:hAnsi="Times New Roman" w:cs="Times New Roman"/>
          <w:b/>
          <w:sz w:val="28"/>
          <w:szCs w:val="28"/>
          <w:u w:val="single"/>
        </w:rPr>
      </w:pPr>
    </w:p>
    <w:p w14:paraId="2AF8A01C" w14:textId="77777777" w:rsidR="008A7FD5" w:rsidRPr="008B5D77" w:rsidRDefault="008A7FD5" w:rsidP="00960BCB">
      <w:pPr>
        <w:rPr>
          <w:rFonts w:ascii="Times New Roman" w:hAnsi="Times New Roman" w:cs="Times New Roman"/>
          <w:b/>
          <w:sz w:val="28"/>
          <w:szCs w:val="28"/>
          <w:u w:val="single"/>
        </w:rPr>
      </w:pPr>
    </w:p>
    <w:p w14:paraId="22B46931" w14:textId="77777777" w:rsidR="00441C6B" w:rsidRPr="002A69EB" w:rsidRDefault="00441C6B" w:rsidP="00441C6B">
      <w:pPr>
        <w:rPr>
          <w:rFonts w:ascii="Times New Roman" w:hAnsi="Times New Roman" w:cs="Times New Roman"/>
          <w:b/>
          <w:color w:val="000000" w:themeColor="text1"/>
          <w:sz w:val="28"/>
          <w:szCs w:val="28"/>
          <w:u w:val="single"/>
        </w:rPr>
      </w:pPr>
    </w:p>
    <w:p w14:paraId="7E343465" w14:textId="77777777" w:rsidR="00441C6B" w:rsidRPr="001651D0" w:rsidRDefault="00441C6B" w:rsidP="00441C6B">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Educational Objectives (PEOs):</w:t>
      </w:r>
    </w:p>
    <w:p w14:paraId="33CAFE5A" w14:textId="77777777" w:rsidR="00441C6B" w:rsidRPr="001651D0" w:rsidRDefault="00441C6B" w:rsidP="00441C6B">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0D8C9FAF" w14:textId="77777777" w:rsidR="00441C6B" w:rsidRPr="001651D0" w:rsidRDefault="00441C6B" w:rsidP="00441C6B">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66D6C002" w14:textId="77777777" w:rsidR="00441C6B" w:rsidRPr="001651D0" w:rsidRDefault="00441C6B" w:rsidP="00441C6B">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5790F8D9" w14:textId="77777777" w:rsidR="00441C6B" w:rsidRPr="001651D0" w:rsidRDefault="00441C6B" w:rsidP="00441C6B">
      <w:pPr>
        <w:rPr>
          <w:rFonts w:ascii="Times New Roman" w:hAnsi="Times New Roman" w:cs="Times New Roman"/>
          <w:b/>
          <w:color w:val="000000" w:themeColor="text1"/>
          <w:sz w:val="28"/>
          <w:szCs w:val="28"/>
          <w:u w:val="single"/>
        </w:rPr>
      </w:pPr>
    </w:p>
    <w:p w14:paraId="6FA77ACA" w14:textId="77777777" w:rsidR="00441C6B" w:rsidRPr="001651D0" w:rsidRDefault="00441C6B" w:rsidP="00441C6B">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071E8F0C" w14:textId="77777777" w:rsidR="00441C6B" w:rsidRPr="001651D0" w:rsidRDefault="00441C6B" w:rsidP="00441C6B">
      <w:pPr>
        <w:rPr>
          <w:rFonts w:ascii="Times New Roman" w:hAnsi="Times New Roman" w:cs="Times New Roman"/>
          <w:bCs/>
          <w:color w:val="000000" w:themeColor="text1"/>
          <w:szCs w:val="28"/>
        </w:rPr>
      </w:pPr>
    </w:p>
    <w:p w14:paraId="3A6275FC" w14:textId="77777777" w:rsidR="00441C6B" w:rsidRPr="001651D0" w:rsidRDefault="00441C6B" w:rsidP="00441C6B">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6E5507FB" w14:textId="77777777" w:rsidR="00441C6B" w:rsidRPr="001651D0" w:rsidRDefault="00441C6B" w:rsidP="00441C6B">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4F20144E" w14:textId="77777777" w:rsidR="00441C6B" w:rsidRPr="001651D0" w:rsidRDefault="00441C6B" w:rsidP="00441C6B">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1CB7D260" w14:textId="77777777" w:rsidR="00441C6B" w:rsidRPr="001651D0" w:rsidRDefault="00441C6B" w:rsidP="00441C6B">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530E5EC7" w14:textId="77777777" w:rsidR="00441C6B" w:rsidRPr="001651D0" w:rsidRDefault="00441C6B" w:rsidP="00441C6B">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6956D115" w14:textId="77777777" w:rsidR="00441C6B" w:rsidRPr="00D02F2A" w:rsidRDefault="00441C6B" w:rsidP="00441C6B">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4FF88E60" w14:textId="77777777" w:rsidR="00960BCB" w:rsidRPr="008B5D77" w:rsidRDefault="00960BCB" w:rsidP="00960BCB">
      <w:pPr>
        <w:pStyle w:val="NormalWeb"/>
        <w:spacing w:before="0" w:beforeAutospacing="0" w:after="0" w:afterAutospacing="0" w:line="360" w:lineRule="auto"/>
        <w:jc w:val="both"/>
      </w:pPr>
    </w:p>
    <w:p w14:paraId="0D7AC65B" w14:textId="77777777" w:rsidR="00960BCB" w:rsidRPr="008B5D77" w:rsidRDefault="00960BCB" w:rsidP="00960BCB">
      <w:pPr>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Course Learning Outcomes (CLO’s)</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071"/>
        <w:gridCol w:w="4460"/>
        <w:gridCol w:w="2793"/>
      </w:tblGrid>
      <w:tr w:rsidR="00960BCB" w:rsidRPr="008B5D77" w14:paraId="10484CDD" w14:textId="77777777" w:rsidTr="00751758">
        <w:tc>
          <w:tcPr>
            <w:tcW w:w="918" w:type="dxa"/>
            <w:tcBorders>
              <w:top w:val="single" w:sz="4" w:space="0" w:color="000000"/>
              <w:left w:val="single" w:sz="4" w:space="0" w:color="000000"/>
              <w:bottom w:val="single" w:sz="4" w:space="0" w:color="000000"/>
              <w:right w:val="single" w:sz="4" w:space="0" w:color="000000"/>
            </w:tcBorders>
            <w:hideMark/>
          </w:tcPr>
          <w:p w14:paraId="3A183D7E" w14:textId="77777777" w:rsidR="00960BCB" w:rsidRPr="008B5D77" w:rsidRDefault="00960BCB" w:rsidP="00751758">
            <w:pPr>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CODE</w:t>
            </w:r>
          </w:p>
        </w:tc>
        <w:tc>
          <w:tcPr>
            <w:tcW w:w="1080" w:type="dxa"/>
            <w:tcBorders>
              <w:top w:val="single" w:sz="4" w:space="0" w:color="000000"/>
              <w:left w:val="single" w:sz="4" w:space="0" w:color="000000"/>
              <w:bottom w:val="single" w:sz="4" w:space="0" w:color="000000"/>
              <w:right w:val="single" w:sz="4" w:space="0" w:color="000000"/>
            </w:tcBorders>
            <w:hideMark/>
          </w:tcPr>
          <w:p w14:paraId="4EFBD999" w14:textId="77777777" w:rsidR="00960BCB" w:rsidRPr="008B5D77" w:rsidRDefault="00960BCB" w:rsidP="00751758">
            <w:pPr>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NAME</w:t>
            </w:r>
          </w:p>
        </w:tc>
        <w:tc>
          <w:tcPr>
            <w:tcW w:w="4681" w:type="dxa"/>
            <w:tcBorders>
              <w:top w:val="single" w:sz="4" w:space="0" w:color="000000"/>
              <w:left w:val="single" w:sz="4" w:space="0" w:color="000000"/>
              <w:bottom w:val="single" w:sz="4" w:space="0" w:color="000000"/>
              <w:right w:val="single" w:sz="4" w:space="0" w:color="000000"/>
            </w:tcBorders>
            <w:hideMark/>
          </w:tcPr>
          <w:p w14:paraId="2ED79FB8" w14:textId="77777777" w:rsidR="00960BCB" w:rsidRPr="008B5D77" w:rsidRDefault="00960BCB" w:rsidP="00751758">
            <w:pPr>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CLO</w:t>
            </w:r>
          </w:p>
        </w:tc>
        <w:tc>
          <w:tcPr>
            <w:tcW w:w="2897" w:type="dxa"/>
            <w:tcBorders>
              <w:top w:val="single" w:sz="4" w:space="0" w:color="000000"/>
              <w:left w:val="single" w:sz="4" w:space="0" w:color="000000"/>
              <w:bottom w:val="single" w:sz="4" w:space="0" w:color="000000"/>
              <w:right w:val="single" w:sz="4" w:space="0" w:color="000000"/>
            </w:tcBorders>
            <w:hideMark/>
          </w:tcPr>
          <w:p w14:paraId="21172738" w14:textId="77777777" w:rsidR="00960BCB" w:rsidRPr="008B5D77" w:rsidRDefault="00960BCB" w:rsidP="00751758">
            <w:pPr>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CLO Type</w:t>
            </w:r>
          </w:p>
        </w:tc>
      </w:tr>
      <w:tr w:rsidR="00960BCB" w:rsidRPr="008B5D77" w14:paraId="7522C373" w14:textId="77777777" w:rsidTr="00751758">
        <w:tc>
          <w:tcPr>
            <w:tcW w:w="918" w:type="dxa"/>
            <w:tcBorders>
              <w:top w:val="single" w:sz="4" w:space="0" w:color="000000"/>
              <w:left w:val="single" w:sz="4" w:space="0" w:color="000000"/>
              <w:bottom w:val="single" w:sz="4" w:space="0" w:color="000000"/>
              <w:right w:val="single" w:sz="4" w:space="0" w:color="000000"/>
            </w:tcBorders>
            <w:hideMark/>
          </w:tcPr>
          <w:p w14:paraId="40B972A2" w14:textId="15B614AA" w:rsidR="00960BCB" w:rsidRPr="008B5D77" w:rsidRDefault="00960BCB" w:rsidP="00751758">
            <w:pPr>
              <w:rPr>
                <w:rFonts w:ascii="Times New Roman" w:hAnsi="Times New Roman" w:cs="Times New Roman"/>
                <w:color w:val="000000"/>
                <w:sz w:val="24"/>
                <w:szCs w:val="24"/>
              </w:rPr>
            </w:pPr>
            <w:r w:rsidRPr="008B5D77">
              <w:rPr>
                <w:rFonts w:ascii="Times New Roman" w:hAnsi="Times New Roman" w:cs="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hideMark/>
          </w:tcPr>
          <w:p w14:paraId="256F7B1C" w14:textId="054383D2" w:rsidR="00960BCB" w:rsidRPr="008B5D77" w:rsidRDefault="00960BCB" w:rsidP="00751758">
            <w:pPr>
              <w:rPr>
                <w:rFonts w:ascii="Times New Roman" w:hAnsi="Times New Roman" w:cs="Times New Roman"/>
                <w:color w:val="000000"/>
                <w:sz w:val="24"/>
                <w:szCs w:val="24"/>
              </w:rPr>
            </w:pPr>
            <w:r w:rsidRPr="008B5D77">
              <w:rPr>
                <w:rFonts w:ascii="Times New Roman" w:hAnsi="Times New Roman" w:cs="Times New Roman"/>
                <w:color w:val="000000"/>
                <w:sz w:val="24"/>
                <w:szCs w:val="24"/>
              </w:rPr>
              <w:t>C1</w:t>
            </w:r>
          </w:p>
        </w:tc>
        <w:tc>
          <w:tcPr>
            <w:tcW w:w="4681" w:type="dxa"/>
            <w:tcBorders>
              <w:top w:val="single" w:sz="4" w:space="0" w:color="000000"/>
              <w:left w:val="single" w:sz="4" w:space="0" w:color="000000"/>
              <w:bottom w:val="single" w:sz="4" w:space="0" w:color="000000"/>
              <w:right w:val="single" w:sz="4" w:space="0" w:color="000000"/>
            </w:tcBorders>
            <w:hideMark/>
          </w:tcPr>
          <w:p w14:paraId="40D294DF" w14:textId="7C36C67B" w:rsidR="00960BCB" w:rsidRPr="008B5D77" w:rsidRDefault="007130A2" w:rsidP="00751758">
            <w:pPr>
              <w:jc w:val="both"/>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008B5D77" w:rsidRPr="008B5D77">
              <w:rPr>
                <w:rFonts w:ascii="Times New Roman" w:hAnsi="Times New Roman" w:cs="Times New Roman"/>
                <w:color w:val="000000"/>
                <w:sz w:val="24"/>
                <w:szCs w:val="24"/>
              </w:rPr>
              <w:t xml:space="preserve"> the principles of color theory and its application in painting</w:t>
            </w:r>
          </w:p>
        </w:tc>
        <w:tc>
          <w:tcPr>
            <w:tcW w:w="2897" w:type="dxa"/>
            <w:tcBorders>
              <w:top w:val="single" w:sz="4" w:space="0" w:color="000000"/>
              <w:left w:val="single" w:sz="4" w:space="0" w:color="000000"/>
              <w:bottom w:val="single" w:sz="4" w:space="0" w:color="000000"/>
              <w:right w:val="single" w:sz="4" w:space="0" w:color="000000"/>
            </w:tcBorders>
            <w:hideMark/>
          </w:tcPr>
          <w:p w14:paraId="69A61596"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 xml:space="preserve">Cognitive </w:t>
            </w:r>
          </w:p>
          <w:p w14:paraId="23970EE2" w14:textId="5C69553E" w:rsidR="00960BCB" w:rsidRPr="008B5D77" w:rsidRDefault="00960BCB" w:rsidP="00751758">
            <w:pPr>
              <w:rPr>
                <w:rFonts w:ascii="Times New Roman" w:hAnsi="Times New Roman" w:cs="Times New Roman"/>
                <w:color w:val="000000"/>
                <w:sz w:val="24"/>
                <w:szCs w:val="24"/>
                <w:highlight w:val="yellow"/>
              </w:rPr>
            </w:pPr>
            <w:r w:rsidRPr="008B5D77">
              <w:rPr>
                <w:rFonts w:ascii="Times New Roman" w:hAnsi="Times New Roman" w:cs="Times New Roman"/>
                <w:sz w:val="24"/>
                <w:szCs w:val="24"/>
              </w:rPr>
              <w:t>C</w:t>
            </w:r>
            <w:r w:rsidR="007130A2">
              <w:rPr>
                <w:rFonts w:ascii="Times New Roman" w:hAnsi="Times New Roman" w:cs="Times New Roman"/>
                <w:sz w:val="24"/>
                <w:szCs w:val="24"/>
              </w:rPr>
              <w:t>2</w:t>
            </w:r>
          </w:p>
        </w:tc>
      </w:tr>
      <w:tr w:rsidR="00960BCB" w:rsidRPr="008B5D77" w14:paraId="2BAA8DE5" w14:textId="77777777" w:rsidTr="00751758">
        <w:tc>
          <w:tcPr>
            <w:tcW w:w="918" w:type="dxa"/>
            <w:tcBorders>
              <w:top w:val="single" w:sz="4" w:space="0" w:color="000000"/>
              <w:left w:val="single" w:sz="4" w:space="0" w:color="000000"/>
              <w:bottom w:val="single" w:sz="4" w:space="0" w:color="000000"/>
              <w:right w:val="single" w:sz="4" w:space="0" w:color="000000"/>
            </w:tcBorders>
            <w:hideMark/>
          </w:tcPr>
          <w:p w14:paraId="51B0FA54" w14:textId="7757040E" w:rsidR="00960BCB" w:rsidRPr="008B5D77" w:rsidRDefault="00960BCB" w:rsidP="00751758">
            <w:pPr>
              <w:rPr>
                <w:rFonts w:ascii="Times New Roman" w:hAnsi="Times New Roman" w:cs="Times New Roman"/>
                <w:color w:val="000000"/>
                <w:sz w:val="24"/>
                <w:szCs w:val="24"/>
              </w:rPr>
            </w:pPr>
            <w:r w:rsidRPr="008B5D77">
              <w:rPr>
                <w:rFonts w:ascii="Times New Roman" w:hAnsi="Times New Roman" w:cs="Times New Roman"/>
                <w:color w:val="000000"/>
                <w:sz w:val="24"/>
                <w:szCs w:val="24"/>
              </w:rPr>
              <w:lastRenderedPageBreak/>
              <w:t>2</w:t>
            </w:r>
          </w:p>
        </w:tc>
        <w:tc>
          <w:tcPr>
            <w:tcW w:w="1080" w:type="dxa"/>
            <w:tcBorders>
              <w:top w:val="single" w:sz="4" w:space="0" w:color="000000"/>
              <w:left w:val="single" w:sz="4" w:space="0" w:color="000000"/>
              <w:bottom w:val="single" w:sz="4" w:space="0" w:color="000000"/>
              <w:right w:val="single" w:sz="4" w:space="0" w:color="000000"/>
            </w:tcBorders>
            <w:hideMark/>
          </w:tcPr>
          <w:p w14:paraId="0D80438F" w14:textId="3E5C55DE" w:rsidR="00960BCB" w:rsidRPr="008B5D77" w:rsidRDefault="00960BCB" w:rsidP="00751758">
            <w:pPr>
              <w:rPr>
                <w:rFonts w:ascii="Times New Roman" w:hAnsi="Times New Roman" w:cs="Times New Roman"/>
                <w:color w:val="000000"/>
                <w:sz w:val="24"/>
                <w:szCs w:val="24"/>
              </w:rPr>
            </w:pPr>
            <w:r w:rsidRPr="008B5D77">
              <w:rPr>
                <w:rFonts w:ascii="Times New Roman" w:hAnsi="Times New Roman" w:cs="Times New Roman"/>
                <w:color w:val="000000"/>
                <w:sz w:val="24"/>
                <w:szCs w:val="24"/>
              </w:rPr>
              <w:t>C2</w:t>
            </w:r>
          </w:p>
        </w:tc>
        <w:tc>
          <w:tcPr>
            <w:tcW w:w="4681" w:type="dxa"/>
            <w:tcBorders>
              <w:top w:val="single" w:sz="4" w:space="0" w:color="000000"/>
              <w:left w:val="single" w:sz="4" w:space="0" w:color="000000"/>
              <w:bottom w:val="single" w:sz="4" w:space="0" w:color="000000"/>
              <w:right w:val="single" w:sz="4" w:space="0" w:color="000000"/>
            </w:tcBorders>
            <w:hideMark/>
          </w:tcPr>
          <w:p w14:paraId="0CAC6CAA" w14:textId="024FFD19" w:rsidR="00960BCB" w:rsidRPr="008B5D77" w:rsidRDefault="008B5D77"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Interpret the significance of form, space, and composition in sculpture and its relation to artistic expression.</w:t>
            </w:r>
          </w:p>
        </w:tc>
        <w:tc>
          <w:tcPr>
            <w:tcW w:w="2897" w:type="dxa"/>
            <w:tcBorders>
              <w:top w:val="single" w:sz="4" w:space="0" w:color="000000"/>
              <w:left w:val="single" w:sz="4" w:space="0" w:color="000000"/>
              <w:bottom w:val="single" w:sz="4" w:space="0" w:color="000000"/>
              <w:right w:val="single" w:sz="4" w:space="0" w:color="000000"/>
            </w:tcBorders>
            <w:hideMark/>
          </w:tcPr>
          <w:p w14:paraId="4DD17393" w14:textId="77777777"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 xml:space="preserve">Cognitive </w:t>
            </w:r>
          </w:p>
          <w:p w14:paraId="774BA29E" w14:textId="4FF80F67" w:rsidR="00960BCB" w:rsidRPr="008B5D77" w:rsidRDefault="00960BCB" w:rsidP="00751758">
            <w:pPr>
              <w:rPr>
                <w:rFonts w:ascii="Times New Roman" w:hAnsi="Times New Roman" w:cs="Times New Roman"/>
                <w:sz w:val="24"/>
                <w:szCs w:val="24"/>
                <w:highlight w:val="yellow"/>
              </w:rPr>
            </w:pPr>
            <w:r w:rsidRPr="008B5D77">
              <w:rPr>
                <w:rFonts w:ascii="Times New Roman" w:hAnsi="Times New Roman" w:cs="Times New Roman"/>
                <w:sz w:val="24"/>
                <w:szCs w:val="24"/>
              </w:rPr>
              <w:t>C</w:t>
            </w:r>
            <w:r w:rsidR="007130A2">
              <w:rPr>
                <w:rFonts w:ascii="Times New Roman" w:hAnsi="Times New Roman" w:cs="Times New Roman"/>
                <w:sz w:val="24"/>
                <w:szCs w:val="24"/>
              </w:rPr>
              <w:t>3</w:t>
            </w:r>
          </w:p>
        </w:tc>
      </w:tr>
      <w:tr w:rsidR="00960BCB" w:rsidRPr="008B5D77" w14:paraId="53DEB62A" w14:textId="77777777" w:rsidTr="00751758">
        <w:tc>
          <w:tcPr>
            <w:tcW w:w="918" w:type="dxa"/>
            <w:tcBorders>
              <w:top w:val="single" w:sz="4" w:space="0" w:color="000000"/>
              <w:left w:val="single" w:sz="4" w:space="0" w:color="000000"/>
              <w:bottom w:val="single" w:sz="4" w:space="0" w:color="000000"/>
              <w:right w:val="single" w:sz="4" w:space="0" w:color="000000"/>
            </w:tcBorders>
            <w:hideMark/>
          </w:tcPr>
          <w:p w14:paraId="491265D4" w14:textId="60438831"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hideMark/>
          </w:tcPr>
          <w:p w14:paraId="61D95579" w14:textId="19CCAA6D"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C3</w:t>
            </w:r>
          </w:p>
        </w:tc>
        <w:tc>
          <w:tcPr>
            <w:tcW w:w="4681" w:type="dxa"/>
            <w:tcBorders>
              <w:top w:val="single" w:sz="4" w:space="0" w:color="000000"/>
              <w:left w:val="single" w:sz="4" w:space="0" w:color="000000"/>
              <w:bottom w:val="single" w:sz="4" w:space="0" w:color="000000"/>
              <w:right w:val="single" w:sz="4" w:space="0" w:color="000000"/>
            </w:tcBorders>
            <w:hideMark/>
          </w:tcPr>
          <w:p w14:paraId="69B0EC87" w14:textId="4855AE14" w:rsidR="00960BCB" w:rsidRPr="008B5D77" w:rsidRDefault="008B5D77"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Apply sculptural methods and materials to create three-dimensional artworks, considering factors such as balance and proportion</w:t>
            </w:r>
          </w:p>
        </w:tc>
        <w:tc>
          <w:tcPr>
            <w:tcW w:w="2897" w:type="dxa"/>
            <w:tcBorders>
              <w:top w:val="single" w:sz="4" w:space="0" w:color="000000"/>
              <w:left w:val="single" w:sz="4" w:space="0" w:color="000000"/>
              <w:bottom w:val="single" w:sz="4" w:space="0" w:color="000000"/>
              <w:right w:val="single" w:sz="4" w:space="0" w:color="000000"/>
            </w:tcBorders>
            <w:hideMark/>
          </w:tcPr>
          <w:p w14:paraId="1D7A0E87" w14:textId="77777777" w:rsidR="008B5D77" w:rsidRPr="008B5D77" w:rsidRDefault="008B5D77" w:rsidP="00751758">
            <w:pPr>
              <w:rPr>
                <w:rFonts w:ascii="Times New Roman" w:hAnsi="Times New Roman" w:cs="Times New Roman"/>
                <w:sz w:val="24"/>
                <w:szCs w:val="24"/>
              </w:rPr>
            </w:pPr>
            <w:r w:rsidRPr="008B5D77">
              <w:rPr>
                <w:rFonts w:ascii="Times New Roman" w:hAnsi="Times New Roman" w:cs="Times New Roman"/>
                <w:color w:val="0D0D0D"/>
                <w:shd w:val="clear" w:color="auto" w:fill="FFFFFF"/>
              </w:rPr>
              <w:t>Psychomotor</w:t>
            </w:r>
            <w:r w:rsidRPr="008B5D77">
              <w:rPr>
                <w:rFonts w:ascii="Times New Roman" w:hAnsi="Times New Roman" w:cs="Times New Roman"/>
                <w:sz w:val="24"/>
                <w:szCs w:val="24"/>
              </w:rPr>
              <w:t xml:space="preserve"> </w:t>
            </w:r>
          </w:p>
          <w:p w14:paraId="12AB6217" w14:textId="046C7E37" w:rsidR="00960BCB" w:rsidRPr="008B5D77" w:rsidRDefault="008B5D77" w:rsidP="00751758">
            <w:pPr>
              <w:rPr>
                <w:rFonts w:ascii="Times New Roman" w:hAnsi="Times New Roman" w:cs="Times New Roman"/>
                <w:sz w:val="24"/>
                <w:szCs w:val="24"/>
                <w:highlight w:val="yellow"/>
              </w:rPr>
            </w:pPr>
            <w:r w:rsidRPr="008B5D77">
              <w:rPr>
                <w:rFonts w:ascii="Times New Roman" w:hAnsi="Times New Roman" w:cs="Times New Roman"/>
                <w:sz w:val="24"/>
                <w:szCs w:val="24"/>
              </w:rPr>
              <w:t>P</w:t>
            </w:r>
            <w:r w:rsidR="007130A2">
              <w:rPr>
                <w:rFonts w:ascii="Times New Roman" w:hAnsi="Times New Roman" w:cs="Times New Roman"/>
                <w:sz w:val="24"/>
                <w:szCs w:val="24"/>
              </w:rPr>
              <w:t>3</w:t>
            </w:r>
          </w:p>
        </w:tc>
      </w:tr>
      <w:tr w:rsidR="00960BCB" w:rsidRPr="008B5D77" w14:paraId="38AABFDD" w14:textId="77777777" w:rsidTr="007130A2">
        <w:trPr>
          <w:trHeight w:val="944"/>
        </w:trPr>
        <w:tc>
          <w:tcPr>
            <w:tcW w:w="918" w:type="dxa"/>
            <w:tcBorders>
              <w:top w:val="single" w:sz="4" w:space="0" w:color="000000"/>
              <w:left w:val="single" w:sz="4" w:space="0" w:color="000000"/>
              <w:bottom w:val="single" w:sz="4" w:space="0" w:color="000000"/>
              <w:right w:val="single" w:sz="4" w:space="0" w:color="000000"/>
            </w:tcBorders>
            <w:hideMark/>
          </w:tcPr>
          <w:p w14:paraId="21FF50BC" w14:textId="77DFEA25"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 xml:space="preserve">4 </w:t>
            </w:r>
          </w:p>
        </w:tc>
        <w:tc>
          <w:tcPr>
            <w:tcW w:w="1080" w:type="dxa"/>
            <w:tcBorders>
              <w:top w:val="single" w:sz="4" w:space="0" w:color="000000"/>
              <w:left w:val="single" w:sz="4" w:space="0" w:color="000000"/>
              <w:bottom w:val="single" w:sz="4" w:space="0" w:color="000000"/>
              <w:right w:val="single" w:sz="4" w:space="0" w:color="000000"/>
            </w:tcBorders>
            <w:hideMark/>
          </w:tcPr>
          <w:p w14:paraId="5AC91037" w14:textId="5BB2DD48"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C4</w:t>
            </w:r>
          </w:p>
        </w:tc>
        <w:tc>
          <w:tcPr>
            <w:tcW w:w="4681" w:type="dxa"/>
            <w:tcBorders>
              <w:top w:val="single" w:sz="4" w:space="0" w:color="000000"/>
              <w:left w:val="single" w:sz="4" w:space="0" w:color="000000"/>
              <w:bottom w:val="single" w:sz="4" w:space="0" w:color="000000"/>
              <w:right w:val="single" w:sz="4" w:space="0" w:color="000000"/>
            </w:tcBorders>
            <w:hideMark/>
          </w:tcPr>
          <w:p w14:paraId="6E7FF89A" w14:textId="47692640" w:rsidR="00960BCB" w:rsidRPr="008B5D77" w:rsidRDefault="007130A2" w:rsidP="00751758">
            <w:pPr>
              <w:jc w:val="both"/>
              <w:rPr>
                <w:rFonts w:ascii="Times New Roman" w:hAnsi="Times New Roman" w:cs="Times New Roman"/>
                <w:color w:val="000000"/>
                <w:sz w:val="24"/>
                <w:szCs w:val="24"/>
              </w:rPr>
            </w:pPr>
            <w:r w:rsidRPr="007130A2">
              <w:rPr>
                <w:rFonts w:ascii="Times New Roman" w:hAnsi="Times New Roman" w:cs="Times New Roman"/>
                <w:color w:val="0D0D0D"/>
                <w:shd w:val="clear" w:color="auto" w:fill="FFFFFF"/>
              </w:rPr>
              <w:t>Analyze historical and contemporary examples of painting and sculpture, recognizing stylistic influences and cultural contexts.</w:t>
            </w:r>
          </w:p>
        </w:tc>
        <w:tc>
          <w:tcPr>
            <w:tcW w:w="2897" w:type="dxa"/>
            <w:tcBorders>
              <w:top w:val="single" w:sz="4" w:space="0" w:color="000000"/>
              <w:left w:val="single" w:sz="4" w:space="0" w:color="000000"/>
              <w:bottom w:val="single" w:sz="4" w:space="0" w:color="000000"/>
              <w:right w:val="single" w:sz="4" w:space="0" w:color="000000"/>
            </w:tcBorders>
            <w:hideMark/>
          </w:tcPr>
          <w:p w14:paraId="06F111F9" w14:textId="77777777" w:rsidR="007130A2" w:rsidRPr="008B5D77" w:rsidRDefault="007130A2" w:rsidP="007130A2">
            <w:pPr>
              <w:rPr>
                <w:rFonts w:ascii="Times New Roman" w:hAnsi="Times New Roman" w:cs="Times New Roman"/>
                <w:sz w:val="24"/>
                <w:szCs w:val="24"/>
              </w:rPr>
            </w:pPr>
            <w:r w:rsidRPr="008B5D77">
              <w:rPr>
                <w:rFonts w:ascii="Times New Roman" w:hAnsi="Times New Roman" w:cs="Times New Roman"/>
                <w:sz w:val="24"/>
                <w:szCs w:val="24"/>
              </w:rPr>
              <w:t xml:space="preserve">Cognitive </w:t>
            </w:r>
          </w:p>
          <w:p w14:paraId="13B2426B" w14:textId="03158F9C" w:rsidR="00960BCB" w:rsidRPr="008B5D77" w:rsidRDefault="007130A2" w:rsidP="007130A2">
            <w:pPr>
              <w:rPr>
                <w:rFonts w:ascii="Times New Roman" w:hAnsi="Times New Roman" w:cs="Times New Roman"/>
                <w:sz w:val="24"/>
                <w:szCs w:val="24"/>
              </w:rPr>
            </w:pPr>
            <w:r w:rsidRPr="008B5D77">
              <w:rPr>
                <w:rFonts w:ascii="Times New Roman" w:hAnsi="Times New Roman" w:cs="Times New Roman"/>
                <w:sz w:val="24"/>
                <w:szCs w:val="24"/>
              </w:rPr>
              <w:t>C</w:t>
            </w:r>
            <w:r>
              <w:rPr>
                <w:rFonts w:ascii="Times New Roman" w:hAnsi="Times New Roman" w:cs="Times New Roman"/>
                <w:sz w:val="24"/>
                <w:szCs w:val="24"/>
              </w:rPr>
              <w:t>4</w:t>
            </w:r>
          </w:p>
        </w:tc>
      </w:tr>
      <w:tr w:rsidR="00960BCB" w:rsidRPr="008B5D77" w14:paraId="202F7A8E" w14:textId="77777777" w:rsidTr="00751758">
        <w:tc>
          <w:tcPr>
            <w:tcW w:w="918" w:type="dxa"/>
            <w:tcBorders>
              <w:top w:val="single" w:sz="4" w:space="0" w:color="000000"/>
              <w:left w:val="single" w:sz="4" w:space="0" w:color="000000"/>
              <w:bottom w:val="single" w:sz="4" w:space="0" w:color="000000"/>
              <w:right w:val="single" w:sz="4" w:space="0" w:color="000000"/>
            </w:tcBorders>
            <w:hideMark/>
          </w:tcPr>
          <w:p w14:paraId="098F5595" w14:textId="64268939"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hideMark/>
          </w:tcPr>
          <w:p w14:paraId="5AD2F5DE" w14:textId="6B8D2CE0" w:rsidR="00960BCB" w:rsidRPr="008B5D77" w:rsidRDefault="00960BCB" w:rsidP="00751758">
            <w:pPr>
              <w:rPr>
                <w:rFonts w:ascii="Times New Roman" w:hAnsi="Times New Roman" w:cs="Times New Roman"/>
                <w:sz w:val="24"/>
                <w:szCs w:val="24"/>
              </w:rPr>
            </w:pPr>
            <w:r w:rsidRPr="008B5D77">
              <w:rPr>
                <w:rFonts w:ascii="Times New Roman" w:hAnsi="Times New Roman" w:cs="Times New Roman"/>
                <w:sz w:val="24"/>
                <w:szCs w:val="24"/>
              </w:rPr>
              <w:t>C5</w:t>
            </w:r>
          </w:p>
        </w:tc>
        <w:tc>
          <w:tcPr>
            <w:tcW w:w="4681" w:type="dxa"/>
            <w:tcBorders>
              <w:top w:val="single" w:sz="4" w:space="0" w:color="000000"/>
              <w:left w:val="single" w:sz="4" w:space="0" w:color="000000"/>
              <w:bottom w:val="single" w:sz="4" w:space="0" w:color="000000"/>
              <w:right w:val="single" w:sz="4" w:space="0" w:color="000000"/>
            </w:tcBorders>
            <w:hideMark/>
          </w:tcPr>
          <w:p w14:paraId="6A2F1D16" w14:textId="68C14591" w:rsidR="00960BCB" w:rsidRPr="008B5D77" w:rsidRDefault="007130A2" w:rsidP="00751758">
            <w:pPr>
              <w:jc w:val="both"/>
              <w:rPr>
                <w:rFonts w:ascii="Times New Roman" w:hAnsi="Times New Roman" w:cs="Times New Roman"/>
                <w:color w:val="000000"/>
                <w:sz w:val="24"/>
                <w:szCs w:val="24"/>
              </w:rPr>
            </w:pPr>
            <w:r>
              <w:rPr>
                <w:rFonts w:ascii="Times New Roman" w:hAnsi="Times New Roman" w:cs="Times New Roman"/>
                <w:color w:val="0D0D0D"/>
                <w:shd w:val="clear" w:color="auto" w:fill="FFFFFF"/>
              </w:rPr>
              <w:t>Design</w:t>
            </w:r>
            <w:r w:rsidR="008B5D77" w:rsidRPr="008B5D77">
              <w:rPr>
                <w:rFonts w:ascii="Times New Roman" w:hAnsi="Times New Roman" w:cs="Times New Roman"/>
                <w:color w:val="0D0D0D"/>
                <w:shd w:val="clear" w:color="auto" w:fill="FFFFFF"/>
              </w:rPr>
              <w:t xml:space="preserve"> original ideas and concepts for painting and sculpture projects, integrating knowledge of color, form, and content</w:t>
            </w:r>
          </w:p>
        </w:tc>
        <w:tc>
          <w:tcPr>
            <w:tcW w:w="2897" w:type="dxa"/>
            <w:tcBorders>
              <w:top w:val="single" w:sz="4" w:space="0" w:color="000000"/>
              <w:left w:val="single" w:sz="4" w:space="0" w:color="000000"/>
              <w:bottom w:val="single" w:sz="4" w:space="0" w:color="000000"/>
              <w:right w:val="single" w:sz="4" w:space="0" w:color="000000"/>
            </w:tcBorders>
            <w:hideMark/>
          </w:tcPr>
          <w:p w14:paraId="6EC834B6" w14:textId="77777777" w:rsidR="008B5D77" w:rsidRPr="008B5D77" w:rsidRDefault="008B5D77" w:rsidP="008B5D77">
            <w:pPr>
              <w:rPr>
                <w:rFonts w:ascii="Times New Roman" w:hAnsi="Times New Roman" w:cs="Times New Roman"/>
                <w:sz w:val="24"/>
                <w:szCs w:val="24"/>
              </w:rPr>
            </w:pPr>
            <w:r w:rsidRPr="008B5D77">
              <w:rPr>
                <w:rFonts w:ascii="Times New Roman" w:hAnsi="Times New Roman" w:cs="Times New Roman"/>
                <w:sz w:val="24"/>
                <w:szCs w:val="24"/>
              </w:rPr>
              <w:t xml:space="preserve">Cognitive </w:t>
            </w:r>
          </w:p>
          <w:p w14:paraId="25895285" w14:textId="5996ACB5" w:rsidR="00960BCB" w:rsidRPr="008B5D77" w:rsidRDefault="008B5D77" w:rsidP="008B5D77">
            <w:pPr>
              <w:rPr>
                <w:rFonts w:ascii="Times New Roman" w:hAnsi="Times New Roman" w:cs="Times New Roman"/>
                <w:sz w:val="24"/>
                <w:szCs w:val="24"/>
              </w:rPr>
            </w:pPr>
            <w:r w:rsidRPr="008B5D77">
              <w:rPr>
                <w:rFonts w:ascii="Times New Roman" w:hAnsi="Times New Roman" w:cs="Times New Roman"/>
                <w:sz w:val="24"/>
                <w:szCs w:val="24"/>
              </w:rPr>
              <w:t>C</w:t>
            </w:r>
            <w:r w:rsidR="007130A2">
              <w:rPr>
                <w:rFonts w:ascii="Times New Roman" w:hAnsi="Times New Roman" w:cs="Times New Roman"/>
                <w:sz w:val="24"/>
                <w:szCs w:val="24"/>
              </w:rPr>
              <w:t>5</w:t>
            </w:r>
          </w:p>
        </w:tc>
      </w:tr>
    </w:tbl>
    <w:p w14:paraId="587D62F1" w14:textId="77777777" w:rsidR="00960BCB" w:rsidRPr="008B5D77" w:rsidRDefault="00960BCB" w:rsidP="00960BCB">
      <w:pPr>
        <w:jc w:val="both"/>
        <w:rPr>
          <w:rFonts w:ascii="Times New Roman" w:hAnsi="Times New Roman" w:cs="Times New Roman"/>
          <w:color w:val="000000"/>
          <w:sz w:val="24"/>
          <w:szCs w:val="24"/>
        </w:rPr>
      </w:pPr>
    </w:p>
    <w:p w14:paraId="69D2B7D3" w14:textId="77777777" w:rsidR="00712CF8" w:rsidRDefault="00712CF8" w:rsidP="00960BCB">
      <w:pPr>
        <w:jc w:val="both"/>
        <w:rPr>
          <w:rFonts w:ascii="Times New Roman" w:hAnsi="Times New Roman" w:cs="Times New Roman"/>
          <w:b/>
          <w:color w:val="000000"/>
          <w:sz w:val="24"/>
          <w:szCs w:val="24"/>
          <w:u w:val="single"/>
        </w:rPr>
      </w:pPr>
    </w:p>
    <w:p w14:paraId="5D498AB8" w14:textId="7F39DCA6" w:rsidR="00960BCB" w:rsidRPr="008B5D77" w:rsidRDefault="00960BCB" w:rsidP="00960BCB">
      <w:pPr>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Mapping of CLO’s to Program’s Learning Outcomes (PLO’S)</w:t>
      </w:r>
    </w:p>
    <w:tbl>
      <w:tblPr>
        <w:tblW w:w="8730"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50"/>
        <w:gridCol w:w="450"/>
        <w:gridCol w:w="4698"/>
        <w:gridCol w:w="360"/>
        <w:gridCol w:w="612"/>
        <w:gridCol w:w="360"/>
        <w:gridCol w:w="450"/>
        <w:gridCol w:w="450"/>
        <w:gridCol w:w="450"/>
      </w:tblGrid>
      <w:tr w:rsidR="00960BCB" w:rsidRPr="008B5D77" w14:paraId="3F0AA3C5" w14:textId="77777777" w:rsidTr="00960BCB">
        <w:trPr>
          <w:cantSplit/>
          <w:trHeight w:val="3077"/>
        </w:trPr>
        <w:tc>
          <w:tcPr>
            <w:tcW w:w="450" w:type="dxa"/>
            <w:tcBorders>
              <w:top w:val="single" w:sz="4" w:space="0" w:color="000000"/>
              <w:left w:val="single" w:sz="4" w:space="0" w:color="000000"/>
              <w:bottom w:val="single" w:sz="4" w:space="0" w:color="000000"/>
              <w:right w:val="single" w:sz="4" w:space="0" w:color="000000"/>
            </w:tcBorders>
            <w:textDirection w:val="btLr"/>
            <w:hideMark/>
          </w:tcPr>
          <w:p w14:paraId="695BA682" w14:textId="77777777" w:rsidR="00960BCB" w:rsidRPr="008B5D77" w:rsidRDefault="00960BCB" w:rsidP="00751758">
            <w:pPr>
              <w:ind w:left="113" w:right="113"/>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Semester</w:t>
            </w:r>
          </w:p>
        </w:tc>
        <w:tc>
          <w:tcPr>
            <w:tcW w:w="450" w:type="dxa"/>
            <w:tcBorders>
              <w:top w:val="single" w:sz="4" w:space="0" w:color="000000"/>
              <w:left w:val="single" w:sz="4" w:space="0" w:color="000000"/>
              <w:bottom w:val="single" w:sz="4" w:space="0" w:color="000000"/>
              <w:right w:val="single" w:sz="4" w:space="0" w:color="000000"/>
            </w:tcBorders>
            <w:textDirection w:val="btLr"/>
            <w:hideMark/>
          </w:tcPr>
          <w:p w14:paraId="7C0FB81E" w14:textId="77777777" w:rsidR="00960BCB" w:rsidRPr="008B5D77" w:rsidRDefault="00960BCB" w:rsidP="00751758">
            <w:pPr>
              <w:ind w:left="113" w:right="113"/>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Course Code</w:t>
            </w:r>
          </w:p>
        </w:tc>
        <w:tc>
          <w:tcPr>
            <w:tcW w:w="450" w:type="dxa"/>
            <w:tcBorders>
              <w:top w:val="single" w:sz="4" w:space="0" w:color="000000"/>
              <w:left w:val="single" w:sz="4" w:space="0" w:color="000000"/>
              <w:bottom w:val="single" w:sz="4" w:space="0" w:color="000000"/>
              <w:right w:val="single" w:sz="4" w:space="0" w:color="000000"/>
            </w:tcBorders>
            <w:textDirection w:val="btLr"/>
            <w:hideMark/>
          </w:tcPr>
          <w:p w14:paraId="02175083" w14:textId="77777777" w:rsidR="00960BCB" w:rsidRPr="008B5D77" w:rsidRDefault="00960BCB" w:rsidP="00751758">
            <w:pPr>
              <w:ind w:left="113" w:right="113"/>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Title</w:t>
            </w:r>
          </w:p>
        </w:tc>
        <w:tc>
          <w:tcPr>
            <w:tcW w:w="4698" w:type="dxa"/>
            <w:tcBorders>
              <w:top w:val="single" w:sz="4" w:space="0" w:color="000000"/>
              <w:left w:val="single" w:sz="4" w:space="0" w:color="000000"/>
              <w:bottom w:val="single" w:sz="4" w:space="0" w:color="000000"/>
              <w:right w:val="single" w:sz="4" w:space="0" w:color="000000"/>
            </w:tcBorders>
            <w:vAlign w:val="center"/>
            <w:hideMark/>
          </w:tcPr>
          <w:p w14:paraId="53785D92" w14:textId="77777777" w:rsidR="00960BCB" w:rsidRPr="008B5D77" w:rsidRDefault="00960BCB" w:rsidP="00751758">
            <w:pPr>
              <w:ind w:left="113" w:right="113"/>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Course Learning outcomes</w:t>
            </w:r>
          </w:p>
        </w:tc>
        <w:tc>
          <w:tcPr>
            <w:tcW w:w="360" w:type="dxa"/>
            <w:tcBorders>
              <w:top w:val="single" w:sz="4" w:space="0" w:color="000000"/>
              <w:left w:val="single" w:sz="4" w:space="0" w:color="000000"/>
              <w:bottom w:val="single" w:sz="4" w:space="0" w:color="000000"/>
              <w:right w:val="single" w:sz="4" w:space="0" w:color="000000"/>
            </w:tcBorders>
            <w:textDirection w:val="btLr"/>
          </w:tcPr>
          <w:p w14:paraId="4BAA9BC8" w14:textId="12458731" w:rsidR="00960BCB" w:rsidRPr="008B5D77" w:rsidRDefault="00960BCB" w:rsidP="00751758">
            <w:pPr>
              <w:pStyle w:val="NormalWeb"/>
              <w:spacing w:before="0" w:beforeAutospacing="0" w:after="0" w:afterAutospacing="0" w:line="360" w:lineRule="auto"/>
              <w:ind w:left="113" w:right="113"/>
              <w:rPr>
                <w:b/>
                <w:sz w:val="16"/>
                <w:szCs w:val="16"/>
              </w:rPr>
            </w:pPr>
            <w:r w:rsidRPr="008B5D77">
              <w:rPr>
                <w:b/>
                <w:bCs/>
                <w:sz w:val="16"/>
                <w:szCs w:val="16"/>
              </w:rPr>
              <w:t>PLO-1 Design knowledge</w:t>
            </w:r>
          </w:p>
          <w:p w14:paraId="6B272E28" w14:textId="77777777" w:rsidR="00960BCB" w:rsidRPr="008B5D77" w:rsidRDefault="00960BCB" w:rsidP="00751758">
            <w:pPr>
              <w:spacing w:line="360" w:lineRule="auto"/>
              <w:ind w:left="113" w:right="113"/>
              <w:rPr>
                <w:rFonts w:ascii="Times New Roman" w:hAnsi="Times New Roman" w:cs="Times New Roman"/>
                <w:b/>
                <w:sz w:val="16"/>
                <w:szCs w:val="16"/>
              </w:rPr>
            </w:pPr>
          </w:p>
        </w:tc>
        <w:tc>
          <w:tcPr>
            <w:tcW w:w="612" w:type="dxa"/>
            <w:tcBorders>
              <w:top w:val="single" w:sz="4" w:space="0" w:color="000000"/>
              <w:left w:val="single" w:sz="4" w:space="0" w:color="000000"/>
              <w:bottom w:val="single" w:sz="4" w:space="0" w:color="000000"/>
              <w:right w:val="single" w:sz="4" w:space="0" w:color="000000"/>
            </w:tcBorders>
            <w:textDirection w:val="btLr"/>
          </w:tcPr>
          <w:p w14:paraId="5922A0F4" w14:textId="77777777" w:rsidR="00960BCB" w:rsidRPr="008B5D77" w:rsidRDefault="00960BCB" w:rsidP="00751758">
            <w:pPr>
              <w:pStyle w:val="NormalWeb"/>
              <w:spacing w:before="0" w:beforeAutospacing="0" w:after="0" w:afterAutospacing="0" w:line="360" w:lineRule="auto"/>
              <w:ind w:left="113" w:right="113"/>
              <w:rPr>
                <w:b/>
                <w:sz w:val="16"/>
                <w:szCs w:val="16"/>
              </w:rPr>
            </w:pPr>
            <w:r w:rsidRPr="008B5D77">
              <w:rPr>
                <w:b/>
                <w:sz w:val="16"/>
                <w:szCs w:val="16"/>
              </w:rPr>
              <w:t>PLO 2: Design Analysis and development:</w:t>
            </w:r>
          </w:p>
          <w:p w14:paraId="20858430" w14:textId="77777777" w:rsidR="00960BCB" w:rsidRPr="008B5D77" w:rsidRDefault="00960BCB" w:rsidP="00751758">
            <w:pPr>
              <w:pStyle w:val="NormalWeb"/>
              <w:spacing w:before="0" w:beforeAutospacing="0" w:after="0" w:afterAutospacing="0" w:line="360" w:lineRule="auto"/>
              <w:ind w:left="113" w:right="113"/>
              <w:rPr>
                <w:b/>
                <w:sz w:val="16"/>
                <w:szCs w:val="16"/>
              </w:rPr>
            </w:pPr>
          </w:p>
        </w:tc>
        <w:tc>
          <w:tcPr>
            <w:tcW w:w="360" w:type="dxa"/>
            <w:tcBorders>
              <w:top w:val="single" w:sz="4" w:space="0" w:color="000000"/>
              <w:left w:val="single" w:sz="4" w:space="0" w:color="000000"/>
              <w:bottom w:val="single" w:sz="4" w:space="0" w:color="000000"/>
              <w:right w:val="single" w:sz="4" w:space="0" w:color="000000"/>
            </w:tcBorders>
            <w:textDirection w:val="btLr"/>
          </w:tcPr>
          <w:p w14:paraId="7F9557A1" w14:textId="03F75563" w:rsidR="00960BCB" w:rsidRPr="008B5D77" w:rsidRDefault="00960BCB" w:rsidP="00751758">
            <w:pPr>
              <w:pStyle w:val="NormalWeb"/>
              <w:spacing w:before="0" w:beforeAutospacing="0" w:after="0" w:afterAutospacing="0" w:line="360" w:lineRule="auto"/>
              <w:ind w:left="113" w:right="113"/>
              <w:rPr>
                <w:b/>
                <w:sz w:val="16"/>
                <w:szCs w:val="16"/>
              </w:rPr>
            </w:pPr>
            <w:r w:rsidRPr="008B5D77">
              <w:rPr>
                <w:b/>
                <w:sz w:val="16"/>
                <w:szCs w:val="16"/>
              </w:rPr>
              <w:t>PLO-3 Digital tools and technologies</w:t>
            </w:r>
          </w:p>
        </w:tc>
        <w:tc>
          <w:tcPr>
            <w:tcW w:w="450" w:type="dxa"/>
            <w:tcBorders>
              <w:top w:val="single" w:sz="4" w:space="0" w:color="000000"/>
              <w:left w:val="single" w:sz="4" w:space="0" w:color="000000"/>
              <w:bottom w:val="single" w:sz="4" w:space="0" w:color="000000"/>
              <w:right w:val="single" w:sz="4" w:space="0" w:color="000000"/>
            </w:tcBorders>
            <w:textDirection w:val="btLr"/>
            <w:hideMark/>
          </w:tcPr>
          <w:p w14:paraId="1F4FB6F9" w14:textId="3A290015" w:rsidR="00960BCB" w:rsidRPr="008B5D77" w:rsidRDefault="00960BCB" w:rsidP="00751758">
            <w:pPr>
              <w:pStyle w:val="NormalWeb"/>
              <w:spacing w:before="0" w:beforeAutospacing="0" w:after="0" w:afterAutospacing="0" w:line="360" w:lineRule="auto"/>
              <w:ind w:left="113" w:right="113"/>
              <w:rPr>
                <w:b/>
                <w:sz w:val="16"/>
                <w:szCs w:val="16"/>
              </w:rPr>
            </w:pPr>
            <w:r w:rsidRPr="008B5D77">
              <w:rPr>
                <w:b/>
                <w:sz w:val="16"/>
                <w:szCs w:val="16"/>
              </w:rPr>
              <w:t>PLO-4 Communicate skills</w:t>
            </w:r>
          </w:p>
        </w:tc>
        <w:tc>
          <w:tcPr>
            <w:tcW w:w="450" w:type="dxa"/>
            <w:tcBorders>
              <w:top w:val="single" w:sz="4" w:space="0" w:color="000000"/>
              <w:left w:val="single" w:sz="4" w:space="0" w:color="000000"/>
              <w:bottom w:val="single" w:sz="4" w:space="0" w:color="000000"/>
              <w:right w:val="single" w:sz="4" w:space="0" w:color="000000"/>
            </w:tcBorders>
            <w:textDirection w:val="btLr"/>
            <w:hideMark/>
          </w:tcPr>
          <w:p w14:paraId="502B2F1F" w14:textId="22A40D00" w:rsidR="00960BCB" w:rsidRPr="008B5D77" w:rsidRDefault="00960BCB" w:rsidP="00751758">
            <w:pPr>
              <w:pStyle w:val="NormalWeb"/>
              <w:spacing w:before="0" w:beforeAutospacing="0" w:after="0" w:afterAutospacing="0" w:line="360" w:lineRule="auto"/>
              <w:ind w:left="113" w:right="113"/>
              <w:rPr>
                <w:b/>
                <w:sz w:val="16"/>
                <w:szCs w:val="16"/>
              </w:rPr>
            </w:pPr>
            <w:r w:rsidRPr="008B5D77">
              <w:rPr>
                <w:b/>
                <w:sz w:val="16"/>
                <w:szCs w:val="16"/>
              </w:rPr>
              <w:t>PLO-5 Ethical, cultural, and sustainable principles</w:t>
            </w:r>
          </w:p>
        </w:tc>
        <w:tc>
          <w:tcPr>
            <w:tcW w:w="450" w:type="dxa"/>
            <w:tcBorders>
              <w:top w:val="single" w:sz="4" w:space="0" w:color="000000"/>
              <w:left w:val="single" w:sz="4" w:space="0" w:color="000000"/>
              <w:bottom w:val="single" w:sz="4" w:space="0" w:color="000000"/>
              <w:right w:val="single" w:sz="4" w:space="0" w:color="000000"/>
            </w:tcBorders>
            <w:textDirection w:val="btLr"/>
          </w:tcPr>
          <w:p w14:paraId="23BB88BD" w14:textId="77777777" w:rsidR="00960BCB" w:rsidRPr="008B5D77" w:rsidRDefault="00960BCB" w:rsidP="00751758">
            <w:pPr>
              <w:pStyle w:val="NormalWeb"/>
              <w:spacing w:before="0" w:beforeAutospacing="0" w:after="0" w:afterAutospacing="0" w:line="360" w:lineRule="auto"/>
              <w:ind w:left="113" w:right="113"/>
              <w:rPr>
                <w:b/>
                <w:sz w:val="16"/>
                <w:szCs w:val="16"/>
              </w:rPr>
            </w:pPr>
            <w:r w:rsidRPr="008B5D77">
              <w:rPr>
                <w:b/>
                <w:sz w:val="16"/>
                <w:szCs w:val="16"/>
              </w:rPr>
              <w:t>PLO 6: Project Management:</w:t>
            </w:r>
          </w:p>
          <w:p w14:paraId="6C797148" w14:textId="77777777" w:rsidR="00960BCB" w:rsidRPr="008B5D77" w:rsidRDefault="00960BCB" w:rsidP="00751758">
            <w:pPr>
              <w:pStyle w:val="NormalWeb"/>
              <w:spacing w:before="0" w:beforeAutospacing="0" w:after="0" w:afterAutospacing="0" w:line="360" w:lineRule="auto"/>
              <w:ind w:left="113" w:right="113"/>
              <w:rPr>
                <w:b/>
                <w:sz w:val="16"/>
                <w:szCs w:val="16"/>
              </w:rPr>
            </w:pPr>
          </w:p>
        </w:tc>
      </w:tr>
      <w:tr w:rsidR="00960BCB" w:rsidRPr="008B5D77" w14:paraId="0BCA6B2A" w14:textId="77777777" w:rsidTr="00960BCB">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14:paraId="1639997B" w14:textId="5ED9B2B5" w:rsidR="00960BCB" w:rsidRPr="008B5D77" w:rsidRDefault="00960BCB" w:rsidP="00751758">
            <w:pPr>
              <w:ind w:left="113" w:right="113"/>
              <w:jc w:val="center"/>
              <w:rPr>
                <w:rFonts w:ascii="Times New Roman" w:hAnsi="Times New Roman" w:cs="Times New Roman"/>
                <w:b/>
                <w:color w:val="000000"/>
                <w:sz w:val="24"/>
                <w:szCs w:val="24"/>
              </w:rPr>
            </w:pP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14:paraId="3AC1C027" w14:textId="77777777" w:rsidR="00960BCB" w:rsidRPr="008B5D77" w:rsidRDefault="00960BCB" w:rsidP="00751758">
            <w:pPr>
              <w:ind w:left="113" w:right="113"/>
              <w:jc w:val="center"/>
              <w:rPr>
                <w:rFonts w:ascii="Times New Roman" w:hAnsi="Times New Roman" w:cs="Times New Roman"/>
                <w:b/>
                <w:color w:val="000000"/>
                <w:sz w:val="24"/>
                <w:szCs w:val="24"/>
              </w:rPr>
            </w:pP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tcPr>
          <w:p w14:paraId="35F5620C" w14:textId="21FF6BDD" w:rsidR="00960BCB" w:rsidRPr="008B5D77" w:rsidRDefault="00960BCB" w:rsidP="00751758">
            <w:pPr>
              <w:ind w:left="113" w:right="113"/>
              <w:jc w:val="center"/>
              <w:rPr>
                <w:rFonts w:ascii="Times New Roman" w:hAnsi="Times New Roman" w:cs="Times New Roman"/>
                <w:b/>
                <w:color w:val="000000"/>
                <w:sz w:val="24"/>
                <w:szCs w:val="24"/>
              </w:rPr>
            </w:pPr>
          </w:p>
        </w:tc>
        <w:tc>
          <w:tcPr>
            <w:tcW w:w="4698" w:type="dxa"/>
            <w:tcBorders>
              <w:top w:val="single" w:sz="4" w:space="0" w:color="000000"/>
              <w:left w:val="single" w:sz="4" w:space="0" w:color="000000"/>
              <w:bottom w:val="single" w:sz="4" w:space="0" w:color="000000"/>
              <w:right w:val="single" w:sz="4" w:space="0" w:color="000000"/>
            </w:tcBorders>
            <w:hideMark/>
          </w:tcPr>
          <w:p w14:paraId="21BF43F2" w14:textId="119B11FF" w:rsidR="00960BCB" w:rsidRPr="008B5D77" w:rsidRDefault="007130A2" w:rsidP="00751758">
            <w:pPr>
              <w:jc w:val="both"/>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Pr="008B5D77">
              <w:rPr>
                <w:rFonts w:ascii="Times New Roman" w:hAnsi="Times New Roman" w:cs="Times New Roman"/>
                <w:color w:val="000000"/>
                <w:sz w:val="24"/>
                <w:szCs w:val="24"/>
              </w:rPr>
              <w:t xml:space="preserve"> the principles of color theory and its application in painting</w:t>
            </w:r>
            <w:r>
              <w:rPr>
                <w:rFonts w:ascii="Times New Roman" w:hAnsi="Times New Roman" w:cs="Times New Roman"/>
                <w:color w:val="000000"/>
                <w:sz w:val="24"/>
                <w:szCs w:val="24"/>
              </w:rPr>
              <w:t xml:space="preserve"> </w:t>
            </w:r>
            <w:r w:rsidRPr="008B5D77">
              <w:rPr>
                <w:rFonts w:ascii="Times New Roman" w:hAnsi="Times New Roman" w:cs="Times New Roman"/>
                <w:sz w:val="24"/>
                <w:szCs w:val="24"/>
              </w:rPr>
              <w:t>C</w:t>
            </w:r>
            <w:r>
              <w:rPr>
                <w:rFonts w:ascii="Times New Roman" w:hAnsi="Times New Roman" w:cs="Times New Roman"/>
                <w:sz w:val="24"/>
                <w:szCs w:val="24"/>
              </w:rPr>
              <w:t>2</w:t>
            </w:r>
          </w:p>
        </w:tc>
        <w:tc>
          <w:tcPr>
            <w:tcW w:w="360" w:type="dxa"/>
            <w:tcBorders>
              <w:top w:val="single" w:sz="4" w:space="0" w:color="000000"/>
              <w:left w:val="single" w:sz="4" w:space="0" w:color="000000"/>
              <w:bottom w:val="single" w:sz="4" w:space="0" w:color="000000"/>
              <w:right w:val="single" w:sz="4" w:space="0" w:color="000000"/>
            </w:tcBorders>
            <w:hideMark/>
          </w:tcPr>
          <w:p w14:paraId="419E6FBC" w14:textId="77777777" w:rsidR="00960BCB" w:rsidRPr="008B5D77" w:rsidRDefault="00960BCB"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w:t>
            </w:r>
          </w:p>
        </w:tc>
        <w:tc>
          <w:tcPr>
            <w:tcW w:w="612" w:type="dxa"/>
            <w:tcBorders>
              <w:top w:val="single" w:sz="4" w:space="0" w:color="000000"/>
              <w:left w:val="single" w:sz="4" w:space="0" w:color="000000"/>
              <w:bottom w:val="single" w:sz="4" w:space="0" w:color="000000"/>
              <w:right w:val="single" w:sz="4" w:space="0" w:color="000000"/>
            </w:tcBorders>
          </w:tcPr>
          <w:p w14:paraId="76314A72" w14:textId="77777777" w:rsidR="00960BCB" w:rsidRPr="008B5D77" w:rsidRDefault="00960BCB" w:rsidP="00751758">
            <w:pPr>
              <w:jc w:val="both"/>
              <w:rPr>
                <w:rFonts w:ascii="Times New Roman" w:hAnsi="Times New Roman" w:cs="Times New Roman"/>
                <w:color w:val="000000"/>
                <w:sz w:val="24"/>
                <w:szCs w:val="24"/>
              </w:rPr>
            </w:pPr>
          </w:p>
        </w:tc>
        <w:tc>
          <w:tcPr>
            <w:tcW w:w="360" w:type="dxa"/>
            <w:tcBorders>
              <w:top w:val="single" w:sz="4" w:space="0" w:color="000000"/>
              <w:left w:val="single" w:sz="4" w:space="0" w:color="000000"/>
              <w:bottom w:val="single" w:sz="4" w:space="0" w:color="000000"/>
              <w:right w:val="single" w:sz="4" w:space="0" w:color="000000"/>
            </w:tcBorders>
          </w:tcPr>
          <w:p w14:paraId="5C01FEBC"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53964DEF"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4838A948"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40C318BB" w14:textId="77777777" w:rsidR="00960BCB" w:rsidRPr="008B5D77" w:rsidRDefault="00960BCB" w:rsidP="00751758">
            <w:pPr>
              <w:jc w:val="both"/>
              <w:rPr>
                <w:rFonts w:ascii="Times New Roman" w:hAnsi="Times New Roman" w:cs="Times New Roman"/>
                <w:color w:val="000000"/>
                <w:sz w:val="24"/>
                <w:szCs w:val="24"/>
              </w:rPr>
            </w:pPr>
          </w:p>
        </w:tc>
      </w:tr>
      <w:tr w:rsidR="00960BCB" w:rsidRPr="008B5D77" w14:paraId="4BD68C09" w14:textId="77777777" w:rsidTr="00960BCB">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6F7DEB5E"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4CBB6F6E"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4DAEB995"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698" w:type="dxa"/>
            <w:tcBorders>
              <w:top w:val="single" w:sz="4" w:space="0" w:color="000000"/>
              <w:left w:val="single" w:sz="4" w:space="0" w:color="000000"/>
              <w:bottom w:val="single" w:sz="4" w:space="0" w:color="000000"/>
              <w:right w:val="single" w:sz="4" w:space="0" w:color="000000"/>
            </w:tcBorders>
            <w:hideMark/>
          </w:tcPr>
          <w:p w14:paraId="4312752D" w14:textId="6788F939" w:rsidR="00960BCB" w:rsidRPr="008B5D77" w:rsidRDefault="007130A2"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 xml:space="preserve">Interpret the significance of form, space, and composition in </w:t>
            </w:r>
            <w:r w:rsidR="00E020E5">
              <w:rPr>
                <w:rFonts w:ascii="Times New Roman" w:hAnsi="Times New Roman" w:cs="Times New Roman"/>
                <w:color w:val="000000"/>
                <w:sz w:val="24"/>
                <w:szCs w:val="24"/>
              </w:rPr>
              <w:t xml:space="preserve">Painting </w:t>
            </w:r>
            <w:r w:rsidRPr="008B5D77">
              <w:rPr>
                <w:rFonts w:ascii="Times New Roman" w:hAnsi="Times New Roman" w:cs="Times New Roman"/>
                <w:color w:val="000000"/>
                <w:sz w:val="24"/>
                <w:szCs w:val="24"/>
              </w:rPr>
              <w:t>sculpture and its relation to artistic expression.</w:t>
            </w:r>
            <w:r>
              <w:rPr>
                <w:rFonts w:ascii="Times New Roman" w:hAnsi="Times New Roman" w:cs="Times New Roman"/>
                <w:color w:val="000000"/>
                <w:sz w:val="24"/>
                <w:szCs w:val="24"/>
              </w:rPr>
              <w:t xml:space="preserve"> </w:t>
            </w:r>
            <w:r w:rsidRPr="008B5D77">
              <w:rPr>
                <w:rFonts w:ascii="Times New Roman" w:hAnsi="Times New Roman" w:cs="Times New Roman"/>
                <w:sz w:val="24"/>
                <w:szCs w:val="24"/>
              </w:rPr>
              <w:t>C</w:t>
            </w:r>
            <w:r>
              <w:rPr>
                <w:rFonts w:ascii="Times New Roman" w:hAnsi="Times New Roman" w:cs="Times New Roman"/>
                <w:sz w:val="24"/>
                <w:szCs w:val="24"/>
              </w:rPr>
              <w:t>3</w:t>
            </w:r>
          </w:p>
        </w:tc>
        <w:tc>
          <w:tcPr>
            <w:tcW w:w="360" w:type="dxa"/>
            <w:tcBorders>
              <w:top w:val="single" w:sz="4" w:space="0" w:color="000000"/>
              <w:left w:val="single" w:sz="4" w:space="0" w:color="000000"/>
              <w:bottom w:val="single" w:sz="4" w:space="0" w:color="000000"/>
              <w:right w:val="single" w:sz="4" w:space="0" w:color="000000"/>
            </w:tcBorders>
            <w:hideMark/>
          </w:tcPr>
          <w:p w14:paraId="36261657" w14:textId="4E30E5B5" w:rsidR="00960BCB" w:rsidRPr="008B5D77" w:rsidRDefault="00960BCB" w:rsidP="00751758">
            <w:pPr>
              <w:jc w:val="both"/>
              <w:rPr>
                <w:rFonts w:ascii="Times New Roman"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tcPr>
          <w:p w14:paraId="6E33DD05" w14:textId="7B5699E1" w:rsidR="00960BCB" w:rsidRPr="008B5D77" w:rsidRDefault="003F559D"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w:t>
            </w:r>
          </w:p>
        </w:tc>
        <w:tc>
          <w:tcPr>
            <w:tcW w:w="360" w:type="dxa"/>
            <w:tcBorders>
              <w:top w:val="single" w:sz="4" w:space="0" w:color="000000"/>
              <w:left w:val="single" w:sz="4" w:space="0" w:color="000000"/>
              <w:bottom w:val="single" w:sz="4" w:space="0" w:color="000000"/>
              <w:right w:val="single" w:sz="4" w:space="0" w:color="000000"/>
            </w:tcBorders>
          </w:tcPr>
          <w:p w14:paraId="56B30BB7" w14:textId="36126918"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2DD551E9"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6BB416BB"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76D901E3" w14:textId="77777777" w:rsidR="00960BCB" w:rsidRPr="008B5D77" w:rsidRDefault="00960BCB" w:rsidP="00751758">
            <w:pPr>
              <w:jc w:val="both"/>
              <w:rPr>
                <w:rFonts w:ascii="Times New Roman" w:hAnsi="Times New Roman" w:cs="Times New Roman"/>
                <w:color w:val="000000"/>
                <w:sz w:val="24"/>
                <w:szCs w:val="24"/>
              </w:rPr>
            </w:pPr>
          </w:p>
        </w:tc>
      </w:tr>
      <w:tr w:rsidR="00960BCB" w:rsidRPr="008B5D77" w14:paraId="3667D838" w14:textId="77777777" w:rsidTr="00960BCB">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00C7212C"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725037AC"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0A74C583"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698" w:type="dxa"/>
            <w:tcBorders>
              <w:top w:val="single" w:sz="4" w:space="0" w:color="000000"/>
              <w:left w:val="single" w:sz="4" w:space="0" w:color="000000"/>
              <w:bottom w:val="single" w:sz="4" w:space="0" w:color="000000"/>
              <w:right w:val="single" w:sz="4" w:space="0" w:color="000000"/>
            </w:tcBorders>
            <w:hideMark/>
          </w:tcPr>
          <w:p w14:paraId="3CC9F38E" w14:textId="211466EA" w:rsidR="00960BCB" w:rsidRPr="008B5D77" w:rsidRDefault="007130A2"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 xml:space="preserve">Apply </w:t>
            </w:r>
            <w:r w:rsidR="00E020E5">
              <w:rPr>
                <w:rFonts w:ascii="Times New Roman" w:hAnsi="Times New Roman" w:cs="Times New Roman"/>
                <w:color w:val="000000"/>
                <w:sz w:val="24"/>
                <w:szCs w:val="24"/>
              </w:rPr>
              <w:t xml:space="preserve">Painting and </w:t>
            </w:r>
            <w:r w:rsidRPr="008B5D77">
              <w:rPr>
                <w:rFonts w:ascii="Times New Roman" w:hAnsi="Times New Roman" w:cs="Times New Roman"/>
                <w:color w:val="000000"/>
                <w:sz w:val="24"/>
                <w:szCs w:val="24"/>
              </w:rPr>
              <w:t>sculptural methods and materials to create artworks, considering factors such as balance and proportion</w:t>
            </w:r>
            <w:r>
              <w:rPr>
                <w:rFonts w:ascii="Times New Roman" w:hAnsi="Times New Roman" w:cs="Times New Roman"/>
                <w:color w:val="000000"/>
                <w:sz w:val="24"/>
                <w:szCs w:val="24"/>
              </w:rPr>
              <w:t xml:space="preserve"> </w:t>
            </w:r>
            <w:r w:rsidRPr="008B5D77">
              <w:rPr>
                <w:rFonts w:ascii="Times New Roman" w:hAnsi="Times New Roman" w:cs="Times New Roman"/>
                <w:sz w:val="24"/>
                <w:szCs w:val="24"/>
              </w:rPr>
              <w:t>P</w:t>
            </w:r>
            <w:r>
              <w:rPr>
                <w:rFonts w:ascii="Times New Roman" w:hAnsi="Times New Roman" w:cs="Times New Roman"/>
                <w:sz w:val="24"/>
                <w:szCs w:val="24"/>
              </w:rPr>
              <w:t>3</w:t>
            </w:r>
          </w:p>
        </w:tc>
        <w:tc>
          <w:tcPr>
            <w:tcW w:w="360" w:type="dxa"/>
            <w:tcBorders>
              <w:top w:val="single" w:sz="4" w:space="0" w:color="000000"/>
              <w:left w:val="single" w:sz="4" w:space="0" w:color="000000"/>
              <w:bottom w:val="single" w:sz="4" w:space="0" w:color="000000"/>
              <w:right w:val="single" w:sz="4" w:space="0" w:color="000000"/>
            </w:tcBorders>
          </w:tcPr>
          <w:p w14:paraId="2A915492" w14:textId="77777777" w:rsidR="00960BCB" w:rsidRPr="008B5D77" w:rsidRDefault="00960BCB" w:rsidP="00751758">
            <w:pPr>
              <w:jc w:val="both"/>
              <w:rPr>
                <w:rFonts w:ascii="Times New Roman"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tcPr>
          <w:p w14:paraId="2466318B" w14:textId="43D9DA94" w:rsidR="00960BCB" w:rsidRPr="008B5D77" w:rsidRDefault="00712CF8"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w:t>
            </w:r>
          </w:p>
        </w:tc>
        <w:tc>
          <w:tcPr>
            <w:tcW w:w="360" w:type="dxa"/>
            <w:tcBorders>
              <w:top w:val="single" w:sz="4" w:space="0" w:color="000000"/>
              <w:left w:val="single" w:sz="4" w:space="0" w:color="000000"/>
              <w:bottom w:val="single" w:sz="4" w:space="0" w:color="000000"/>
              <w:right w:val="single" w:sz="4" w:space="0" w:color="000000"/>
            </w:tcBorders>
          </w:tcPr>
          <w:p w14:paraId="7F87666D"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08716800"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01AF79FB"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43E74B94" w14:textId="77777777" w:rsidR="00960BCB" w:rsidRPr="008B5D77" w:rsidRDefault="00960BCB" w:rsidP="00751758">
            <w:pPr>
              <w:jc w:val="both"/>
              <w:rPr>
                <w:rFonts w:ascii="Times New Roman" w:hAnsi="Times New Roman" w:cs="Times New Roman"/>
                <w:color w:val="000000"/>
                <w:sz w:val="24"/>
                <w:szCs w:val="24"/>
              </w:rPr>
            </w:pPr>
          </w:p>
        </w:tc>
      </w:tr>
      <w:tr w:rsidR="00960BCB" w:rsidRPr="008B5D77" w14:paraId="3285A071" w14:textId="77777777" w:rsidTr="00960BCB">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48DE9F41"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1F906252"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0118B83D"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698" w:type="dxa"/>
            <w:tcBorders>
              <w:top w:val="single" w:sz="4" w:space="0" w:color="000000"/>
              <w:left w:val="single" w:sz="4" w:space="0" w:color="000000"/>
              <w:bottom w:val="single" w:sz="4" w:space="0" w:color="000000"/>
              <w:right w:val="single" w:sz="4" w:space="0" w:color="000000"/>
            </w:tcBorders>
            <w:hideMark/>
          </w:tcPr>
          <w:p w14:paraId="2C60A479" w14:textId="796AFC00" w:rsidR="00960BCB" w:rsidRPr="008B5D77" w:rsidRDefault="007130A2" w:rsidP="00751758">
            <w:pPr>
              <w:jc w:val="both"/>
              <w:rPr>
                <w:rFonts w:ascii="Times New Roman" w:hAnsi="Times New Roman" w:cs="Times New Roman"/>
                <w:color w:val="000000"/>
                <w:sz w:val="24"/>
                <w:szCs w:val="24"/>
              </w:rPr>
            </w:pPr>
            <w:r w:rsidRPr="007130A2">
              <w:rPr>
                <w:rFonts w:ascii="Times New Roman" w:hAnsi="Times New Roman" w:cs="Times New Roman"/>
                <w:color w:val="0D0D0D"/>
                <w:shd w:val="clear" w:color="auto" w:fill="FFFFFF"/>
              </w:rPr>
              <w:t>Analyze historical and contemporary examples of painting and sculpture, recognizing stylistic influences and cultural contexts.</w:t>
            </w:r>
            <w:r>
              <w:rPr>
                <w:rFonts w:ascii="Times New Roman" w:hAnsi="Times New Roman" w:cs="Times New Roman"/>
                <w:color w:val="0D0D0D"/>
                <w:shd w:val="clear" w:color="auto" w:fill="FFFFFF"/>
              </w:rPr>
              <w:t xml:space="preserve"> </w:t>
            </w:r>
            <w:r w:rsidRPr="008B5D77">
              <w:rPr>
                <w:rFonts w:ascii="Times New Roman" w:hAnsi="Times New Roman" w:cs="Times New Roman"/>
                <w:sz w:val="24"/>
                <w:szCs w:val="24"/>
              </w:rPr>
              <w:t>C</w:t>
            </w:r>
            <w:r>
              <w:rPr>
                <w:rFonts w:ascii="Times New Roman" w:hAnsi="Times New Roman" w:cs="Times New Roman"/>
                <w:sz w:val="24"/>
                <w:szCs w:val="24"/>
              </w:rPr>
              <w:t>4</w:t>
            </w:r>
          </w:p>
        </w:tc>
        <w:tc>
          <w:tcPr>
            <w:tcW w:w="360" w:type="dxa"/>
            <w:tcBorders>
              <w:top w:val="single" w:sz="4" w:space="0" w:color="000000"/>
              <w:left w:val="single" w:sz="4" w:space="0" w:color="000000"/>
              <w:bottom w:val="single" w:sz="4" w:space="0" w:color="000000"/>
              <w:right w:val="single" w:sz="4" w:space="0" w:color="000000"/>
            </w:tcBorders>
          </w:tcPr>
          <w:p w14:paraId="12928529" w14:textId="633380AD" w:rsidR="00960BCB" w:rsidRPr="008B5D77" w:rsidRDefault="00712CF8"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w:t>
            </w:r>
          </w:p>
        </w:tc>
        <w:tc>
          <w:tcPr>
            <w:tcW w:w="612" w:type="dxa"/>
            <w:tcBorders>
              <w:top w:val="single" w:sz="4" w:space="0" w:color="000000"/>
              <w:left w:val="single" w:sz="4" w:space="0" w:color="000000"/>
              <w:bottom w:val="single" w:sz="4" w:space="0" w:color="000000"/>
              <w:right w:val="single" w:sz="4" w:space="0" w:color="000000"/>
            </w:tcBorders>
            <w:hideMark/>
          </w:tcPr>
          <w:p w14:paraId="1A0B34A6" w14:textId="79C3AF93" w:rsidR="00960BCB" w:rsidRPr="008B5D77" w:rsidRDefault="00960BCB" w:rsidP="00751758">
            <w:pPr>
              <w:jc w:val="both"/>
              <w:rPr>
                <w:rFonts w:ascii="Times New Roman" w:hAnsi="Times New Roman" w:cs="Times New Roman"/>
                <w:color w:val="000000"/>
                <w:sz w:val="24"/>
                <w:szCs w:val="24"/>
              </w:rPr>
            </w:pPr>
          </w:p>
        </w:tc>
        <w:tc>
          <w:tcPr>
            <w:tcW w:w="360" w:type="dxa"/>
            <w:tcBorders>
              <w:top w:val="single" w:sz="4" w:space="0" w:color="000000"/>
              <w:left w:val="single" w:sz="4" w:space="0" w:color="000000"/>
              <w:bottom w:val="single" w:sz="4" w:space="0" w:color="000000"/>
              <w:right w:val="single" w:sz="4" w:space="0" w:color="000000"/>
            </w:tcBorders>
          </w:tcPr>
          <w:p w14:paraId="3AEF8FB8"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13696C03"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4E6168EF"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0A037B5C" w14:textId="77777777" w:rsidR="00960BCB" w:rsidRPr="008B5D77" w:rsidRDefault="00960BCB" w:rsidP="00751758">
            <w:pPr>
              <w:jc w:val="both"/>
              <w:rPr>
                <w:rFonts w:ascii="Times New Roman" w:hAnsi="Times New Roman" w:cs="Times New Roman"/>
                <w:color w:val="000000"/>
                <w:sz w:val="24"/>
                <w:szCs w:val="24"/>
              </w:rPr>
            </w:pPr>
          </w:p>
        </w:tc>
      </w:tr>
      <w:tr w:rsidR="00960BCB" w:rsidRPr="008B5D77" w14:paraId="4C834257" w14:textId="77777777" w:rsidTr="00960BCB">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4B68E84A"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12A4458A"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14:paraId="430C6CC4" w14:textId="77777777" w:rsidR="00960BCB" w:rsidRPr="008B5D77" w:rsidRDefault="00960BCB" w:rsidP="00751758">
            <w:pPr>
              <w:spacing w:after="0" w:line="240" w:lineRule="auto"/>
              <w:rPr>
                <w:rFonts w:ascii="Times New Roman" w:hAnsi="Times New Roman" w:cs="Times New Roman"/>
                <w:b/>
                <w:color w:val="000000"/>
                <w:sz w:val="24"/>
                <w:szCs w:val="24"/>
              </w:rPr>
            </w:pPr>
          </w:p>
        </w:tc>
        <w:tc>
          <w:tcPr>
            <w:tcW w:w="4698" w:type="dxa"/>
            <w:tcBorders>
              <w:top w:val="single" w:sz="4" w:space="0" w:color="000000"/>
              <w:left w:val="single" w:sz="4" w:space="0" w:color="000000"/>
              <w:bottom w:val="single" w:sz="4" w:space="0" w:color="000000"/>
              <w:right w:val="single" w:sz="4" w:space="0" w:color="000000"/>
            </w:tcBorders>
            <w:hideMark/>
          </w:tcPr>
          <w:p w14:paraId="4EB5666E" w14:textId="3F81C0D7" w:rsidR="00960BCB" w:rsidRPr="008B5D77" w:rsidRDefault="007130A2" w:rsidP="00751758">
            <w:pPr>
              <w:jc w:val="both"/>
              <w:rPr>
                <w:rFonts w:ascii="Times New Roman" w:hAnsi="Times New Roman" w:cs="Times New Roman"/>
                <w:color w:val="000000"/>
                <w:sz w:val="24"/>
                <w:szCs w:val="24"/>
              </w:rPr>
            </w:pPr>
            <w:r>
              <w:rPr>
                <w:rFonts w:ascii="Times New Roman" w:hAnsi="Times New Roman" w:cs="Times New Roman"/>
                <w:color w:val="0D0D0D"/>
                <w:shd w:val="clear" w:color="auto" w:fill="FFFFFF"/>
              </w:rPr>
              <w:t>Design</w:t>
            </w:r>
            <w:r w:rsidRPr="008B5D77">
              <w:rPr>
                <w:rFonts w:ascii="Times New Roman" w:hAnsi="Times New Roman" w:cs="Times New Roman"/>
                <w:color w:val="0D0D0D"/>
                <w:shd w:val="clear" w:color="auto" w:fill="FFFFFF"/>
              </w:rPr>
              <w:t xml:space="preserve"> original ideas and concepts for painting and sculpture projects, integrating knowledge of color, form, and content</w:t>
            </w:r>
            <w:r>
              <w:rPr>
                <w:rFonts w:ascii="Times New Roman" w:hAnsi="Times New Roman" w:cs="Times New Roman"/>
                <w:color w:val="0D0D0D"/>
                <w:shd w:val="clear" w:color="auto" w:fill="FFFFFF"/>
              </w:rPr>
              <w:t xml:space="preserve"> </w:t>
            </w:r>
            <w:r w:rsidRPr="008B5D77">
              <w:rPr>
                <w:rFonts w:ascii="Times New Roman" w:hAnsi="Times New Roman" w:cs="Times New Roman"/>
                <w:sz w:val="24"/>
                <w:szCs w:val="24"/>
              </w:rPr>
              <w:t>C</w:t>
            </w:r>
            <w:r>
              <w:rPr>
                <w:rFonts w:ascii="Times New Roman" w:hAnsi="Times New Roman" w:cs="Times New Roman"/>
                <w:sz w:val="24"/>
                <w:szCs w:val="24"/>
              </w:rPr>
              <w:t>5</w:t>
            </w:r>
          </w:p>
        </w:tc>
        <w:tc>
          <w:tcPr>
            <w:tcW w:w="360" w:type="dxa"/>
            <w:tcBorders>
              <w:top w:val="single" w:sz="4" w:space="0" w:color="000000"/>
              <w:left w:val="single" w:sz="4" w:space="0" w:color="000000"/>
              <w:bottom w:val="single" w:sz="4" w:space="0" w:color="000000"/>
              <w:right w:val="single" w:sz="4" w:space="0" w:color="000000"/>
            </w:tcBorders>
            <w:hideMark/>
          </w:tcPr>
          <w:p w14:paraId="202771E4" w14:textId="17731EC6" w:rsidR="00960BCB" w:rsidRPr="008B5D77" w:rsidRDefault="00960BCB" w:rsidP="00751758">
            <w:pPr>
              <w:jc w:val="both"/>
              <w:rPr>
                <w:rFonts w:ascii="Times New Roman"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tcPr>
          <w:p w14:paraId="2448E8D5" w14:textId="062111C7" w:rsidR="00960BCB" w:rsidRPr="008B5D77" w:rsidRDefault="003F559D"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w:t>
            </w:r>
          </w:p>
        </w:tc>
        <w:tc>
          <w:tcPr>
            <w:tcW w:w="360" w:type="dxa"/>
            <w:tcBorders>
              <w:top w:val="single" w:sz="4" w:space="0" w:color="000000"/>
              <w:left w:val="single" w:sz="4" w:space="0" w:color="000000"/>
              <w:bottom w:val="single" w:sz="4" w:space="0" w:color="000000"/>
              <w:right w:val="single" w:sz="4" w:space="0" w:color="000000"/>
            </w:tcBorders>
          </w:tcPr>
          <w:p w14:paraId="1C190547" w14:textId="6A637F8C"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06EC3CBA"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2FE26D6F" w14:textId="77777777" w:rsidR="00960BCB" w:rsidRPr="008B5D77" w:rsidRDefault="00960BCB" w:rsidP="00751758">
            <w:pPr>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tcPr>
          <w:p w14:paraId="1C8D0834" w14:textId="77777777" w:rsidR="00960BCB" w:rsidRPr="008B5D77" w:rsidRDefault="00960BCB" w:rsidP="00751758">
            <w:pPr>
              <w:jc w:val="both"/>
              <w:rPr>
                <w:rFonts w:ascii="Times New Roman" w:hAnsi="Times New Roman" w:cs="Times New Roman"/>
                <w:color w:val="000000"/>
                <w:sz w:val="24"/>
                <w:szCs w:val="24"/>
              </w:rPr>
            </w:pPr>
          </w:p>
        </w:tc>
      </w:tr>
    </w:tbl>
    <w:p w14:paraId="6294F139" w14:textId="77777777" w:rsidR="00960BCB" w:rsidRPr="008B5D77" w:rsidRDefault="00960BCB" w:rsidP="00960BCB">
      <w:pPr>
        <w:jc w:val="both"/>
        <w:rPr>
          <w:rFonts w:ascii="Times New Roman" w:hAnsi="Times New Roman" w:cs="Times New Roman"/>
          <w:b/>
          <w:color w:val="000000"/>
          <w:sz w:val="24"/>
          <w:szCs w:val="24"/>
          <w:u w:val="single"/>
        </w:rPr>
      </w:pPr>
    </w:p>
    <w:p w14:paraId="73C5AC62" w14:textId="77777777" w:rsidR="00712CF8" w:rsidRDefault="00712CF8" w:rsidP="00960BCB">
      <w:pPr>
        <w:jc w:val="both"/>
        <w:rPr>
          <w:rFonts w:ascii="Times New Roman" w:hAnsi="Times New Roman" w:cs="Times New Roman"/>
          <w:b/>
          <w:color w:val="000000"/>
          <w:sz w:val="24"/>
          <w:szCs w:val="24"/>
          <w:u w:val="single"/>
        </w:rPr>
      </w:pPr>
    </w:p>
    <w:p w14:paraId="06F70DF3" w14:textId="20017A83" w:rsidR="00960BCB" w:rsidRPr="008B5D77" w:rsidRDefault="00960BCB" w:rsidP="00960BCB">
      <w:pPr>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Learning Methodology:</w:t>
      </w:r>
    </w:p>
    <w:p w14:paraId="4EDEC884" w14:textId="0E862A6C" w:rsidR="00960BCB" w:rsidRDefault="00712CF8" w:rsidP="00960BCB">
      <w:pPr>
        <w:jc w:val="both"/>
        <w:rPr>
          <w:rFonts w:ascii="Segoe UI" w:hAnsi="Segoe UI" w:cs="Segoe UI"/>
          <w:color w:val="0D0D0D"/>
          <w:shd w:val="clear" w:color="auto" w:fill="FFFFFF"/>
        </w:rPr>
      </w:pPr>
      <w:r>
        <w:rPr>
          <w:rFonts w:ascii="Segoe UI" w:hAnsi="Segoe UI" w:cs="Segoe UI"/>
          <w:color w:val="0D0D0D"/>
          <w:shd w:val="clear" w:color="auto" w:fill="FFFFFF"/>
        </w:rPr>
        <w:t>Active engagement with materials in painting and sculpture sessions for skill development.</w:t>
      </w:r>
    </w:p>
    <w:p w14:paraId="517044CB" w14:textId="7D7CE4C0" w:rsidR="00712CF8" w:rsidRDefault="00712CF8" w:rsidP="00960BCB">
      <w:pPr>
        <w:jc w:val="both"/>
        <w:rPr>
          <w:rFonts w:ascii="Segoe UI" w:hAnsi="Segoe UI" w:cs="Segoe UI"/>
          <w:color w:val="0D0D0D"/>
          <w:shd w:val="clear" w:color="auto" w:fill="FFFFFF"/>
        </w:rPr>
      </w:pPr>
      <w:r>
        <w:rPr>
          <w:rFonts w:ascii="Segoe UI" w:hAnsi="Segoe UI" w:cs="Segoe UI"/>
          <w:color w:val="0D0D0D"/>
          <w:shd w:val="clear" w:color="auto" w:fill="FFFFFF"/>
        </w:rPr>
        <w:t>Instructor-led sessions to illustrate techniques and processes in art creation.</w:t>
      </w:r>
    </w:p>
    <w:p w14:paraId="03FEF764" w14:textId="249523CD" w:rsidR="00712CF8" w:rsidRPr="008B5D77" w:rsidRDefault="00712CF8" w:rsidP="00960BCB">
      <w:pPr>
        <w:jc w:val="both"/>
        <w:rPr>
          <w:rFonts w:ascii="Times New Roman" w:hAnsi="Times New Roman" w:cs="Times New Roman"/>
          <w:b/>
          <w:color w:val="000000"/>
          <w:sz w:val="24"/>
          <w:szCs w:val="24"/>
          <w:u w:val="single"/>
        </w:rPr>
      </w:pPr>
      <w:r>
        <w:rPr>
          <w:rFonts w:ascii="Segoe UI" w:hAnsi="Segoe UI" w:cs="Segoe UI"/>
          <w:color w:val="0D0D0D"/>
          <w:shd w:val="clear" w:color="auto" w:fill="FFFFFF"/>
        </w:rPr>
        <w:t>Regular sessions for constructive analysis of student artwork to encourage improvement.</w:t>
      </w:r>
    </w:p>
    <w:p w14:paraId="53BF545B" w14:textId="66EE4FD7" w:rsidR="00960BCB" w:rsidRDefault="00712CF8" w:rsidP="00960BCB">
      <w:pPr>
        <w:jc w:val="both"/>
        <w:rPr>
          <w:rFonts w:ascii="Segoe UI" w:hAnsi="Segoe UI" w:cs="Segoe UI"/>
          <w:color w:val="0D0D0D"/>
          <w:shd w:val="clear" w:color="auto" w:fill="FFFFFF"/>
        </w:rPr>
      </w:pPr>
      <w:r>
        <w:rPr>
          <w:rFonts w:ascii="Segoe UI" w:hAnsi="Segoe UI" w:cs="Segoe UI"/>
          <w:color w:val="0D0D0D"/>
          <w:shd w:val="clear" w:color="auto" w:fill="FFFFFF"/>
        </w:rPr>
        <w:t>Collaborative tasks integrating painting and sculpture skills to foster creativity and innovation.</w:t>
      </w:r>
    </w:p>
    <w:p w14:paraId="3C04D238" w14:textId="77777777" w:rsidR="00712CF8" w:rsidRPr="008B5D77" w:rsidRDefault="00712CF8" w:rsidP="00960BCB">
      <w:pPr>
        <w:jc w:val="both"/>
        <w:rPr>
          <w:rFonts w:ascii="Times New Roman" w:hAnsi="Times New Roman" w:cs="Times New Roman"/>
          <w:b/>
          <w:color w:val="000000"/>
          <w:sz w:val="24"/>
          <w:szCs w:val="24"/>
          <w:u w:val="single"/>
        </w:rPr>
      </w:pPr>
    </w:p>
    <w:p w14:paraId="6E14102E" w14:textId="77777777" w:rsidR="00960BCB" w:rsidRPr="008B5D77" w:rsidRDefault="00960BCB" w:rsidP="00960BCB">
      <w:pPr>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Grade Evaluation Criteria</w:t>
      </w:r>
    </w:p>
    <w:p w14:paraId="12BDAED9" w14:textId="77777777" w:rsidR="00960BCB" w:rsidRPr="008B5D77" w:rsidRDefault="00960BCB" w:rsidP="00960BCB">
      <w:pPr>
        <w:tabs>
          <w:tab w:val="left" w:pos="930"/>
        </w:tabs>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Following is the criteria for the distribution of marks to evaluate final grade in a semester.</w:t>
      </w:r>
    </w:p>
    <w:p w14:paraId="11E9714F" w14:textId="77777777" w:rsidR="00960BCB" w:rsidRPr="008B5D77" w:rsidRDefault="00960BCB" w:rsidP="00960BCB">
      <w:pPr>
        <w:pStyle w:val="NoSpacing"/>
        <w:jc w:val="both"/>
        <w:rPr>
          <w:rFonts w:ascii="Times New Roman" w:hAnsi="Times New Roman" w:cs="Times New Roman"/>
          <w:color w:val="000000"/>
          <w:sz w:val="24"/>
          <w:szCs w:val="24"/>
        </w:rPr>
      </w:pPr>
      <w:r w:rsidRPr="008B5D77">
        <w:rPr>
          <w:rFonts w:ascii="Times New Roman" w:hAnsi="Times New Roman" w:cs="Times New Roman"/>
          <w:b/>
          <w:color w:val="000000"/>
          <w:sz w:val="24"/>
          <w:szCs w:val="24"/>
        </w:rPr>
        <w:t>Marks Evaluation</w:t>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t>Marks in percentage</w:t>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p>
    <w:p w14:paraId="43AC9933" w14:textId="0A550D80" w:rsidR="00960BCB" w:rsidRPr="008B5D77" w:rsidRDefault="00960BCB" w:rsidP="00960BCB">
      <w:pPr>
        <w:pStyle w:val="NoSpacing"/>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Assi</w:t>
      </w:r>
      <w:r w:rsidR="003F559D">
        <w:rPr>
          <w:rFonts w:ascii="Times New Roman" w:hAnsi="Times New Roman" w:cs="Times New Roman"/>
          <w:color w:val="000000"/>
          <w:sz w:val="24"/>
          <w:szCs w:val="24"/>
        </w:rPr>
        <w:t>gnments + Presentations</w:t>
      </w:r>
      <w:r w:rsidR="003F559D">
        <w:rPr>
          <w:rFonts w:ascii="Times New Roman" w:hAnsi="Times New Roman" w:cs="Times New Roman"/>
          <w:color w:val="000000"/>
          <w:sz w:val="24"/>
          <w:szCs w:val="24"/>
        </w:rPr>
        <w:tab/>
      </w:r>
      <w:r w:rsidR="003F559D">
        <w:rPr>
          <w:rFonts w:ascii="Times New Roman" w:hAnsi="Times New Roman" w:cs="Times New Roman"/>
          <w:color w:val="000000"/>
          <w:sz w:val="24"/>
          <w:szCs w:val="24"/>
        </w:rPr>
        <w:tab/>
      </w:r>
      <w:r w:rsidR="003F559D">
        <w:rPr>
          <w:rFonts w:ascii="Times New Roman" w:hAnsi="Times New Roman" w:cs="Times New Roman"/>
          <w:color w:val="000000"/>
          <w:sz w:val="24"/>
          <w:szCs w:val="24"/>
        </w:rPr>
        <w:tab/>
      </w:r>
      <w:r w:rsidR="003F559D">
        <w:rPr>
          <w:rFonts w:ascii="Times New Roman" w:hAnsi="Times New Roman" w:cs="Times New Roman"/>
          <w:color w:val="000000"/>
          <w:sz w:val="24"/>
          <w:szCs w:val="24"/>
        </w:rPr>
        <w:tab/>
      </w:r>
      <w:r w:rsidR="003F559D">
        <w:rPr>
          <w:rFonts w:ascii="Times New Roman" w:hAnsi="Times New Roman" w:cs="Times New Roman"/>
          <w:color w:val="000000"/>
          <w:sz w:val="24"/>
          <w:szCs w:val="24"/>
        </w:rPr>
        <w:tab/>
      </w:r>
      <w:r w:rsidR="003F559D">
        <w:rPr>
          <w:rFonts w:ascii="Times New Roman" w:hAnsi="Times New Roman" w:cs="Times New Roman"/>
          <w:color w:val="000000"/>
          <w:sz w:val="24"/>
          <w:szCs w:val="24"/>
        </w:rPr>
        <w:tab/>
      </w:r>
      <w:r w:rsidR="003F559D">
        <w:rPr>
          <w:rFonts w:ascii="Times New Roman" w:hAnsi="Times New Roman" w:cs="Times New Roman"/>
          <w:color w:val="000000"/>
          <w:sz w:val="24"/>
          <w:szCs w:val="24"/>
        </w:rPr>
        <w:tab/>
        <w:t>60</w:t>
      </w:r>
      <w:r w:rsidRPr="008B5D77">
        <w:rPr>
          <w:rFonts w:ascii="Times New Roman" w:hAnsi="Times New Roman" w:cs="Times New Roman"/>
          <w:color w:val="000000"/>
          <w:sz w:val="24"/>
          <w:szCs w:val="24"/>
        </w:rPr>
        <w:t>%</w:t>
      </w:r>
      <w:r w:rsidRPr="008B5D77">
        <w:rPr>
          <w:rFonts w:ascii="Times New Roman" w:hAnsi="Times New Roman" w:cs="Times New Roman"/>
          <w:color w:val="000000"/>
          <w:sz w:val="24"/>
          <w:szCs w:val="24"/>
        </w:rPr>
        <w:tab/>
      </w:r>
    </w:p>
    <w:p w14:paraId="4F7E0787" w14:textId="38379045" w:rsidR="00960BCB" w:rsidRPr="008B5D77" w:rsidRDefault="003F559D" w:rsidP="00960BCB">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Mid Term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w:t>
      </w:r>
      <w:r w:rsidR="00960BCB" w:rsidRPr="008B5D77">
        <w:rPr>
          <w:rFonts w:ascii="Times New Roman" w:hAnsi="Times New Roman" w:cs="Times New Roman"/>
          <w:color w:val="000000"/>
          <w:sz w:val="24"/>
          <w:szCs w:val="24"/>
        </w:rPr>
        <w:t>5%</w:t>
      </w:r>
    </w:p>
    <w:p w14:paraId="30F3A341" w14:textId="22962E29" w:rsidR="00960BCB" w:rsidRPr="008B5D77" w:rsidRDefault="003F559D" w:rsidP="00960BCB">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Final exam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r w:rsidR="00960BCB" w:rsidRPr="008B5D77">
        <w:rPr>
          <w:rFonts w:ascii="Times New Roman" w:hAnsi="Times New Roman" w:cs="Times New Roman"/>
          <w:color w:val="000000"/>
          <w:sz w:val="24"/>
          <w:szCs w:val="24"/>
        </w:rPr>
        <w:t>%</w:t>
      </w:r>
    </w:p>
    <w:p w14:paraId="0DCACCF5" w14:textId="77777777" w:rsidR="00960BCB" w:rsidRPr="008B5D77" w:rsidRDefault="00960BCB" w:rsidP="00960BCB">
      <w:pPr>
        <w:pStyle w:val="NoSpacing"/>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Total</w:t>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r>
      <w:r w:rsidRPr="008B5D77">
        <w:rPr>
          <w:rFonts w:ascii="Times New Roman" w:hAnsi="Times New Roman" w:cs="Times New Roman"/>
          <w:color w:val="000000"/>
          <w:sz w:val="24"/>
          <w:szCs w:val="24"/>
        </w:rPr>
        <w:tab/>
        <w:t>100%</w:t>
      </w:r>
    </w:p>
    <w:p w14:paraId="38258C66" w14:textId="77777777" w:rsidR="00960BCB" w:rsidRPr="008B5D77" w:rsidRDefault="00960BCB" w:rsidP="00960BCB">
      <w:pPr>
        <w:pStyle w:val="NoSpacing"/>
        <w:jc w:val="both"/>
        <w:rPr>
          <w:rFonts w:ascii="Times New Roman" w:hAnsi="Times New Roman" w:cs="Times New Roman"/>
          <w:color w:val="000000"/>
          <w:sz w:val="24"/>
          <w:szCs w:val="24"/>
        </w:rPr>
      </w:pPr>
    </w:p>
    <w:p w14:paraId="3892A489" w14:textId="77777777" w:rsidR="00712CF8" w:rsidRDefault="00712CF8" w:rsidP="00960BCB">
      <w:pPr>
        <w:tabs>
          <w:tab w:val="left" w:pos="930"/>
        </w:tabs>
        <w:jc w:val="both"/>
        <w:rPr>
          <w:rFonts w:ascii="Times New Roman" w:hAnsi="Times New Roman" w:cs="Times New Roman"/>
          <w:b/>
          <w:color w:val="000000"/>
          <w:sz w:val="24"/>
          <w:szCs w:val="24"/>
          <w:u w:val="single"/>
        </w:rPr>
      </w:pPr>
    </w:p>
    <w:p w14:paraId="13880424" w14:textId="01731FAB" w:rsidR="00960BCB" w:rsidRDefault="00960BCB" w:rsidP="00960BCB">
      <w:pPr>
        <w:tabs>
          <w:tab w:val="left" w:pos="930"/>
        </w:tabs>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Recommended Text Books:</w:t>
      </w:r>
    </w:p>
    <w:p w14:paraId="608B150D" w14:textId="32F5152B" w:rsidR="00712CF8" w:rsidRPr="00712CF8" w:rsidRDefault="00712CF8" w:rsidP="00712CF8">
      <w:pPr>
        <w:tabs>
          <w:tab w:val="left" w:pos="930"/>
        </w:tabs>
        <w:jc w:val="both"/>
        <w:rPr>
          <w:rFonts w:ascii="Times New Roman" w:hAnsi="Times New Roman" w:cs="Times New Roman"/>
          <w:bCs/>
          <w:color w:val="000000"/>
          <w:sz w:val="24"/>
          <w:szCs w:val="24"/>
        </w:rPr>
      </w:pPr>
      <w:r w:rsidRPr="00712CF8">
        <w:rPr>
          <w:rFonts w:ascii="Times New Roman" w:hAnsi="Times New Roman" w:cs="Times New Roman"/>
          <w:bCs/>
          <w:color w:val="000000"/>
          <w:sz w:val="24"/>
          <w:szCs w:val="24"/>
        </w:rPr>
        <w:t xml:space="preserve">"Color and Light: A Guide for the Realist Painter" by James Gurney </w:t>
      </w:r>
    </w:p>
    <w:p w14:paraId="48652026" w14:textId="3A964C2C" w:rsidR="00712CF8" w:rsidRPr="00712CF8" w:rsidRDefault="00712CF8" w:rsidP="00712CF8">
      <w:pPr>
        <w:tabs>
          <w:tab w:val="left" w:pos="930"/>
        </w:tabs>
        <w:jc w:val="both"/>
        <w:rPr>
          <w:rFonts w:ascii="Times New Roman" w:hAnsi="Times New Roman" w:cs="Times New Roman"/>
          <w:bCs/>
          <w:color w:val="000000"/>
          <w:sz w:val="24"/>
          <w:szCs w:val="24"/>
        </w:rPr>
      </w:pPr>
      <w:r w:rsidRPr="00712CF8">
        <w:rPr>
          <w:rFonts w:ascii="Times New Roman" w:hAnsi="Times New Roman" w:cs="Times New Roman"/>
          <w:bCs/>
          <w:color w:val="000000"/>
          <w:sz w:val="24"/>
          <w:szCs w:val="24"/>
        </w:rPr>
        <w:t xml:space="preserve">"Sculpture Today" by Judith Collins </w:t>
      </w:r>
    </w:p>
    <w:p w14:paraId="11480D97" w14:textId="50DC9D95" w:rsidR="00712CF8" w:rsidRPr="00712CF8" w:rsidRDefault="00712CF8" w:rsidP="00712CF8">
      <w:pPr>
        <w:tabs>
          <w:tab w:val="left" w:pos="930"/>
        </w:tabs>
        <w:jc w:val="both"/>
        <w:rPr>
          <w:rFonts w:ascii="Times New Roman" w:hAnsi="Times New Roman" w:cs="Times New Roman"/>
          <w:bCs/>
          <w:color w:val="000000"/>
          <w:sz w:val="24"/>
          <w:szCs w:val="24"/>
        </w:rPr>
      </w:pPr>
      <w:r w:rsidRPr="00712CF8">
        <w:rPr>
          <w:rFonts w:ascii="Times New Roman" w:hAnsi="Times New Roman" w:cs="Times New Roman"/>
          <w:bCs/>
          <w:color w:val="000000"/>
          <w:sz w:val="24"/>
          <w:szCs w:val="24"/>
        </w:rPr>
        <w:t xml:space="preserve">"Composition: Understanding Line, </w:t>
      </w:r>
      <w:proofErr w:type="spellStart"/>
      <w:r w:rsidRPr="00712CF8">
        <w:rPr>
          <w:rFonts w:ascii="Times New Roman" w:hAnsi="Times New Roman" w:cs="Times New Roman"/>
          <w:bCs/>
          <w:color w:val="000000"/>
          <w:sz w:val="24"/>
          <w:szCs w:val="24"/>
        </w:rPr>
        <w:t>Notan</w:t>
      </w:r>
      <w:proofErr w:type="spellEnd"/>
      <w:r w:rsidRPr="00712CF8">
        <w:rPr>
          <w:rFonts w:ascii="Times New Roman" w:hAnsi="Times New Roman" w:cs="Times New Roman"/>
          <w:bCs/>
          <w:color w:val="000000"/>
          <w:sz w:val="24"/>
          <w:szCs w:val="24"/>
        </w:rPr>
        <w:t xml:space="preserve"> and Color" by Arthur Wesley Dow </w:t>
      </w:r>
    </w:p>
    <w:p w14:paraId="2E35C929" w14:textId="35ECC9D9" w:rsidR="00712CF8" w:rsidRPr="00712CF8" w:rsidRDefault="00712CF8" w:rsidP="00712CF8">
      <w:pPr>
        <w:tabs>
          <w:tab w:val="left" w:pos="930"/>
        </w:tabs>
        <w:jc w:val="both"/>
        <w:rPr>
          <w:rFonts w:ascii="Times New Roman" w:hAnsi="Times New Roman" w:cs="Times New Roman"/>
          <w:bCs/>
          <w:color w:val="000000"/>
          <w:sz w:val="24"/>
          <w:szCs w:val="24"/>
        </w:rPr>
      </w:pPr>
      <w:r w:rsidRPr="00712CF8">
        <w:rPr>
          <w:rFonts w:ascii="Times New Roman" w:hAnsi="Times New Roman" w:cs="Times New Roman"/>
          <w:bCs/>
          <w:color w:val="000000"/>
          <w:sz w:val="24"/>
          <w:szCs w:val="24"/>
        </w:rPr>
        <w:t xml:space="preserve">"The Art Spirit" by Robert Henri </w:t>
      </w:r>
    </w:p>
    <w:p w14:paraId="726BBB21" w14:textId="580848C5" w:rsidR="00712CF8" w:rsidRPr="00712CF8" w:rsidRDefault="00712CF8" w:rsidP="00712CF8">
      <w:pPr>
        <w:tabs>
          <w:tab w:val="left" w:pos="930"/>
        </w:tabs>
        <w:jc w:val="both"/>
        <w:rPr>
          <w:rFonts w:ascii="Times New Roman" w:hAnsi="Times New Roman" w:cs="Times New Roman"/>
          <w:bCs/>
          <w:color w:val="000000"/>
          <w:sz w:val="24"/>
          <w:szCs w:val="24"/>
        </w:rPr>
      </w:pPr>
      <w:r w:rsidRPr="00712CF8">
        <w:rPr>
          <w:rFonts w:ascii="Times New Roman" w:hAnsi="Times New Roman" w:cs="Times New Roman"/>
          <w:bCs/>
          <w:color w:val="000000"/>
          <w:sz w:val="24"/>
          <w:szCs w:val="24"/>
        </w:rPr>
        <w:t xml:space="preserve">"Drawing on the Right Side of the Brain" by Betty Edwards </w:t>
      </w:r>
    </w:p>
    <w:p w14:paraId="7B2A9496" w14:textId="77777777" w:rsidR="00712CF8" w:rsidRPr="008B5D77" w:rsidRDefault="00712CF8" w:rsidP="00960BCB">
      <w:pPr>
        <w:tabs>
          <w:tab w:val="left" w:pos="930"/>
        </w:tabs>
        <w:jc w:val="both"/>
        <w:rPr>
          <w:rFonts w:ascii="Times New Roman" w:hAnsi="Times New Roman" w:cs="Times New Roman"/>
          <w:b/>
          <w:color w:val="000000"/>
          <w:sz w:val="24"/>
          <w:szCs w:val="24"/>
          <w:u w:val="single"/>
        </w:rPr>
      </w:pPr>
    </w:p>
    <w:p w14:paraId="64139FCF" w14:textId="77777777" w:rsidR="00960BCB" w:rsidRDefault="00960BCB" w:rsidP="00960BCB">
      <w:pPr>
        <w:pStyle w:val="NoSpacing"/>
        <w:ind w:left="720"/>
        <w:jc w:val="both"/>
        <w:rPr>
          <w:rFonts w:ascii="Times New Roman" w:hAnsi="Times New Roman" w:cs="Times New Roman"/>
          <w:color w:val="000000"/>
          <w:sz w:val="24"/>
          <w:szCs w:val="24"/>
        </w:rPr>
      </w:pPr>
    </w:p>
    <w:p w14:paraId="4869CEFE" w14:textId="77777777" w:rsidR="00712CF8" w:rsidRDefault="00712CF8" w:rsidP="00960BCB">
      <w:pPr>
        <w:pStyle w:val="NoSpacing"/>
        <w:ind w:left="720"/>
        <w:jc w:val="both"/>
        <w:rPr>
          <w:rFonts w:ascii="Times New Roman" w:hAnsi="Times New Roman" w:cs="Times New Roman"/>
          <w:color w:val="000000"/>
          <w:sz w:val="24"/>
          <w:szCs w:val="24"/>
        </w:rPr>
      </w:pPr>
    </w:p>
    <w:p w14:paraId="34D9B131" w14:textId="77777777" w:rsidR="00712CF8" w:rsidRDefault="00712CF8" w:rsidP="00960BCB">
      <w:pPr>
        <w:pStyle w:val="NoSpacing"/>
        <w:ind w:left="720"/>
        <w:jc w:val="both"/>
        <w:rPr>
          <w:rFonts w:ascii="Times New Roman" w:hAnsi="Times New Roman" w:cs="Times New Roman"/>
          <w:color w:val="000000"/>
          <w:sz w:val="24"/>
          <w:szCs w:val="24"/>
        </w:rPr>
      </w:pPr>
    </w:p>
    <w:p w14:paraId="3523B938" w14:textId="77777777" w:rsidR="00712CF8" w:rsidRDefault="00712CF8" w:rsidP="00960BCB">
      <w:pPr>
        <w:pStyle w:val="NoSpacing"/>
        <w:ind w:left="720"/>
        <w:jc w:val="both"/>
        <w:rPr>
          <w:rFonts w:ascii="Times New Roman" w:hAnsi="Times New Roman" w:cs="Times New Roman"/>
          <w:color w:val="000000"/>
          <w:sz w:val="24"/>
          <w:szCs w:val="24"/>
        </w:rPr>
      </w:pPr>
    </w:p>
    <w:p w14:paraId="3644FEE8" w14:textId="77777777" w:rsidR="00712CF8" w:rsidRDefault="00712CF8" w:rsidP="00960BCB">
      <w:pPr>
        <w:pStyle w:val="NoSpacing"/>
        <w:ind w:left="720"/>
        <w:jc w:val="both"/>
        <w:rPr>
          <w:rFonts w:ascii="Times New Roman" w:hAnsi="Times New Roman" w:cs="Times New Roman"/>
          <w:color w:val="000000"/>
          <w:sz w:val="24"/>
          <w:szCs w:val="24"/>
        </w:rPr>
      </w:pPr>
    </w:p>
    <w:p w14:paraId="7BF3AD7B" w14:textId="77777777" w:rsidR="003F559D" w:rsidRDefault="003F559D" w:rsidP="00960BCB">
      <w:pPr>
        <w:pStyle w:val="NoSpacing"/>
        <w:ind w:left="720"/>
        <w:jc w:val="both"/>
        <w:rPr>
          <w:rFonts w:ascii="Times New Roman" w:hAnsi="Times New Roman" w:cs="Times New Roman"/>
          <w:color w:val="000000"/>
          <w:sz w:val="24"/>
          <w:szCs w:val="24"/>
        </w:rPr>
      </w:pPr>
    </w:p>
    <w:p w14:paraId="4E533A8C" w14:textId="77777777" w:rsidR="003F559D" w:rsidRDefault="003F559D" w:rsidP="00960BCB">
      <w:pPr>
        <w:pStyle w:val="NoSpacing"/>
        <w:ind w:left="720"/>
        <w:jc w:val="both"/>
        <w:rPr>
          <w:rFonts w:ascii="Times New Roman" w:hAnsi="Times New Roman" w:cs="Times New Roman"/>
          <w:color w:val="000000"/>
          <w:sz w:val="24"/>
          <w:szCs w:val="24"/>
        </w:rPr>
      </w:pPr>
    </w:p>
    <w:p w14:paraId="69F9F83B" w14:textId="77777777" w:rsidR="003F559D" w:rsidRDefault="003F559D" w:rsidP="00960BCB">
      <w:pPr>
        <w:pStyle w:val="NoSpacing"/>
        <w:ind w:left="720"/>
        <w:jc w:val="both"/>
        <w:rPr>
          <w:rFonts w:ascii="Times New Roman" w:hAnsi="Times New Roman" w:cs="Times New Roman"/>
          <w:color w:val="000000"/>
          <w:sz w:val="24"/>
          <w:szCs w:val="24"/>
        </w:rPr>
      </w:pPr>
    </w:p>
    <w:p w14:paraId="35B4D470" w14:textId="77777777" w:rsidR="003F559D" w:rsidRDefault="003F559D" w:rsidP="00960BCB">
      <w:pPr>
        <w:pStyle w:val="NoSpacing"/>
        <w:ind w:left="720"/>
        <w:jc w:val="both"/>
        <w:rPr>
          <w:rFonts w:ascii="Times New Roman" w:hAnsi="Times New Roman" w:cs="Times New Roman"/>
          <w:color w:val="000000"/>
          <w:sz w:val="24"/>
          <w:szCs w:val="24"/>
        </w:rPr>
      </w:pPr>
    </w:p>
    <w:p w14:paraId="7546A0D4" w14:textId="77777777" w:rsidR="003F559D" w:rsidRDefault="003F559D" w:rsidP="00960BCB">
      <w:pPr>
        <w:pStyle w:val="NoSpacing"/>
        <w:ind w:left="720"/>
        <w:jc w:val="both"/>
        <w:rPr>
          <w:rFonts w:ascii="Times New Roman" w:hAnsi="Times New Roman" w:cs="Times New Roman"/>
          <w:color w:val="000000"/>
          <w:sz w:val="24"/>
          <w:szCs w:val="24"/>
        </w:rPr>
      </w:pPr>
    </w:p>
    <w:p w14:paraId="3194E48B" w14:textId="77777777" w:rsidR="003F559D" w:rsidRDefault="003F559D" w:rsidP="00960BCB">
      <w:pPr>
        <w:pStyle w:val="NoSpacing"/>
        <w:ind w:left="720"/>
        <w:jc w:val="both"/>
        <w:rPr>
          <w:rFonts w:ascii="Times New Roman" w:hAnsi="Times New Roman" w:cs="Times New Roman"/>
          <w:color w:val="000000"/>
          <w:sz w:val="24"/>
          <w:szCs w:val="24"/>
        </w:rPr>
      </w:pPr>
    </w:p>
    <w:p w14:paraId="38108855" w14:textId="77777777" w:rsidR="003F559D" w:rsidRDefault="003F559D" w:rsidP="00960BCB">
      <w:pPr>
        <w:pStyle w:val="NoSpacing"/>
        <w:ind w:left="720"/>
        <w:jc w:val="both"/>
        <w:rPr>
          <w:rFonts w:ascii="Times New Roman" w:hAnsi="Times New Roman" w:cs="Times New Roman"/>
          <w:color w:val="000000"/>
          <w:sz w:val="24"/>
          <w:szCs w:val="24"/>
        </w:rPr>
      </w:pPr>
    </w:p>
    <w:p w14:paraId="6D4AE491" w14:textId="77777777" w:rsidR="003F559D" w:rsidRDefault="003F559D" w:rsidP="00960BCB">
      <w:pPr>
        <w:pStyle w:val="NoSpacing"/>
        <w:ind w:left="720"/>
        <w:jc w:val="both"/>
        <w:rPr>
          <w:rFonts w:ascii="Times New Roman" w:hAnsi="Times New Roman" w:cs="Times New Roman"/>
          <w:color w:val="000000"/>
          <w:sz w:val="24"/>
          <w:szCs w:val="24"/>
        </w:rPr>
      </w:pPr>
    </w:p>
    <w:p w14:paraId="6D2F77A6" w14:textId="77777777" w:rsidR="003F559D" w:rsidRDefault="003F559D" w:rsidP="00960BCB">
      <w:pPr>
        <w:pStyle w:val="NoSpacing"/>
        <w:ind w:left="720"/>
        <w:jc w:val="both"/>
        <w:rPr>
          <w:rFonts w:ascii="Times New Roman" w:hAnsi="Times New Roman" w:cs="Times New Roman"/>
          <w:color w:val="000000"/>
          <w:sz w:val="24"/>
          <w:szCs w:val="24"/>
        </w:rPr>
      </w:pPr>
    </w:p>
    <w:p w14:paraId="510E0793" w14:textId="77777777" w:rsidR="003F559D" w:rsidRDefault="003F559D" w:rsidP="00960BCB">
      <w:pPr>
        <w:pStyle w:val="NoSpacing"/>
        <w:ind w:left="720"/>
        <w:jc w:val="both"/>
        <w:rPr>
          <w:rFonts w:ascii="Times New Roman" w:hAnsi="Times New Roman" w:cs="Times New Roman"/>
          <w:color w:val="000000"/>
          <w:sz w:val="24"/>
          <w:szCs w:val="24"/>
        </w:rPr>
      </w:pPr>
    </w:p>
    <w:p w14:paraId="22457E60" w14:textId="77777777" w:rsidR="003F559D" w:rsidRPr="008B5D77" w:rsidRDefault="003F559D" w:rsidP="00960BCB">
      <w:pPr>
        <w:pStyle w:val="NoSpacing"/>
        <w:ind w:left="720"/>
        <w:jc w:val="both"/>
        <w:rPr>
          <w:rFonts w:ascii="Times New Roman" w:hAnsi="Times New Roman" w:cs="Times New Roman"/>
          <w:color w:val="000000"/>
          <w:sz w:val="24"/>
          <w:szCs w:val="24"/>
        </w:rPr>
      </w:pPr>
    </w:p>
    <w:p w14:paraId="6FA3FFA5" w14:textId="77777777" w:rsidR="00960BCB" w:rsidRPr="008B5D77" w:rsidRDefault="00960BCB" w:rsidP="00960BCB">
      <w:pPr>
        <w:pStyle w:val="NoSpacing"/>
        <w:ind w:left="720"/>
        <w:jc w:val="both"/>
        <w:rPr>
          <w:rFonts w:ascii="Times New Roman" w:hAnsi="Times New Roman" w:cs="Times New Roman"/>
          <w:color w:val="000000"/>
          <w:sz w:val="24"/>
          <w:szCs w:val="24"/>
        </w:rPr>
      </w:pPr>
    </w:p>
    <w:p w14:paraId="0193567B" w14:textId="77777777" w:rsidR="00960BCB" w:rsidRPr="008B5D77" w:rsidRDefault="00960BCB" w:rsidP="00960BCB">
      <w:pPr>
        <w:spacing w:line="480" w:lineRule="auto"/>
        <w:ind w:left="720"/>
        <w:jc w:val="both"/>
        <w:rPr>
          <w:rFonts w:ascii="Times New Roman" w:hAnsi="Times New Roman" w:cs="Times New Roman"/>
          <w:b/>
          <w:color w:val="000000"/>
          <w:sz w:val="24"/>
          <w:szCs w:val="24"/>
          <w:u w:val="single"/>
        </w:rPr>
      </w:pPr>
      <w:r w:rsidRPr="008B5D77">
        <w:rPr>
          <w:rFonts w:ascii="Times New Roman" w:hAnsi="Times New Roman" w:cs="Times New Roman"/>
          <w:b/>
          <w:color w:val="000000"/>
          <w:sz w:val="24"/>
          <w:szCs w:val="24"/>
          <w:u w:val="single"/>
        </w:rPr>
        <w:t xml:space="preserve">Calendar of Course contents to be covered during semester  </w:t>
      </w:r>
    </w:p>
    <w:p w14:paraId="0C6951C7" w14:textId="76911684" w:rsidR="00960BCB" w:rsidRPr="008B5D77" w:rsidRDefault="00960BCB" w:rsidP="00960BCB">
      <w:pPr>
        <w:spacing w:line="480" w:lineRule="auto"/>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Course code:</w:t>
      </w:r>
      <w:r w:rsidRPr="008B5D77">
        <w:rPr>
          <w:rFonts w:ascii="Times New Roman" w:hAnsi="Times New Roman" w:cs="Times New Roman"/>
          <w:b/>
          <w:color w:val="000000"/>
          <w:sz w:val="24"/>
          <w:szCs w:val="24"/>
        </w:rPr>
        <w:tab/>
      </w:r>
      <w:r w:rsidRPr="008B5D77">
        <w:rPr>
          <w:rFonts w:ascii="Times New Roman" w:hAnsi="Times New Roman" w:cs="Times New Roman"/>
          <w:b/>
          <w:color w:val="000000"/>
          <w:sz w:val="24"/>
          <w:szCs w:val="24"/>
        </w:rPr>
        <w:tab/>
        <w:t xml:space="preserve"> Course title: </w:t>
      </w:r>
      <w:r w:rsidR="00323E2C">
        <w:rPr>
          <w:rFonts w:ascii="Times New Roman" w:hAnsi="Times New Roman" w:cs="Times New Roman"/>
          <w:b/>
          <w:color w:val="000000"/>
          <w:sz w:val="24"/>
          <w:szCs w:val="24"/>
        </w:rPr>
        <w:t>Sculpture and Painting</w:t>
      </w:r>
    </w:p>
    <w:tbl>
      <w:tblPr>
        <w:tblW w:w="885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3"/>
        <w:gridCol w:w="5990"/>
        <w:gridCol w:w="1620"/>
        <w:gridCol w:w="360"/>
      </w:tblGrid>
      <w:tr w:rsidR="00960BCB" w:rsidRPr="008B5D77" w14:paraId="271934FF" w14:textId="77777777" w:rsidTr="00323E2C">
        <w:trPr>
          <w:trHeight w:val="1077"/>
        </w:trPr>
        <w:tc>
          <w:tcPr>
            <w:tcW w:w="883" w:type="dxa"/>
            <w:tcBorders>
              <w:top w:val="double" w:sz="4" w:space="0" w:color="auto"/>
              <w:left w:val="double" w:sz="4" w:space="0" w:color="auto"/>
              <w:bottom w:val="double" w:sz="4" w:space="0" w:color="auto"/>
              <w:right w:val="double" w:sz="4" w:space="0" w:color="auto"/>
            </w:tcBorders>
            <w:vAlign w:val="center"/>
            <w:hideMark/>
          </w:tcPr>
          <w:p w14:paraId="3F72EF66" w14:textId="77777777" w:rsidR="00960BCB" w:rsidRPr="008B5D77" w:rsidRDefault="00960BCB" w:rsidP="00751758">
            <w:pPr>
              <w:spacing w:after="0" w:line="480" w:lineRule="auto"/>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Week</w:t>
            </w:r>
          </w:p>
        </w:tc>
        <w:tc>
          <w:tcPr>
            <w:tcW w:w="5990" w:type="dxa"/>
            <w:tcBorders>
              <w:top w:val="double" w:sz="4" w:space="0" w:color="auto"/>
              <w:left w:val="double" w:sz="4" w:space="0" w:color="auto"/>
              <w:bottom w:val="double" w:sz="4" w:space="0" w:color="auto"/>
              <w:right w:val="double" w:sz="4" w:space="0" w:color="auto"/>
            </w:tcBorders>
            <w:vAlign w:val="center"/>
            <w:hideMark/>
          </w:tcPr>
          <w:p w14:paraId="3756F28F" w14:textId="77777777" w:rsidR="00960BCB" w:rsidRPr="008B5D77" w:rsidRDefault="00960BCB" w:rsidP="00751758">
            <w:pPr>
              <w:spacing w:after="0" w:line="240" w:lineRule="auto"/>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Course Contents</w:t>
            </w:r>
          </w:p>
        </w:tc>
        <w:tc>
          <w:tcPr>
            <w:tcW w:w="1620" w:type="dxa"/>
            <w:tcBorders>
              <w:top w:val="double" w:sz="4" w:space="0" w:color="auto"/>
              <w:left w:val="double" w:sz="4" w:space="0" w:color="auto"/>
              <w:bottom w:val="double" w:sz="4" w:space="0" w:color="auto"/>
              <w:right w:val="double" w:sz="4" w:space="0" w:color="auto"/>
            </w:tcBorders>
            <w:vAlign w:val="center"/>
            <w:hideMark/>
          </w:tcPr>
          <w:p w14:paraId="1DA439A8" w14:textId="77777777" w:rsidR="00960BCB" w:rsidRPr="008B5D77" w:rsidRDefault="00960BCB" w:rsidP="00751758">
            <w:pPr>
              <w:spacing w:after="0" w:line="480" w:lineRule="auto"/>
              <w:jc w:val="both"/>
              <w:rPr>
                <w:rFonts w:ascii="Times New Roman" w:hAnsi="Times New Roman" w:cs="Times New Roman"/>
                <w:b/>
                <w:color w:val="000000"/>
                <w:sz w:val="24"/>
                <w:szCs w:val="24"/>
              </w:rPr>
            </w:pPr>
            <w:r w:rsidRPr="008B5D77">
              <w:rPr>
                <w:rFonts w:ascii="Times New Roman" w:hAnsi="Times New Roman" w:cs="Times New Roman"/>
                <w:b/>
                <w:color w:val="000000"/>
                <w:sz w:val="24"/>
                <w:szCs w:val="24"/>
              </w:rPr>
              <w:t>CLO</w:t>
            </w:r>
          </w:p>
        </w:tc>
        <w:tc>
          <w:tcPr>
            <w:tcW w:w="360" w:type="dxa"/>
            <w:tcBorders>
              <w:top w:val="double" w:sz="4" w:space="0" w:color="auto"/>
              <w:left w:val="double" w:sz="4" w:space="0" w:color="auto"/>
              <w:bottom w:val="double" w:sz="4" w:space="0" w:color="auto"/>
              <w:right w:val="double" w:sz="4" w:space="0" w:color="auto"/>
            </w:tcBorders>
            <w:vAlign w:val="center"/>
            <w:hideMark/>
          </w:tcPr>
          <w:p w14:paraId="4044B67A" w14:textId="56F6AA45" w:rsidR="00960BCB" w:rsidRPr="008B5D77" w:rsidRDefault="00960BCB" w:rsidP="00751758">
            <w:pPr>
              <w:spacing w:after="0" w:line="480" w:lineRule="auto"/>
              <w:jc w:val="both"/>
              <w:rPr>
                <w:rFonts w:ascii="Times New Roman" w:hAnsi="Times New Roman" w:cs="Times New Roman"/>
                <w:b/>
                <w:color w:val="000000"/>
                <w:sz w:val="24"/>
                <w:szCs w:val="24"/>
              </w:rPr>
            </w:pPr>
          </w:p>
        </w:tc>
      </w:tr>
      <w:tr w:rsidR="00960BCB" w:rsidRPr="008B5D77" w14:paraId="7C3385E6" w14:textId="77777777" w:rsidTr="00323E2C">
        <w:trPr>
          <w:trHeight w:val="537"/>
        </w:trPr>
        <w:tc>
          <w:tcPr>
            <w:tcW w:w="883" w:type="dxa"/>
            <w:tcBorders>
              <w:top w:val="double" w:sz="4" w:space="0" w:color="auto"/>
              <w:left w:val="double" w:sz="4" w:space="0" w:color="auto"/>
              <w:bottom w:val="double" w:sz="4" w:space="0" w:color="auto"/>
              <w:right w:val="double" w:sz="4" w:space="0" w:color="auto"/>
            </w:tcBorders>
            <w:vAlign w:val="center"/>
          </w:tcPr>
          <w:p w14:paraId="0D12E9D7" w14:textId="0A2B31E0" w:rsidR="00960BCB" w:rsidRPr="008B5D77" w:rsidRDefault="00D85DCF" w:rsidP="00751758">
            <w:pPr>
              <w:spacing w:after="0" w:line="24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1</w:t>
            </w:r>
          </w:p>
        </w:tc>
        <w:tc>
          <w:tcPr>
            <w:tcW w:w="5990" w:type="dxa"/>
            <w:tcBorders>
              <w:top w:val="double" w:sz="4" w:space="0" w:color="auto"/>
              <w:left w:val="double" w:sz="4" w:space="0" w:color="auto"/>
              <w:bottom w:val="double" w:sz="4" w:space="0" w:color="auto"/>
              <w:right w:val="double" w:sz="4" w:space="0" w:color="auto"/>
            </w:tcBorders>
            <w:vAlign w:val="center"/>
            <w:hideMark/>
          </w:tcPr>
          <w:p w14:paraId="29A1905C" w14:textId="29C83835" w:rsidR="00960BCB" w:rsidRPr="008B5D77" w:rsidRDefault="008B5D77" w:rsidP="00751758">
            <w:pPr>
              <w:jc w:val="both"/>
              <w:rPr>
                <w:rFonts w:ascii="Times New Roman" w:hAnsi="Times New Roman" w:cs="Times New Roman"/>
                <w:bCs/>
                <w:color w:val="000000"/>
                <w:sz w:val="24"/>
                <w:szCs w:val="24"/>
              </w:rPr>
            </w:pPr>
            <w:r w:rsidRPr="008B5D77">
              <w:rPr>
                <w:rFonts w:ascii="Times New Roman" w:hAnsi="Times New Roman" w:cs="Times New Roman"/>
                <w:bCs/>
                <w:color w:val="000000"/>
                <w:sz w:val="24"/>
                <w:szCs w:val="24"/>
              </w:rPr>
              <w:t>Studio Orientation: Introduction to Painting Materials and Tools</w:t>
            </w:r>
          </w:p>
        </w:tc>
        <w:tc>
          <w:tcPr>
            <w:tcW w:w="1620" w:type="dxa"/>
            <w:tcBorders>
              <w:top w:val="double" w:sz="4" w:space="0" w:color="auto"/>
              <w:left w:val="double" w:sz="4" w:space="0" w:color="auto"/>
              <w:bottom w:val="double" w:sz="4" w:space="0" w:color="auto"/>
              <w:right w:val="double" w:sz="4" w:space="0" w:color="auto"/>
            </w:tcBorders>
            <w:vAlign w:val="center"/>
            <w:hideMark/>
          </w:tcPr>
          <w:p w14:paraId="362BD631" w14:textId="7407899C" w:rsidR="00960BCB" w:rsidRPr="008B5D77" w:rsidRDefault="00E020E5" w:rsidP="00751758">
            <w:pPr>
              <w:jc w:val="both"/>
              <w:rPr>
                <w:rFonts w:ascii="Times New Roman" w:hAnsi="Times New Roman" w:cs="Times New Roman"/>
                <w:color w:val="000000"/>
                <w:sz w:val="24"/>
                <w:szCs w:val="24"/>
              </w:rPr>
            </w:pPr>
            <w:r>
              <w:rPr>
                <w:rFonts w:ascii="Times New Roman" w:hAnsi="Times New Roman" w:cs="Times New Roman"/>
                <w:color w:val="000000"/>
                <w:sz w:val="24"/>
                <w:szCs w:val="24"/>
              </w:rPr>
              <w:t>C2</w:t>
            </w:r>
          </w:p>
        </w:tc>
        <w:tc>
          <w:tcPr>
            <w:tcW w:w="360" w:type="dxa"/>
            <w:tcBorders>
              <w:top w:val="double" w:sz="4" w:space="0" w:color="auto"/>
              <w:left w:val="double" w:sz="4" w:space="0" w:color="auto"/>
              <w:bottom w:val="double" w:sz="4" w:space="0" w:color="auto"/>
              <w:right w:val="double" w:sz="4" w:space="0" w:color="auto"/>
            </w:tcBorders>
            <w:vAlign w:val="center"/>
            <w:hideMark/>
          </w:tcPr>
          <w:p w14:paraId="4AC4D531" w14:textId="77777777" w:rsidR="00960BCB" w:rsidRPr="008B5D77" w:rsidRDefault="00960BCB" w:rsidP="00751758">
            <w:pPr>
              <w:jc w:val="both"/>
              <w:rPr>
                <w:rFonts w:ascii="Times New Roman" w:hAnsi="Times New Roman" w:cs="Times New Roman"/>
                <w:color w:val="000000"/>
                <w:sz w:val="24"/>
                <w:szCs w:val="24"/>
              </w:rPr>
            </w:pPr>
          </w:p>
        </w:tc>
      </w:tr>
      <w:tr w:rsidR="00960BCB" w:rsidRPr="008B5D77" w14:paraId="745AB8BC" w14:textId="77777777" w:rsidTr="00323E2C">
        <w:trPr>
          <w:trHeight w:val="339"/>
        </w:trPr>
        <w:tc>
          <w:tcPr>
            <w:tcW w:w="883" w:type="dxa"/>
            <w:tcBorders>
              <w:top w:val="double" w:sz="4" w:space="0" w:color="auto"/>
              <w:left w:val="double" w:sz="4" w:space="0" w:color="auto"/>
              <w:bottom w:val="double" w:sz="4" w:space="0" w:color="auto"/>
              <w:right w:val="double" w:sz="4" w:space="0" w:color="auto"/>
            </w:tcBorders>
            <w:vAlign w:val="center"/>
          </w:tcPr>
          <w:p w14:paraId="5FA4C53C" w14:textId="3625106E"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2</w:t>
            </w:r>
          </w:p>
        </w:tc>
        <w:tc>
          <w:tcPr>
            <w:tcW w:w="5990" w:type="dxa"/>
            <w:tcBorders>
              <w:top w:val="double" w:sz="4" w:space="0" w:color="auto"/>
              <w:left w:val="double" w:sz="4" w:space="0" w:color="auto"/>
              <w:bottom w:val="double" w:sz="4" w:space="0" w:color="auto"/>
              <w:right w:val="double" w:sz="4" w:space="0" w:color="auto"/>
            </w:tcBorders>
            <w:vAlign w:val="center"/>
            <w:hideMark/>
          </w:tcPr>
          <w:p w14:paraId="4F2F723A" w14:textId="05AE9FF4" w:rsidR="00960BCB" w:rsidRPr="008B5D77" w:rsidRDefault="008B5D77" w:rsidP="00751758">
            <w:pPr>
              <w:rPr>
                <w:rFonts w:ascii="Times New Roman" w:hAnsi="Times New Roman" w:cs="Times New Roman"/>
                <w:color w:val="000000"/>
                <w:sz w:val="24"/>
                <w:szCs w:val="24"/>
              </w:rPr>
            </w:pPr>
            <w:r w:rsidRPr="008B5D77">
              <w:rPr>
                <w:rFonts w:ascii="Times New Roman" w:hAnsi="Times New Roman" w:cs="Times New Roman"/>
                <w:color w:val="000000"/>
                <w:sz w:val="24"/>
                <w:szCs w:val="24"/>
              </w:rPr>
              <w:t>Color Theory: Understanding Hue, Value, and Saturation</w:t>
            </w:r>
          </w:p>
        </w:tc>
        <w:tc>
          <w:tcPr>
            <w:tcW w:w="1620" w:type="dxa"/>
            <w:tcBorders>
              <w:top w:val="double" w:sz="4" w:space="0" w:color="auto"/>
              <w:left w:val="double" w:sz="4" w:space="0" w:color="auto"/>
              <w:bottom w:val="double" w:sz="4" w:space="0" w:color="auto"/>
              <w:right w:val="double" w:sz="4" w:space="0" w:color="auto"/>
            </w:tcBorders>
            <w:vAlign w:val="center"/>
            <w:hideMark/>
          </w:tcPr>
          <w:p w14:paraId="6A3DF655" w14:textId="72F2F10D" w:rsidR="00960BCB" w:rsidRPr="008B5D77" w:rsidRDefault="00E020E5" w:rsidP="0075175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C,2C4</w:t>
            </w:r>
          </w:p>
        </w:tc>
        <w:tc>
          <w:tcPr>
            <w:tcW w:w="360" w:type="dxa"/>
            <w:tcBorders>
              <w:top w:val="double" w:sz="4" w:space="0" w:color="auto"/>
              <w:left w:val="double" w:sz="4" w:space="0" w:color="auto"/>
              <w:bottom w:val="double" w:sz="4" w:space="0" w:color="auto"/>
              <w:right w:val="double" w:sz="4" w:space="0" w:color="auto"/>
            </w:tcBorders>
            <w:vAlign w:val="center"/>
            <w:hideMark/>
          </w:tcPr>
          <w:p w14:paraId="661FFDDB" w14:textId="77777777" w:rsidR="00960BCB" w:rsidRPr="008B5D77" w:rsidRDefault="00960BCB" w:rsidP="00751758">
            <w:pPr>
              <w:spacing w:after="0" w:line="480" w:lineRule="auto"/>
              <w:jc w:val="both"/>
              <w:rPr>
                <w:rFonts w:ascii="Times New Roman" w:hAnsi="Times New Roman" w:cs="Times New Roman"/>
                <w:color w:val="000000"/>
                <w:sz w:val="24"/>
                <w:szCs w:val="24"/>
              </w:rPr>
            </w:pPr>
          </w:p>
        </w:tc>
      </w:tr>
      <w:tr w:rsidR="00960BCB" w:rsidRPr="008B5D77" w14:paraId="0A8F5144" w14:textId="77777777" w:rsidTr="00323E2C">
        <w:trPr>
          <w:trHeight w:val="303"/>
        </w:trPr>
        <w:tc>
          <w:tcPr>
            <w:tcW w:w="883" w:type="dxa"/>
            <w:tcBorders>
              <w:top w:val="double" w:sz="4" w:space="0" w:color="auto"/>
              <w:left w:val="double" w:sz="4" w:space="0" w:color="auto"/>
              <w:bottom w:val="double" w:sz="4" w:space="0" w:color="auto"/>
              <w:right w:val="double" w:sz="4" w:space="0" w:color="auto"/>
            </w:tcBorders>
            <w:vAlign w:val="center"/>
          </w:tcPr>
          <w:p w14:paraId="576E0001" w14:textId="46F40C53"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3</w:t>
            </w:r>
          </w:p>
        </w:tc>
        <w:tc>
          <w:tcPr>
            <w:tcW w:w="5990" w:type="dxa"/>
            <w:tcBorders>
              <w:top w:val="double" w:sz="4" w:space="0" w:color="auto"/>
              <w:left w:val="double" w:sz="4" w:space="0" w:color="auto"/>
              <w:bottom w:val="double" w:sz="4" w:space="0" w:color="auto"/>
              <w:right w:val="double" w:sz="4" w:space="0" w:color="auto"/>
            </w:tcBorders>
            <w:vAlign w:val="center"/>
            <w:hideMark/>
          </w:tcPr>
          <w:p w14:paraId="3202FC02" w14:textId="15C82B9E" w:rsidR="00960BCB" w:rsidRPr="008B5D77" w:rsidRDefault="008B5D77" w:rsidP="00751758">
            <w:pPr>
              <w:pStyle w:val="ListParagraph"/>
              <w:spacing w:line="240" w:lineRule="auto"/>
              <w:ind w:left="0"/>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Basic Painting Techniques: Brushwork, Blending, and Layering</w:t>
            </w:r>
          </w:p>
        </w:tc>
        <w:tc>
          <w:tcPr>
            <w:tcW w:w="1620" w:type="dxa"/>
            <w:tcBorders>
              <w:top w:val="double" w:sz="4" w:space="0" w:color="auto"/>
              <w:left w:val="double" w:sz="4" w:space="0" w:color="auto"/>
              <w:bottom w:val="double" w:sz="4" w:space="0" w:color="auto"/>
              <w:right w:val="double" w:sz="4" w:space="0" w:color="auto"/>
            </w:tcBorders>
            <w:vAlign w:val="center"/>
            <w:hideMark/>
          </w:tcPr>
          <w:p w14:paraId="378AA3CE" w14:textId="1D052718" w:rsidR="00960BCB"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C2,C4</w:t>
            </w:r>
          </w:p>
        </w:tc>
        <w:tc>
          <w:tcPr>
            <w:tcW w:w="360" w:type="dxa"/>
            <w:tcBorders>
              <w:top w:val="double" w:sz="4" w:space="0" w:color="auto"/>
              <w:left w:val="double" w:sz="4" w:space="0" w:color="auto"/>
              <w:bottom w:val="double" w:sz="4" w:space="0" w:color="auto"/>
              <w:right w:val="double" w:sz="4" w:space="0" w:color="auto"/>
            </w:tcBorders>
            <w:vAlign w:val="center"/>
            <w:hideMark/>
          </w:tcPr>
          <w:p w14:paraId="5CBAEFD3" w14:textId="77777777" w:rsidR="00960BCB" w:rsidRPr="008B5D77" w:rsidRDefault="00960BCB" w:rsidP="00751758">
            <w:pPr>
              <w:jc w:val="both"/>
              <w:rPr>
                <w:rFonts w:ascii="Times New Roman" w:hAnsi="Times New Roman" w:cs="Times New Roman"/>
                <w:color w:val="000000"/>
                <w:sz w:val="24"/>
                <w:szCs w:val="24"/>
              </w:rPr>
            </w:pPr>
          </w:p>
        </w:tc>
      </w:tr>
      <w:tr w:rsidR="00960BCB" w:rsidRPr="008B5D77" w14:paraId="73DB8072" w14:textId="77777777" w:rsidTr="00323E2C">
        <w:trPr>
          <w:trHeight w:val="429"/>
        </w:trPr>
        <w:tc>
          <w:tcPr>
            <w:tcW w:w="883" w:type="dxa"/>
            <w:tcBorders>
              <w:top w:val="double" w:sz="4" w:space="0" w:color="auto"/>
              <w:left w:val="double" w:sz="4" w:space="0" w:color="auto"/>
              <w:bottom w:val="double" w:sz="4" w:space="0" w:color="auto"/>
              <w:right w:val="double" w:sz="4" w:space="0" w:color="auto"/>
            </w:tcBorders>
            <w:vAlign w:val="center"/>
            <w:hideMark/>
          </w:tcPr>
          <w:p w14:paraId="372D487D" w14:textId="1B89A71E"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4</w:t>
            </w:r>
          </w:p>
        </w:tc>
        <w:tc>
          <w:tcPr>
            <w:tcW w:w="5990" w:type="dxa"/>
            <w:tcBorders>
              <w:top w:val="double" w:sz="4" w:space="0" w:color="auto"/>
              <w:left w:val="double" w:sz="4" w:space="0" w:color="auto"/>
              <w:bottom w:val="double" w:sz="4" w:space="0" w:color="auto"/>
              <w:right w:val="double" w:sz="4" w:space="0" w:color="auto"/>
            </w:tcBorders>
            <w:vAlign w:val="center"/>
            <w:hideMark/>
          </w:tcPr>
          <w:p w14:paraId="5F42B262" w14:textId="49163839" w:rsidR="00960BCB" w:rsidRPr="008B5D77" w:rsidRDefault="008B5D77" w:rsidP="00751758">
            <w:pPr>
              <w:pStyle w:val="ListParagraph"/>
              <w:spacing w:line="240" w:lineRule="auto"/>
              <w:ind w:left="0"/>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Still Life Painting: Observational Studies in Color and Form</w:t>
            </w:r>
          </w:p>
        </w:tc>
        <w:tc>
          <w:tcPr>
            <w:tcW w:w="1620" w:type="dxa"/>
            <w:tcBorders>
              <w:top w:val="double" w:sz="4" w:space="0" w:color="auto"/>
              <w:left w:val="double" w:sz="4" w:space="0" w:color="auto"/>
              <w:bottom w:val="double" w:sz="4" w:space="0" w:color="auto"/>
              <w:right w:val="double" w:sz="4" w:space="0" w:color="auto"/>
            </w:tcBorders>
            <w:vAlign w:val="center"/>
            <w:hideMark/>
          </w:tcPr>
          <w:p w14:paraId="1CC244AD" w14:textId="37E219C0" w:rsidR="00960BCB"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C3,P3</w:t>
            </w:r>
          </w:p>
        </w:tc>
        <w:tc>
          <w:tcPr>
            <w:tcW w:w="360" w:type="dxa"/>
            <w:tcBorders>
              <w:top w:val="double" w:sz="4" w:space="0" w:color="auto"/>
              <w:left w:val="double" w:sz="4" w:space="0" w:color="auto"/>
              <w:bottom w:val="double" w:sz="4" w:space="0" w:color="auto"/>
              <w:right w:val="double" w:sz="4" w:space="0" w:color="auto"/>
            </w:tcBorders>
            <w:vAlign w:val="center"/>
            <w:hideMark/>
          </w:tcPr>
          <w:p w14:paraId="63D169FA" w14:textId="77777777" w:rsidR="00960BCB" w:rsidRPr="008B5D77" w:rsidRDefault="00960BCB" w:rsidP="00751758">
            <w:pPr>
              <w:autoSpaceDE w:val="0"/>
              <w:autoSpaceDN w:val="0"/>
              <w:adjustRightInd w:val="0"/>
              <w:spacing w:after="0" w:line="240" w:lineRule="auto"/>
              <w:jc w:val="both"/>
              <w:rPr>
                <w:rFonts w:ascii="Times New Roman" w:hAnsi="Times New Roman" w:cs="Times New Roman"/>
                <w:color w:val="000000"/>
                <w:sz w:val="24"/>
                <w:szCs w:val="24"/>
              </w:rPr>
            </w:pPr>
          </w:p>
        </w:tc>
      </w:tr>
      <w:tr w:rsidR="00960BCB" w:rsidRPr="008B5D77" w14:paraId="6BF20122" w14:textId="77777777" w:rsidTr="00323E2C">
        <w:trPr>
          <w:trHeight w:val="393"/>
        </w:trPr>
        <w:tc>
          <w:tcPr>
            <w:tcW w:w="883" w:type="dxa"/>
            <w:tcBorders>
              <w:top w:val="double" w:sz="4" w:space="0" w:color="auto"/>
              <w:left w:val="double" w:sz="4" w:space="0" w:color="auto"/>
              <w:bottom w:val="double" w:sz="4" w:space="0" w:color="auto"/>
              <w:right w:val="double" w:sz="4" w:space="0" w:color="auto"/>
            </w:tcBorders>
            <w:vAlign w:val="center"/>
            <w:hideMark/>
          </w:tcPr>
          <w:p w14:paraId="46DB9372" w14:textId="0ADCF102"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5</w:t>
            </w:r>
          </w:p>
        </w:tc>
        <w:tc>
          <w:tcPr>
            <w:tcW w:w="5990" w:type="dxa"/>
            <w:tcBorders>
              <w:top w:val="double" w:sz="4" w:space="0" w:color="auto"/>
              <w:left w:val="double" w:sz="4" w:space="0" w:color="auto"/>
              <w:bottom w:val="double" w:sz="4" w:space="0" w:color="auto"/>
              <w:right w:val="double" w:sz="4" w:space="0" w:color="auto"/>
            </w:tcBorders>
            <w:vAlign w:val="center"/>
            <w:hideMark/>
          </w:tcPr>
          <w:p w14:paraId="70B443F8" w14:textId="1BC83490" w:rsidR="00960BCB" w:rsidRPr="008B5D77" w:rsidRDefault="008B5D77"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Experimental Approaches to Painting: Mixed Media and Texture</w:t>
            </w:r>
          </w:p>
        </w:tc>
        <w:tc>
          <w:tcPr>
            <w:tcW w:w="1620" w:type="dxa"/>
            <w:tcBorders>
              <w:top w:val="double" w:sz="4" w:space="0" w:color="auto"/>
              <w:left w:val="double" w:sz="4" w:space="0" w:color="auto"/>
              <w:bottom w:val="double" w:sz="4" w:space="0" w:color="auto"/>
              <w:right w:val="double" w:sz="4" w:space="0" w:color="auto"/>
            </w:tcBorders>
            <w:vAlign w:val="center"/>
            <w:hideMark/>
          </w:tcPr>
          <w:p w14:paraId="4EA06CD7" w14:textId="493FB48A" w:rsidR="00960BCB"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C3</w:t>
            </w:r>
          </w:p>
        </w:tc>
        <w:tc>
          <w:tcPr>
            <w:tcW w:w="360" w:type="dxa"/>
            <w:tcBorders>
              <w:top w:val="double" w:sz="4" w:space="0" w:color="auto"/>
              <w:left w:val="double" w:sz="4" w:space="0" w:color="auto"/>
              <w:bottom w:val="double" w:sz="4" w:space="0" w:color="auto"/>
              <w:right w:val="double" w:sz="4" w:space="0" w:color="auto"/>
            </w:tcBorders>
            <w:hideMark/>
          </w:tcPr>
          <w:p w14:paraId="7B7C55BC" w14:textId="77777777" w:rsidR="00960BCB" w:rsidRPr="008B5D77" w:rsidRDefault="00960BCB" w:rsidP="00751758">
            <w:pPr>
              <w:jc w:val="center"/>
              <w:rPr>
                <w:rFonts w:ascii="Times New Roman" w:hAnsi="Times New Roman" w:cs="Times New Roman"/>
                <w:sz w:val="24"/>
                <w:szCs w:val="24"/>
              </w:rPr>
            </w:pPr>
          </w:p>
        </w:tc>
      </w:tr>
      <w:tr w:rsidR="00960BCB" w:rsidRPr="008B5D77" w14:paraId="220153E3" w14:textId="77777777" w:rsidTr="00323E2C">
        <w:trPr>
          <w:trHeight w:val="456"/>
        </w:trPr>
        <w:tc>
          <w:tcPr>
            <w:tcW w:w="883" w:type="dxa"/>
            <w:tcBorders>
              <w:top w:val="double" w:sz="4" w:space="0" w:color="auto"/>
              <w:left w:val="double" w:sz="4" w:space="0" w:color="auto"/>
              <w:bottom w:val="double" w:sz="4" w:space="0" w:color="auto"/>
              <w:right w:val="double" w:sz="4" w:space="0" w:color="auto"/>
            </w:tcBorders>
            <w:vAlign w:val="center"/>
            <w:hideMark/>
          </w:tcPr>
          <w:p w14:paraId="3E226EA9" w14:textId="59169BAA"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6</w:t>
            </w:r>
          </w:p>
        </w:tc>
        <w:tc>
          <w:tcPr>
            <w:tcW w:w="5990" w:type="dxa"/>
            <w:tcBorders>
              <w:top w:val="double" w:sz="4" w:space="0" w:color="auto"/>
              <w:left w:val="double" w:sz="4" w:space="0" w:color="auto"/>
              <w:bottom w:val="double" w:sz="4" w:space="0" w:color="auto"/>
              <w:right w:val="double" w:sz="4" w:space="0" w:color="auto"/>
            </w:tcBorders>
            <w:hideMark/>
          </w:tcPr>
          <w:p w14:paraId="49FC263B" w14:textId="1A33DD19" w:rsidR="00960BCB" w:rsidRPr="008B5D77" w:rsidRDefault="008B5D77" w:rsidP="00751758">
            <w:pPr>
              <w:rPr>
                <w:rFonts w:ascii="Times New Roman" w:hAnsi="Times New Roman" w:cs="Times New Roman"/>
                <w:sz w:val="24"/>
                <w:szCs w:val="24"/>
              </w:rPr>
            </w:pPr>
            <w:r w:rsidRPr="008B5D77">
              <w:rPr>
                <w:rFonts w:ascii="Times New Roman" w:hAnsi="Times New Roman" w:cs="Times New Roman"/>
                <w:sz w:val="24"/>
                <w:szCs w:val="24"/>
              </w:rPr>
              <w:t>Narrative Painting: Storytelling through Visual Composition</w:t>
            </w:r>
          </w:p>
        </w:tc>
        <w:tc>
          <w:tcPr>
            <w:tcW w:w="1620" w:type="dxa"/>
            <w:tcBorders>
              <w:top w:val="double" w:sz="4" w:space="0" w:color="auto"/>
              <w:left w:val="double" w:sz="4" w:space="0" w:color="auto"/>
              <w:bottom w:val="double" w:sz="4" w:space="0" w:color="auto"/>
              <w:right w:val="double" w:sz="4" w:space="0" w:color="auto"/>
            </w:tcBorders>
            <w:vAlign w:val="center"/>
            <w:hideMark/>
          </w:tcPr>
          <w:p w14:paraId="6953814B" w14:textId="474CC163" w:rsidR="00960BCB"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C5</w:t>
            </w:r>
          </w:p>
        </w:tc>
        <w:tc>
          <w:tcPr>
            <w:tcW w:w="360" w:type="dxa"/>
            <w:tcBorders>
              <w:top w:val="double" w:sz="4" w:space="0" w:color="auto"/>
              <w:left w:val="double" w:sz="4" w:space="0" w:color="auto"/>
              <w:bottom w:val="double" w:sz="4" w:space="0" w:color="auto"/>
              <w:right w:val="double" w:sz="4" w:space="0" w:color="auto"/>
            </w:tcBorders>
            <w:vAlign w:val="center"/>
            <w:hideMark/>
          </w:tcPr>
          <w:p w14:paraId="43940E9C" w14:textId="77777777" w:rsidR="00960BCB" w:rsidRPr="008B5D77" w:rsidRDefault="00960BCB" w:rsidP="00751758">
            <w:pPr>
              <w:pStyle w:val="ListParagraph"/>
              <w:ind w:left="0"/>
              <w:jc w:val="both"/>
              <w:rPr>
                <w:rFonts w:ascii="Times New Roman" w:hAnsi="Times New Roman" w:cs="Times New Roman"/>
                <w:color w:val="000000"/>
                <w:sz w:val="24"/>
                <w:szCs w:val="24"/>
              </w:rPr>
            </w:pPr>
          </w:p>
        </w:tc>
      </w:tr>
      <w:tr w:rsidR="00960BCB" w:rsidRPr="008B5D77" w14:paraId="05B77513" w14:textId="77777777" w:rsidTr="00323E2C">
        <w:trPr>
          <w:trHeight w:val="510"/>
        </w:trPr>
        <w:tc>
          <w:tcPr>
            <w:tcW w:w="883" w:type="dxa"/>
            <w:tcBorders>
              <w:top w:val="double" w:sz="4" w:space="0" w:color="auto"/>
              <w:left w:val="double" w:sz="4" w:space="0" w:color="auto"/>
              <w:bottom w:val="double" w:sz="4" w:space="0" w:color="auto"/>
              <w:right w:val="double" w:sz="4" w:space="0" w:color="auto"/>
            </w:tcBorders>
            <w:vAlign w:val="center"/>
            <w:hideMark/>
          </w:tcPr>
          <w:p w14:paraId="27FBDD72" w14:textId="535E9C9A"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7</w:t>
            </w:r>
          </w:p>
        </w:tc>
        <w:tc>
          <w:tcPr>
            <w:tcW w:w="5990" w:type="dxa"/>
            <w:tcBorders>
              <w:top w:val="double" w:sz="4" w:space="0" w:color="auto"/>
              <w:left w:val="double" w:sz="4" w:space="0" w:color="auto"/>
              <w:bottom w:val="double" w:sz="4" w:space="0" w:color="auto"/>
              <w:right w:val="double" w:sz="4" w:space="0" w:color="auto"/>
            </w:tcBorders>
            <w:vAlign w:val="center"/>
          </w:tcPr>
          <w:p w14:paraId="046B17D0" w14:textId="0663DAF6" w:rsidR="00960BCB" w:rsidRPr="008B5D77" w:rsidRDefault="008B5D77" w:rsidP="00751758">
            <w:pPr>
              <w:pStyle w:val="NoSpacing"/>
              <w:rPr>
                <w:rFonts w:ascii="Times New Roman" w:hAnsi="Times New Roman" w:cs="Times New Roman"/>
                <w:sz w:val="24"/>
                <w:szCs w:val="24"/>
              </w:rPr>
            </w:pPr>
            <w:r w:rsidRPr="008B5D77">
              <w:rPr>
                <w:rFonts w:ascii="Times New Roman" w:hAnsi="Times New Roman" w:cs="Times New Roman"/>
                <w:sz w:val="24"/>
                <w:szCs w:val="24"/>
              </w:rPr>
              <w:t>Introduction to Three-Dimensional Form: Understanding Volume and Space</w:t>
            </w:r>
          </w:p>
        </w:tc>
        <w:tc>
          <w:tcPr>
            <w:tcW w:w="1620" w:type="dxa"/>
            <w:tcBorders>
              <w:top w:val="double" w:sz="4" w:space="0" w:color="auto"/>
              <w:left w:val="double" w:sz="4" w:space="0" w:color="auto"/>
              <w:bottom w:val="double" w:sz="4" w:space="0" w:color="auto"/>
              <w:right w:val="double" w:sz="4" w:space="0" w:color="auto"/>
            </w:tcBorders>
            <w:vAlign w:val="center"/>
            <w:hideMark/>
          </w:tcPr>
          <w:p w14:paraId="1B7D3F49" w14:textId="361FBF0F" w:rsidR="00960BCB" w:rsidRPr="008B5D77" w:rsidRDefault="00E020E5" w:rsidP="0075175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C2</w:t>
            </w:r>
          </w:p>
        </w:tc>
        <w:tc>
          <w:tcPr>
            <w:tcW w:w="360" w:type="dxa"/>
            <w:tcBorders>
              <w:top w:val="double" w:sz="4" w:space="0" w:color="auto"/>
              <w:left w:val="double" w:sz="4" w:space="0" w:color="auto"/>
              <w:bottom w:val="double" w:sz="4" w:space="0" w:color="auto"/>
              <w:right w:val="double" w:sz="4" w:space="0" w:color="auto"/>
            </w:tcBorders>
            <w:vAlign w:val="center"/>
            <w:hideMark/>
          </w:tcPr>
          <w:p w14:paraId="2EF19A41" w14:textId="77777777" w:rsidR="00960BCB" w:rsidRPr="008B5D77" w:rsidRDefault="00960BCB" w:rsidP="00751758">
            <w:pPr>
              <w:pStyle w:val="ListParagraph"/>
              <w:ind w:left="0"/>
              <w:jc w:val="both"/>
              <w:rPr>
                <w:rFonts w:ascii="Times New Roman" w:hAnsi="Times New Roman" w:cs="Times New Roman"/>
                <w:b/>
                <w:color w:val="000000"/>
                <w:sz w:val="24"/>
                <w:szCs w:val="24"/>
              </w:rPr>
            </w:pPr>
          </w:p>
        </w:tc>
      </w:tr>
      <w:tr w:rsidR="00960BCB" w:rsidRPr="008B5D77" w14:paraId="65684ED7" w14:textId="77777777" w:rsidTr="00323E2C">
        <w:trPr>
          <w:trHeight w:val="600"/>
        </w:trPr>
        <w:tc>
          <w:tcPr>
            <w:tcW w:w="883" w:type="dxa"/>
            <w:tcBorders>
              <w:top w:val="double" w:sz="4" w:space="0" w:color="auto"/>
              <w:left w:val="double" w:sz="4" w:space="0" w:color="auto"/>
              <w:bottom w:val="double" w:sz="4" w:space="0" w:color="auto"/>
              <w:right w:val="double" w:sz="4" w:space="0" w:color="auto"/>
            </w:tcBorders>
            <w:vAlign w:val="center"/>
            <w:hideMark/>
          </w:tcPr>
          <w:p w14:paraId="6A131BFD" w14:textId="6FAAA399"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8</w:t>
            </w:r>
          </w:p>
        </w:tc>
        <w:tc>
          <w:tcPr>
            <w:tcW w:w="5990" w:type="dxa"/>
            <w:tcBorders>
              <w:top w:val="double" w:sz="4" w:space="0" w:color="auto"/>
              <w:left w:val="double" w:sz="4" w:space="0" w:color="auto"/>
              <w:bottom w:val="double" w:sz="4" w:space="0" w:color="auto"/>
              <w:right w:val="double" w:sz="4" w:space="0" w:color="auto"/>
            </w:tcBorders>
            <w:vAlign w:val="center"/>
            <w:hideMark/>
          </w:tcPr>
          <w:p w14:paraId="7A259AB0" w14:textId="311C87DC" w:rsidR="00960BCB" w:rsidRPr="008B5D77" w:rsidRDefault="008B5D77" w:rsidP="00751758">
            <w:pPr>
              <w:spacing w:line="240" w:lineRule="auto"/>
              <w:jc w:val="both"/>
              <w:rPr>
                <w:rFonts w:ascii="Times New Roman" w:hAnsi="Times New Roman" w:cs="Times New Roman"/>
                <w:bCs/>
                <w:color w:val="000000"/>
                <w:sz w:val="24"/>
                <w:szCs w:val="24"/>
              </w:rPr>
            </w:pPr>
            <w:r w:rsidRPr="008B5D77">
              <w:rPr>
                <w:rFonts w:ascii="Times New Roman" w:hAnsi="Times New Roman" w:cs="Times New Roman"/>
                <w:bCs/>
                <w:color w:val="000000"/>
                <w:sz w:val="24"/>
                <w:szCs w:val="24"/>
              </w:rPr>
              <w:t xml:space="preserve">Sculptural Materials and Techniques: Clay Modeling </w:t>
            </w:r>
          </w:p>
        </w:tc>
        <w:tc>
          <w:tcPr>
            <w:tcW w:w="1620" w:type="dxa"/>
            <w:tcBorders>
              <w:top w:val="double" w:sz="4" w:space="0" w:color="auto"/>
              <w:left w:val="double" w:sz="4" w:space="0" w:color="auto"/>
              <w:bottom w:val="double" w:sz="4" w:space="0" w:color="auto"/>
              <w:right w:val="double" w:sz="4" w:space="0" w:color="auto"/>
            </w:tcBorders>
            <w:vAlign w:val="center"/>
            <w:hideMark/>
          </w:tcPr>
          <w:p w14:paraId="0FAC53B7" w14:textId="6108AE44" w:rsidR="00960BCB" w:rsidRPr="008B5D77" w:rsidRDefault="00A43FBE" w:rsidP="0075175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E020E5">
              <w:rPr>
                <w:rFonts w:ascii="Times New Roman" w:hAnsi="Times New Roman" w:cs="Times New Roman"/>
                <w:color w:val="000000"/>
                <w:sz w:val="24"/>
                <w:szCs w:val="24"/>
              </w:rPr>
              <w:t>3</w:t>
            </w:r>
            <w:r>
              <w:rPr>
                <w:rFonts w:ascii="Times New Roman" w:hAnsi="Times New Roman" w:cs="Times New Roman"/>
                <w:color w:val="000000"/>
                <w:sz w:val="24"/>
                <w:szCs w:val="24"/>
              </w:rPr>
              <w:t>,C3</w:t>
            </w:r>
          </w:p>
        </w:tc>
        <w:tc>
          <w:tcPr>
            <w:tcW w:w="360" w:type="dxa"/>
            <w:tcBorders>
              <w:top w:val="double" w:sz="4" w:space="0" w:color="auto"/>
              <w:left w:val="double" w:sz="4" w:space="0" w:color="auto"/>
              <w:bottom w:val="double" w:sz="4" w:space="0" w:color="auto"/>
              <w:right w:val="double" w:sz="4" w:space="0" w:color="auto"/>
            </w:tcBorders>
            <w:vAlign w:val="center"/>
            <w:hideMark/>
          </w:tcPr>
          <w:p w14:paraId="61145E08" w14:textId="77777777" w:rsidR="00960BCB" w:rsidRPr="008B5D77" w:rsidRDefault="00960BCB" w:rsidP="00751758">
            <w:pPr>
              <w:pStyle w:val="ListParagraph"/>
              <w:ind w:left="0"/>
              <w:jc w:val="both"/>
              <w:rPr>
                <w:rFonts w:ascii="Times New Roman" w:hAnsi="Times New Roman" w:cs="Times New Roman"/>
                <w:color w:val="000000"/>
                <w:sz w:val="24"/>
                <w:szCs w:val="24"/>
              </w:rPr>
            </w:pPr>
          </w:p>
        </w:tc>
      </w:tr>
      <w:tr w:rsidR="00960BCB" w:rsidRPr="008B5D77" w14:paraId="5511ED5E" w14:textId="77777777" w:rsidTr="00323E2C">
        <w:trPr>
          <w:trHeight w:val="843"/>
        </w:trPr>
        <w:tc>
          <w:tcPr>
            <w:tcW w:w="883" w:type="dxa"/>
            <w:tcBorders>
              <w:top w:val="double" w:sz="4" w:space="0" w:color="auto"/>
              <w:left w:val="double" w:sz="4" w:space="0" w:color="auto"/>
              <w:bottom w:val="double" w:sz="4" w:space="0" w:color="auto"/>
              <w:right w:val="double" w:sz="4" w:space="0" w:color="auto"/>
            </w:tcBorders>
            <w:hideMark/>
          </w:tcPr>
          <w:p w14:paraId="6DA58A8F" w14:textId="77777777" w:rsidR="00960BCB" w:rsidRPr="008B5D77" w:rsidRDefault="00960BCB"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9</w:t>
            </w:r>
          </w:p>
        </w:tc>
        <w:tc>
          <w:tcPr>
            <w:tcW w:w="7970" w:type="dxa"/>
            <w:gridSpan w:val="3"/>
            <w:tcBorders>
              <w:top w:val="double" w:sz="4" w:space="0" w:color="auto"/>
              <w:left w:val="double" w:sz="4" w:space="0" w:color="auto"/>
              <w:bottom w:val="double" w:sz="4" w:space="0" w:color="auto"/>
              <w:right w:val="double" w:sz="4" w:space="0" w:color="auto"/>
            </w:tcBorders>
            <w:vAlign w:val="center"/>
            <w:hideMark/>
          </w:tcPr>
          <w:p w14:paraId="02C184D7" w14:textId="5967A715"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Mid Term Examination</w:t>
            </w:r>
          </w:p>
        </w:tc>
      </w:tr>
      <w:tr w:rsidR="00960BCB" w:rsidRPr="008B5D77" w14:paraId="0963A2FC" w14:textId="77777777" w:rsidTr="00323E2C">
        <w:trPr>
          <w:trHeight w:val="537"/>
        </w:trPr>
        <w:tc>
          <w:tcPr>
            <w:tcW w:w="883" w:type="dxa"/>
            <w:tcBorders>
              <w:top w:val="double" w:sz="4" w:space="0" w:color="auto"/>
              <w:left w:val="double" w:sz="4" w:space="0" w:color="auto"/>
              <w:bottom w:val="double" w:sz="4" w:space="0" w:color="auto"/>
              <w:right w:val="double" w:sz="4" w:space="0" w:color="auto"/>
            </w:tcBorders>
            <w:vAlign w:val="center"/>
          </w:tcPr>
          <w:p w14:paraId="2BCC1102" w14:textId="0E4FE072"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10</w:t>
            </w:r>
          </w:p>
        </w:tc>
        <w:tc>
          <w:tcPr>
            <w:tcW w:w="5990" w:type="dxa"/>
            <w:tcBorders>
              <w:top w:val="double" w:sz="4" w:space="0" w:color="auto"/>
              <w:left w:val="double" w:sz="4" w:space="0" w:color="auto"/>
              <w:bottom w:val="double" w:sz="4" w:space="0" w:color="auto"/>
              <w:right w:val="double" w:sz="4" w:space="0" w:color="auto"/>
            </w:tcBorders>
            <w:vAlign w:val="center"/>
            <w:hideMark/>
          </w:tcPr>
          <w:p w14:paraId="4EB54CBF" w14:textId="0F05DACF" w:rsidR="00960BCB" w:rsidRPr="008B5D77" w:rsidRDefault="008B5D77" w:rsidP="00751758">
            <w:pPr>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Found Object Sculpture: Repurposing Materials in Artmaking</w:t>
            </w:r>
          </w:p>
        </w:tc>
        <w:tc>
          <w:tcPr>
            <w:tcW w:w="1620" w:type="dxa"/>
            <w:tcBorders>
              <w:top w:val="double" w:sz="4" w:space="0" w:color="auto"/>
              <w:left w:val="double" w:sz="4" w:space="0" w:color="auto"/>
              <w:bottom w:val="double" w:sz="4" w:space="0" w:color="auto"/>
              <w:right w:val="double" w:sz="4" w:space="0" w:color="auto"/>
            </w:tcBorders>
            <w:vAlign w:val="center"/>
            <w:hideMark/>
          </w:tcPr>
          <w:p w14:paraId="1C4E1F1E" w14:textId="3B37BCF4" w:rsidR="00960BCB"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C3,C4</w:t>
            </w:r>
          </w:p>
        </w:tc>
        <w:tc>
          <w:tcPr>
            <w:tcW w:w="360" w:type="dxa"/>
            <w:tcBorders>
              <w:top w:val="double" w:sz="4" w:space="0" w:color="auto"/>
              <w:left w:val="double" w:sz="4" w:space="0" w:color="auto"/>
              <w:bottom w:val="double" w:sz="4" w:space="0" w:color="auto"/>
              <w:right w:val="double" w:sz="4" w:space="0" w:color="auto"/>
            </w:tcBorders>
            <w:vAlign w:val="center"/>
            <w:hideMark/>
          </w:tcPr>
          <w:p w14:paraId="7C0C92AB" w14:textId="77777777" w:rsidR="00960BCB" w:rsidRPr="008B5D77" w:rsidRDefault="00960BCB" w:rsidP="00751758">
            <w:pPr>
              <w:pStyle w:val="ListParagraph"/>
              <w:ind w:left="0"/>
              <w:jc w:val="both"/>
              <w:rPr>
                <w:rFonts w:ascii="Times New Roman" w:hAnsi="Times New Roman" w:cs="Times New Roman"/>
                <w:b/>
                <w:color w:val="000000"/>
                <w:sz w:val="24"/>
                <w:szCs w:val="24"/>
              </w:rPr>
            </w:pPr>
          </w:p>
        </w:tc>
      </w:tr>
    </w:tbl>
    <w:p w14:paraId="4E705093" w14:textId="77777777" w:rsidR="00960BCB" w:rsidRPr="008B5D77" w:rsidRDefault="00960BCB" w:rsidP="00960BCB">
      <w:pPr>
        <w:jc w:val="both"/>
        <w:rPr>
          <w:rFonts w:ascii="Times New Roman" w:hAnsi="Times New Roman" w:cs="Times New Roman"/>
          <w:color w:val="000000"/>
          <w:sz w:val="24"/>
          <w:szCs w:val="24"/>
        </w:rPr>
      </w:pPr>
    </w:p>
    <w:tbl>
      <w:tblPr>
        <w:tblW w:w="940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9"/>
        <w:gridCol w:w="5112"/>
        <w:gridCol w:w="1150"/>
        <w:gridCol w:w="2081"/>
      </w:tblGrid>
      <w:tr w:rsidR="00960BCB" w:rsidRPr="008B5D77" w14:paraId="78215AD7" w14:textId="77777777" w:rsidTr="00712CF8">
        <w:trPr>
          <w:trHeight w:val="582"/>
        </w:trPr>
        <w:tc>
          <w:tcPr>
            <w:tcW w:w="1072" w:type="dxa"/>
            <w:tcBorders>
              <w:top w:val="double" w:sz="4" w:space="0" w:color="auto"/>
              <w:left w:val="double" w:sz="4" w:space="0" w:color="auto"/>
              <w:bottom w:val="double" w:sz="4" w:space="0" w:color="auto"/>
              <w:right w:val="double" w:sz="4" w:space="0" w:color="auto"/>
            </w:tcBorders>
          </w:tcPr>
          <w:p w14:paraId="69ACA9C0" w14:textId="786B321C"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11</w:t>
            </w:r>
            <w:r w:rsidR="008B5D77" w:rsidRPr="008B5D77">
              <w:rPr>
                <w:rFonts w:ascii="Times New Roman" w:hAnsi="Times New Roman" w:cs="Times New Roman"/>
                <w:color w:val="000000"/>
                <w:sz w:val="24"/>
                <w:szCs w:val="24"/>
              </w:rPr>
              <w:t>-12</w:t>
            </w:r>
          </w:p>
        </w:tc>
        <w:tc>
          <w:tcPr>
            <w:tcW w:w="5194" w:type="dxa"/>
            <w:tcBorders>
              <w:top w:val="double" w:sz="4" w:space="0" w:color="auto"/>
              <w:left w:val="double" w:sz="4" w:space="0" w:color="auto"/>
              <w:bottom w:val="double" w:sz="4" w:space="0" w:color="auto"/>
              <w:right w:val="double" w:sz="4" w:space="0" w:color="auto"/>
            </w:tcBorders>
            <w:hideMark/>
          </w:tcPr>
          <w:p w14:paraId="1FF92243" w14:textId="0058F9C8" w:rsidR="00960BCB" w:rsidRPr="008B5D77" w:rsidRDefault="008B5D77" w:rsidP="00751758">
            <w:pPr>
              <w:spacing w:after="0" w:line="480" w:lineRule="auto"/>
              <w:rPr>
                <w:rFonts w:ascii="Times New Roman" w:hAnsi="Times New Roman" w:cs="Times New Roman"/>
                <w:color w:val="000000"/>
                <w:sz w:val="24"/>
                <w:szCs w:val="24"/>
              </w:rPr>
            </w:pPr>
            <w:r w:rsidRPr="008B5D77">
              <w:rPr>
                <w:rFonts w:ascii="Times New Roman" w:hAnsi="Times New Roman" w:cs="Times New Roman"/>
                <w:color w:val="000000"/>
                <w:sz w:val="24"/>
                <w:szCs w:val="24"/>
              </w:rPr>
              <w:t>Principles of Sculptural Composition: Balance, Proportion, and Movement-</w:t>
            </w:r>
            <w:r w:rsidRPr="008B5D77">
              <w:rPr>
                <w:rFonts w:ascii="Times New Roman" w:hAnsi="Times New Roman" w:cs="Times New Roman"/>
              </w:rPr>
              <w:t xml:space="preserve"> </w:t>
            </w:r>
            <w:r w:rsidRPr="008B5D77">
              <w:rPr>
                <w:rFonts w:ascii="Times New Roman" w:hAnsi="Times New Roman" w:cs="Times New Roman"/>
                <w:color w:val="000000"/>
                <w:sz w:val="24"/>
                <w:szCs w:val="24"/>
              </w:rPr>
              <w:t>Installation Art</w:t>
            </w:r>
          </w:p>
        </w:tc>
        <w:tc>
          <w:tcPr>
            <w:tcW w:w="1009" w:type="dxa"/>
            <w:tcBorders>
              <w:top w:val="double" w:sz="4" w:space="0" w:color="auto"/>
              <w:left w:val="double" w:sz="4" w:space="0" w:color="auto"/>
              <w:bottom w:val="double" w:sz="4" w:space="0" w:color="auto"/>
              <w:right w:val="double" w:sz="4" w:space="0" w:color="auto"/>
            </w:tcBorders>
            <w:hideMark/>
          </w:tcPr>
          <w:p w14:paraId="33A43351" w14:textId="66EF4C4C" w:rsidR="00960BCB" w:rsidRPr="008B5D77" w:rsidRDefault="00E020E5" w:rsidP="0075175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C2,C4</w:t>
            </w:r>
          </w:p>
        </w:tc>
        <w:tc>
          <w:tcPr>
            <w:tcW w:w="2127" w:type="dxa"/>
            <w:tcBorders>
              <w:top w:val="double" w:sz="4" w:space="0" w:color="auto"/>
              <w:left w:val="double" w:sz="4" w:space="0" w:color="auto"/>
              <w:bottom w:val="double" w:sz="4" w:space="0" w:color="auto"/>
              <w:right w:val="double" w:sz="4" w:space="0" w:color="auto"/>
            </w:tcBorders>
          </w:tcPr>
          <w:p w14:paraId="3D516F23" w14:textId="77777777" w:rsidR="00960BCB" w:rsidRPr="008B5D77" w:rsidRDefault="00960BCB" w:rsidP="00751758">
            <w:pPr>
              <w:rPr>
                <w:rFonts w:ascii="Times New Roman" w:hAnsi="Times New Roman" w:cs="Times New Roman"/>
                <w:sz w:val="24"/>
                <w:szCs w:val="24"/>
              </w:rPr>
            </w:pPr>
          </w:p>
        </w:tc>
      </w:tr>
      <w:tr w:rsidR="00960BCB" w:rsidRPr="008B5D77" w14:paraId="3A04D788" w14:textId="77777777" w:rsidTr="00712CF8">
        <w:trPr>
          <w:trHeight w:val="240"/>
        </w:trPr>
        <w:tc>
          <w:tcPr>
            <w:tcW w:w="1072" w:type="dxa"/>
            <w:tcBorders>
              <w:top w:val="double" w:sz="4" w:space="0" w:color="auto"/>
              <w:left w:val="double" w:sz="4" w:space="0" w:color="auto"/>
              <w:bottom w:val="double" w:sz="4" w:space="0" w:color="auto"/>
              <w:right w:val="double" w:sz="4" w:space="0" w:color="auto"/>
            </w:tcBorders>
          </w:tcPr>
          <w:p w14:paraId="32A6F519" w14:textId="17F26E84" w:rsidR="00960BCB"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13</w:t>
            </w:r>
            <w:r w:rsidR="008B5D77" w:rsidRPr="008B5D77">
              <w:rPr>
                <w:rFonts w:ascii="Times New Roman" w:hAnsi="Times New Roman" w:cs="Times New Roman"/>
                <w:color w:val="000000"/>
                <w:sz w:val="24"/>
                <w:szCs w:val="24"/>
              </w:rPr>
              <w:t>-14</w:t>
            </w:r>
          </w:p>
        </w:tc>
        <w:tc>
          <w:tcPr>
            <w:tcW w:w="5194" w:type="dxa"/>
            <w:tcBorders>
              <w:top w:val="double" w:sz="4" w:space="0" w:color="auto"/>
              <w:left w:val="double" w:sz="4" w:space="0" w:color="auto"/>
              <w:bottom w:val="double" w:sz="4" w:space="0" w:color="auto"/>
              <w:right w:val="double" w:sz="4" w:space="0" w:color="auto"/>
            </w:tcBorders>
            <w:hideMark/>
          </w:tcPr>
          <w:p w14:paraId="4A1597D3" w14:textId="01F7967F" w:rsidR="00960BCB" w:rsidRPr="008B5D77" w:rsidRDefault="008B5D77" w:rsidP="00751758">
            <w:pPr>
              <w:spacing w:after="0" w:line="480" w:lineRule="auto"/>
              <w:jc w:val="center"/>
              <w:rPr>
                <w:rFonts w:ascii="Times New Roman" w:hAnsi="Times New Roman" w:cs="Times New Roman"/>
                <w:color w:val="000000"/>
                <w:sz w:val="24"/>
                <w:szCs w:val="24"/>
              </w:rPr>
            </w:pPr>
            <w:r w:rsidRPr="008B5D77">
              <w:rPr>
                <w:rFonts w:ascii="Times New Roman" w:hAnsi="Times New Roman" w:cs="Times New Roman"/>
                <w:color w:val="000000"/>
                <w:sz w:val="24"/>
                <w:szCs w:val="24"/>
              </w:rPr>
              <w:t xml:space="preserve">Collaborative Sculpture and Painting Project: </w:t>
            </w:r>
            <w:r w:rsidRPr="008B5D77">
              <w:rPr>
                <w:rFonts w:ascii="Times New Roman" w:hAnsi="Times New Roman" w:cs="Times New Roman"/>
                <w:color w:val="000000"/>
                <w:sz w:val="24"/>
                <w:szCs w:val="24"/>
              </w:rPr>
              <w:lastRenderedPageBreak/>
              <w:t>Integrating Elements of Both Disciplines</w:t>
            </w:r>
          </w:p>
        </w:tc>
        <w:tc>
          <w:tcPr>
            <w:tcW w:w="1009" w:type="dxa"/>
            <w:tcBorders>
              <w:top w:val="double" w:sz="4" w:space="0" w:color="auto"/>
              <w:left w:val="double" w:sz="4" w:space="0" w:color="auto"/>
              <w:bottom w:val="double" w:sz="4" w:space="0" w:color="auto"/>
              <w:right w:val="double" w:sz="4" w:space="0" w:color="auto"/>
            </w:tcBorders>
            <w:hideMark/>
          </w:tcPr>
          <w:p w14:paraId="396E4807" w14:textId="3E2C749D" w:rsidR="00960BCB"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C5</w:t>
            </w:r>
          </w:p>
        </w:tc>
        <w:tc>
          <w:tcPr>
            <w:tcW w:w="2127" w:type="dxa"/>
            <w:tcBorders>
              <w:top w:val="double" w:sz="4" w:space="0" w:color="auto"/>
              <w:left w:val="double" w:sz="4" w:space="0" w:color="auto"/>
              <w:bottom w:val="double" w:sz="4" w:space="0" w:color="auto"/>
              <w:right w:val="double" w:sz="4" w:space="0" w:color="auto"/>
            </w:tcBorders>
          </w:tcPr>
          <w:p w14:paraId="56CE0E3B" w14:textId="77777777" w:rsidR="00960BCB" w:rsidRPr="008B5D77" w:rsidRDefault="00960BCB" w:rsidP="00751758">
            <w:pPr>
              <w:rPr>
                <w:rFonts w:ascii="Times New Roman" w:hAnsi="Times New Roman" w:cs="Times New Roman"/>
              </w:rPr>
            </w:pPr>
          </w:p>
        </w:tc>
      </w:tr>
      <w:tr w:rsidR="00E64F1A" w:rsidRPr="008B5D77" w14:paraId="2B722A41" w14:textId="77777777" w:rsidTr="00712CF8">
        <w:trPr>
          <w:trHeight w:val="240"/>
        </w:trPr>
        <w:tc>
          <w:tcPr>
            <w:tcW w:w="1072" w:type="dxa"/>
            <w:tcBorders>
              <w:top w:val="double" w:sz="4" w:space="0" w:color="auto"/>
              <w:left w:val="double" w:sz="4" w:space="0" w:color="auto"/>
              <w:bottom w:val="double" w:sz="4" w:space="0" w:color="auto"/>
              <w:right w:val="double" w:sz="4" w:space="0" w:color="auto"/>
            </w:tcBorders>
          </w:tcPr>
          <w:p w14:paraId="0A5361F0" w14:textId="460FDA62" w:rsidR="00E64F1A" w:rsidRPr="008B5D77" w:rsidRDefault="00E64F1A"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15</w:t>
            </w:r>
          </w:p>
        </w:tc>
        <w:tc>
          <w:tcPr>
            <w:tcW w:w="5194" w:type="dxa"/>
            <w:tcBorders>
              <w:top w:val="double" w:sz="4" w:space="0" w:color="auto"/>
              <w:left w:val="double" w:sz="4" w:space="0" w:color="auto"/>
              <w:bottom w:val="double" w:sz="4" w:space="0" w:color="auto"/>
              <w:right w:val="double" w:sz="4" w:space="0" w:color="auto"/>
            </w:tcBorders>
          </w:tcPr>
          <w:p w14:paraId="5ACA664C" w14:textId="77777777" w:rsidR="00E64F1A" w:rsidRPr="008B5D77" w:rsidRDefault="00E64F1A" w:rsidP="00E64F1A">
            <w:pPr>
              <w:pStyle w:val="ListParagraph"/>
              <w:tabs>
                <w:tab w:val="left" w:pos="1265"/>
                <w:tab w:val="center" w:pos="2759"/>
              </w:tabs>
              <w:ind w:left="540"/>
              <w:rPr>
                <w:rFonts w:ascii="Times New Roman" w:hAnsi="Times New Roman" w:cs="Times New Roman"/>
              </w:rPr>
            </w:pPr>
            <w:r w:rsidRPr="008B5D77">
              <w:rPr>
                <w:rFonts w:ascii="Times New Roman" w:hAnsi="Times New Roman" w:cs="Times New Roman"/>
              </w:rPr>
              <w:t>Installation and Presentation of Final Projects: Gallery-style Exhibition of Student Artwork</w:t>
            </w:r>
          </w:p>
          <w:p w14:paraId="3BE0F0A8" w14:textId="21C36AFF" w:rsidR="00E64F1A" w:rsidRPr="008B5D77" w:rsidRDefault="00E64F1A" w:rsidP="00E64F1A">
            <w:pPr>
              <w:spacing w:after="0" w:line="480" w:lineRule="auto"/>
              <w:jc w:val="center"/>
              <w:rPr>
                <w:rFonts w:ascii="Times New Roman" w:hAnsi="Times New Roman" w:cs="Times New Roman"/>
                <w:color w:val="000000"/>
                <w:sz w:val="24"/>
                <w:szCs w:val="24"/>
              </w:rPr>
            </w:pPr>
            <w:r w:rsidRPr="008B5D77">
              <w:rPr>
                <w:rFonts w:ascii="Times New Roman" w:hAnsi="Times New Roman" w:cs="Times New Roman"/>
              </w:rPr>
              <w:t>Artist Statements and Reflections: Written Reflections on the Creative Process and Project Outcomes</w:t>
            </w:r>
          </w:p>
        </w:tc>
        <w:tc>
          <w:tcPr>
            <w:tcW w:w="1009" w:type="dxa"/>
            <w:tcBorders>
              <w:top w:val="double" w:sz="4" w:space="0" w:color="auto"/>
              <w:left w:val="double" w:sz="4" w:space="0" w:color="auto"/>
              <w:bottom w:val="double" w:sz="4" w:space="0" w:color="auto"/>
              <w:right w:val="double" w:sz="4" w:space="0" w:color="auto"/>
            </w:tcBorders>
          </w:tcPr>
          <w:p w14:paraId="3F7D26E9" w14:textId="14FD1880" w:rsidR="00E64F1A" w:rsidRPr="008B5D77" w:rsidRDefault="00E020E5" w:rsidP="007517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C2,</w:t>
            </w:r>
            <w:r w:rsidR="00A43FBE">
              <w:rPr>
                <w:rFonts w:ascii="Times New Roman" w:hAnsi="Times New Roman" w:cs="Times New Roman"/>
                <w:color w:val="000000"/>
                <w:sz w:val="24"/>
                <w:szCs w:val="24"/>
              </w:rPr>
              <w:t>P</w:t>
            </w:r>
            <w:r>
              <w:rPr>
                <w:rFonts w:ascii="Times New Roman" w:hAnsi="Times New Roman" w:cs="Times New Roman"/>
                <w:color w:val="000000"/>
                <w:sz w:val="24"/>
                <w:szCs w:val="24"/>
              </w:rPr>
              <w:t>3,C5</w:t>
            </w:r>
          </w:p>
        </w:tc>
        <w:tc>
          <w:tcPr>
            <w:tcW w:w="2127" w:type="dxa"/>
            <w:tcBorders>
              <w:top w:val="double" w:sz="4" w:space="0" w:color="auto"/>
              <w:left w:val="double" w:sz="4" w:space="0" w:color="auto"/>
              <w:bottom w:val="double" w:sz="4" w:space="0" w:color="auto"/>
              <w:right w:val="double" w:sz="4" w:space="0" w:color="auto"/>
            </w:tcBorders>
          </w:tcPr>
          <w:p w14:paraId="3F4A963B" w14:textId="77777777" w:rsidR="00E64F1A" w:rsidRPr="008B5D77" w:rsidRDefault="00E64F1A" w:rsidP="00751758">
            <w:pPr>
              <w:rPr>
                <w:rFonts w:ascii="Times New Roman" w:hAnsi="Times New Roman" w:cs="Times New Roman"/>
              </w:rPr>
            </w:pPr>
          </w:p>
        </w:tc>
      </w:tr>
      <w:tr w:rsidR="00D85DCF" w:rsidRPr="008B5D77" w14:paraId="2C656F61" w14:textId="77777777" w:rsidTr="00712CF8">
        <w:trPr>
          <w:trHeight w:val="600"/>
        </w:trPr>
        <w:tc>
          <w:tcPr>
            <w:tcW w:w="1072" w:type="dxa"/>
            <w:tcBorders>
              <w:top w:val="double" w:sz="4" w:space="0" w:color="auto"/>
              <w:left w:val="double" w:sz="4" w:space="0" w:color="auto"/>
              <w:bottom w:val="double" w:sz="4" w:space="0" w:color="auto"/>
              <w:right w:val="double" w:sz="4" w:space="0" w:color="auto"/>
            </w:tcBorders>
          </w:tcPr>
          <w:p w14:paraId="66CD5E09" w14:textId="12387237" w:rsidR="00D85DCF" w:rsidRPr="008B5D77" w:rsidRDefault="00D85DCF" w:rsidP="00751758">
            <w:pPr>
              <w:spacing w:after="0" w:line="480" w:lineRule="auto"/>
              <w:jc w:val="both"/>
              <w:rPr>
                <w:rFonts w:ascii="Times New Roman" w:hAnsi="Times New Roman" w:cs="Times New Roman"/>
                <w:color w:val="000000"/>
                <w:sz w:val="24"/>
                <w:szCs w:val="24"/>
              </w:rPr>
            </w:pPr>
            <w:r w:rsidRPr="008B5D77">
              <w:rPr>
                <w:rFonts w:ascii="Times New Roman" w:hAnsi="Times New Roman" w:cs="Times New Roman"/>
                <w:color w:val="000000"/>
                <w:sz w:val="24"/>
                <w:szCs w:val="24"/>
              </w:rPr>
              <w:t>1</w:t>
            </w:r>
            <w:r w:rsidR="00E64F1A">
              <w:rPr>
                <w:rFonts w:ascii="Times New Roman" w:hAnsi="Times New Roman" w:cs="Times New Roman"/>
                <w:color w:val="000000"/>
                <w:sz w:val="24"/>
                <w:szCs w:val="24"/>
              </w:rPr>
              <w:t>6</w:t>
            </w:r>
          </w:p>
        </w:tc>
        <w:tc>
          <w:tcPr>
            <w:tcW w:w="8330" w:type="dxa"/>
            <w:gridSpan w:val="3"/>
            <w:tcBorders>
              <w:top w:val="double" w:sz="4" w:space="0" w:color="auto"/>
              <w:left w:val="double" w:sz="4" w:space="0" w:color="auto"/>
              <w:bottom w:val="double" w:sz="4" w:space="0" w:color="auto"/>
              <w:right w:val="double" w:sz="4" w:space="0" w:color="auto"/>
            </w:tcBorders>
          </w:tcPr>
          <w:p w14:paraId="27E26571" w14:textId="77777777" w:rsidR="00D85DCF" w:rsidRPr="008B5D77" w:rsidRDefault="00D85DCF" w:rsidP="00D85DCF">
            <w:pPr>
              <w:pStyle w:val="ListParagraph"/>
              <w:tabs>
                <w:tab w:val="left" w:pos="1265"/>
                <w:tab w:val="center" w:pos="2759"/>
              </w:tabs>
              <w:ind w:left="540"/>
              <w:rPr>
                <w:rFonts w:ascii="Times New Roman" w:hAnsi="Times New Roman" w:cs="Times New Roman"/>
                <w:color w:val="000000"/>
                <w:sz w:val="24"/>
                <w:szCs w:val="24"/>
              </w:rPr>
            </w:pPr>
            <w:r w:rsidRPr="008B5D77">
              <w:rPr>
                <w:rFonts w:ascii="Times New Roman" w:hAnsi="Times New Roman" w:cs="Times New Roman"/>
                <w:color w:val="000000"/>
                <w:sz w:val="24"/>
                <w:szCs w:val="24"/>
              </w:rPr>
              <w:tab/>
              <w:t>Final</w:t>
            </w:r>
            <w:r w:rsidRPr="008B5D77">
              <w:rPr>
                <w:rFonts w:ascii="Times New Roman" w:hAnsi="Times New Roman" w:cs="Times New Roman"/>
                <w:color w:val="000000"/>
                <w:sz w:val="24"/>
                <w:szCs w:val="24"/>
              </w:rPr>
              <w:tab/>
              <w:t>Term Examination</w:t>
            </w:r>
          </w:p>
          <w:p w14:paraId="6F9D731B" w14:textId="60EC7600" w:rsidR="008B5D77" w:rsidRPr="008B5D77" w:rsidRDefault="008B5D77" w:rsidP="008B5D77">
            <w:pPr>
              <w:pStyle w:val="ListParagraph"/>
              <w:tabs>
                <w:tab w:val="left" w:pos="1265"/>
                <w:tab w:val="center" w:pos="2759"/>
              </w:tabs>
              <w:ind w:left="540"/>
              <w:rPr>
                <w:rFonts w:ascii="Times New Roman" w:hAnsi="Times New Roman" w:cs="Times New Roman"/>
              </w:rPr>
            </w:pPr>
          </w:p>
        </w:tc>
      </w:tr>
    </w:tbl>
    <w:p w14:paraId="660D4D3C" w14:textId="77777777" w:rsidR="00960BCB" w:rsidRPr="008B5D77" w:rsidRDefault="00960BCB" w:rsidP="00960BCB">
      <w:pPr>
        <w:tabs>
          <w:tab w:val="left" w:pos="3375"/>
        </w:tabs>
        <w:jc w:val="both"/>
        <w:rPr>
          <w:rFonts w:ascii="Times New Roman" w:hAnsi="Times New Roman" w:cs="Times New Roman"/>
          <w:color w:val="000000"/>
          <w:sz w:val="24"/>
          <w:szCs w:val="24"/>
        </w:rPr>
      </w:pPr>
    </w:p>
    <w:p w14:paraId="2758F640" w14:textId="77777777" w:rsidR="00960BCB" w:rsidRPr="008B5D77" w:rsidRDefault="00960BCB" w:rsidP="00960BCB">
      <w:pPr>
        <w:rPr>
          <w:rFonts w:ascii="Times New Roman" w:hAnsi="Times New Roman" w:cs="Times New Roman"/>
        </w:rPr>
      </w:pPr>
    </w:p>
    <w:p w14:paraId="5968A60B" w14:textId="77777777" w:rsidR="000A5D90" w:rsidRPr="008B5D77" w:rsidRDefault="000A5D90" w:rsidP="000A5D90">
      <w:pPr>
        <w:rPr>
          <w:rFonts w:ascii="Times New Roman" w:hAnsi="Times New Roman" w:cs="Times New Roman"/>
          <w:sz w:val="24"/>
          <w:szCs w:val="28"/>
        </w:rPr>
      </w:pPr>
    </w:p>
    <w:p w14:paraId="6579629F" w14:textId="77777777" w:rsidR="000A5D90" w:rsidRPr="008B5D77" w:rsidRDefault="000A5D90" w:rsidP="000A5D90">
      <w:pPr>
        <w:rPr>
          <w:rFonts w:ascii="Times New Roman" w:hAnsi="Times New Roman" w:cs="Times New Roman"/>
          <w:sz w:val="24"/>
          <w:szCs w:val="28"/>
        </w:rPr>
      </w:pPr>
    </w:p>
    <w:p w14:paraId="08034BC3" w14:textId="7CC94D24" w:rsidR="000A5D90" w:rsidRPr="008B5D77" w:rsidRDefault="000A5D90" w:rsidP="000A5D90">
      <w:pPr>
        <w:rPr>
          <w:rFonts w:ascii="Times New Roman" w:hAnsi="Times New Roman" w:cs="Times New Roman"/>
          <w:sz w:val="24"/>
          <w:szCs w:val="28"/>
        </w:rPr>
      </w:pPr>
    </w:p>
    <w:p w14:paraId="51A1670C" w14:textId="37FB12B3" w:rsidR="00B12039" w:rsidRPr="008B5D77" w:rsidRDefault="000A5D90" w:rsidP="000A5D90">
      <w:pPr>
        <w:tabs>
          <w:tab w:val="left" w:pos="3700"/>
        </w:tabs>
        <w:rPr>
          <w:rFonts w:ascii="Times New Roman" w:hAnsi="Times New Roman" w:cs="Times New Roman"/>
          <w:sz w:val="24"/>
          <w:szCs w:val="28"/>
        </w:rPr>
      </w:pPr>
      <w:r w:rsidRPr="008B5D77">
        <w:rPr>
          <w:rFonts w:ascii="Times New Roman" w:hAnsi="Times New Roman" w:cs="Times New Roman"/>
          <w:sz w:val="24"/>
          <w:szCs w:val="28"/>
        </w:rPr>
        <w:tab/>
      </w:r>
    </w:p>
    <w:sectPr w:rsidR="00B12039" w:rsidRPr="008B5D77" w:rsidSect="008717C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715C" w14:textId="77777777" w:rsidR="005F4F1D" w:rsidRDefault="005F4F1D" w:rsidP="001B6586">
      <w:pPr>
        <w:spacing w:after="0" w:line="240" w:lineRule="auto"/>
      </w:pPr>
      <w:r>
        <w:separator/>
      </w:r>
    </w:p>
  </w:endnote>
  <w:endnote w:type="continuationSeparator" w:id="0">
    <w:p w14:paraId="659154B1" w14:textId="77777777" w:rsidR="005F4F1D" w:rsidRDefault="005F4F1D" w:rsidP="001B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2A10" w14:textId="77777777" w:rsidR="005F4F1D" w:rsidRDefault="005F4F1D" w:rsidP="001B6586">
      <w:pPr>
        <w:spacing w:after="0" w:line="240" w:lineRule="auto"/>
      </w:pPr>
      <w:r>
        <w:separator/>
      </w:r>
    </w:p>
  </w:footnote>
  <w:footnote w:type="continuationSeparator" w:id="0">
    <w:p w14:paraId="04C867A3" w14:textId="77777777" w:rsidR="005F4F1D" w:rsidRDefault="005F4F1D" w:rsidP="001B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01"/>
    <w:multiLevelType w:val="multilevel"/>
    <w:tmpl w:val="7224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45F84"/>
    <w:multiLevelType w:val="multilevel"/>
    <w:tmpl w:val="11F45F84"/>
    <w:lvl w:ilvl="0">
      <w:start w:val="1"/>
      <w:numFmt w:val="decimal"/>
      <w:lvlText w:val="%1"/>
      <w:lvlJc w:val="left"/>
      <w:pPr>
        <w:ind w:left="432" w:hanging="432"/>
      </w:pPr>
    </w:lvl>
    <w:lvl w:ilvl="1">
      <w:start w:val="1"/>
      <w:numFmt w:val="decimal"/>
      <w:lvlText w:val="%1.%2"/>
      <w:lvlJc w:val="left"/>
      <w:pPr>
        <w:ind w:left="936" w:hanging="576"/>
      </w:pPr>
      <w:rPr>
        <w:color w:val="000000"/>
      </w:rPr>
    </w:lvl>
    <w:lvl w:ilvl="2">
      <w:start w:val="1"/>
      <w:numFmt w:val="decimal"/>
      <w:lvlText w:val="%1.%2.%3"/>
      <w:lvlJc w:val="left"/>
      <w:pPr>
        <w:ind w:left="81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642E8D"/>
    <w:multiLevelType w:val="hybridMultilevel"/>
    <w:tmpl w:val="34FC35C4"/>
    <w:lvl w:ilvl="0" w:tplc="2C900D16">
      <w:start w:val="1"/>
      <w:numFmt w:val="decimal"/>
      <w:lvlText w:val="%1."/>
      <w:lvlJc w:val="left"/>
      <w:pPr>
        <w:ind w:left="360" w:hanging="360"/>
      </w:pPr>
      <w:rPr>
        <w:i w:val="0"/>
        <w:iCs w:val="0"/>
      </w:rPr>
    </w:lvl>
    <w:lvl w:ilvl="1" w:tplc="20000019" w:tentative="1">
      <w:start w:val="1"/>
      <w:numFmt w:val="lowerLetter"/>
      <w:pStyle w:val="Heading2"/>
      <w:lvlText w:val="%2."/>
      <w:lvlJc w:val="left"/>
      <w:pPr>
        <w:ind w:left="1080" w:hanging="360"/>
      </w:pPr>
    </w:lvl>
    <w:lvl w:ilvl="2" w:tplc="2000001B" w:tentative="1">
      <w:start w:val="1"/>
      <w:numFmt w:val="lowerRoman"/>
      <w:pStyle w:val="Heading3"/>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DE5"/>
    <w:rsid w:val="00021977"/>
    <w:rsid w:val="00032BC3"/>
    <w:rsid w:val="0003568C"/>
    <w:rsid w:val="000376A2"/>
    <w:rsid w:val="00046FFB"/>
    <w:rsid w:val="000476BD"/>
    <w:rsid w:val="000657D1"/>
    <w:rsid w:val="000824F9"/>
    <w:rsid w:val="000878C8"/>
    <w:rsid w:val="000A2202"/>
    <w:rsid w:val="000A5D90"/>
    <w:rsid w:val="000B2CED"/>
    <w:rsid w:val="000B5143"/>
    <w:rsid w:val="000C5461"/>
    <w:rsid w:val="000C5B5D"/>
    <w:rsid w:val="000E70C6"/>
    <w:rsid w:val="000F74EB"/>
    <w:rsid w:val="00105E1F"/>
    <w:rsid w:val="001214D3"/>
    <w:rsid w:val="0012526E"/>
    <w:rsid w:val="00141DDC"/>
    <w:rsid w:val="0014373C"/>
    <w:rsid w:val="0015606A"/>
    <w:rsid w:val="0016543D"/>
    <w:rsid w:val="0016666F"/>
    <w:rsid w:val="00170D9C"/>
    <w:rsid w:val="001719D5"/>
    <w:rsid w:val="00196A48"/>
    <w:rsid w:val="001B6586"/>
    <w:rsid w:val="001C19A5"/>
    <w:rsid w:val="001C1DE5"/>
    <w:rsid w:val="001D3C17"/>
    <w:rsid w:val="001D4D72"/>
    <w:rsid w:val="0021035C"/>
    <w:rsid w:val="00216144"/>
    <w:rsid w:val="00220DA9"/>
    <w:rsid w:val="0023780C"/>
    <w:rsid w:val="00240687"/>
    <w:rsid w:val="00240F48"/>
    <w:rsid w:val="00244960"/>
    <w:rsid w:val="0028641A"/>
    <w:rsid w:val="002919DD"/>
    <w:rsid w:val="00296EAE"/>
    <w:rsid w:val="002C0DD8"/>
    <w:rsid w:val="002C3AAD"/>
    <w:rsid w:val="002C456D"/>
    <w:rsid w:val="002D1843"/>
    <w:rsid w:val="002E41F0"/>
    <w:rsid w:val="002E4A30"/>
    <w:rsid w:val="002F5AAA"/>
    <w:rsid w:val="0030105E"/>
    <w:rsid w:val="0030269D"/>
    <w:rsid w:val="00323E2C"/>
    <w:rsid w:val="00341C46"/>
    <w:rsid w:val="003655BA"/>
    <w:rsid w:val="003806E1"/>
    <w:rsid w:val="003A63EC"/>
    <w:rsid w:val="003B5527"/>
    <w:rsid w:val="003F13A3"/>
    <w:rsid w:val="003F4FDE"/>
    <w:rsid w:val="003F559D"/>
    <w:rsid w:val="00400757"/>
    <w:rsid w:val="00441C6B"/>
    <w:rsid w:val="00445576"/>
    <w:rsid w:val="0047263D"/>
    <w:rsid w:val="00474792"/>
    <w:rsid w:val="004C4B07"/>
    <w:rsid w:val="004D720B"/>
    <w:rsid w:val="004E654E"/>
    <w:rsid w:val="004F3557"/>
    <w:rsid w:val="00542960"/>
    <w:rsid w:val="005673AA"/>
    <w:rsid w:val="00583F10"/>
    <w:rsid w:val="005A1A47"/>
    <w:rsid w:val="005A7FF0"/>
    <w:rsid w:val="005B7C79"/>
    <w:rsid w:val="005E1D78"/>
    <w:rsid w:val="005E435C"/>
    <w:rsid w:val="005F4F1D"/>
    <w:rsid w:val="005F5920"/>
    <w:rsid w:val="0060252B"/>
    <w:rsid w:val="00603125"/>
    <w:rsid w:val="00633A94"/>
    <w:rsid w:val="00685404"/>
    <w:rsid w:val="006B428D"/>
    <w:rsid w:val="006B5CAE"/>
    <w:rsid w:val="006F44A0"/>
    <w:rsid w:val="006F4BD1"/>
    <w:rsid w:val="00705829"/>
    <w:rsid w:val="00712CF8"/>
    <w:rsid w:val="007130A2"/>
    <w:rsid w:val="007132AE"/>
    <w:rsid w:val="00736C72"/>
    <w:rsid w:val="007533EC"/>
    <w:rsid w:val="00762CC6"/>
    <w:rsid w:val="007B0AAD"/>
    <w:rsid w:val="007B4670"/>
    <w:rsid w:val="007D08E4"/>
    <w:rsid w:val="007E15DD"/>
    <w:rsid w:val="007E68D5"/>
    <w:rsid w:val="00802AA7"/>
    <w:rsid w:val="008149FC"/>
    <w:rsid w:val="0084088A"/>
    <w:rsid w:val="0085052D"/>
    <w:rsid w:val="00863884"/>
    <w:rsid w:val="008717C0"/>
    <w:rsid w:val="00873A84"/>
    <w:rsid w:val="00882158"/>
    <w:rsid w:val="00886A44"/>
    <w:rsid w:val="00897C39"/>
    <w:rsid w:val="008A2382"/>
    <w:rsid w:val="008A321F"/>
    <w:rsid w:val="008A7FD5"/>
    <w:rsid w:val="008B26FB"/>
    <w:rsid w:val="008B5D77"/>
    <w:rsid w:val="008C6A61"/>
    <w:rsid w:val="008D6228"/>
    <w:rsid w:val="008E18CB"/>
    <w:rsid w:val="0090287E"/>
    <w:rsid w:val="009369A5"/>
    <w:rsid w:val="00960BCB"/>
    <w:rsid w:val="00970244"/>
    <w:rsid w:val="0097632B"/>
    <w:rsid w:val="009A5BF4"/>
    <w:rsid w:val="009C08CF"/>
    <w:rsid w:val="009D4C84"/>
    <w:rsid w:val="00A02F3A"/>
    <w:rsid w:val="00A0360D"/>
    <w:rsid w:val="00A36595"/>
    <w:rsid w:val="00A43FBE"/>
    <w:rsid w:val="00A52FE6"/>
    <w:rsid w:val="00A60BB5"/>
    <w:rsid w:val="00A730D1"/>
    <w:rsid w:val="00A963DE"/>
    <w:rsid w:val="00A97821"/>
    <w:rsid w:val="00A97CC0"/>
    <w:rsid w:val="00AA4C42"/>
    <w:rsid w:val="00AA5978"/>
    <w:rsid w:val="00AE3D68"/>
    <w:rsid w:val="00B04424"/>
    <w:rsid w:val="00B0690A"/>
    <w:rsid w:val="00B12039"/>
    <w:rsid w:val="00B41012"/>
    <w:rsid w:val="00B77FD2"/>
    <w:rsid w:val="00BA14F2"/>
    <w:rsid w:val="00BE0A03"/>
    <w:rsid w:val="00BE4702"/>
    <w:rsid w:val="00BF3E57"/>
    <w:rsid w:val="00C203AD"/>
    <w:rsid w:val="00C52BF2"/>
    <w:rsid w:val="00C65E3A"/>
    <w:rsid w:val="00C73A74"/>
    <w:rsid w:val="00C76336"/>
    <w:rsid w:val="00CA37A5"/>
    <w:rsid w:val="00CB14EF"/>
    <w:rsid w:val="00CD4EEE"/>
    <w:rsid w:val="00CE0DA5"/>
    <w:rsid w:val="00D43936"/>
    <w:rsid w:val="00D46525"/>
    <w:rsid w:val="00D53C5B"/>
    <w:rsid w:val="00D85DCF"/>
    <w:rsid w:val="00D87989"/>
    <w:rsid w:val="00DB1523"/>
    <w:rsid w:val="00E020E5"/>
    <w:rsid w:val="00E209B6"/>
    <w:rsid w:val="00E24E4B"/>
    <w:rsid w:val="00E3300C"/>
    <w:rsid w:val="00E36932"/>
    <w:rsid w:val="00E4118E"/>
    <w:rsid w:val="00E46E32"/>
    <w:rsid w:val="00E64F1A"/>
    <w:rsid w:val="00EA28A9"/>
    <w:rsid w:val="00EB70BE"/>
    <w:rsid w:val="00ED2E8E"/>
    <w:rsid w:val="00EE6C11"/>
    <w:rsid w:val="00F16521"/>
    <w:rsid w:val="00F3156A"/>
    <w:rsid w:val="00F46820"/>
    <w:rsid w:val="00F55118"/>
    <w:rsid w:val="00F63A4B"/>
    <w:rsid w:val="00F738B8"/>
    <w:rsid w:val="00FB0A6D"/>
    <w:rsid w:val="00FB424D"/>
    <w:rsid w:val="00FB722B"/>
    <w:rsid w:val="00FC1F82"/>
    <w:rsid w:val="00FC28A2"/>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AD28"/>
  <w15:docId w15:val="{1A5DEF9E-AABA-4490-B325-347DF8BE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60BCB"/>
    <w:pPr>
      <w:keepNext/>
      <w:keepLines/>
      <w:numPr>
        <w:ilvl w:val="1"/>
        <w:numId w:val="1"/>
      </w:numPr>
      <w:spacing w:before="200" w:after="0" w:line="276" w:lineRule="auto"/>
      <w:jc w:val="both"/>
      <w:outlineLvl w:val="1"/>
    </w:pPr>
    <w:rPr>
      <w:rFonts w:ascii="Cambria" w:eastAsia="Times New Roman" w:hAnsi="Cambria" w:cs="Times New Roman"/>
      <w:b/>
      <w:bCs/>
      <w:kern w:val="0"/>
      <w:sz w:val="26"/>
      <w:szCs w:val="26"/>
      <w14:ligatures w14:val="none"/>
    </w:rPr>
  </w:style>
  <w:style w:type="paragraph" w:styleId="Heading3">
    <w:name w:val="heading 3"/>
    <w:basedOn w:val="Normal"/>
    <w:next w:val="Normal"/>
    <w:link w:val="Heading3Char"/>
    <w:uiPriority w:val="9"/>
    <w:qFormat/>
    <w:rsid w:val="00960BCB"/>
    <w:pPr>
      <w:keepNext/>
      <w:keepLines/>
      <w:numPr>
        <w:ilvl w:val="2"/>
        <w:numId w:val="1"/>
      </w:numPr>
      <w:spacing w:before="200" w:after="0" w:line="276" w:lineRule="auto"/>
      <w:jc w:val="both"/>
      <w:outlineLvl w:val="2"/>
    </w:pPr>
    <w:rPr>
      <w:rFonts w:ascii="Cambria" w:eastAsia="Times New Roman" w:hAnsi="Cambria"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D1"/>
    <w:pPr>
      <w:ind w:left="720"/>
      <w:contextualSpacing/>
    </w:pPr>
  </w:style>
  <w:style w:type="character" w:styleId="Hyperlink">
    <w:name w:val="Hyperlink"/>
    <w:basedOn w:val="DefaultParagraphFont"/>
    <w:uiPriority w:val="99"/>
    <w:unhideWhenUsed/>
    <w:rsid w:val="005673AA"/>
    <w:rPr>
      <w:color w:val="0563C1" w:themeColor="hyperlink"/>
      <w:u w:val="single"/>
    </w:rPr>
  </w:style>
  <w:style w:type="character" w:customStyle="1" w:styleId="UnresolvedMention1">
    <w:name w:val="Unresolved Mention1"/>
    <w:basedOn w:val="DefaultParagraphFont"/>
    <w:uiPriority w:val="99"/>
    <w:semiHidden/>
    <w:unhideWhenUsed/>
    <w:rsid w:val="005673AA"/>
    <w:rPr>
      <w:color w:val="605E5C"/>
      <w:shd w:val="clear" w:color="auto" w:fill="E1DFDD"/>
    </w:rPr>
  </w:style>
  <w:style w:type="paragraph" w:styleId="Header">
    <w:name w:val="header"/>
    <w:basedOn w:val="Normal"/>
    <w:link w:val="HeaderChar"/>
    <w:uiPriority w:val="99"/>
    <w:unhideWhenUsed/>
    <w:rsid w:val="001B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86"/>
  </w:style>
  <w:style w:type="paragraph" w:styleId="Footer">
    <w:name w:val="footer"/>
    <w:basedOn w:val="Normal"/>
    <w:link w:val="FooterChar"/>
    <w:uiPriority w:val="99"/>
    <w:unhideWhenUsed/>
    <w:rsid w:val="001B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86"/>
  </w:style>
  <w:style w:type="paragraph" w:styleId="NormalWeb">
    <w:name w:val="Normal (Web)"/>
    <w:basedOn w:val="Normal"/>
    <w:uiPriority w:val="99"/>
    <w:unhideWhenUsed/>
    <w:rsid w:val="00960B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locked/>
    <w:rsid w:val="00960BCB"/>
  </w:style>
  <w:style w:type="paragraph" w:styleId="NoSpacing">
    <w:name w:val="No Spacing"/>
    <w:link w:val="NoSpacingChar"/>
    <w:uiPriority w:val="1"/>
    <w:qFormat/>
    <w:rsid w:val="00960BCB"/>
    <w:pPr>
      <w:spacing w:after="0" w:line="240" w:lineRule="auto"/>
    </w:pPr>
  </w:style>
  <w:style w:type="character" w:customStyle="1" w:styleId="Heading2Char">
    <w:name w:val="Heading 2 Char"/>
    <w:basedOn w:val="DefaultParagraphFont"/>
    <w:link w:val="Heading2"/>
    <w:uiPriority w:val="9"/>
    <w:rsid w:val="00960BCB"/>
    <w:rPr>
      <w:rFonts w:ascii="Cambria" w:eastAsia="Times New Roman" w:hAnsi="Cambria" w:cs="Times New Roman"/>
      <w:b/>
      <w:bCs/>
      <w:kern w:val="0"/>
      <w:sz w:val="26"/>
      <w:szCs w:val="26"/>
      <w14:ligatures w14:val="none"/>
    </w:rPr>
  </w:style>
  <w:style w:type="character" w:customStyle="1" w:styleId="Heading3Char">
    <w:name w:val="Heading 3 Char"/>
    <w:basedOn w:val="DefaultParagraphFont"/>
    <w:link w:val="Heading3"/>
    <w:uiPriority w:val="9"/>
    <w:rsid w:val="00960BCB"/>
    <w:rPr>
      <w:rFonts w:ascii="Cambria" w:eastAsia="Times New Roman" w:hAnsi="Cambria"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29270">
      <w:bodyDiv w:val="1"/>
      <w:marLeft w:val="0"/>
      <w:marRight w:val="0"/>
      <w:marTop w:val="0"/>
      <w:marBottom w:val="0"/>
      <w:divBdr>
        <w:top w:val="none" w:sz="0" w:space="0" w:color="auto"/>
        <w:left w:val="none" w:sz="0" w:space="0" w:color="auto"/>
        <w:bottom w:val="none" w:sz="0" w:space="0" w:color="auto"/>
        <w:right w:val="none" w:sz="0" w:space="0" w:color="auto"/>
      </w:divBdr>
    </w:div>
    <w:div w:id="712193471">
      <w:bodyDiv w:val="1"/>
      <w:marLeft w:val="0"/>
      <w:marRight w:val="0"/>
      <w:marTop w:val="0"/>
      <w:marBottom w:val="0"/>
      <w:divBdr>
        <w:top w:val="none" w:sz="0" w:space="0" w:color="auto"/>
        <w:left w:val="none" w:sz="0" w:space="0" w:color="auto"/>
        <w:bottom w:val="none" w:sz="0" w:space="0" w:color="auto"/>
        <w:right w:val="none" w:sz="0" w:space="0" w:color="auto"/>
      </w:divBdr>
    </w:div>
    <w:div w:id="884875302">
      <w:bodyDiv w:val="1"/>
      <w:marLeft w:val="0"/>
      <w:marRight w:val="0"/>
      <w:marTop w:val="0"/>
      <w:marBottom w:val="0"/>
      <w:divBdr>
        <w:top w:val="none" w:sz="0" w:space="0" w:color="auto"/>
        <w:left w:val="none" w:sz="0" w:space="0" w:color="auto"/>
        <w:bottom w:val="none" w:sz="0" w:space="0" w:color="auto"/>
        <w:right w:val="none" w:sz="0" w:space="0" w:color="auto"/>
      </w:divBdr>
    </w:div>
    <w:div w:id="1046488030">
      <w:bodyDiv w:val="1"/>
      <w:marLeft w:val="0"/>
      <w:marRight w:val="0"/>
      <w:marTop w:val="0"/>
      <w:marBottom w:val="0"/>
      <w:divBdr>
        <w:top w:val="none" w:sz="0" w:space="0" w:color="auto"/>
        <w:left w:val="none" w:sz="0" w:space="0" w:color="auto"/>
        <w:bottom w:val="none" w:sz="0" w:space="0" w:color="auto"/>
        <w:right w:val="none" w:sz="0" w:space="0" w:color="auto"/>
      </w:divBdr>
    </w:div>
    <w:div w:id="1270970219">
      <w:bodyDiv w:val="1"/>
      <w:marLeft w:val="0"/>
      <w:marRight w:val="0"/>
      <w:marTop w:val="0"/>
      <w:marBottom w:val="0"/>
      <w:divBdr>
        <w:top w:val="none" w:sz="0" w:space="0" w:color="auto"/>
        <w:left w:val="none" w:sz="0" w:space="0" w:color="auto"/>
        <w:bottom w:val="none" w:sz="0" w:space="0" w:color="auto"/>
        <w:right w:val="none" w:sz="0" w:space="0" w:color="auto"/>
      </w:divBdr>
    </w:div>
    <w:div w:id="1322389300">
      <w:bodyDiv w:val="1"/>
      <w:marLeft w:val="0"/>
      <w:marRight w:val="0"/>
      <w:marTop w:val="0"/>
      <w:marBottom w:val="0"/>
      <w:divBdr>
        <w:top w:val="none" w:sz="0" w:space="0" w:color="auto"/>
        <w:left w:val="none" w:sz="0" w:space="0" w:color="auto"/>
        <w:bottom w:val="none" w:sz="0" w:space="0" w:color="auto"/>
        <w:right w:val="none" w:sz="0" w:space="0" w:color="auto"/>
      </w:divBdr>
    </w:div>
    <w:div w:id="1424106254">
      <w:bodyDiv w:val="1"/>
      <w:marLeft w:val="0"/>
      <w:marRight w:val="0"/>
      <w:marTop w:val="0"/>
      <w:marBottom w:val="0"/>
      <w:divBdr>
        <w:top w:val="none" w:sz="0" w:space="0" w:color="auto"/>
        <w:left w:val="none" w:sz="0" w:space="0" w:color="auto"/>
        <w:bottom w:val="none" w:sz="0" w:space="0" w:color="auto"/>
        <w:right w:val="none" w:sz="0" w:space="0" w:color="auto"/>
      </w:divBdr>
    </w:div>
    <w:div w:id="1565606574">
      <w:bodyDiv w:val="1"/>
      <w:marLeft w:val="0"/>
      <w:marRight w:val="0"/>
      <w:marTop w:val="0"/>
      <w:marBottom w:val="0"/>
      <w:divBdr>
        <w:top w:val="none" w:sz="0" w:space="0" w:color="auto"/>
        <w:left w:val="none" w:sz="0" w:space="0" w:color="auto"/>
        <w:bottom w:val="none" w:sz="0" w:space="0" w:color="auto"/>
        <w:right w:val="none" w:sz="0" w:space="0" w:color="auto"/>
      </w:divBdr>
    </w:div>
    <w:div w:id="1625845874">
      <w:bodyDiv w:val="1"/>
      <w:marLeft w:val="0"/>
      <w:marRight w:val="0"/>
      <w:marTop w:val="0"/>
      <w:marBottom w:val="0"/>
      <w:divBdr>
        <w:top w:val="none" w:sz="0" w:space="0" w:color="auto"/>
        <w:left w:val="none" w:sz="0" w:space="0" w:color="auto"/>
        <w:bottom w:val="none" w:sz="0" w:space="0" w:color="auto"/>
        <w:right w:val="none" w:sz="0" w:space="0" w:color="auto"/>
      </w:divBdr>
    </w:div>
    <w:div w:id="1646931964">
      <w:bodyDiv w:val="1"/>
      <w:marLeft w:val="0"/>
      <w:marRight w:val="0"/>
      <w:marTop w:val="0"/>
      <w:marBottom w:val="0"/>
      <w:divBdr>
        <w:top w:val="none" w:sz="0" w:space="0" w:color="auto"/>
        <w:left w:val="none" w:sz="0" w:space="0" w:color="auto"/>
        <w:bottom w:val="none" w:sz="0" w:space="0" w:color="auto"/>
        <w:right w:val="none" w:sz="0" w:space="0" w:color="auto"/>
      </w:divBdr>
    </w:div>
    <w:div w:id="1666594991">
      <w:bodyDiv w:val="1"/>
      <w:marLeft w:val="0"/>
      <w:marRight w:val="0"/>
      <w:marTop w:val="0"/>
      <w:marBottom w:val="0"/>
      <w:divBdr>
        <w:top w:val="none" w:sz="0" w:space="0" w:color="auto"/>
        <w:left w:val="none" w:sz="0" w:space="0" w:color="auto"/>
        <w:bottom w:val="none" w:sz="0" w:space="0" w:color="auto"/>
        <w:right w:val="none" w:sz="0" w:space="0" w:color="auto"/>
      </w:divBdr>
    </w:div>
    <w:div w:id="21230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 Fatima</dc:creator>
  <cp:keywords/>
  <dc:description/>
  <cp:lastModifiedBy>Arsala Hashmi</cp:lastModifiedBy>
  <cp:revision>18</cp:revision>
  <cp:lastPrinted>2024-01-24T09:32:00Z</cp:lastPrinted>
  <dcterms:created xsi:type="dcterms:W3CDTF">2024-05-21T09:40:00Z</dcterms:created>
  <dcterms:modified xsi:type="dcterms:W3CDTF">2024-07-30T07:09:00Z</dcterms:modified>
</cp:coreProperties>
</file>