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EAAB" w14:textId="77777777" w:rsidR="008D172B" w:rsidRPr="000B6D4E" w:rsidRDefault="008D172B" w:rsidP="008D172B">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4CF86D80" w14:textId="77777777" w:rsidR="008D172B" w:rsidRPr="000B6D4E" w:rsidRDefault="008D172B" w:rsidP="008D172B">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718D96FF" w14:textId="77777777" w:rsidR="008D172B" w:rsidRPr="000B6D4E" w:rsidRDefault="008D172B" w:rsidP="008D172B">
      <w:pPr>
        <w:spacing w:after="0" w:line="240" w:lineRule="auto"/>
        <w:jc w:val="center"/>
        <w:rPr>
          <w:rFonts w:cs="Times New Roman"/>
          <w:b/>
          <w:szCs w:val="24"/>
          <w:u w:val="single"/>
        </w:rPr>
      </w:pPr>
      <w:r w:rsidRPr="000B6D4E">
        <w:rPr>
          <w:rFonts w:cs="Times New Roman"/>
          <w:b/>
          <w:szCs w:val="24"/>
          <w:u w:val="single"/>
        </w:rPr>
        <w:t>Course Outline (on OBE)</w:t>
      </w:r>
    </w:p>
    <w:p w14:paraId="5FE6AA1F" w14:textId="77777777" w:rsidR="008D172B" w:rsidRPr="000B6D4E" w:rsidRDefault="008D172B" w:rsidP="008D172B">
      <w:pPr>
        <w:keepNext/>
        <w:keepLines/>
        <w:spacing w:after="0" w:line="360" w:lineRule="auto"/>
        <w:ind w:left="576" w:hanging="576"/>
        <w:outlineLvl w:val="1"/>
        <w:rPr>
          <w:rFonts w:eastAsiaTheme="majorEastAsia" w:cs="Times New Roman"/>
          <w:color w:val="2E74B5" w:themeColor="accent1" w:themeShade="BF"/>
          <w:szCs w:val="24"/>
        </w:rPr>
      </w:pPr>
    </w:p>
    <w:p w14:paraId="2F196046" w14:textId="77777777" w:rsidR="008D172B" w:rsidRDefault="008D172B" w:rsidP="008D172B">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7B8F1E50" w14:textId="77777777" w:rsidR="008D172B" w:rsidRDefault="008D172B" w:rsidP="008D172B">
      <w:pPr>
        <w:rPr>
          <w:b/>
          <w:szCs w:val="24"/>
        </w:rPr>
      </w:pPr>
    </w:p>
    <w:p w14:paraId="3C8AEECE" w14:textId="77777777" w:rsidR="008D172B" w:rsidRPr="0061457E" w:rsidRDefault="008D172B" w:rsidP="008D172B">
      <w:pPr>
        <w:rPr>
          <w:b/>
          <w:szCs w:val="24"/>
        </w:rPr>
      </w:pPr>
      <w:r w:rsidRPr="0061457E">
        <w:rPr>
          <w:b/>
          <w:szCs w:val="24"/>
        </w:rPr>
        <w:t>UMT’s Vision</w:t>
      </w:r>
    </w:p>
    <w:p w14:paraId="38F82589" w14:textId="77777777" w:rsidR="008D172B" w:rsidRPr="00844F75" w:rsidRDefault="008D172B" w:rsidP="008D172B">
      <w:pPr>
        <w:jc w:val="center"/>
        <w:rPr>
          <w:b/>
          <w:color w:val="FF0000"/>
          <w:szCs w:val="24"/>
        </w:rPr>
      </w:pPr>
      <w:r w:rsidRPr="00844F75">
        <w:rPr>
          <w:b/>
          <w:iCs/>
          <w:szCs w:val="24"/>
          <w:lang w:val="en-GB" w:eastAsia="en-GB"/>
        </w:rPr>
        <w:t>Our Vision is... Learning</w:t>
      </w:r>
    </w:p>
    <w:p w14:paraId="22C4C44D" w14:textId="77777777" w:rsidR="008D172B" w:rsidRPr="0061457E" w:rsidRDefault="008D172B" w:rsidP="008D172B">
      <w:pPr>
        <w:spacing w:after="0" w:line="360" w:lineRule="auto"/>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1AB750B" w14:textId="77777777" w:rsidR="008D172B" w:rsidRDefault="008D172B" w:rsidP="008D172B">
      <w:pPr>
        <w:rPr>
          <w:b/>
          <w:szCs w:val="24"/>
        </w:rPr>
      </w:pPr>
    </w:p>
    <w:p w14:paraId="59B6143E" w14:textId="77777777" w:rsidR="008D172B" w:rsidRPr="0061457E" w:rsidRDefault="008D172B" w:rsidP="008D172B">
      <w:pPr>
        <w:rPr>
          <w:b/>
          <w:szCs w:val="24"/>
        </w:rPr>
      </w:pPr>
      <w:r w:rsidRPr="0061457E">
        <w:rPr>
          <w:b/>
          <w:szCs w:val="24"/>
        </w:rPr>
        <w:t xml:space="preserve">UMT Mission </w:t>
      </w:r>
    </w:p>
    <w:p w14:paraId="39336212" w14:textId="77777777" w:rsidR="008D172B" w:rsidRPr="0061457E" w:rsidRDefault="008D172B" w:rsidP="008D172B">
      <w:pPr>
        <w:jc w:val="center"/>
        <w:rPr>
          <w:b/>
          <w:szCs w:val="24"/>
        </w:rPr>
      </w:pPr>
      <w:r w:rsidRPr="0061457E">
        <w:rPr>
          <w:b/>
          <w:szCs w:val="24"/>
        </w:rPr>
        <w:t>Our Mission is.... Leading</w:t>
      </w:r>
    </w:p>
    <w:p w14:paraId="03461453" w14:textId="77777777" w:rsidR="008D172B" w:rsidRPr="0061457E" w:rsidRDefault="008D172B" w:rsidP="008D172B">
      <w:pPr>
        <w:spacing w:after="0" w:line="360" w:lineRule="auto"/>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32866814" w14:textId="77777777" w:rsidR="008D172B" w:rsidRDefault="008D172B" w:rsidP="008D172B">
      <w:pPr>
        <w:rPr>
          <w:b/>
        </w:rPr>
      </w:pPr>
    </w:p>
    <w:p w14:paraId="69539C62" w14:textId="77777777" w:rsidR="008D172B" w:rsidRPr="0061457E" w:rsidRDefault="008D172B" w:rsidP="008D172B">
      <w:pPr>
        <w:rPr>
          <w:b/>
        </w:rPr>
      </w:pPr>
      <w:r w:rsidRPr="0061457E">
        <w:rPr>
          <w:b/>
        </w:rPr>
        <w:t>Mission of the School</w:t>
      </w:r>
    </w:p>
    <w:p w14:paraId="47A359A1" w14:textId="77777777" w:rsidR="008D172B" w:rsidRPr="0061457E" w:rsidRDefault="008D172B" w:rsidP="008D172B">
      <w:pPr>
        <w:spacing w:after="0" w:line="360" w:lineRule="auto"/>
      </w:pPr>
      <w:r w:rsidRPr="0061457E">
        <w:t xml:space="preserve">The mission of the </w:t>
      </w:r>
      <w:proofErr w:type="gramStart"/>
      <w:r w:rsidRPr="0061457E">
        <w:t>School</w:t>
      </w:r>
      <w:proofErr w:type="gramEnd"/>
      <w:r w:rsidRPr="0061457E">
        <w:t xml:space="preserve"> is to provide the best leadership in the fields of the built environment; particularly in the development, management and innovation in the fields of architecture, urban planning and related specializations and sub-specializations</w:t>
      </w:r>
    </w:p>
    <w:p w14:paraId="60B26342" w14:textId="77777777" w:rsidR="008D172B" w:rsidRDefault="008D172B" w:rsidP="008D172B">
      <w:pPr>
        <w:rPr>
          <w:b/>
        </w:rPr>
      </w:pPr>
    </w:p>
    <w:p w14:paraId="3696B8CA" w14:textId="77777777" w:rsidR="008D172B" w:rsidRPr="0061457E" w:rsidRDefault="008D172B" w:rsidP="008D172B">
      <w:pPr>
        <w:rPr>
          <w:b/>
        </w:rPr>
      </w:pPr>
      <w:r w:rsidRPr="0061457E">
        <w:rPr>
          <w:b/>
        </w:rPr>
        <w:t>Mission of the Department</w:t>
      </w:r>
    </w:p>
    <w:p w14:paraId="4F3BE0BE" w14:textId="77777777" w:rsidR="008D172B" w:rsidRDefault="008D172B" w:rsidP="008D172B">
      <w:pPr>
        <w:spacing w:after="0" w:line="360" w:lineRule="auto"/>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4ECC38CC" w14:textId="77777777" w:rsidR="000657CB" w:rsidRPr="006C6248" w:rsidRDefault="000657CB" w:rsidP="000657CB">
      <w:pPr>
        <w:spacing w:line="240" w:lineRule="auto"/>
        <w:jc w:val="center"/>
        <w:rPr>
          <w:rFonts w:ascii="Times New Roman" w:hAnsi="Times New Roman" w:cs="Times New Roman"/>
          <w:b/>
          <w:color w:val="000000" w:themeColor="text1"/>
          <w:sz w:val="28"/>
          <w:szCs w:val="28"/>
          <w:u w:val="single"/>
        </w:rPr>
      </w:pPr>
      <w:r w:rsidRPr="006C6248">
        <w:rPr>
          <w:rFonts w:ascii="Times New Roman" w:hAnsi="Times New Roman" w:cs="Times New Roman"/>
          <w:b/>
          <w:color w:val="000000" w:themeColor="text1"/>
          <w:sz w:val="28"/>
          <w:szCs w:val="28"/>
          <w:u w:val="single"/>
        </w:rPr>
        <w:lastRenderedPageBreak/>
        <w:t>Course Outline</w:t>
      </w:r>
    </w:p>
    <w:p w14:paraId="0BABCF44" w14:textId="4262FD54" w:rsidR="000657CB" w:rsidRPr="006C6248" w:rsidRDefault="000657CB" w:rsidP="000657CB">
      <w:pPr>
        <w:rPr>
          <w:rFonts w:ascii="Times New Roman" w:hAnsi="Times New Roman" w:cs="Times New Roman"/>
          <w:b/>
          <w:color w:val="000000" w:themeColor="text1"/>
          <w:szCs w:val="24"/>
          <w:u w:val="single"/>
        </w:rPr>
      </w:pPr>
      <w:r w:rsidRPr="006C6248">
        <w:rPr>
          <w:rFonts w:ascii="Times New Roman" w:hAnsi="Times New Roman" w:cs="Times New Roman"/>
          <w:b/>
          <w:color w:val="000000" w:themeColor="text1"/>
        </w:rPr>
        <w:t xml:space="preserve">Course </w:t>
      </w:r>
      <w:r w:rsidR="00F85E33" w:rsidRPr="006C6248">
        <w:rPr>
          <w:rFonts w:ascii="Times New Roman" w:hAnsi="Times New Roman" w:cs="Times New Roman"/>
          <w:b/>
          <w:color w:val="000000" w:themeColor="text1"/>
        </w:rPr>
        <w:t>C</w:t>
      </w:r>
      <w:r w:rsidRPr="006C6248">
        <w:rPr>
          <w:rFonts w:ascii="Times New Roman" w:hAnsi="Times New Roman" w:cs="Times New Roman"/>
          <w:b/>
          <w:color w:val="000000" w:themeColor="text1"/>
        </w:rPr>
        <w:t>ode</w:t>
      </w:r>
      <w:r w:rsidR="00F85E33" w:rsidRPr="006C6248">
        <w:rPr>
          <w:rFonts w:ascii="Times New Roman" w:hAnsi="Times New Roman" w:cs="Times New Roman"/>
          <w:b/>
          <w:color w:val="000000" w:themeColor="text1"/>
          <w:szCs w:val="24"/>
        </w:rPr>
        <w:t>:</w:t>
      </w:r>
      <w:r w:rsidR="00F85E33" w:rsidRPr="006C6248">
        <w:rPr>
          <w:rFonts w:ascii="Times New Roman" w:hAnsi="Times New Roman" w:cs="Times New Roman"/>
          <w:b/>
          <w:color w:val="000000" w:themeColor="text1"/>
          <w:szCs w:val="24"/>
        </w:rPr>
        <w:tab/>
      </w:r>
      <w:r w:rsidR="00F85E33" w:rsidRPr="006C6248">
        <w:rPr>
          <w:rFonts w:ascii="Times New Roman" w:hAnsi="Times New Roman" w:cs="Times New Roman"/>
          <w:b/>
          <w:color w:val="000000" w:themeColor="text1"/>
          <w:szCs w:val="24"/>
        </w:rPr>
        <w:tab/>
      </w:r>
      <w:r w:rsidR="00F85E33" w:rsidRPr="006C6248">
        <w:rPr>
          <w:rFonts w:ascii="Times New Roman" w:hAnsi="Times New Roman" w:cs="Times New Roman"/>
          <w:b/>
          <w:color w:val="000000" w:themeColor="text1"/>
          <w:szCs w:val="24"/>
        </w:rPr>
        <w:tab/>
        <w:t xml:space="preserve">           </w:t>
      </w:r>
      <w:r w:rsidR="00F85E33" w:rsidRPr="006C6248">
        <w:rPr>
          <w:rFonts w:ascii="Times New Roman" w:hAnsi="Times New Roman" w:cs="Times New Roman"/>
          <w:b/>
          <w:color w:val="000000" w:themeColor="text1"/>
          <w:szCs w:val="24"/>
        </w:rPr>
        <w:tab/>
        <w:t xml:space="preserve">           </w:t>
      </w:r>
      <w:r w:rsidR="00F85E33" w:rsidRPr="006C6248">
        <w:rPr>
          <w:rFonts w:ascii="Times New Roman" w:hAnsi="Times New Roman" w:cs="Times New Roman"/>
          <w:b/>
          <w:color w:val="000000" w:themeColor="text1"/>
        </w:rPr>
        <w:t xml:space="preserve">CourseTitle: </w:t>
      </w:r>
      <w:r w:rsidR="008D172B">
        <w:rPr>
          <w:rFonts w:ascii="Times New Roman" w:hAnsi="Times New Roman" w:cs="Times New Roman"/>
          <w:b/>
          <w:color w:val="000000" w:themeColor="text1"/>
          <w:szCs w:val="24"/>
          <w:u w:val="single"/>
        </w:rPr>
        <w:t>FOUNDATION</w:t>
      </w:r>
      <w:r w:rsidR="00F85E33" w:rsidRPr="006C6248">
        <w:rPr>
          <w:rFonts w:ascii="Times New Roman" w:hAnsi="Times New Roman" w:cs="Times New Roman"/>
          <w:b/>
          <w:color w:val="000000" w:themeColor="text1"/>
          <w:szCs w:val="24"/>
          <w:u w:val="single"/>
        </w:rPr>
        <w:t>STUDIO</w:t>
      </w:r>
      <w:r w:rsidRPr="006C6248">
        <w:rPr>
          <w:rFonts w:ascii="Times New Roman" w:hAnsi="Times New Roman" w:cs="Times New Roman"/>
          <w:b/>
          <w:color w:val="000000" w:themeColor="text1"/>
          <w:szCs w:val="24"/>
          <w:u w:val="single"/>
        </w:rPr>
        <w:t>– II</w:t>
      </w:r>
    </w:p>
    <w:tbl>
      <w:tblPr>
        <w:tblW w:w="95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6C6248" w:rsidRPr="006C6248" w14:paraId="65C247D7" w14:textId="77777777" w:rsidTr="000657CB">
        <w:trPr>
          <w:trHeight w:val="1230"/>
          <w:jc w:val="center"/>
        </w:trPr>
        <w:tc>
          <w:tcPr>
            <w:tcW w:w="2272" w:type="dxa"/>
          </w:tcPr>
          <w:p w14:paraId="593B1F6B" w14:textId="77777777" w:rsidR="000657CB" w:rsidRPr="006C6248" w:rsidRDefault="000657CB" w:rsidP="00072048">
            <w:pPr>
              <w:spacing w:after="0" w:line="240" w:lineRule="auto"/>
              <w:rPr>
                <w:rFonts w:ascii="Times New Roman" w:hAnsi="Times New Roman" w:cs="Times New Roman"/>
                <w:color w:val="000000" w:themeColor="text1"/>
              </w:rPr>
            </w:pPr>
          </w:p>
          <w:p w14:paraId="4C314328"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Program</w:t>
            </w:r>
          </w:p>
        </w:tc>
        <w:tc>
          <w:tcPr>
            <w:tcW w:w="7319" w:type="dxa"/>
          </w:tcPr>
          <w:p w14:paraId="18EA35F7" w14:textId="77777777" w:rsidR="000657CB" w:rsidRPr="006C6248" w:rsidRDefault="000657CB" w:rsidP="00072048">
            <w:pPr>
              <w:spacing w:after="0" w:line="240" w:lineRule="auto"/>
              <w:rPr>
                <w:rFonts w:ascii="Times New Roman" w:hAnsi="Times New Roman" w:cs="Times New Roman"/>
                <w:color w:val="000000" w:themeColor="text1"/>
              </w:rPr>
            </w:pPr>
          </w:p>
          <w:p w14:paraId="6C2515CD" w14:textId="4C1FF1ED" w:rsidR="000657CB" w:rsidRPr="006C6248" w:rsidRDefault="00FA4C65" w:rsidP="00F85E33">
            <w:pPr>
              <w:spacing w:after="0" w:line="240" w:lineRule="auto"/>
              <w:rPr>
                <w:rFonts w:ascii="Times New Roman" w:hAnsi="Times New Roman" w:cs="Times New Roman"/>
                <w:color w:val="000000" w:themeColor="text1"/>
              </w:rPr>
            </w:pPr>
            <w:r w:rsidRPr="001B2AE4">
              <w:rPr>
                <w:rFonts w:ascii="Times New Roman" w:hAnsi="Times New Roman"/>
                <w:szCs w:val="24"/>
              </w:rPr>
              <w:t>B</w:t>
            </w:r>
            <w:r>
              <w:rPr>
                <w:rFonts w:ascii="Times New Roman" w:hAnsi="Times New Roman"/>
                <w:szCs w:val="24"/>
              </w:rPr>
              <w:t>S. Interior Architecture</w:t>
            </w:r>
          </w:p>
        </w:tc>
      </w:tr>
      <w:tr w:rsidR="006C6248" w:rsidRPr="006C6248" w14:paraId="644B89AB" w14:textId="77777777" w:rsidTr="000657CB">
        <w:trPr>
          <w:trHeight w:val="1140"/>
          <w:jc w:val="center"/>
        </w:trPr>
        <w:tc>
          <w:tcPr>
            <w:tcW w:w="2272" w:type="dxa"/>
          </w:tcPr>
          <w:p w14:paraId="694AF25F" w14:textId="77777777" w:rsidR="000657CB" w:rsidRPr="006C6248" w:rsidRDefault="000657CB" w:rsidP="00072048">
            <w:pPr>
              <w:spacing w:after="0" w:line="240" w:lineRule="auto"/>
              <w:rPr>
                <w:rFonts w:ascii="Times New Roman" w:hAnsi="Times New Roman" w:cs="Times New Roman"/>
                <w:color w:val="000000" w:themeColor="text1"/>
              </w:rPr>
            </w:pPr>
          </w:p>
          <w:p w14:paraId="7B411C98"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Credit Hours</w:t>
            </w:r>
          </w:p>
        </w:tc>
        <w:tc>
          <w:tcPr>
            <w:tcW w:w="7319" w:type="dxa"/>
          </w:tcPr>
          <w:p w14:paraId="0BF2FD9D" w14:textId="77777777" w:rsidR="000657CB" w:rsidRPr="006C6248" w:rsidRDefault="000657CB" w:rsidP="00072048">
            <w:pPr>
              <w:spacing w:after="0" w:line="240" w:lineRule="auto"/>
              <w:rPr>
                <w:rFonts w:ascii="Times New Roman" w:hAnsi="Times New Roman" w:cs="Times New Roman"/>
                <w:color w:val="000000" w:themeColor="text1"/>
              </w:rPr>
            </w:pPr>
          </w:p>
          <w:p w14:paraId="03F83666"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0+6</w:t>
            </w:r>
          </w:p>
        </w:tc>
      </w:tr>
      <w:tr w:rsidR="006C6248" w:rsidRPr="006C6248" w14:paraId="7F5EE6CE" w14:textId="77777777" w:rsidTr="000657CB">
        <w:trPr>
          <w:trHeight w:val="1140"/>
          <w:jc w:val="center"/>
        </w:trPr>
        <w:tc>
          <w:tcPr>
            <w:tcW w:w="2272" w:type="dxa"/>
          </w:tcPr>
          <w:p w14:paraId="40ED622D" w14:textId="77777777" w:rsidR="000657CB" w:rsidRPr="006C6248" w:rsidRDefault="000657CB" w:rsidP="00072048">
            <w:pPr>
              <w:spacing w:after="0" w:line="240" w:lineRule="auto"/>
              <w:rPr>
                <w:rFonts w:ascii="Times New Roman" w:hAnsi="Times New Roman" w:cs="Times New Roman"/>
                <w:color w:val="000000" w:themeColor="text1"/>
              </w:rPr>
            </w:pPr>
          </w:p>
          <w:p w14:paraId="6DDC3841"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Duration</w:t>
            </w:r>
          </w:p>
        </w:tc>
        <w:tc>
          <w:tcPr>
            <w:tcW w:w="7319" w:type="dxa"/>
          </w:tcPr>
          <w:p w14:paraId="346702A3" w14:textId="77777777" w:rsidR="000657CB" w:rsidRPr="006C6248" w:rsidRDefault="000657CB" w:rsidP="00072048">
            <w:pPr>
              <w:spacing w:after="0" w:line="240" w:lineRule="auto"/>
              <w:rPr>
                <w:rFonts w:ascii="Times New Roman" w:hAnsi="Times New Roman" w:cs="Times New Roman"/>
                <w:color w:val="000000" w:themeColor="text1"/>
              </w:rPr>
            </w:pPr>
          </w:p>
          <w:p w14:paraId="6EDCE5C7" w14:textId="3B2CE298" w:rsidR="000657CB" w:rsidRPr="006C6248" w:rsidRDefault="000657CB" w:rsidP="008512C0">
            <w:pPr>
              <w:spacing w:after="0" w:line="259" w:lineRule="auto"/>
              <w:ind w:right="0"/>
              <w:rPr>
                <w:rFonts w:ascii="Times New Roman" w:hAnsi="Times New Roman" w:cs="Times New Roman"/>
                <w:b/>
                <w:color w:val="000000" w:themeColor="text1"/>
                <w:szCs w:val="24"/>
              </w:rPr>
            </w:pPr>
          </w:p>
          <w:p w14:paraId="2B67F6D6" w14:textId="77777777" w:rsidR="000657CB" w:rsidRPr="006C6248" w:rsidRDefault="000657CB" w:rsidP="00072048">
            <w:pPr>
              <w:spacing w:after="0" w:line="259" w:lineRule="auto"/>
              <w:ind w:left="2" w:right="0" w:firstLine="0"/>
              <w:jc w:val="center"/>
              <w:rPr>
                <w:rFonts w:ascii="Times New Roman" w:hAnsi="Times New Roman" w:cs="Times New Roman"/>
                <w:color w:val="000000" w:themeColor="text1"/>
                <w:sz w:val="22"/>
              </w:rPr>
            </w:pPr>
            <w:r w:rsidRPr="006C6248">
              <w:rPr>
                <w:rFonts w:ascii="Times New Roman" w:hAnsi="Times New Roman" w:cs="Times New Roman"/>
                <w:color w:val="000000" w:themeColor="text1"/>
                <w:sz w:val="22"/>
              </w:rPr>
              <w:t>15 Weeks + Examination</w:t>
            </w:r>
          </w:p>
          <w:p w14:paraId="4E7526D0" w14:textId="77777777" w:rsidR="000657CB" w:rsidRPr="006C6248" w:rsidRDefault="000657CB" w:rsidP="00072048">
            <w:pPr>
              <w:spacing w:after="0" w:line="240" w:lineRule="auto"/>
              <w:rPr>
                <w:rFonts w:ascii="Times New Roman" w:hAnsi="Times New Roman" w:cs="Times New Roman"/>
                <w:color w:val="000000" w:themeColor="text1"/>
              </w:rPr>
            </w:pPr>
          </w:p>
        </w:tc>
      </w:tr>
      <w:tr w:rsidR="006C6248" w:rsidRPr="006C6248" w14:paraId="736FBA38" w14:textId="77777777" w:rsidTr="000657CB">
        <w:trPr>
          <w:trHeight w:val="1230"/>
          <w:jc w:val="center"/>
        </w:trPr>
        <w:tc>
          <w:tcPr>
            <w:tcW w:w="2272" w:type="dxa"/>
          </w:tcPr>
          <w:p w14:paraId="76C96697" w14:textId="77777777" w:rsidR="000657CB" w:rsidRPr="006C6248" w:rsidRDefault="000657CB" w:rsidP="00072048">
            <w:pPr>
              <w:spacing w:after="0" w:line="240" w:lineRule="auto"/>
              <w:rPr>
                <w:rFonts w:ascii="Times New Roman" w:hAnsi="Times New Roman" w:cs="Times New Roman"/>
                <w:color w:val="000000" w:themeColor="text1"/>
              </w:rPr>
            </w:pPr>
          </w:p>
          <w:p w14:paraId="2771B581"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Prerequisites</w:t>
            </w:r>
          </w:p>
        </w:tc>
        <w:tc>
          <w:tcPr>
            <w:tcW w:w="7319" w:type="dxa"/>
          </w:tcPr>
          <w:p w14:paraId="504CD913" w14:textId="77777777" w:rsidR="000657CB" w:rsidRPr="006C6248" w:rsidRDefault="000657CB" w:rsidP="00072048">
            <w:pPr>
              <w:spacing w:after="0" w:line="240" w:lineRule="auto"/>
              <w:rPr>
                <w:rFonts w:ascii="Times New Roman" w:hAnsi="Times New Roman" w:cs="Times New Roman"/>
                <w:color w:val="000000" w:themeColor="text1"/>
              </w:rPr>
            </w:pPr>
          </w:p>
          <w:p w14:paraId="2F30851F" w14:textId="12DE7DAC"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Design</w:t>
            </w:r>
            <w:r w:rsidR="00F85E33" w:rsidRPr="006C6248">
              <w:rPr>
                <w:rFonts w:ascii="Times New Roman" w:hAnsi="Times New Roman" w:cs="Times New Roman"/>
                <w:color w:val="000000" w:themeColor="text1"/>
              </w:rPr>
              <w:t xml:space="preserve"> Studio</w:t>
            </w:r>
            <w:r w:rsidRPr="006C6248">
              <w:rPr>
                <w:rFonts w:ascii="Times New Roman" w:hAnsi="Times New Roman" w:cs="Times New Roman"/>
                <w:color w:val="000000" w:themeColor="text1"/>
              </w:rPr>
              <w:t>-I</w:t>
            </w:r>
          </w:p>
        </w:tc>
      </w:tr>
      <w:tr w:rsidR="006C6248" w:rsidRPr="006C6248" w14:paraId="4D5E74B8" w14:textId="77777777" w:rsidTr="000657CB">
        <w:trPr>
          <w:trHeight w:val="1140"/>
          <w:jc w:val="center"/>
        </w:trPr>
        <w:tc>
          <w:tcPr>
            <w:tcW w:w="2272" w:type="dxa"/>
          </w:tcPr>
          <w:p w14:paraId="2047ECE2" w14:textId="77777777" w:rsidR="000657CB" w:rsidRPr="006C6248" w:rsidRDefault="000657CB" w:rsidP="00072048">
            <w:pPr>
              <w:spacing w:after="0" w:line="240" w:lineRule="auto"/>
              <w:rPr>
                <w:rFonts w:ascii="Times New Roman" w:hAnsi="Times New Roman" w:cs="Times New Roman"/>
                <w:color w:val="000000" w:themeColor="text1"/>
              </w:rPr>
            </w:pPr>
          </w:p>
          <w:p w14:paraId="02575B5E"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Resource Person</w:t>
            </w:r>
          </w:p>
        </w:tc>
        <w:tc>
          <w:tcPr>
            <w:tcW w:w="7319" w:type="dxa"/>
          </w:tcPr>
          <w:p w14:paraId="56531BCD" w14:textId="4EF6D0CF" w:rsidR="000657CB" w:rsidRPr="006C6248" w:rsidRDefault="000657CB" w:rsidP="00072048">
            <w:pPr>
              <w:spacing w:after="0" w:line="240" w:lineRule="auto"/>
              <w:jc w:val="center"/>
              <w:rPr>
                <w:rFonts w:ascii="Times New Roman" w:hAnsi="Times New Roman" w:cs="Times New Roman"/>
                <w:color w:val="000000" w:themeColor="text1"/>
              </w:rPr>
            </w:pPr>
          </w:p>
        </w:tc>
      </w:tr>
      <w:tr w:rsidR="006C6248" w:rsidRPr="006C6248" w14:paraId="3EDE1C42" w14:textId="77777777" w:rsidTr="000657CB">
        <w:trPr>
          <w:trHeight w:val="1140"/>
          <w:jc w:val="center"/>
        </w:trPr>
        <w:tc>
          <w:tcPr>
            <w:tcW w:w="2272" w:type="dxa"/>
          </w:tcPr>
          <w:p w14:paraId="3BB08A3D" w14:textId="77777777" w:rsidR="000657CB" w:rsidRPr="006C6248" w:rsidRDefault="000657CB" w:rsidP="00072048">
            <w:pPr>
              <w:spacing w:after="0" w:line="240" w:lineRule="auto"/>
              <w:rPr>
                <w:rFonts w:ascii="Times New Roman" w:hAnsi="Times New Roman" w:cs="Times New Roman"/>
                <w:color w:val="000000" w:themeColor="text1"/>
              </w:rPr>
            </w:pPr>
          </w:p>
          <w:p w14:paraId="7EB4265D"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Counseling Timing</w:t>
            </w:r>
          </w:p>
          <w:p w14:paraId="6030C6AD" w14:textId="77777777" w:rsidR="000657CB" w:rsidRPr="006C6248" w:rsidRDefault="000657CB" w:rsidP="00072048">
            <w:pPr>
              <w:spacing w:after="0" w:line="240" w:lineRule="auto"/>
              <w:rPr>
                <w:rFonts w:ascii="Times New Roman" w:hAnsi="Times New Roman" w:cs="Times New Roman"/>
                <w:color w:val="000000" w:themeColor="text1"/>
              </w:rPr>
            </w:pPr>
          </w:p>
          <w:p w14:paraId="4A42D5A8"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 xml:space="preserve">(Room#            </w:t>
            </w:r>
            <w:proofErr w:type="gramStart"/>
            <w:r w:rsidRPr="006C6248">
              <w:rPr>
                <w:rFonts w:ascii="Times New Roman" w:hAnsi="Times New Roman" w:cs="Times New Roman"/>
                <w:color w:val="000000" w:themeColor="text1"/>
              </w:rPr>
              <w:t xml:space="preserve">  )</w:t>
            </w:r>
            <w:proofErr w:type="gramEnd"/>
          </w:p>
        </w:tc>
        <w:tc>
          <w:tcPr>
            <w:tcW w:w="7319" w:type="dxa"/>
          </w:tcPr>
          <w:p w14:paraId="010B5CB6" w14:textId="77777777" w:rsidR="000657CB" w:rsidRPr="006C6248" w:rsidRDefault="000657CB" w:rsidP="00072048">
            <w:pPr>
              <w:spacing w:after="0" w:line="240" w:lineRule="auto"/>
              <w:rPr>
                <w:rFonts w:ascii="Times New Roman" w:hAnsi="Times New Roman" w:cs="Times New Roman"/>
                <w:color w:val="000000" w:themeColor="text1"/>
              </w:rPr>
            </w:pPr>
          </w:p>
          <w:p w14:paraId="2BF05AF4"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sz w:val="22"/>
              </w:rPr>
              <w:t>As per timetable</w:t>
            </w:r>
          </w:p>
        </w:tc>
      </w:tr>
      <w:tr w:rsidR="006C6248" w:rsidRPr="006C6248" w14:paraId="61DF5428" w14:textId="77777777" w:rsidTr="000657CB">
        <w:trPr>
          <w:trHeight w:val="1140"/>
          <w:jc w:val="center"/>
        </w:trPr>
        <w:tc>
          <w:tcPr>
            <w:tcW w:w="2272" w:type="dxa"/>
          </w:tcPr>
          <w:p w14:paraId="69EED83E" w14:textId="77777777" w:rsidR="000657CB" w:rsidRPr="006C6248" w:rsidRDefault="000657CB" w:rsidP="00072048">
            <w:pPr>
              <w:spacing w:after="0" w:line="240" w:lineRule="auto"/>
              <w:rPr>
                <w:rFonts w:ascii="Times New Roman" w:hAnsi="Times New Roman" w:cs="Times New Roman"/>
                <w:color w:val="000000" w:themeColor="text1"/>
              </w:rPr>
            </w:pPr>
          </w:p>
          <w:p w14:paraId="0AEAB6F7" w14:textId="77777777" w:rsidR="000657CB" w:rsidRPr="006C6248" w:rsidRDefault="000657CB" w:rsidP="00072048">
            <w:pPr>
              <w:spacing w:after="0" w:line="240" w:lineRule="auto"/>
              <w:rPr>
                <w:rFonts w:ascii="Times New Roman" w:hAnsi="Times New Roman" w:cs="Times New Roman"/>
                <w:color w:val="000000" w:themeColor="text1"/>
              </w:rPr>
            </w:pPr>
          </w:p>
          <w:p w14:paraId="6979DF8B" w14:textId="77777777" w:rsidR="000657CB" w:rsidRPr="006C6248" w:rsidRDefault="000657CB" w:rsidP="00072048">
            <w:pPr>
              <w:spacing w:after="0" w:line="240" w:lineRule="auto"/>
              <w:rPr>
                <w:rFonts w:ascii="Times New Roman" w:hAnsi="Times New Roman" w:cs="Times New Roman"/>
                <w:color w:val="000000" w:themeColor="text1"/>
              </w:rPr>
            </w:pPr>
            <w:r w:rsidRPr="006C6248">
              <w:rPr>
                <w:rFonts w:ascii="Times New Roman" w:hAnsi="Times New Roman" w:cs="Times New Roman"/>
                <w:color w:val="000000" w:themeColor="text1"/>
              </w:rPr>
              <w:t>Contact</w:t>
            </w:r>
          </w:p>
        </w:tc>
        <w:tc>
          <w:tcPr>
            <w:tcW w:w="7319" w:type="dxa"/>
          </w:tcPr>
          <w:p w14:paraId="0381D215" w14:textId="77777777" w:rsidR="000657CB" w:rsidRPr="006C6248" w:rsidRDefault="000657CB" w:rsidP="00072048">
            <w:pPr>
              <w:spacing w:after="0" w:line="240" w:lineRule="auto"/>
              <w:rPr>
                <w:rFonts w:ascii="Times New Roman" w:hAnsi="Times New Roman" w:cs="Times New Roman"/>
                <w:color w:val="000000" w:themeColor="text1"/>
              </w:rPr>
            </w:pPr>
          </w:p>
          <w:p w14:paraId="0D67CAE4" w14:textId="77777777" w:rsidR="000657CB" w:rsidRPr="006C6248" w:rsidRDefault="000657CB" w:rsidP="00833222">
            <w:pPr>
              <w:spacing w:after="0" w:line="240" w:lineRule="auto"/>
              <w:rPr>
                <w:rFonts w:ascii="Times New Roman" w:hAnsi="Times New Roman" w:cs="Times New Roman"/>
                <w:color w:val="000000" w:themeColor="text1"/>
              </w:rPr>
            </w:pPr>
          </w:p>
        </w:tc>
      </w:tr>
    </w:tbl>
    <w:p w14:paraId="4FAC7FBC" w14:textId="77777777" w:rsidR="000657CB" w:rsidRPr="006C6248" w:rsidRDefault="000657CB" w:rsidP="000657CB">
      <w:pPr>
        <w:tabs>
          <w:tab w:val="left" w:pos="569"/>
        </w:tabs>
        <w:spacing w:before="100" w:beforeAutospacing="1" w:after="0" w:line="360" w:lineRule="auto"/>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Chairman/Director signature………………………………….</w:t>
      </w:r>
    </w:p>
    <w:p w14:paraId="27AD3D25" w14:textId="77777777" w:rsidR="000657CB" w:rsidRPr="006C6248" w:rsidRDefault="006C47E5" w:rsidP="006C47E5">
      <w:pPr>
        <w:tabs>
          <w:tab w:val="left" w:pos="569"/>
        </w:tabs>
        <w:spacing w:before="100" w:beforeAutospacing="1" w:after="0" w:line="360" w:lineRule="auto"/>
        <w:jc w:val="left"/>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 xml:space="preserve">Dean’s </w:t>
      </w:r>
      <w:r w:rsidR="000657CB" w:rsidRPr="006C6248">
        <w:rPr>
          <w:rFonts w:ascii="Times New Roman" w:hAnsi="Times New Roman" w:cs="Times New Roman"/>
          <w:b/>
          <w:color w:val="000000" w:themeColor="text1"/>
          <w:szCs w:val="24"/>
        </w:rPr>
        <w:t>signature……………………………                                  Date………………………………………….</w:t>
      </w:r>
    </w:p>
    <w:p w14:paraId="3C0F72DB" w14:textId="77777777" w:rsidR="008E5627" w:rsidRPr="006C6248" w:rsidRDefault="008E5627" w:rsidP="008E5627">
      <w:pPr>
        <w:spacing w:line="240" w:lineRule="auto"/>
        <w:jc w:val="center"/>
        <w:rPr>
          <w:rFonts w:ascii="Times New Roman" w:hAnsi="Times New Roman" w:cs="Times New Roman"/>
          <w:b/>
          <w:bCs/>
          <w:color w:val="000000" w:themeColor="text1"/>
          <w:sz w:val="32"/>
          <w:szCs w:val="32"/>
          <w:u w:val="single"/>
        </w:rPr>
      </w:pPr>
    </w:p>
    <w:p w14:paraId="37B6212A" w14:textId="77777777" w:rsidR="000657CB" w:rsidRPr="006C6248" w:rsidRDefault="000657CB" w:rsidP="008E5627">
      <w:pPr>
        <w:spacing w:line="240" w:lineRule="auto"/>
        <w:jc w:val="center"/>
        <w:rPr>
          <w:rFonts w:ascii="Times New Roman" w:hAnsi="Times New Roman" w:cs="Times New Roman"/>
          <w:b/>
          <w:bCs/>
          <w:color w:val="000000" w:themeColor="text1"/>
          <w:sz w:val="32"/>
          <w:szCs w:val="32"/>
          <w:u w:val="single"/>
        </w:rPr>
      </w:pPr>
    </w:p>
    <w:p w14:paraId="6123076C" w14:textId="77777777" w:rsidR="00E81ED9" w:rsidRPr="006C6248" w:rsidRDefault="00E81ED9" w:rsidP="008E5627">
      <w:pPr>
        <w:spacing w:line="240" w:lineRule="auto"/>
        <w:jc w:val="center"/>
        <w:rPr>
          <w:rFonts w:ascii="Times New Roman" w:hAnsi="Times New Roman" w:cs="Times New Roman"/>
          <w:b/>
          <w:bCs/>
          <w:color w:val="000000" w:themeColor="text1"/>
          <w:sz w:val="32"/>
          <w:szCs w:val="32"/>
          <w:u w:val="single"/>
        </w:rPr>
      </w:pPr>
    </w:p>
    <w:p w14:paraId="17E098CC" w14:textId="77777777" w:rsidR="00E81ED9" w:rsidRPr="006C6248" w:rsidRDefault="00E81ED9" w:rsidP="008E5627">
      <w:pPr>
        <w:spacing w:line="240" w:lineRule="auto"/>
        <w:jc w:val="center"/>
        <w:rPr>
          <w:rFonts w:ascii="Times New Roman" w:hAnsi="Times New Roman" w:cs="Times New Roman"/>
          <w:b/>
          <w:bCs/>
          <w:color w:val="000000" w:themeColor="text1"/>
          <w:sz w:val="32"/>
          <w:szCs w:val="32"/>
          <w:u w:val="single"/>
        </w:rPr>
      </w:pPr>
    </w:p>
    <w:p w14:paraId="1E52866E" w14:textId="77777777" w:rsidR="00EF2005" w:rsidRPr="006C6248" w:rsidRDefault="00EF2005" w:rsidP="008E5627">
      <w:pPr>
        <w:spacing w:line="240" w:lineRule="auto"/>
        <w:jc w:val="center"/>
        <w:rPr>
          <w:rFonts w:ascii="Times New Roman" w:hAnsi="Times New Roman" w:cs="Times New Roman"/>
          <w:b/>
          <w:bCs/>
          <w:color w:val="000000" w:themeColor="text1"/>
          <w:sz w:val="32"/>
          <w:szCs w:val="32"/>
          <w:u w:val="single"/>
        </w:rPr>
      </w:pPr>
    </w:p>
    <w:p w14:paraId="1F995190" w14:textId="77777777" w:rsidR="0087092D" w:rsidRPr="002A69EB" w:rsidRDefault="0087092D" w:rsidP="0087092D">
      <w:pPr>
        <w:rPr>
          <w:rFonts w:ascii="Times New Roman" w:hAnsi="Times New Roman" w:cs="Times New Roman"/>
          <w:b/>
          <w:color w:val="000000" w:themeColor="text1"/>
          <w:sz w:val="28"/>
          <w:szCs w:val="28"/>
          <w:u w:val="single"/>
        </w:rPr>
      </w:pPr>
    </w:p>
    <w:p w14:paraId="57DAC3B3" w14:textId="77777777" w:rsidR="0087092D" w:rsidRPr="001651D0" w:rsidRDefault="0087092D" w:rsidP="0087092D">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Educational Objectives (PEOs):</w:t>
      </w:r>
    </w:p>
    <w:p w14:paraId="7E928151" w14:textId="77777777" w:rsidR="0087092D" w:rsidRPr="001651D0" w:rsidRDefault="0087092D" w:rsidP="0087092D">
      <w:pPr>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5577F1B7" w14:textId="77777777" w:rsidR="0087092D" w:rsidRPr="001651D0" w:rsidRDefault="0087092D" w:rsidP="0087092D">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7580EBE5" w14:textId="77777777" w:rsidR="0087092D" w:rsidRPr="001651D0" w:rsidRDefault="0087092D" w:rsidP="0087092D">
      <w:pPr>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6DE6980A" w14:textId="77777777" w:rsidR="0087092D" w:rsidRPr="001651D0" w:rsidRDefault="0087092D" w:rsidP="0087092D">
      <w:pPr>
        <w:rPr>
          <w:rFonts w:ascii="Times New Roman" w:hAnsi="Times New Roman" w:cs="Times New Roman"/>
          <w:b/>
          <w:color w:val="000000" w:themeColor="text1"/>
          <w:sz w:val="28"/>
          <w:szCs w:val="28"/>
          <w:u w:val="single"/>
        </w:rPr>
      </w:pPr>
    </w:p>
    <w:p w14:paraId="4263AE8B" w14:textId="77777777" w:rsidR="0087092D" w:rsidRPr="001651D0" w:rsidRDefault="0087092D" w:rsidP="0087092D">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052BEE87" w14:textId="77777777" w:rsidR="0087092D" w:rsidRPr="001651D0" w:rsidRDefault="0087092D" w:rsidP="0087092D">
      <w:pPr>
        <w:rPr>
          <w:rFonts w:ascii="Times New Roman" w:hAnsi="Times New Roman" w:cs="Times New Roman"/>
          <w:bCs/>
          <w:color w:val="000000" w:themeColor="text1"/>
          <w:szCs w:val="28"/>
        </w:rPr>
      </w:pPr>
    </w:p>
    <w:p w14:paraId="016A7754" w14:textId="77777777" w:rsidR="0087092D" w:rsidRPr="001651D0" w:rsidRDefault="0087092D" w:rsidP="0087092D">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6C709386" w14:textId="77777777" w:rsidR="0087092D" w:rsidRPr="001651D0" w:rsidRDefault="0087092D" w:rsidP="0087092D">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35D87CDC" w14:textId="77777777" w:rsidR="0087092D" w:rsidRPr="001651D0" w:rsidRDefault="0087092D" w:rsidP="0087092D">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4D3AC8A1" w14:textId="77777777" w:rsidR="0087092D" w:rsidRPr="001651D0" w:rsidRDefault="0087092D" w:rsidP="0087092D">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632FB7FB" w14:textId="77777777" w:rsidR="0087092D" w:rsidRPr="001651D0" w:rsidRDefault="0087092D" w:rsidP="0087092D">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38B1FCD0" w14:textId="77777777" w:rsidR="0087092D" w:rsidRPr="00D02F2A" w:rsidRDefault="0087092D" w:rsidP="0087092D">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1F3C8F3B" w14:textId="77777777" w:rsidR="0087092D" w:rsidRPr="00926F32" w:rsidRDefault="0087092D" w:rsidP="0087092D">
      <w:pPr>
        <w:rPr>
          <w:rFonts w:ascii="Times New Roman" w:hAnsi="Times New Roman" w:cs="Times New Roman"/>
          <w:bCs/>
          <w:color w:val="000000" w:themeColor="text1"/>
          <w:sz w:val="28"/>
          <w:szCs w:val="36"/>
        </w:rPr>
      </w:pPr>
      <w:r w:rsidRPr="00926F32">
        <w:rPr>
          <w:rFonts w:ascii="Times New Roman" w:hAnsi="Times New Roman" w:cs="Times New Roman"/>
          <w:b/>
          <w:bCs/>
          <w:color w:val="000000" w:themeColor="text1"/>
          <w:sz w:val="28"/>
          <w:szCs w:val="36"/>
        </w:rPr>
        <w:t>Course Description</w:t>
      </w:r>
      <w:r w:rsidRPr="00926F32">
        <w:rPr>
          <w:rFonts w:ascii="Times New Roman" w:hAnsi="Times New Roman" w:cs="Times New Roman"/>
          <w:bCs/>
          <w:color w:val="000000" w:themeColor="text1"/>
          <w:sz w:val="28"/>
          <w:szCs w:val="36"/>
        </w:rPr>
        <w:t>:</w:t>
      </w:r>
    </w:p>
    <w:p w14:paraId="714F91D6" w14:textId="77777777" w:rsidR="0087092D" w:rsidRPr="00926F32" w:rsidRDefault="0087092D" w:rsidP="0087092D">
      <w:pPr>
        <w:rPr>
          <w:rFonts w:ascii="Times New Roman" w:hAnsi="Times New Roman" w:cs="Times New Roman"/>
          <w:bCs/>
          <w:color w:val="000000" w:themeColor="text1"/>
          <w:szCs w:val="28"/>
        </w:rPr>
      </w:pPr>
      <w:r w:rsidRPr="007C1F31">
        <w:rPr>
          <w:rFonts w:ascii="Times New Roman" w:hAnsi="Times New Roman" w:cs="Times New Roman"/>
          <w:bCs/>
          <w:color w:val="000000" w:themeColor="text1"/>
          <w:szCs w:val="28"/>
        </w:rPr>
        <w:t xml:space="preserve">Drawing Techniques-I </w:t>
      </w:r>
      <w:r w:rsidRPr="00926F32">
        <w:rPr>
          <w:rFonts w:ascii="Times New Roman" w:hAnsi="Times New Roman" w:cs="Times New Roman"/>
          <w:bCs/>
          <w:color w:val="000000" w:themeColor="text1"/>
          <w:szCs w:val="28"/>
        </w:rPr>
        <w:t>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p w14:paraId="4E0E0FA0" w14:textId="77777777" w:rsidR="008E5627" w:rsidRPr="006C6248" w:rsidRDefault="008E5627" w:rsidP="008E5627">
      <w:pPr>
        <w:rPr>
          <w:rFonts w:ascii="Times New Roman" w:hAnsi="Times New Roman" w:cs="Times New Roman"/>
          <w:b/>
          <w:color w:val="000000" w:themeColor="text1"/>
          <w:sz w:val="28"/>
          <w:szCs w:val="28"/>
          <w:u w:val="single"/>
        </w:rPr>
      </w:pPr>
    </w:p>
    <w:p w14:paraId="0C7A4851" w14:textId="606682E6" w:rsidR="002F2C03" w:rsidRPr="006C6248" w:rsidRDefault="002F2C03" w:rsidP="008E5627">
      <w:pPr>
        <w:ind w:left="0" w:firstLine="0"/>
        <w:rPr>
          <w:rFonts w:ascii="Times New Roman" w:hAnsi="Times New Roman" w:cs="Times New Roman"/>
          <w:b/>
          <w:color w:val="000000" w:themeColor="text1"/>
          <w:sz w:val="28"/>
          <w:szCs w:val="28"/>
          <w:u w:val="single"/>
        </w:rPr>
      </w:pPr>
      <w:r w:rsidRPr="006C6248">
        <w:rPr>
          <w:rFonts w:ascii="Times New Roman" w:hAnsi="Times New Roman" w:cs="Times New Roman"/>
          <w:b/>
          <w:color w:val="000000" w:themeColor="text1"/>
          <w:sz w:val="28"/>
          <w:szCs w:val="28"/>
          <w:u w:val="single"/>
        </w:rPr>
        <w:t xml:space="preserve">Course </w:t>
      </w:r>
      <w:r w:rsidR="00775CCB" w:rsidRPr="006C6248">
        <w:rPr>
          <w:rFonts w:ascii="Times New Roman" w:hAnsi="Times New Roman" w:cs="Times New Roman"/>
          <w:b/>
          <w:color w:val="000000" w:themeColor="text1"/>
          <w:sz w:val="28"/>
          <w:szCs w:val="28"/>
          <w:u w:val="single"/>
        </w:rPr>
        <w:t>learning</w:t>
      </w:r>
      <w:r w:rsidRPr="006C6248">
        <w:rPr>
          <w:rFonts w:ascii="Times New Roman" w:hAnsi="Times New Roman" w:cs="Times New Roman"/>
          <w:b/>
          <w:color w:val="000000" w:themeColor="text1"/>
          <w:sz w:val="28"/>
          <w:szCs w:val="28"/>
          <w:u w:val="single"/>
        </w:rPr>
        <w:t xml:space="preserve"> outcomes (CLO’s)</w:t>
      </w:r>
    </w:p>
    <w:p w14:paraId="4A350113" w14:textId="77777777" w:rsidR="002F2C03" w:rsidRPr="006C6248" w:rsidRDefault="002F2C03" w:rsidP="002F2C03">
      <w:pPr>
        <w:tabs>
          <w:tab w:val="left" w:pos="720"/>
        </w:tabs>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After studying this course, the students will be able to:</w:t>
      </w:r>
    </w:p>
    <w:p w14:paraId="6E7711D6" w14:textId="77777777" w:rsidR="00BB2A93" w:rsidRPr="006C6248" w:rsidRDefault="00451438" w:rsidP="00833222">
      <w:pPr>
        <w:pStyle w:val="ListParagraph"/>
        <w:numPr>
          <w:ilvl w:val="0"/>
          <w:numId w:val="8"/>
        </w:numPr>
        <w:spacing w:after="187" w:line="276" w:lineRule="auto"/>
        <w:ind w:right="0"/>
        <w:jc w:val="left"/>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Demonstrate perception of</w:t>
      </w:r>
      <w:r w:rsidR="00C55B8E" w:rsidRPr="006C6248">
        <w:rPr>
          <w:rFonts w:ascii="Times New Roman" w:hAnsi="Times New Roman" w:cs="Times New Roman"/>
          <w:color w:val="000000" w:themeColor="text1"/>
          <w:szCs w:val="24"/>
        </w:rPr>
        <w:t xml:space="preserve"> </w:t>
      </w:r>
      <w:r w:rsidRPr="006C6248">
        <w:rPr>
          <w:rFonts w:ascii="Times New Roman" w:hAnsi="Times New Roman" w:cs="Times New Roman"/>
          <w:color w:val="000000" w:themeColor="text1"/>
          <w:szCs w:val="24"/>
        </w:rPr>
        <w:t>spaces w.r.t human scale and proportions. (</w:t>
      </w:r>
      <w:r w:rsidR="009A0C20" w:rsidRPr="006C6248">
        <w:rPr>
          <w:rFonts w:ascii="Times New Roman" w:hAnsi="Times New Roman" w:cs="Times New Roman"/>
          <w:color w:val="000000" w:themeColor="text1"/>
          <w:szCs w:val="24"/>
        </w:rPr>
        <w:t>C2</w:t>
      </w:r>
      <w:r w:rsidR="00A53F48" w:rsidRPr="006C6248">
        <w:rPr>
          <w:rFonts w:ascii="Times New Roman" w:hAnsi="Times New Roman" w:cs="Times New Roman"/>
          <w:color w:val="000000" w:themeColor="text1"/>
          <w:szCs w:val="24"/>
        </w:rPr>
        <w:t>)</w:t>
      </w:r>
    </w:p>
    <w:p w14:paraId="68F43A12" w14:textId="5EC567FB" w:rsidR="00BB2A93" w:rsidRPr="006C6248" w:rsidRDefault="00833222" w:rsidP="00833222">
      <w:pPr>
        <w:pStyle w:val="NormalWeb"/>
        <w:numPr>
          <w:ilvl w:val="0"/>
          <w:numId w:val="8"/>
        </w:numPr>
        <w:shd w:val="clear" w:color="auto" w:fill="FFFFFF"/>
        <w:spacing w:before="0" w:beforeAutospacing="0" w:after="0" w:afterAutospacing="0" w:line="276" w:lineRule="auto"/>
        <w:jc w:val="both"/>
        <w:rPr>
          <w:color w:val="000000" w:themeColor="text1"/>
        </w:rPr>
      </w:pPr>
      <w:r w:rsidRPr="006C6248">
        <w:rPr>
          <w:color w:val="000000" w:themeColor="text1"/>
        </w:rPr>
        <w:t>I</w:t>
      </w:r>
      <w:r w:rsidR="005B25FD" w:rsidRPr="006C6248">
        <w:rPr>
          <w:color w:val="000000" w:themeColor="text1"/>
        </w:rPr>
        <w:t xml:space="preserve">nterpretation of data relevant to </w:t>
      </w:r>
      <w:r w:rsidR="00775CCB" w:rsidRPr="006C6248">
        <w:rPr>
          <w:color w:val="000000" w:themeColor="text1"/>
        </w:rPr>
        <w:t>the design</w:t>
      </w:r>
      <w:r w:rsidR="005B25FD" w:rsidRPr="006C6248">
        <w:rPr>
          <w:color w:val="000000" w:themeColor="text1"/>
        </w:rPr>
        <w:t xml:space="preserve"> </w:t>
      </w:r>
      <w:r w:rsidR="00BB2A93" w:rsidRPr="006C6248">
        <w:rPr>
          <w:color w:val="000000" w:themeColor="text1"/>
        </w:rPr>
        <w:t xml:space="preserve">brief. </w:t>
      </w:r>
      <w:r w:rsidR="005B25FD" w:rsidRPr="006C6248">
        <w:rPr>
          <w:color w:val="000000" w:themeColor="text1"/>
        </w:rPr>
        <w:t xml:space="preserve"> (C5)</w:t>
      </w:r>
    </w:p>
    <w:p w14:paraId="73C1FD13" w14:textId="77865400" w:rsidR="005B25FD" w:rsidRPr="006C6248" w:rsidRDefault="005B25FD" w:rsidP="00775CCB">
      <w:pPr>
        <w:pStyle w:val="NormalWeb"/>
        <w:numPr>
          <w:ilvl w:val="0"/>
          <w:numId w:val="8"/>
        </w:numPr>
        <w:shd w:val="clear" w:color="auto" w:fill="FFFFFF"/>
        <w:spacing w:before="0" w:beforeAutospacing="0" w:after="0" w:afterAutospacing="0" w:line="276" w:lineRule="auto"/>
        <w:jc w:val="both"/>
        <w:rPr>
          <w:color w:val="000000" w:themeColor="text1"/>
        </w:rPr>
      </w:pPr>
      <w:r w:rsidRPr="006C6248">
        <w:rPr>
          <w:color w:val="000000" w:themeColor="text1"/>
        </w:rPr>
        <w:lastRenderedPageBreak/>
        <w:t xml:space="preserve">Formulate the functional relationship of spaces </w:t>
      </w:r>
      <w:r w:rsidR="00441769" w:rsidRPr="006C6248">
        <w:rPr>
          <w:color w:val="000000" w:themeColor="text1"/>
        </w:rPr>
        <w:t xml:space="preserve">and </w:t>
      </w:r>
      <w:r w:rsidRPr="006C6248">
        <w:rPr>
          <w:color w:val="000000" w:themeColor="text1"/>
        </w:rPr>
        <w:t xml:space="preserve">propose solution to </w:t>
      </w:r>
      <w:r w:rsidR="00C93F3E">
        <w:rPr>
          <w:color w:val="000000" w:themeColor="text1"/>
        </w:rPr>
        <w:t>the design</w:t>
      </w:r>
      <w:r w:rsidRPr="006C6248">
        <w:rPr>
          <w:color w:val="000000" w:themeColor="text1"/>
        </w:rPr>
        <w:t xml:space="preserve"> brief. </w:t>
      </w:r>
      <w:r w:rsidR="009A0C20" w:rsidRPr="006C6248">
        <w:rPr>
          <w:color w:val="000000" w:themeColor="text1"/>
        </w:rPr>
        <w:t>(P6)</w:t>
      </w:r>
    </w:p>
    <w:p w14:paraId="7416C16D" w14:textId="77777777" w:rsidR="0089256E" w:rsidRPr="006C6248" w:rsidRDefault="0089256E" w:rsidP="0089256E">
      <w:pPr>
        <w:rPr>
          <w:rFonts w:ascii="Times New Roman" w:hAnsi="Times New Roman" w:cs="Times New Roman"/>
          <w:color w:val="000000" w:themeColor="text1"/>
          <w:szCs w:val="24"/>
        </w:rPr>
      </w:pPr>
    </w:p>
    <w:p w14:paraId="280778CC" w14:textId="77777777" w:rsidR="0089256E" w:rsidRPr="006C6248" w:rsidRDefault="0089256E" w:rsidP="0089256E">
      <w:pPr>
        <w:spacing w:after="200" w:line="252" w:lineRule="auto"/>
        <w:rPr>
          <w:rFonts w:ascii="Times New Roman" w:hAnsi="Times New Roman" w:cs="Times New Roman"/>
          <w:b/>
          <w:color w:val="000000" w:themeColor="text1"/>
          <w:sz w:val="28"/>
          <w:szCs w:val="28"/>
          <w:u w:val="single"/>
          <w:lang w:bidi="en-US"/>
        </w:rPr>
      </w:pPr>
      <w:r w:rsidRPr="006C6248">
        <w:rPr>
          <w:rFonts w:ascii="Times New Roman" w:hAnsi="Times New Roman" w:cs="Times New Roman"/>
          <w:b/>
          <w:color w:val="000000" w:themeColor="text1"/>
          <w:sz w:val="28"/>
          <w:szCs w:val="28"/>
          <w:u w:val="single"/>
          <w:lang w:bidi="en-US"/>
        </w:rPr>
        <w:t>Course learning outcomes (CLO’s)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1652"/>
        <w:gridCol w:w="3306"/>
        <w:gridCol w:w="2453"/>
      </w:tblGrid>
      <w:tr w:rsidR="006C6248" w:rsidRPr="006C6248" w14:paraId="1F7B88AD" w14:textId="77777777" w:rsidTr="008F13AE">
        <w:tc>
          <w:tcPr>
            <w:tcW w:w="1943" w:type="dxa"/>
            <w:shd w:val="clear" w:color="auto" w:fill="auto"/>
          </w:tcPr>
          <w:p w14:paraId="41B1E9E0" w14:textId="77777777" w:rsidR="0089256E" w:rsidRPr="006C6248" w:rsidRDefault="0089256E" w:rsidP="00483ADA">
            <w:pPr>
              <w:spacing w:after="200" w:line="252" w:lineRule="auto"/>
              <w:rPr>
                <w:rFonts w:ascii="Times New Roman" w:hAnsi="Times New Roman" w:cs="Times New Roman"/>
                <w:b/>
                <w:color w:val="000000" w:themeColor="text1"/>
              </w:rPr>
            </w:pPr>
            <w:r w:rsidRPr="006C6248">
              <w:rPr>
                <w:rFonts w:ascii="Times New Roman" w:hAnsi="Times New Roman" w:cs="Times New Roman"/>
                <w:b/>
                <w:color w:val="000000" w:themeColor="text1"/>
              </w:rPr>
              <w:t>CODE</w:t>
            </w:r>
          </w:p>
        </w:tc>
        <w:tc>
          <w:tcPr>
            <w:tcW w:w="1652" w:type="dxa"/>
            <w:shd w:val="clear" w:color="auto" w:fill="auto"/>
          </w:tcPr>
          <w:p w14:paraId="6165FFF4" w14:textId="77777777" w:rsidR="0089256E" w:rsidRPr="006C6248" w:rsidRDefault="0089256E" w:rsidP="00483ADA">
            <w:pPr>
              <w:spacing w:after="200" w:line="252" w:lineRule="auto"/>
              <w:rPr>
                <w:rFonts w:ascii="Times New Roman" w:hAnsi="Times New Roman" w:cs="Times New Roman"/>
                <w:b/>
                <w:color w:val="000000" w:themeColor="text1"/>
              </w:rPr>
            </w:pPr>
            <w:r w:rsidRPr="006C6248">
              <w:rPr>
                <w:rFonts w:ascii="Times New Roman" w:hAnsi="Times New Roman" w:cs="Times New Roman"/>
                <w:b/>
                <w:color w:val="000000" w:themeColor="text1"/>
              </w:rPr>
              <w:t>NAME</w:t>
            </w:r>
          </w:p>
        </w:tc>
        <w:tc>
          <w:tcPr>
            <w:tcW w:w="3306" w:type="dxa"/>
            <w:shd w:val="clear" w:color="auto" w:fill="auto"/>
          </w:tcPr>
          <w:p w14:paraId="21191BB8" w14:textId="77777777" w:rsidR="0089256E" w:rsidRPr="006C6248" w:rsidRDefault="0089256E" w:rsidP="00483ADA">
            <w:pPr>
              <w:spacing w:after="200" w:line="252" w:lineRule="auto"/>
              <w:rPr>
                <w:rFonts w:ascii="Times New Roman" w:hAnsi="Times New Roman" w:cs="Times New Roman"/>
                <w:b/>
                <w:color w:val="000000" w:themeColor="text1"/>
              </w:rPr>
            </w:pPr>
            <w:r w:rsidRPr="006C6248">
              <w:rPr>
                <w:rFonts w:ascii="Times New Roman" w:hAnsi="Times New Roman" w:cs="Times New Roman"/>
                <w:b/>
                <w:color w:val="000000" w:themeColor="text1"/>
              </w:rPr>
              <w:t>CLO</w:t>
            </w:r>
          </w:p>
        </w:tc>
        <w:tc>
          <w:tcPr>
            <w:tcW w:w="2453" w:type="dxa"/>
            <w:shd w:val="clear" w:color="auto" w:fill="auto"/>
          </w:tcPr>
          <w:p w14:paraId="5B4920C8" w14:textId="77777777" w:rsidR="0089256E" w:rsidRPr="006C6248" w:rsidRDefault="0089256E" w:rsidP="00483ADA">
            <w:pPr>
              <w:spacing w:after="200" w:line="252" w:lineRule="auto"/>
              <w:rPr>
                <w:rFonts w:ascii="Times New Roman" w:hAnsi="Times New Roman" w:cs="Times New Roman"/>
                <w:b/>
                <w:color w:val="000000" w:themeColor="text1"/>
              </w:rPr>
            </w:pPr>
            <w:r w:rsidRPr="006C6248">
              <w:rPr>
                <w:rFonts w:ascii="Times New Roman" w:hAnsi="Times New Roman" w:cs="Times New Roman"/>
                <w:b/>
                <w:color w:val="000000" w:themeColor="text1"/>
              </w:rPr>
              <w:t>CLO Type</w:t>
            </w:r>
          </w:p>
        </w:tc>
      </w:tr>
      <w:tr w:rsidR="006C6248" w:rsidRPr="006C6248" w14:paraId="724994E2" w14:textId="77777777" w:rsidTr="008F13AE">
        <w:tc>
          <w:tcPr>
            <w:tcW w:w="1943" w:type="dxa"/>
            <w:shd w:val="clear" w:color="auto" w:fill="auto"/>
          </w:tcPr>
          <w:p w14:paraId="61371D87"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123.1</w:t>
            </w:r>
          </w:p>
        </w:tc>
        <w:tc>
          <w:tcPr>
            <w:tcW w:w="1652" w:type="dxa"/>
            <w:shd w:val="clear" w:color="auto" w:fill="auto"/>
          </w:tcPr>
          <w:p w14:paraId="1A74A53A"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123.C1</w:t>
            </w:r>
          </w:p>
        </w:tc>
        <w:tc>
          <w:tcPr>
            <w:tcW w:w="3306" w:type="dxa"/>
            <w:shd w:val="clear" w:color="auto" w:fill="auto"/>
          </w:tcPr>
          <w:p w14:paraId="07F36C1A" w14:textId="77777777" w:rsidR="009A0C20" w:rsidRPr="006C6248" w:rsidRDefault="009A0C20" w:rsidP="009A0C20">
            <w:pPr>
              <w:spacing w:after="187"/>
              <w:ind w:left="161" w:firstLine="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Demonstrate perception of spaces w.r.t human scale and proportions. (C2)</w:t>
            </w:r>
          </w:p>
        </w:tc>
        <w:tc>
          <w:tcPr>
            <w:tcW w:w="2453" w:type="dxa"/>
            <w:shd w:val="clear" w:color="auto" w:fill="auto"/>
          </w:tcPr>
          <w:p w14:paraId="2086E69B"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C2</w:t>
            </w:r>
          </w:p>
        </w:tc>
      </w:tr>
      <w:tr w:rsidR="006C6248" w:rsidRPr="006C6248" w14:paraId="0F0707F3" w14:textId="77777777" w:rsidTr="008F13AE">
        <w:tc>
          <w:tcPr>
            <w:tcW w:w="1943" w:type="dxa"/>
            <w:shd w:val="clear" w:color="auto" w:fill="auto"/>
          </w:tcPr>
          <w:p w14:paraId="0BE1945F"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123.2</w:t>
            </w:r>
          </w:p>
        </w:tc>
        <w:tc>
          <w:tcPr>
            <w:tcW w:w="1652" w:type="dxa"/>
            <w:shd w:val="clear" w:color="auto" w:fill="auto"/>
          </w:tcPr>
          <w:p w14:paraId="6805B423"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123.C2</w:t>
            </w:r>
          </w:p>
        </w:tc>
        <w:tc>
          <w:tcPr>
            <w:tcW w:w="3306" w:type="dxa"/>
            <w:shd w:val="clear" w:color="auto" w:fill="auto"/>
          </w:tcPr>
          <w:p w14:paraId="3DDC8253" w14:textId="0FEB1994" w:rsidR="009A0C20" w:rsidRPr="006C6248" w:rsidRDefault="00833222" w:rsidP="009A0C20">
            <w:pPr>
              <w:pStyle w:val="NormalWeb"/>
              <w:shd w:val="clear" w:color="auto" w:fill="FFFFFF"/>
              <w:spacing w:after="0" w:line="253" w:lineRule="atLeast"/>
              <w:ind w:left="161"/>
              <w:jc w:val="both"/>
              <w:rPr>
                <w:color w:val="000000" w:themeColor="text1"/>
              </w:rPr>
            </w:pPr>
            <w:r w:rsidRPr="006C6248">
              <w:rPr>
                <w:color w:val="000000" w:themeColor="text1"/>
              </w:rPr>
              <w:t xml:space="preserve">Interpretation of data relevant to </w:t>
            </w:r>
            <w:r w:rsidR="00775CCB" w:rsidRPr="006C6248">
              <w:rPr>
                <w:color w:val="000000" w:themeColor="text1"/>
              </w:rPr>
              <w:t>the design</w:t>
            </w:r>
            <w:r w:rsidRPr="006C6248">
              <w:rPr>
                <w:color w:val="000000" w:themeColor="text1"/>
              </w:rPr>
              <w:t xml:space="preserve"> brief.  </w:t>
            </w:r>
            <w:r w:rsidR="009A0C20" w:rsidRPr="006C6248">
              <w:rPr>
                <w:color w:val="000000" w:themeColor="text1"/>
              </w:rPr>
              <w:t>(C5)</w:t>
            </w:r>
          </w:p>
        </w:tc>
        <w:tc>
          <w:tcPr>
            <w:tcW w:w="2453" w:type="dxa"/>
            <w:shd w:val="clear" w:color="auto" w:fill="auto"/>
          </w:tcPr>
          <w:p w14:paraId="4F807B4D"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C5</w:t>
            </w:r>
          </w:p>
        </w:tc>
      </w:tr>
      <w:tr w:rsidR="009A0C20" w:rsidRPr="006C6248" w14:paraId="10301A02" w14:textId="77777777" w:rsidTr="008F13AE">
        <w:tc>
          <w:tcPr>
            <w:tcW w:w="1943" w:type="dxa"/>
            <w:shd w:val="clear" w:color="auto" w:fill="auto"/>
          </w:tcPr>
          <w:p w14:paraId="1BC8B9FD"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123.3</w:t>
            </w:r>
          </w:p>
        </w:tc>
        <w:tc>
          <w:tcPr>
            <w:tcW w:w="1652" w:type="dxa"/>
            <w:shd w:val="clear" w:color="auto" w:fill="auto"/>
          </w:tcPr>
          <w:p w14:paraId="7E93E809"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123.C3</w:t>
            </w:r>
          </w:p>
        </w:tc>
        <w:tc>
          <w:tcPr>
            <w:tcW w:w="3306" w:type="dxa"/>
            <w:shd w:val="clear" w:color="auto" w:fill="auto"/>
          </w:tcPr>
          <w:p w14:paraId="0B39AC44" w14:textId="0A8C3032" w:rsidR="009A0C20" w:rsidRPr="006C6248" w:rsidRDefault="009A0C20" w:rsidP="009A0C20">
            <w:pPr>
              <w:pStyle w:val="NormalWeb"/>
              <w:shd w:val="clear" w:color="auto" w:fill="FFFFFF"/>
              <w:spacing w:after="0" w:line="253" w:lineRule="atLeast"/>
              <w:ind w:left="161"/>
              <w:jc w:val="both"/>
              <w:rPr>
                <w:color w:val="000000" w:themeColor="text1"/>
              </w:rPr>
            </w:pPr>
            <w:r w:rsidRPr="006C6248">
              <w:rPr>
                <w:color w:val="000000" w:themeColor="text1"/>
              </w:rPr>
              <w:t>Formulate the functional relationship of spaces</w:t>
            </w:r>
            <w:r w:rsidR="00441769" w:rsidRPr="006C6248">
              <w:rPr>
                <w:color w:val="000000" w:themeColor="text1"/>
              </w:rPr>
              <w:t xml:space="preserve"> and</w:t>
            </w:r>
            <w:r w:rsidRPr="006C6248">
              <w:rPr>
                <w:color w:val="000000" w:themeColor="text1"/>
              </w:rPr>
              <w:t xml:space="preserve"> propose solution to </w:t>
            </w:r>
            <w:r w:rsidR="00C93F3E">
              <w:rPr>
                <w:color w:val="000000" w:themeColor="text1"/>
              </w:rPr>
              <w:t>the design</w:t>
            </w:r>
            <w:r w:rsidRPr="006C6248">
              <w:rPr>
                <w:color w:val="000000" w:themeColor="text1"/>
              </w:rPr>
              <w:t xml:space="preserve"> brief. (P6)</w:t>
            </w:r>
          </w:p>
        </w:tc>
        <w:tc>
          <w:tcPr>
            <w:tcW w:w="2453" w:type="dxa"/>
            <w:shd w:val="clear" w:color="auto" w:fill="auto"/>
          </w:tcPr>
          <w:p w14:paraId="3E925E15" w14:textId="77777777" w:rsidR="009A0C20" w:rsidRPr="006C6248" w:rsidRDefault="009A0C20" w:rsidP="009A0C20">
            <w:pPr>
              <w:spacing w:after="200" w:line="252" w:lineRule="auto"/>
              <w:rPr>
                <w:rFonts w:ascii="Times New Roman" w:hAnsi="Times New Roman" w:cs="Times New Roman"/>
                <w:color w:val="000000" w:themeColor="text1"/>
              </w:rPr>
            </w:pPr>
            <w:r w:rsidRPr="006C6248">
              <w:rPr>
                <w:rFonts w:ascii="Times New Roman" w:hAnsi="Times New Roman" w:cs="Times New Roman"/>
                <w:color w:val="000000" w:themeColor="text1"/>
              </w:rPr>
              <w:t>P6</w:t>
            </w:r>
          </w:p>
        </w:tc>
      </w:tr>
    </w:tbl>
    <w:p w14:paraId="2062720E" w14:textId="77777777" w:rsidR="0089256E" w:rsidRPr="006C6248" w:rsidRDefault="0089256E" w:rsidP="0089256E">
      <w:pPr>
        <w:rPr>
          <w:rFonts w:ascii="Times New Roman" w:hAnsi="Times New Roman" w:cs="Times New Roman"/>
          <w:color w:val="000000" w:themeColor="text1"/>
          <w:szCs w:val="24"/>
        </w:rPr>
      </w:pPr>
    </w:p>
    <w:p w14:paraId="793BC3E2" w14:textId="77777777" w:rsidR="009A0C20" w:rsidRPr="006C6248" w:rsidRDefault="009A0C20" w:rsidP="002D0295">
      <w:pPr>
        <w:ind w:left="0" w:firstLine="0"/>
        <w:rPr>
          <w:rFonts w:ascii="Times New Roman" w:hAnsi="Times New Roman" w:cs="Times New Roman"/>
          <w:b/>
          <w:color w:val="000000" w:themeColor="text1"/>
          <w:sz w:val="28"/>
          <w:u w:val="single" w:color="000000"/>
        </w:rPr>
      </w:pPr>
    </w:p>
    <w:p w14:paraId="04D6A041" w14:textId="77777777" w:rsidR="009A0C20" w:rsidRPr="006C6248" w:rsidRDefault="009A0C20" w:rsidP="002D0295">
      <w:pPr>
        <w:ind w:left="0" w:firstLine="0"/>
        <w:rPr>
          <w:rFonts w:ascii="Times New Roman" w:hAnsi="Times New Roman" w:cs="Times New Roman"/>
          <w:b/>
          <w:color w:val="000000" w:themeColor="text1"/>
          <w:sz w:val="28"/>
          <w:u w:val="single" w:color="000000"/>
        </w:rPr>
      </w:pPr>
    </w:p>
    <w:p w14:paraId="38CE8780" w14:textId="77777777" w:rsidR="002F2C03" w:rsidRPr="006C6248" w:rsidRDefault="002F2C03" w:rsidP="002F2C03">
      <w:pPr>
        <w:rPr>
          <w:rFonts w:ascii="Times New Roman" w:hAnsi="Times New Roman" w:cs="Times New Roman"/>
          <w:b/>
          <w:color w:val="000000" w:themeColor="text1"/>
          <w:sz w:val="28"/>
          <w:szCs w:val="28"/>
          <w:u w:val="single"/>
        </w:rPr>
      </w:pPr>
      <w:r w:rsidRPr="006C6248">
        <w:rPr>
          <w:rFonts w:ascii="Times New Roman" w:hAnsi="Times New Roman" w:cs="Times New Roman"/>
          <w:b/>
          <w:color w:val="000000" w:themeColor="text1"/>
          <w:sz w:val="28"/>
          <w:szCs w:val="28"/>
          <w:u w:val="single"/>
        </w:rPr>
        <w:t xml:space="preserve">Mapping of </w:t>
      </w:r>
      <w:proofErr w:type="gramStart"/>
      <w:r w:rsidRPr="006C6248">
        <w:rPr>
          <w:rFonts w:ascii="Times New Roman" w:hAnsi="Times New Roman" w:cs="Times New Roman"/>
          <w:b/>
          <w:color w:val="000000" w:themeColor="text1"/>
          <w:sz w:val="28"/>
          <w:szCs w:val="28"/>
          <w:u w:val="single"/>
        </w:rPr>
        <w:t>CLO’s</w:t>
      </w:r>
      <w:proofErr w:type="gramEnd"/>
      <w:r w:rsidRPr="006C6248">
        <w:rPr>
          <w:rFonts w:ascii="Times New Roman" w:hAnsi="Times New Roman" w:cs="Times New Roman"/>
          <w:b/>
          <w:color w:val="000000" w:themeColor="text1"/>
          <w:sz w:val="28"/>
          <w:szCs w:val="28"/>
          <w:u w:val="single"/>
        </w:rPr>
        <w:t xml:space="preserve"> to Program’s Learning outcomes (PLO’S)</w:t>
      </w:r>
    </w:p>
    <w:p w14:paraId="1BE25D17" w14:textId="77777777" w:rsidR="002B68F5" w:rsidRPr="006C6248" w:rsidRDefault="002B68F5" w:rsidP="002F2C03">
      <w:pPr>
        <w:rPr>
          <w:rFonts w:ascii="Times New Roman" w:hAnsi="Times New Roman" w:cs="Times New Roman"/>
          <w:b/>
          <w:color w:val="000000" w:themeColor="text1"/>
          <w:sz w:val="28"/>
          <w:szCs w:val="28"/>
          <w:u w:val="single"/>
        </w:rPr>
      </w:pPr>
    </w:p>
    <w:tbl>
      <w:tblPr>
        <w:tblW w:w="91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455"/>
        <w:gridCol w:w="455"/>
        <w:gridCol w:w="4758"/>
        <w:gridCol w:w="514"/>
        <w:gridCol w:w="469"/>
        <w:gridCol w:w="521"/>
        <w:gridCol w:w="450"/>
        <w:gridCol w:w="630"/>
        <w:gridCol w:w="450"/>
      </w:tblGrid>
      <w:tr w:rsidR="006C6248" w:rsidRPr="006C6248" w14:paraId="721F74BC" w14:textId="77777777" w:rsidTr="000466C7">
        <w:trPr>
          <w:cantSplit/>
          <w:trHeight w:val="3149"/>
        </w:trPr>
        <w:tc>
          <w:tcPr>
            <w:tcW w:w="455" w:type="dxa"/>
            <w:textDirection w:val="btLr"/>
          </w:tcPr>
          <w:p w14:paraId="3E535760" w14:textId="77777777" w:rsidR="002B68F5" w:rsidRPr="006C6248" w:rsidRDefault="002B68F5" w:rsidP="000466C7">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Semester</w:t>
            </w:r>
          </w:p>
        </w:tc>
        <w:tc>
          <w:tcPr>
            <w:tcW w:w="455" w:type="dxa"/>
            <w:textDirection w:val="btLr"/>
          </w:tcPr>
          <w:p w14:paraId="1E4BD7B7" w14:textId="77777777" w:rsidR="002B68F5" w:rsidRPr="006C6248" w:rsidRDefault="002B68F5" w:rsidP="000466C7">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Course Code</w:t>
            </w:r>
          </w:p>
        </w:tc>
        <w:tc>
          <w:tcPr>
            <w:tcW w:w="455" w:type="dxa"/>
            <w:textDirection w:val="btLr"/>
          </w:tcPr>
          <w:p w14:paraId="5E9F5927" w14:textId="77777777" w:rsidR="002B68F5" w:rsidRPr="006C6248" w:rsidRDefault="002B68F5" w:rsidP="000466C7">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Title</w:t>
            </w:r>
          </w:p>
        </w:tc>
        <w:tc>
          <w:tcPr>
            <w:tcW w:w="4758" w:type="dxa"/>
            <w:vAlign w:val="center"/>
          </w:tcPr>
          <w:p w14:paraId="222C068F" w14:textId="77777777" w:rsidR="002B68F5" w:rsidRPr="006C6248" w:rsidRDefault="002B68F5" w:rsidP="000466C7">
            <w:pPr>
              <w:ind w:left="113" w:right="113"/>
              <w:rPr>
                <w:rFonts w:ascii="Times New Roman" w:hAnsi="Times New Roman" w:cs="Times New Roman"/>
                <w:b/>
                <w:color w:val="000000" w:themeColor="text1"/>
                <w:szCs w:val="24"/>
                <w:u w:val="single"/>
              </w:rPr>
            </w:pPr>
            <w:r w:rsidRPr="006C6248">
              <w:rPr>
                <w:rFonts w:ascii="Times New Roman" w:hAnsi="Times New Roman" w:cs="Times New Roman"/>
                <w:b/>
                <w:color w:val="000000" w:themeColor="text1"/>
                <w:szCs w:val="24"/>
                <w:u w:val="single"/>
              </w:rPr>
              <w:t>Course Learning outcomes</w:t>
            </w:r>
          </w:p>
        </w:tc>
        <w:tc>
          <w:tcPr>
            <w:tcW w:w="514" w:type="dxa"/>
            <w:textDirection w:val="btLr"/>
          </w:tcPr>
          <w:p w14:paraId="0E046A2D"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1: Design Knowledge</w:t>
            </w:r>
          </w:p>
          <w:p w14:paraId="5A6A0C19" w14:textId="77777777" w:rsidR="002B68F5" w:rsidRPr="006C6248" w:rsidRDefault="002B68F5" w:rsidP="000466C7">
            <w:pPr>
              <w:spacing w:line="360" w:lineRule="auto"/>
              <w:ind w:left="113" w:right="113"/>
              <w:rPr>
                <w:rFonts w:ascii="Times New Roman" w:hAnsi="Times New Roman" w:cs="Times New Roman"/>
                <w:b/>
                <w:color w:val="000000" w:themeColor="text1"/>
                <w:sz w:val="16"/>
                <w:szCs w:val="16"/>
              </w:rPr>
            </w:pPr>
          </w:p>
        </w:tc>
        <w:tc>
          <w:tcPr>
            <w:tcW w:w="469" w:type="dxa"/>
            <w:textDirection w:val="btLr"/>
          </w:tcPr>
          <w:p w14:paraId="315F0D6C"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2: Design Analysis and development</w:t>
            </w:r>
          </w:p>
          <w:p w14:paraId="2692C91E"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p>
        </w:tc>
        <w:tc>
          <w:tcPr>
            <w:tcW w:w="521" w:type="dxa"/>
            <w:textDirection w:val="btLr"/>
          </w:tcPr>
          <w:p w14:paraId="683A586A"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 xml:space="preserve">PLO3: Design Tools and technologies </w:t>
            </w:r>
          </w:p>
          <w:p w14:paraId="215ED684"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4E585108"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4: Communication Skills</w:t>
            </w:r>
          </w:p>
        </w:tc>
        <w:tc>
          <w:tcPr>
            <w:tcW w:w="630" w:type="dxa"/>
            <w:textDirection w:val="btLr"/>
          </w:tcPr>
          <w:p w14:paraId="2D2979E6"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5</w:t>
            </w:r>
            <w:r w:rsidRPr="006C6248">
              <w:rPr>
                <w:color w:val="000000" w:themeColor="text1"/>
              </w:rPr>
              <w:t xml:space="preserve"> </w:t>
            </w:r>
            <w:r w:rsidRPr="006C6248">
              <w:rPr>
                <w:b/>
                <w:color w:val="000000" w:themeColor="text1"/>
                <w:sz w:val="16"/>
                <w:szCs w:val="16"/>
              </w:rPr>
              <w:t>Ethical, cultural, and sustainable principles</w:t>
            </w:r>
          </w:p>
        </w:tc>
        <w:tc>
          <w:tcPr>
            <w:tcW w:w="450" w:type="dxa"/>
            <w:textDirection w:val="btLr"/>
          </w:tcPr>
          <w:p w14:paraId="2B3625CD"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6: Project Management</w:t>
            </w:r>
          </w:p>
          <w:p w14:paraId="5754FA9E" w14:textId="77777777" w:rsidR="002B68F5" w:rsidRPr="006C6248" w:rsidRDefault="002B68F5" w:rsidP="000466C7">
            <w:pPr>
              <w:pStyle w:val="NormalWeb"/>
              <w:spacing w:before="0" w:beforeAutospacing="0" w:after="0" w:afterAutospacing="0" w:line="360" w:lineRule="auto"/>
              <w:ind w:left="113" w:right="113"/>
              <w:rPr>
                <w:b/>
                <w:color w:val="000000" w:themeColor="text1"/>
                <w:sz w:val="16"/>
                <w:szCs w:val="16"/>
              </w:rPr>
            </w:pPr>
          </w:p>
        </w:tc>
      </w:tr>
      <w:tr w:rsidR="006C6248" w:rsidRPr="006C6248" w14:paraId="029B4766" w14:textId="77777777" w:rsidTr="000466C7">
        <w:trPr>
          <w:trHeight w:val="600"/>
        </w:trPr>
        <w:tc>
          <w:tcPr>
            <w:tcW w:w="455" w:type="dxa"/>
            <w:vMerge w:val="restart"/>
            <w:textDirection w:val="btLr"/>
          </w:tcPr>
          <w:p w14:paraId="3BCE3B5F" w14:textId="76D7C5FE" w:rsidR="002B68F5" w:rsidRPr="006C6248" w:rsidRDefault="00D24221" w:rsidP="00D24221">
            <w:pPr>
              <w:ind w:left="113" w:right="113"/>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2</w:t>
            </w:r>
            <w:r>
              <w:rPr>
                <w:rFonts w:ascii="Times New Roman" w:hAnsi="Times New Roman" w:cs="Times New Roman"/>
                <w:b/>
                <w:color w:val="000000" w:themeColor="text1"/>
                <w:szCs w:val="24"/>
                <w:vertAlign w:val="superscript"/>
              </w:rPr>
              <w:t>nd</w:t>
            </w:r>
          </w:p>
        </w:tc>
        <w:tc>
          <w:tcPr>
            <w:tcW w:w="455" w:type="dxa"/>
            <w:vMerge w:val="restart"/>
            <w:textDirection w:val="btLr"/>
          </w:tcPr>
          <w:p w14:paraId="71C874B7" w14:textId="0C3ACBBD" w:rsidR="002B68F5" w:rsidRPr="006C6248" w:rsidRDefault="002B68F5" w:rsidP="000466C7">
            <w:pPr>
              <w:ind w:left="113" w:right="113"/>
              <w:jc w:val="center"/>
              <w:rPr>
                <w:rFonts w:ascii="Times New Roman" w:hAnsi="Times New Roman" w:cs="Times New Roman"/>
                <w:b/>
                <w:color w:val="000000" w:themeColor="text1"/>
                <w:szCs w:val="24"/>
              </w:rPr>
            </w:pPr>
          </w:p>
        </w:tc>
        <w:tc>
          <w:tcPr>
            <w:tcW w:w="455" w:type="dxa"/>
            <w:vMerge w:val="restart"/>
            <w:textDirection w:val="btLr"/>
          </w:tcPr>
          <w:p w14:paraId="32327C14" w14:textId="43C3896E" w:rsidR="002B68F5" w:rsidRPr="006C6248" w:rsidRDefault="008D172B" w:rsidP="000466C7">
            <w:pPr>
              <w:ind w:left="113" w:right="113"/>
              <w:jc w:val="center"/>
              <w:rPr>
                <w:rFonts w:ascii="Times New Roman" w:hAnsi="Times New Roman" w:cs="Times New Roman"/>
                <w:b/>
                <w:color w:val="000000" w:themeColor="text1"/>
                <w:szCs w:val="24"/>
              </w:rPr>
            </w:pPr>
            <w:r>
              <w:rPr>
                <w:rFonts w:ascii="Times New Roman" w:hAnsi="Times New Roman" w:cs="Times New Roman"/>
                <w:b/>
                <w:color w:val="000000" w:themeColor="text1"/>
              </w:rPr>
              <w:t>FOUNDATION</w:t>
            </w:r>
            <w:r w:rsidR="002B68F5" w:rsidRPr="006C6248">
              <w:rPr>
                <w:rFonts w:ascii="Times New Roman" w:hAnsi="Times New Roman" w:cs="Times New Roman"/>
                <w:b/>
                <w:color w:val="000000" w:themeColor="text1"/>
              </w:rPr>
              <w:t xml:space="preserve"> STUDIO – </w:t>
            </w:r>
            <w:r w:rsidR="008512C0">
              <w:rPr>
                <w:rFonts w:ascii="Times New Roman" w:hAnsi="Times New Roman" w:cs="Times New Roman"/>
                <w:b/>
                <w:color w:val="000000" w:themeColor="text1"/>
              </w:rPr>
              <w:t>I</w:t>
            </w:r>
            <w:r w:rsidR="002B68F5" w:rsidRPr="006C6248">
              <w:rPr>
                <w:rFonts w:ascii="Times New Roman" w:hAnsi="Times New Roman" w:cs="Times New Roman"/>
                <w:b/>
                <w:color w:val="000000" w:themeColor="text1"/>
              </w:rPr>
              <w:t>I</w:t>
            </w:r>
          </w:p>
        </w:tc>
        <w:tc>
          <w:tcPr>
            <w:tcW w:w="4758" w:type="dxa"/>
          </w:tcPr>
          <w:p w14:paraId="55CEDECF" w14:textId="5DBCDD72" w:rsidR="002B68F5" w:rsidRPr="006C6248" w:rsidRDefault="00775CCB" w:rsidP="000466C7">
            <w:pPr>
              <w:rPr>
                <w:rFonts w:ascii="Times New Roman" w:eastAsia="Times New Roman" w:hAnsi="Times New Roman" w:cs="Times New Roman"/>
                <w:color w:val="000000" w:themeColor="text1"/>
                <w:szCs w:val="24"/>
              </w:rPr>
            </w:pPr>
            <w:r w:rsidRPr="006C6248">
              <w:rPr>
                <w:rFonts w:ascii="Times New Roman" w:hAnsi="Times New Roman" w:cs="Times New Roman"/>
                <w:color w:val="000000" w:themeColor="text1"/>
                <w:szCs w:val="24"/>
              </w:rPr>
              <w:t>Demonstrate perception of spaces w.r.t human scale and proportions. (C2)</w:t>
            </w:r>
          </w:p>
        </w:tc>
        <w:tc>
          <w:tcPr>
            <w:tcW w:w="514" w:type="dxa"/>
          </w:tcPr>
          <w:p w14:paraId="7C469957" w14:textId="77777777" w:rsidR="002B68F5" w:rsidRPr="006C6248" w:rsidRDefault="002B68F5" w:rsidP="000466C7">
            <w:pPr>
              <w:rPr>
                <w:rFonts w:ascii="Times New Roman" w:hAnsi="Times New Roman" w:cs="Times New Roman"/>
                <w:color w:val="000000" w:themeColor="text1"/>
                <w:szCs w:val="24"/>
              </w:rPr>
            </w:pPr>
            <w:r w:rsidRPr="006C6248">
              <w:rPr>
                <w:rFonts w:ascii="Times New Roman" w:hAnsi="Times New Roman" w:cs="Times New Roman"/>
                <w:color w:val="000000" w:themeColor="text1"/>
                <w:sz w:val="36"/>
                <w:szCs w:val="36"/>
              </w:rPr>
              <w:t>√</w:t>
            </w:r>
          </w:p>
        </w:tc>
        <w:tc>
          <w:tcPr>
            <w:tcW w:w="469" w:type="dxa"/>
          </w:tcPr>
          <w:p w14:paraId="3B759F42" w14:textId="77777777" w:rsidR="002B68F5" w:rsidRPr="006C6248" w:rsidRDefault="002B68F5" w:rsidP="000466C7">
            <w:pPr>
              <w:rPr>
                <w:rFonts w:ascii="Times New Roman" w:hAnsi="Times New Roman" w:cs="Times New Roman"/>
                <w:color w:val="000000" w:themeColor="text1"/>
                <w:szCs w:val="24"/>
              </w:rPr>
            </w:pPr>
          </w:p>
        </w:tc>
        <w:tc>
          <w:tcPr>
            <w:tcW w:w="521" w:type="dxa"/>
          </w:tcPr>
          <w:p w14:paraId="2A6B7C2C"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78876B9D" w14:textId="77777777" w:rsidR="002B68F5" w:rsidRPr="006C6248" w:rsidRDefault="002B68F5" w:rsidP="000466C7">
            <w:pPr>
              <w:rPr>
                <w:rFonts w:ascii="Times New Roman" w:hAnsi="Times New Roman" w:cs="Times New Roman"/>
                <w:color w:val="000000" w:themeColor="text1"/>
                <w:szCs w:val="24"/>
              </w:rPr>
            </w:pPr>
          </w:p>
        </w:tc>
        <w:tc>
          <w:tcPr>
            <w:tcW w:w="630" w:type="dxa"/>
          </w:tcPr>
          <w:p w14:paraId="7E3858BF"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52B19B2F" w14:textId="77777777" w:rsidR="002B68F5" w:rsidRPr="006C6248" w:rsidRDefault="002B68F5" w:rsidP="000466C7">
            <w:pPr>
              <w:rPr>
                <w:rFonts w:ascii="Times New Roman" w:hAnsi="Times New Roman" w:cs="Times New Roman"/>
                <w:color w:val="000000" w:themeColor="text1"/>
                <w:szCs w:val="24"/>
              </w:rPr>
            </w:pPr>
          </w:p>
        </w:tc>
      </w:tr>
      <w:tr w:rsidR="006C6248" w:rsidRPr="006C6248" w14:paraId="11FA4C8B" w14:textId="77777777" w:rsidTr="000466C7">
        <w:trPr>
          <w:trHeight w:val="618"/>
        </w:trPr>
        <w:tc>
          <w:tcPr>
            <w:tcW w:w="455" w:type="dxa"/>
            <w:vMerge/>
          </w:tcPr>
          <w:p w14:paraId="1A0EC80F"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441D9D2D"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3F239AE5" w14:textId="77777777" w:rsidR="002B68F5" w:rsidRPr="006C6248" w:rsidRDefault="002B68F5" w:rsidP="000466C7">
            <w:pPr>
              <w:rPr>
                <w:rFonts w:ascii="Times New Roman" w:hAnsi="Times New Roman" w:cs="Times New Roman"/>
                <w:color w:val="000000" w:themeColor="text1"/>
                <w:szCs w:val="24"/>
              </w:rPr>
            </w:pPr>
          </w:p>
        </w:tc>
        <w:tc>
          <w:tcPr>
            <w:tcW w:w="4758" w:type="dxa"/>
          </w:tcPr>
          <w:p w14:paraId="53FA0AF9" w14:textId="5A536FCB" w:rsidR="002B68F5" w:rsidRPr="006C6248" w:rsidRDefault="00775CCB" w:rsidP="000466C7">
            <w:pPr>
              <w:rPr>
                <w:rFonts w:ascii="Times New Roman" w:hAnsi="Times New Roman" w:cs="Times New Roman"/>
                <w:color w:val="000000" w:themeColor="text1"/>
              </w:rPr>
            </w:pPr>
            <w:r w:rsidRPr="006C6248">
              <w:rPr>
                <w:rFonts w:ascii="Times New Roman" w:hAnsi="Times New Roman" w:cs="Times New Roman"/>
                <w:color w:val="000000" w:themeColor="text1"/>
              </w:rPr>
              <w:t>Interpretation of data relevant to the design brief.  (C5)</w:t>
            </w:r>
          </w:p>
        </w:tc>
        <w:tc>
          <w:tcPr>
            <w:tcW w:w="514" w:type="dxa"/>
          </w:tcPr>
          <w:p w14:paraId="3A83CCBF" w14:textId="77777777" w:rsidR="002B68F5" w:rsidRPr="006C6248" w:rsidRDefault="002B68F5" w:rsidP="000466C7">
            <w:pPr>
              <w:rPr>
                <w:rFonts w:ascii="Times New Roman" w:hAnsi="Times New Roman" w:cs="Times New Roman"/>
                <w:color w:val="000000" w:themeColor="text1"/>
                <w:szCs w:val="24"/>
              </w:rPr>
            </w:pPr>
            <w:r w:rsidRPr="006C6248">
              <w:rPr>
                <w:rFonts w:ascii="Times New Roman" w:hAnsi="Times New Roman" w:cs="Times New Roman"/>
                <w:color w:val="000000" w:themeColor="text1"/>
                <w:sz w:val="36"/>
                <w:szCs w:val="36"/>
              </w:rPr>
              <w:t>√</w:t>
            </w:r>
          </w:p>
        </w:tc>
        <w:tc>
          <w:tcPr>
            <w:tcW w:w="469" w:type="dxa"/>
          </w:tcPr>
          <w:p w14:paraId="6D529081" w14:textId="77777777" w:rsidR="002B68F5" w:rsidRPr="006C6248" w:rsidRDefault="002B68F5" w:rsidP="000466C7">
            <w:pPr>
              <w:rPr>
                <w:rFonts w:ascii="Times New Roman" w:hAnsi="Times New Roman" w:cs="Times New Roman"/>
                <w:color w:val="000000" w:themeColor="text1"/>
                <w:szCs w:val="24"/>
              </w:rPr>
            </w:pPr>
          </w:p>
        </w:tc>
        <w:tc>
          <w:tcPr>
            <w:tcW w:w="521" w:type="dxa"/>
          </w:tcPr>
          <w:p w14:paraId="137E8BE5"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78C97A5F" w14:textId="77777777" w:rsidR="002B68F5" w:rsidRPr="006C6248" w:rsidRDefault="002B68F5" w:rsidP="000466C7">
            <w:pPr>
              <w:rPr>
                <w:rFonts w:ascii="Times New Roman" w:hAnsi="Times New Roman" w:cs="Times New Roman"/>
                <w:color w:val="000000" w:themeColor="text1"/>
                <w:szCs w:val="24"/>
              </w:rPr>
            </w:pPr>
          </w:p>
        </w:tc>
        <w:tc>
          <w:tcPr>
            <w:tcW w:w="630" w:type="dxa"/>
          </w:tcPr>
          <w:p w14:paraId="646898D4"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1BBBE2D9" w14:textId="77777777" w:rsidR="002B68F5" w:rsidRPr="006C6248" w:rsidRDefault="002B68F5" w:rsidP="000466C7">
            <w:pPr>
              <w:rPr>
                <w:rFonts w:ascii="Times New Roman" w:hAnsi="Times New Roman" w:cs="Times New Roman"/>
                <w:color w:val="000000" w:themeColor="text1"/>
                <w:szCs w:val="24"/>
              </w:rPr>
            </w:pPr>
          </w:p>
        </w:tc>
      </w:tr>
      <w:tr w:rsidR="006C6248" w:rsidRPr="006C6248" w14:paraId="0C59ECC7" w14:textId="77777777" w:rsidTr="000466C7">
        <w:trPr>
          <w:trHeight w:val="618"/>
        </w:trPr>
        <w:tc>
          <w:tcPr>
            <w:tcW w:w="455" w:type="dxa"/>
            <w:vMerge/>
          </w:tcPr>
          <w:p w14:paraId="4A571C54"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0AE6A653"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4D876F88" w14:textId="77777777" w:rsidR="002B68F5" w:rsidRPr="006C6248" w:rsidRDefault="002B68F5" w:rsidP="000466C7">
            <w:pPr>
              <w:rPr>
                <w:rFonts w:ascii="Times New Roman" w:hAnsi="Times New Roman" w:cs="Times New Roman"/>
                <w:color w:val="000000" w:themeColor="text1"/>
                <w:szCs w:val="24"/>
              </w:rPr>
            </w:pPr>
          </w:p>
        </w:tc>
        <w:tc>
          <w:tcPr>
            <w:tcW w:w="4758" w:type="dxa"/>
          </w:tcPr>
          <w:p w14:paraId="5FCE82C8" w14:textId="0E8CBC87" w:rsidR="002B68F5" w:rsidRPr="006C6248" w:rsidRDefault="00775CCB" w:rsidP="00C93F3E">
            <w:pPr>
              <w:spacing w:after="0" w:line="259" w:lineRule="auto"/>
              <w:ind w:right="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Formulate the functional relationship of spaces propose solution to </w:t>
            </w:r>
            <w:r w:rsidR="00C93F3E">
              <w:rPr>
                <w:rFonts w:ascii="Times New Roman" w:hAnsi="Times New Roman" w:cs="Times New Roman"/>
                <w:color w:val="000000" w:themeColor="text1"/>
              </w:rPr>
              <w:t>the design</w:t>
            </w:r>
            <w:r w:rsidRPr="006C6248">
              <w:rPr>
                <w:rFonts w:ascii="Times New Roman" w:hAnsi="Times New Roman" w:cs="Times New Roman"/>
                <w:color w:val="000000" w:themeColor="text1"/>
              </w:rPr>
              <w:t xml:space="preserve"> brief. (P6)</w:t>
            </w:r>
          </w:p>
        </w:tc>
        <w:tc>
          <w:tcPr>
            <w:tcW w:w="514" w:type="dxa"/>
          </w:tcPr>
          <w:p w14:paraId="107C0C59" w14:textId="41356C2E" w:rsidR="002B68F5" w:rsidRPr="006C6248" w:rsidRDefault="002B68F5" w:rsidP="000466C7">
            <w:pPr>
              <w:ind w:left="0" w:firstLine="0"/>
              <w:rPr>
                <w:rFonts w:ascii="Times New Roman" w:hAnsi="Times New Roman" w:cs="Times New Roman"/>
                <w:color w:val="000000" w:themeColor="text1"/>
                <w:szCs w:val="24"/>
              </w:rPr>
            </w:pPr>
          </w:p>
        </w:tc>
        <w:tc>
          <w:tcPr>
            <w:tcW w:w="469" w:type="dxa"/>
          </w:tcPr>
          <w:p w14:paraId="01F27612" w14:textId="1F134471" w:rsidR="002B68F5" w:rsidRPr="006C6248" w:rsidRDefault="00775CCB" w:rsidP="000466C7">
            <w:pPr>
              <w:rPr>
                <w:rFonts w:ascii="Times New Roman" w:hAnsi="Times New Roman" w:cs="Times New Roman"/>
                <w:color w:val="000000" w:themeColor="text1"/>
                <w:szCs w:val="24"/>
              </w:rPr>
            </w:pPr>
            <w:r w:rsidRPr="006C6248">
              <w:rPr>
                <w:rFonts w:ascii="Times New Roman" w:hAnsi="Times New Roman" w:cs="Times New Roman"/>
                <w:color w:val="000000" w:themeColor="text1"/>
                <w:sz w:val="36"/>
                <w:szCs w:val="36"/>
              </w:rPr>
              <w:t>√</w:t>
            </w:r>
          </w:p>
        </w:tc>
        <w:tc>
          <w:tcPr>
            <w:tcW w:w="521" w:type="dxa"/>
          </w:tcPr>
          <w:p w14:paraId="4DA84BCF"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4C7111AD" w14:textId="77777777" w:rsidR="002B68F5" w:rsidRPr="006C6248" w:rsidRDefault="002B68F5" w:rsidP="000466C7">
            <w:pPr>
              <w:rPr>
                <w:rFonts w:ascii="Times New Roman" w:hAnsi="Times New Roman" w:cs="Times New Roman"/>
                <w:color w:val="000000" w:themeColor="text1"/>
                <w:szCs w:val="24"/>
              </w:rPr>
            </w:pPr>
          </w:p>
        </w:tc>
        <w:tc>
          <w:tcPr>
            <w:tcW w:w="630" w:type="dxa"/>
          </w:tcPr>
          <w:p w14:paraId="28C003A6"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6958BD10" w14:textId="77777777" w:rsidR="002B68F5" w:rsidRPr="006C6248" w:rsidRDefault="002B68F5" w:rsidP="000466C7">
            <w:pPr>
              <w:rPr>
                <w:rFonts w:ascii="Times New Roman" w:hAnsi="Times New Roman" w:cs="Times New Roman"/>
                <w:color w:val="000000" w:themeColor="text1"/>
                <w:szCs w:val="24"/>
              </w:rPr>
            </w:pPr>
          </w:p>
        </w:tc>
      </w:tr>
      <w:tr w:rsidR="006C6248" w:rsidRPr="006C6248" w14:paraId="63010D9A" w14:textId="77777777" w:rsidTr="008512C0">
        <w:trPr>
          <w:trHeight w:val="975"/>
        </w:trPr>
        <w:tc>
          <w:tcPr>
            <w:tcW w:w="455" w:type="dxa"/>
            <w:vMerge/>
          </w:tcPr>
          <w:p w14:paraId="70DD3939"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71E942FB" w14:textId="77777777" w:rsidR="002B68F5" w:rsidRPr="006C6248" w:rsidRDefault="002B68F5" w:rsidP="000466C7">
            <w:pPr>
              <w:rPr>
                <w:rFonts w:ascii="Times New Roman" w:hAnsi="Times New Roman" w:cs="Times New Roman"/>
                <w:color w:val="000000" w:themeColor="text1"/>
                <w:szCs w:val="24"/>
              </w:rPr>
            </w:pPr>
          </w:p>
        </w:tc>
        <w:tc>
          <w:tcPr>
            <w:tcW w:w="455" w:type="dxa"/>
            <w:vMerge/>
          </w:tcPr>
          <w:p w14:paraId="1CBB7A04" w14:textId="77777777" w:rsidR="002B68F5" w:rsidRPr="006C6248" w:rsidRDefault="002B68F5" w:rsidP="000466C7">
            <w:pPr>
              <w:rPr>
                <w:rFonts w:ascii="Times New Roman" w:hAnsi="Times New Roman" w:cs="Times New Roman"/>
                <w:color w:val="000000" w:themeColor="text1"/>
                <w:szCs w:val="24"/>
              </w:rPr>
            </w:pPr>
          </w:p>
        </w:tc>
        <w:tc>
          <w:tcPr>
            <w:tcW w:w="4758" w:type="dxa"/>
          </w:tcPr>
          <w:p w14:paraId="5F44B568" w14:textId="6C210679" w:rsidR="002B68F5" w:rsidRPr="006C6248" w:rsidRDefault="002B68F5" w:rsidP="000466C7">
            <w:pPr>
              <w:rPr>
                <w:rFonts w:ascii="Times New Roman" w:eastAsia="Times New Roman" w:hAnsi="Times New Roman" w:cs="Times New Roman"/>
                <w:color w:val="000000" w:themeColor="text1"/>
                <w:szCs w:val="24"/>
              </w:rPr>
            </w:pPr>
          </w:p>
        </w:tc>
        <w:tc>
          <w:tcPr>
            <w:tcW w:w="514" w:type="dxa"/>
          </w:tcPr>
          <w:p w14:paraId="69F03B55" w14:textId="77777777" w:rsidR="002B68F5" w:rsidRPr="006C6248" w:rsidRDefault="002B68F5" w:rsidP="000466C7">
            <w:pPr>
              <w:rPr>
                <w:rFonts w:ascii="Times New Roman" w:hAnsi="Times New Roman" w:cs="Times New Roman"/>
                <w:color w:val="000000" w:themeColor="text1"/>
                <w:szCs w:val="24"/>
              </w:rPr>
            </w:pPr>
          </w:p>
        </w:tc>
        <w:tc>
          <w:tcPr>
            <w:tcW w:w="469" w:type="dxa"/>
          </w:tcPr>
          <w:p w14:paraId="402122F1" w14:textId="5AD7ACF6" w:rsidR="002B68F5" w:rsidRPr="006C6248" w:rsidRDefault="002B68F5" w:rsidP="000466C7">
            <w:pPr>
              <w:rPr>
                <w:rFonts w:ascii="Times New Roman" w:hAnsi="Times New Roman" w:cs="Times New Roman"/>
                <w:color w:val="000000" w:themeColor="text1"/>
                <w:sz w:val="36"/>
                <w:szCs w:val="36"/>
              </w:rPr>
            </w:pPr>
          </w:p>
        </w:tc>
        <w:tc>
          <w:tcPr>
            <w:tcW w:w="521" w:type="dxa"/>
          </w:tcPr>
          <w:p w14:paraId="52464314"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6C8833B3" w14:textId="77777777" w:rsidR="002B68F5" w:rsidRPr="006C6248" w:rsidRDefault="002B68F5" w:rsidP="000466C7">
            <w:pPr>
              <w:rPr>
                <w:rFonts w:ascii="Times New Roman" w:hAnsi="Times New Roman" w:cs="Times New Roman"/>
                <w:color w:val="000000" w:themeColor="text1"/>
                <w:szCs w:val="24"/>
              </w:rPr>
            </w:pPr>
          </w:p>
        </w:tc>
        <w:tc>
          <w:tcPr>
            <w:tcW w:w="630" w:type="dxa"/>
          </w:tcPr>
          <w:p w14:paraId="40344746" w14:textId="77777777" w:rsidR="002B68F5" w:rsidRPr="006C6248" w:rsidRDefault="002B68F5" w:rsidP="000466C7">
            <w:pPr>
              <w:rPr>
                <w:rFonts w:ascii="Times New Roman" w:hAnsi="Times New Roman" w:cs="Times New Roman"/>
                <w:color w:val="000000" w:themeColor="text1"/>
                <w:szCs w:val="24"/>
              </w:rPr>
            </w:pPr>
          </w:p>
        </w:tc>
        <w:tc>
          <w:tcPr>
            <w:tcW w:w="450" w:type="dxa"/>
          </w:tcPr>
          <w:p w14:paraId="309F1BFA" w14:textId="77777777" w:rsidR="002B68F5" w:rsidRPr="006C6248" w:rsidRDefault="002B68F5" w:rsidP="000466C7">
            <w:pPr>
              <w:rPr>
                <w:rFonts w:ascii="Times New Roman" w:hAnsi="Times New Roman" w:cs="Times New Roman"/>
                <w:color w:val="000000" w:themeColor="text1"/>
                <w:szCs w:val="24"/>
              </w:rPr>
            </w:pPr>
          </w:p>
        </w:tc>
      </w:tr>
    </w:tbl>
    <w:p w14:paraId="5619FEDD" w14:textId="77777777" w:rsidR="002B68F5" w:rsidRPr="006C6248" w:rsidRDefault="002B68F5" w:rsidP="002F2C03">
      <w:pPr>
        <w:rPr>
          <w:rFonts w:ascii="Times New Roman" w:hAnsi="Times New Roman" w:cs="Times New Roman"/>
          <w:b/>
          <w:color w:val="000000" w:themeColor="text1"/>
          <w:sz w:val="28"/>
          <w:szCs w:val="28"/>
          <w:u w:val="single"/>
        </w:rPr>
      </w:pPr>
    </w:p>
    <w:p w14:paraId="4135750E" w14:textId="77777777" w:rsidR="00D80121" w:rsidRPr="006C6248" w:rsidRDefault="00800EE9">
      <w:pPr>
        <w:spacing w:after="24" w:line="259" w:lineRule="auto"/>
        <w:ind w:left="720" w:right="0" w:firstLine="0"/>
        <w:jc w:val="left"/>
        <w:rPr>
          <w:rFonts w:ascii="Times New Roman" w:hAnsi="Times New Roman" w:cs="Times New Roman"/>
          <w:color w:val="000000" w:themeColor="text1"/>
        </w:rPr>
      </w:pPr>
      <w:r w:rsidRPr="006C6248">
        <w:rPr>
          <w:rFonts w:ascii="Times New Roman" w:eastAsia="Times New Roman" w:hAnsi="Times New Roman" w:cs="Times New Roman"/>
          <w:color w:val="000000" w:themeColor="text1"/>
        </w:rPr>
        <w:lastRenderedPageBreak/>
        <w:t xml:space="preserve"> </w:t>
      </w:r>
    </w:p>
    <w:p w14:paraId="4B670510" w14:textId="77777777" w:rsidR="00D80121" w:rsidRPr="006C6248" w:rsidRDefault="00800EE9">
      <w:pPr>
        <w:spacing w:after="143" w:line="265" w:lineRule="auto"/>
        <w:ind w:left="-5" w:right="0"/>
        <w:jc w:val="left"/>
        <w:rPr>
          <w:rFonts w:ascii="Times New Roman" w:hAnsi="Times New Roman" w:cs="Times New Roman"/>
          <w:color w:val="000000" w:themeColor="text1"/>
        </w:rPr>
      </w:pPr>
      <w:r w:rsidRPr="006C6248">
        <w:rPr>
          <w:rFonts w:ascii="Times New Roman" w:hAnsi="Times New Roman" w:cs="Times New Roman"/>
          <w:b/>
          <w:color w:val="000000" w:themeColor="text1"/>
          <w:sz w:val="28"/>
          <w:u w:val="single" w:color="000000"/>
        </w:rPr>
        <w:t>Grade Evaluation Criteria</w:t>
      </w:r>
      <w:r w:rsidRPr="006C6248">
        <w:rPr>
          <w:rFonts w:ascii="Times New Roman" w:hAnsi="Times New Roman" w:cs="Times New Roman"/>
          <w:b/>
          <w:color w:val="000000" w:themeColor="text1"/>
          <w:sz w:val="28"/>
        </w:rPr>
        <w:t xml:space="preserve"> </w:t>
      </w:r>
    </w:p>
    <w:p w14:paraId="4A3A0F61" w14:textId="77777777" w:rsidR="00D80121" w:rsidRPr="006C6248" w:rsidRDefault="00800EE9">
      <w:pPr>
        <w:spacing w:after="248"/>
        <w:rPr>
          <w:rFonts w:ascii="Times New Roman" w:hAnsi="Times New Roman" w:cs="Times New Roman"/>
          <w:color w:val="000000" w:themeColor="text1"/>
        </w:rPr>
      </w:pPr>
      <w:r w:rsidRPr="006C6248">
        <w:rPr>
          <w:rFonts w:ascii="Times New Roman" w:hAnsi="Times New Roman" w:cs="Times New Roman"/>
          <w:color w:val="000000" w:themeColor="text1"/>
        </w:rPr>
        <w:t xml:space="preserve">Following </w:t>
      </w:r>
      <w:proofErr w:type="gramStart"/>
      <w:r w:rsidRPr="006C6248">
        <w:rPr>
          <w:rFonts w:ascii="Times New Roman" w:hAnsi="Times New Roman" w:cs="Times New Roman"/>
          <w:color w:val="000000" w:themeColor="text1"/>
        </w:rPr>
        <w:t>is</w:t>
      </w:r>
      <w:proofErr w:type="gramEnd"/>
      <w:r w:rsidRPr="006C6248">
        <w:rPr>
          <w:rFonts w:ascii="Times New Roman" w:hAnsi="Times New Roman" w:cs="Times New Roman"/>
          <w:color w:val="000000" w:themeColor="text1"/>
        </w:rPr>
        <w:t xml:space="preserve"> the criteria for the distribution of marks to evaluate final grade in a semester. </w:t>
      </w:r>
    </w:p>
    <w:p w14:paraId="306CCA8A" w14:textId="77777777" w:rsidR="00D80121" w:rsidRPr="006C6248" w:rsidRDefault="00800EE9">
      <w:pPr>
        <w:pStyle w:val="Heading1"/>
        <w:tabs>
          <w:tab w:val="center" w:pos="2881"/>
          <w:tab w:val="center" w:pos="3601"/>
          <w:tab w:val="center" w:pos="4321"/>
          <w:tab w:val="center" w:pos="5041"/>
          <w:tab w:val="center" w:pos="5761"/>
          <w:tab w:val="center" w:pos="7797"/>
        </w:tabs>
        <w:rPr>
          <w:rFonts w:ascii="Times New Roman" w:hAnsi="Times New Roman" w:cs="Times New Roman"/>
          <w:color w:val="000000" w:themeColor="text1"/>
        </w:rPr>
      </w:pPr>
      <w:r w:rsidRPr="006C6248">
        <w:rPr>
          <w:rFonts w:ascii="Times New Roman" w:hAnsi="Times New Roman" w:cs="Times New Roman"/>
          <w:color w:val="000000" w:themeColor="text1"/>
        </w:rPr>
        <w:t xml:space="preserve">Marks Evaluation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Marks in percentage  </w:t>
      </w:r>
    </w:p>
    <w:p w14:paraId="58A2E2DA" w14:textId="77777777" w:rsidR="00D80121" w:rsidRPr="006C6248" w:rsidRDefault="00800EE9">
      <w:pPr>
        <w:spacing w:after="169" w:line="259" w:lineRule="auto"/>
        <w:ind w:left="0" w:right="0" w:firstLine="0"/>
        <w:jc w:val="left"/>
        <w:rPr>
          <w:rFonts w:ascii="Times New Roman" w:hAnsi="Times New Roman" w:cs="Times New Roman"/>
          <w:color w:val="000000" w:themeColor="text1"/>
        </w:rPr>
      </w:pPr>
      <w:r w:rsidRPr="006C6248">
        <w:rPr>
          <w:rFonts w:ascii="Times New Roman" w:hAnsi="Times New Roman" w:cs="Times New Roman"/>
          <w:b/>
          <w:color w:val="000000" w:themeColor="text1"/>
          <w:sz w:val="28"/>
        </w:rPr>
        <w:t xml:space="preserve"> </w:t>
      </w:r>
      <w:r w:rsidRPr="006C6248">
        <w:rPr>
          <w:rFonts w:ascii="Times New Roman" w:hAnsi="Times New Roman" w:cs="Times New Roman"/>
          <w:b/>
          <w:color w:val="000000" w:themeColor="text1"/>
          <w:sz w:val="28"/>
        </w:rPr>
        <w:tab/>
        <w:t xml:space="preserve"> </w:t>
      </w:r>
      <w:r w:rsidRPr="006C6248">
        <w:rPr>
          <w:rFonts w:ascii="Times New Roman" w:hAnsi="Times New Roman" w:cs="Times New Roman"/>
          <w:b/>
          <w:color w:val="000000" w:themeColor="text1"/>
          <w:sz w:val="28"/>
        </w:rPr>
        <w:tab/>
        <w:t xml:space="preserve"> </w:t>
      </w:r>
      <w:r w:rsidRPr="006C6248">
        <w:rPr>
          <w:rFonts w:ascii="Times New Roman" w:hAnsi="Times New Roman" w:cs="Times New Roman"/>
          <w:b/>
          <w:color w:val="000000" w:themeColor="text1"/>
          <w:sz w:val="28"/>
        </w:rPr>
        <w:tab/>
      </w:r>
      <w:r w:rsidRPr="006C6248">
        <w:rPr>
          <w:rFonts w:ascii="Times New Roman" w:hAnsi="Times New Roman" w:cs="Times New Roman"/>
          <w:color w:val="000000" w:themeColor="text1"/>
        </w:rPr>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r>
      <w:r w:rsidRPr="006C6248">
        <w:rPr>
          <w:rFonts w:ascii="Times New Roman" w:hAnsi="Times New Roman" w:cs="Times New Roman"/>
          <w:b/>
          <w:color w:val="000000" w:themeColor="text1"/>
          <w:sz w:val="28"/>
        </w:rPr>
        <w:t xml:space="preserve"> </w:t>
      </w:r>
    </w:p>
    <w:p w14:paraId="7BE5B369" w14:textId="77777777" w:rsidR="00D80121" w:rsidRPr="006C6248" w:rsidRDefault="00800EE9">
      <w:pPr>
        <w:tabs>
          <w:tab w:val="center" w:pos="2160"/>
          <w:tab w:val="center" w:pos="2881"/>
          <w:tab w:val="center" w:pos="3601"/>
          <w:tab w:val="center" w:pos="4321"/>
          <w:tab w:val="center" w:pos="5041"/>
          <w:tab w:val="center" w:pos="5761"/>
          <w:tab w:val="center" w:pos="6481"/>
          <w:tab w:val="center" w:pos="7440"/>
          <w:tab w:val="center" w:pos="7922"/>
          <w:tab w:val="center" w:pos="8642"/>
          <w:tab w:val="center" w:pos="9362"/>
        </w:tabs>
        <w:spacing w:after="216"/>
        <w:ind w:left="0" w:right="0" w:firstLine="0"/>
        <w:jc w:val="left"/>
        <w:rPr>
          <w:rFonts w:ascii="Times New Roman" w:hAnsi="Times New Roman" w:cs="Times New Roman"/>
          <w:color w:val="000000" w:themeColor="text1"/>
        </w:rPr>
      </w:pPr>
      <w:proofErr w:type="gramStart"/>
      <w:r w:rsidRPr="006C6248">
        <w:rPr>
          <w:rFonts w:ascii="Times New Roman" w:hAnsi="Times New Roman" w:cs="Times New Roman"/>
          <w:color w:val="000000" w:themeColor="text1"/>
        </w:rPr>
        <w:t xml:space="preserve">Assignments  </w:t>
      </w:r>
      <w:r w:rsidRPr="006C6248">
        <w:rPr>
          <w:rFonts w:ascii="Times New Roman" w:hAnsi="Times New Roman" w:cs="Times New Roman"/>
          <w:color w:val="000000" w:themeColor="text1"/>
        </w:rPr>
        <w:tab/>
      </w:r>
      <w:proofErr w:type="gramEnd"/>
      <w:r w:rsidRPr="006C6248">
        <w:rPr>
          <w:rFonts w:ascii="Times New Roman" w:hAnsi="Times New Roman" w:cs="Times New Roman"/>
          <w:color w:val="000000" w:themeColor="text1"/>
        </w:rPr>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r>
      <w:r w:rsidRPr="006C6248">
        <w:rPr>
          <w:rFonts w:ascii="Times New Roman" w:hAnsi="Times New Roman" w:cs="Times New Roman"/>
          <w:color w:val="000000" w:themeColor="text1"/>
          <w:highlight w:val="lightGray"/>
        </w:rPr>
        <w:t>6</w:t>
      </w:r>
      <w:r w:rsidR="00C13EAD" w:rsidRPr="006C6248">
        <w:rPr>
          <w:rFonts w:ascii="Times New Roman" w:hAnsi="Times New Roman" w:cs="Times New Roman"/>
          <w:color w:val="000000" w:themeColor="text1"/>
          <w:highlight w:val="lightGray"/>
        </w:rPr>
        <w:t>5</w:t>
      </w:r>
      <w:r w:rsidRPr="006C6248">
        <w:rPr>
          <w:rFonts w:ascii="Times New Roman" w:hAnsi="Times New Roman" w:cs="Times New Roman"/>
          <w:color w:val="000000" w:themeColor="text1"/>
          <w:highlight w:val="lightGray"/>
        </w:rPr>
        <w:t>%</w:t>
      </w:r>
      <w:r w:rsidRPr="006C6248">
        <w:rPr>
          <w:rFonts w:ascii="Times New Roman" w:hAnsi="Times New Roman" w:cs="Times New Roman"/>
          <w:color w:val="000000" w:themeColor="text1"/>
        </w:rPr>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p>
    <w:p w14:paraId="3620CAC4" w14:textId="77777777" w:rsidR="00D80121" w:rsidRPr="006C6248" w:rsidRDefault="00800EE9">
      <w:pPr>
        <w:tabs>
          <w:tab w:val="center" w:pos="1440"/>
          <w:tab w:val="center" w:pos="2160"/>
          <w:tab w:val="center" w:pos="2881"/>
          <w:tab w:val="center" w:pos="3601"/>
          <w:tab w:val="center" w:pos="4321"/>
          <w:tab w:val="center" w:pos="5041"/>
          <w:tab w:val="center" w:pos="5761"/>
          <w:tab w:val="center" w:pos="6481"/>
          <w:tab w:val="center" w:pos="7440"/>
          <w:tab w:val="center" w:pos="7922"/>
          <w:tab w:val="center" w:pos="8642"/>
          <w:tab w:val="center" w:pos="9362"/>
        </w:tabs>
        <w:spacing w:after="213"/>
        <w:ind w:left="0" w:right="0" w:firstLine="0"/>
        <w:jc w:val="left"/>
        <w:rPr>
          <w:rFonts w:ascii="Times New Roman" w:hAnsi="Times New Roman" w:cs="Times New Roman"/>
          <w:color w:val="000000" w:themeColor="text1"/>
        </w:rPr>
      </w:pPr>
      <w:r w:rsidRPr="006C6248">
        <w:rPr>
          <w:rFonts w:ascii="Times New Roman" w:hAnsi="Times New Roman" w:cs="Times New Roman"/>
          <w:color w:val="000000" w:themeColor="text1"/>
        </w:rPr>
        <w:t>Mid</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r>
      <w:r w:rsidRPr="006C6248">
        <w:rPr>
          <w:rFonts w:ascii="Times New Roman" w:hAnsi="Times New Roman" w:cs="Times New Roman"/>
          <w:color w:val="000000" w:themeColor="text1"/>
          <w:highlight w:val="lightGray"/>
        </w:rPr>
        <w:t>1</w:t>
      </w:r>
      <w:r w:rsidR="00C46BF3" w:rsidRPr="006C6248">
        <w:rPr>
          <w:rFonts w:ascii="Times New Roman" w:hAnsi="Times New Roman" w:cs="Times New Roman"/>
          <w:color w:val="000000" w:themeColor="text1"/>
          <w:highlight w:val="lightGray"/>
        </w:rPr>
        <w:t>5</w:t>
      </w:r>
      <w:r w:rsidRPr="006C6248">
        <w:rPr>
          <w:rFonts w:ascii="Times New Roman" w:hAnsi="Times New Roman" w:cs="Times New Roman"/>
          <w:color w:val="000000" w:themeColor="text1"/>
          <w:highlight w:val="lightGray"/>
        </w:rPr>
        <w:t>%</w:t>
      </w:r>
      <w:r w:rsidRPr="006C6248">
        <w:rPr>
          <w:rFonts w:ascii="Times New Roman" w:hAnsi="Times New Roman" w:cs="Times New Roman"/>
          <w:color w:val="000000" w:themeColor="text1"/>
        </w:rPr>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p>
    <w:p w14:paraId="230F925A" w14:textId="77777777" w:rsidR="00D80121" w:rsidRPr="006C6248" w:rsidRDefault="00800EE9">
      <w:pPr>
        <w:tabs>
          <w:tab w:val="center" w:pos="2881"/>
          <w:tab w:val="center" w:pos="3601"/>
          <w:tab w:val="center" w:pos="4321"/>
          <w:tab w:val="center" w:pos="5041"/>
          <w:tab w:val="center" w:pos="5761"/>
          <w:tab w:val="center" w:pos="6481"/>
          <w:tab w:val="center" w:pos="7440"/>
        </w:tabs>
        <w:spacing w:after="216"/>
        <w:ind w:left="0" w:right="0" w:firstLine="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Final Project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t xml:space="preserve"> </w:t>
      </w:r>
      <w:r w:rsidRPr="006C6248">
        <w:rPr>
          <w:rFonts w:ascii="Times New Roman" w:hAnsi="Times New Roman" w:cs="Times New Roman"/>
          <w:color w:val="000000" w:themeColor="text1"/>
        </w:rPr>
        <w:tab/>
      </w:r>
      <w:r w:rsidRPr="006C6248">
        <w:rPr>
          <w:rFonts w:ascii="Times New Roman" w:hAnsi="Times New Roman" w:cs="Times New Roman"/>
          <w:color w:val="000000" w:themeColor="text1"/>
          <w:highlight w:val="lightGray"/>
        </w:rPr>
        <w:t>2</w:t>
      </w:r>
      <w:r w:rsidR="00C13EAD" w:rsidRPr="006C6248">
        <w:rPr>
          <w:rFonts w:ascii="Times New Roman" w:hAnsi="Times New Roman" w:cs="Times New Roman"/>
          <w:color w:val="000000" w:themeColor="text1"/>
          <w:highlight w:val="lightGray"/>
        </w:rPr>
        <w:t>0</w:t>
      </w:r>
      <w:r w:rsidRPr="006C6248">
        <w:rPr>
          <w:rFonts w:ascii="Times New Roman" w:hAnsi="Times New Roman" w:cs="Times New Roman"/>
          <w:color w:val="000000" w:themeColor="text1"/>
          <w:highlight w:val="lightGray"/>
        </w:rPr>
        <w:t>%</w:t>
      </w:r>
      <w:r w:rsidRPr="006C6248">
        <w:rPr>
          <w:rFonts w:ascii="Times New Roman" w:hAnsi="Times New Roman" w:cs="Times New Roman"/>
          <w:color w:val="000000" w:themeColor="text1"/>
        </w:rPr>
        <w:t xml:space="preserve"> </w:t>
      </w:r>
    </w:p>
    <w:p w14:paraId="276E55AC" w14:textId="77777777" w:rsidR="00D80121" w:rsidRPr="006C6248" w:rsidRDefault="00800EE9">
      <w:pPr>
        <w:tabs>
          <w:tab w:val="center" w:pos="931"/>
          <w:tab w:val="center" w:pos="1440"/>
          <w:tab w:val="center" w:pos="2160"/>
          <w:tab w:val="center" w:pos="2881"/>
          <w:tab w:val="center" w:pos="3601"/>
          <w:tab w:val="center" w:pos="4321"/>
          <w:tab w:val="center" w:pos="5041"/>
          <w:tab w:val="center" w:pos="5761"/>
          <w:tab w:val="center" w:pos="6481"/>
          <w:tab w:val="center" w:pos="7530"/>
        </w:tabs>
        <w:spacing w:after="187" w:line="265" w:lineRule="auto"/>
        <w:ind w:left="-15" w:right="0" w:firstLine="0"/>
        <w:jc w:val="left"/>
        <w:rPr>
          <w:rFonts w:ascii="Times New Roman" w:hAnsi="Times New Roman" w:cs="Times New Roman"/>
          <w:color w:val="000000" w:themeColor="text1"/>
        </w:rPr>
      </w:pPr>
      <w:r w:rsidRPr="006C6248">
        <w:rPr>
          <w:rFonts w:ascii="Times New Roman" w:hAnsi="Times New Roman" w:cs="Times New Roman"/>
          <w:b/>
          <w:color w:val="000000" w:themeColor="text1"/>
        </w:rPr>
        <w:t xml:space="preserve">Total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 </w:t>
      </w:r>
      <w:r w:rsidRPr="006C6248">
        <w:rPr>
          <w:rFonts w:ascii="Times New Roman" w:hAnsi="Times New Roman" w:cs="Times New Roman"/>
          <w:b/>
          <w:color w:val="000000" w:themeColor="text1"/>
        </w:rPr>
        <w:tab/>
        <w:t xml:space="preserve">100% </w:t>
      </w:r>
    </w:p>
    <w:p w14:paraId="4ED96C31" w14:textId="77777777" w:rsidR="00C13EAD" w:rsidRPr="006C6248" w:rsidRDefault="00800EE9">
      <w:pPr>
        <w:spacing w:after="0" w:line="259" w:lineRule="auto"/>
        <w:ind w:left="0" w:right="0" w:firstLine="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 </w:t>
      </w:r>
    </w:p>
    <w:p w14:paraId="0618834C" w14:textId="77777777" w:rsidR="00D80121" w:rsidRPr="006C6248" w:rsidRDefault="00800EE9">
      <w:pPr>
        <w:spacing w:after="180" w:line="265" w:lineRule="auto"/>
        <w:ind w:left="-5" w:right="0"/>
        <w:jc w:val="left"/>
        <w:rPr>
          <w:rFonts w:ascii="Times New Roman" w:hAnsi="Times New Roman" w:cs="Times New Roman"/>
          <w:color w:val="000000" w:themeColor="text1"/>
        </w:rPr>
      </w:pPr>
      <w:r w:rsidRPr="006C6248">
        <w:rPr>
          <w:rFonts w:ascii="Times New Roman" w:hAnsi="Times New Roman" w:cs="Times New Roman"/>
          <w:b/>
          <w:color w:val="000000" w:themeColor="text1"/>
          <w:sz w:val="28"/>
          <w:u w:val="single" w:color="000000"/>
        </w:rPr>
        <w:t>Recommended Text Books:</w:t>
      </w:r>
      <w:r w:rsidRPr="006C6248">
        <w:rPr>
          <w:rFonts w:ascii="Times New Roman" w:hAnsi="Times New Roman" w:cs="Times New Roman"/>
          <w:b/>
          <w:color w:val="000000" w:themeColor="text1"/>
          <w:sz w:val="28"/>
        </w:rPr>
        <w:t xml:space="preserve"> </w:t>
      </w:r>
    </w:p>
    <w:p w14:paraId="7571B8DF" w14:textId="77777777" w:rsidR="00D80121" w:rsidRPr="006C6248" w:rsidRDefault="00800EE9">
      <w:pPr>
        <w:spacing w:after="174" w:line="265" w:lineRule="auto"/>
        <w:ind w:left="-5" w:right="0"/>
        <w:jc w:val="left"/>
        <w:rPr>
          <w:rFonts w:ascii="Times New Roman" w:hAnsi="Times New Roman" w:cs="Times New Roman"/>
          <w:color w:val="000000" w:themeColor="text1"/>
        </w:rPr>
      </w:pPr>
      <w:r w:rsidRPr="006C6248">
        <w:rPr>
          <w:rFonts w:ascii="Times New Roman" w:hAnsi="Times New Roman" w:cs="Times New Roman"/>
          <w:b/>
          <w:color w:val="000000" w:themeColor="text1"/>
          <w:sz w:val="28"/>
          <w:u w:val="single" w:color="000000"/>
        </w:rPr>
        <w:t>Reference Books:</w:t>
      </w:r>
      <w:r w:rsidRPr="006C6248">
        <w:rPr>
          <w:rFonts w:ascii="Times New Roman" w:hAnsi="Times New Roman" w:cs="Times New Roman"/>
          <w:b/>
          <w:color w:val="000000" w:themeColor="text1"/>
          <w:sz w:val="28"/>
        </w:rPr>
        <w:t xml:space="preserve"> </w:t>
      </w:r>
    </w:p>
    <w:p w14:paraId="26CE410B" w14:textId="77777777" w:rsidR="00C13EAD" w:rsidRPr="006C6248" w:rsidRDefault="00C13EAD" w:rsidP="00C13EAD">
      <w:pPr>
        <w:pStyle w:val="ListParagraph"/>
        <w:numPr>
          <w:ilvl w:val="0"/>
          <w:numId w:val="21"/>
        </w:numPr>
        <w:spacing w:after="0" w:line="276" w:lineRule="auto"/>
        <w:ind w:right="0"/>
        <w:rPr>
          <w:rFonts w:ascii="Times New Roman" w:hAnsi="Times New Roman" w:cs="Times New Roman"/>
          <w:color w:val="000000" w:themeColor="text1"/>
        </w:rPr>
      </w:pPr>
      <w:r w:rsidRPr="006C6248">
        <w:rPr>
          <w:rFonts w:ascii="Times New Roman" w:hAnsi="Times New Roman" w:cs="Times New Roman"/>
          <w:color w:val="000000" w:themeColor="text1"/>
        </w:rPr>
        <w:t>Foundations of Landscape Architecture- Integrating Form and Space Using the Language of Site Design by Norman K. Booth</w:t>
      </w:r>
    </w:p>
    <w:p w14:paraId="33F44194" w14:textId="77777777" w:rsidR="00C13EAD" w:rsidRPr="006C6248" w:rsidRDefault="00C13EAD" w:rsidP="00C13EAD">
      <w:pPr>
        <w:pStyle w:val="ListParagraph"/>
        <w:numPr>
          <w:ilvl w:val="0"/>
          <w:numId w:val="21"/>
        </w:numPr>
        <w:spacing w:after="0" w:line="276" w:lineRule="auto"/>
        <w:ind w:right="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Time-Saver Standards for Building Types by Joseph De Chiara </w:t>
      </w:r>
      <w:proofErr w:type="gramStart"/>
      <w:r w:rsidRPr="006C6248">
        <w:rPr>
          <w:rFonts w:ascii="Times New Roman" w:hAnsi="Times New Roman" w:cs="Times New Roman"/>
          <w:color w:val="000000" w:themeColor="text1"/>
        </w:rPr>
        <w:t>And</w:t>
      </w:r>
      <w:proofErr w:type="gramEnd"/>
      <w:r w:rsidRPr="006C6248">
        <w:rPr>
          <w:rFonts w:ascii="Times New Roman" w:hAnsi="Times New Roman" w:cs="Times New Roman"/>
          <w:color w:val="000000" w:themeColor="text1"/>
        </w:rPr>
        <w:t xml:space="preserve"> John Hancock Callender</w:t>
      </w:r>
    </w:p>
    <w:p w14:paraId="3C848A4E" w14:textId="77777777" w:rsidR="00C13EAD" w:rsidRPr="006C6248" w:rsidRDefault="00C13EAD" w:rsidP="00C13EAD">
      <w:pPr>
        <w:pStyle w:val="ListParagraph"/>
        <w:numPr>
          <w:ilvl w:val="0"/>
          <w:numId w:val="21"/>
        </w:numPr>
        <w:spacing w:after="0" w:line="276" w:lineRule="auto"/>
        <w:ind w:right="0"/>
        <w:jc w:val="left"/>
        <w:rPr>
          <w:rFonts w:ascii="Times New Roman" w:hAnsi="Times New Roman" w:cs="Times New Roman"/>
          <w:color w:val="000000" w:themeColor="text1"/>
        </w:rPr>
      </w:pPr>
      <w:r w:rsidRPr="006C6248">
        <w:rPr>
          <w:rFonts w:ascii="Times New Roman" w:hAnsi="Times New Roman" w:cs="Times New Roman"/>
          <w:color w:val="000000" w:themeColor="text1"/>
        </w:rPr>
        <w:t>Site Analysis by James A LaGro. Jr.</w:t>
      </w:r>
    </w:p>
    <w:p w14:paraId="0F7C9376" w14:textId="6A70F2C2" w:rsidR="00C13EAD" w:rsidRPr="006C6248" w:rsidRDefault="00C13EAD" w:rsidP="00C13EAD">
      <w:pPr>
        <w:pStyle w:val="ListParagraph"/>
        <w:numPr>
          <w:ilvl w:val="0"/>
          <w:numId w:val="21"/>
        </w:numPr>
        <w:spacing w:after="0" w:line="276" w:lineRule="auto"/>
        <w:ind w:right="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Anthropology   by Wulf, Christophe, 2004 </w:t>
      </w:r>
    </w:p>
    <w:p w14:paraId="45315036" w14:textId="0A1DE1EF" w:rsidR="00C13EAD" w:rsidRPr="006C6248" w:rsidRDefault="00C13EAD" w:rsidP="00C13EAD">
      <w:pPr>
        <w:pStyle w:val="ListParagraph"/>
        <w:numPr>
          <w:ilvl w:val="0"/>
          <w:numId w:val="21"/>
        </w:numPr>
        <w:spacing w:after="0" w:line="276" w:lineRule="auto"/>
        <w:ind w:right="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Therapy's Big Book of Small, Cool Spaces by Maxwell Ryan Published </w:t>
      </w:r>
      <w:proofErr w:type="gramStart"/>
      <w:r w:rsidRPr="006C6248">
        <w:rPr>
          <w:rFonts w:ascii="Times New Roman" w:hAnsi="Times New Roman" w:cs="Times New Roman"/>
          <w:color w:val="000000" w:themeColor="text1"/>
        </w:rPr>
        <w:t>By</w:t>
      </w:r>
      <w:proofErr w:type="gramEnd"/>
      <w:r w:rsidRPr="006C6248">
        <w:rPr>
          <w:rFonts w:ascii="Times New Roman" w:hAnsi="Times New Roman" w:cs="Times New Roman"/>
          <w:color w:val="000000" w:themeColor="text1"/>
        </w:rPr>
        <w:t xml:space="preserve"> Potter/Ten Speed/Harmony/Rodale, 2011</w:t>
      </w:r>
    </w:p>
    <w:p w14:paraId="0FDEFF10" w14:textId="77777777" w:rsidR="00D80121" w:rsidRPr="006C6248" w:rsidRDefault="00800EE9">
      <w:pPr>
        <w:spacing w:after="0" w:line="259" w:lineRule="auto"/>
        <w:ind w:left="0" w:right="0" w:firstLine="0"/>
        <w:jc w:val="left"/>
        <w:rPr>
          <w:rFonts w:ascii="Times New Roman" w:hAnsi="Times New Roman" w:cs="Times New Roman"/>
          <w:color w:val="000000" w:themeColor="text1"/>
        </w:rPr>
      </w:pPr>
      <w:r w:rsidRPr="006C6248">
        <w:rPr>
          <w:rFonts w:ascii="Times New Roman" w:hAnsi="Times New Roman" w:cs="Times New Roman"/>
          <w:color w:val="000000" w:themeColor="text1"/>
        </w:rPr>
        <w:t xml:space="preserve"> </w:t>
      </w:r>
    </w:p>
    <w:p w14:paraId="5C028647" w14:textId="77777777" w:rsidR="009A0C20" w:rsidRDefault="009A0C2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2F8CD3EA"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48AA7B98"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4F5449EA"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6FA46BB9"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11C5909F"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6349D357" w14:textId="77777777" w:rsidR="008512C0"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223D978F" w14:textId="77777777" w:rsidR="008512C0" w:rsidRPr="006C6248" w:rsidRDefault="008512C0" w:rsidP="00C93F3E">
      <w:pPr>
        <w:spacing w:after="557" w:line="265" w:lineRule="auto"/>
        <w:ind w:left="0" w:right="0" w:firstLine="0"/>
        <w:jc w:val="left"/>
        <w:rPr>
          <w:rFonts w:ascii="Times New Roman" w:hAnsi="Times New Roman" w:cs="Times New Roman"/>
          <w:b/>
          <w:color w:val="000000" w:themeColor="text1"/>
          <w:sz w:val="28"/>
          <w:u w:val="single" w:color="000000"/>
        </w:rPr>
      </w:pPr>
    </w:p>
    <w:p w14:paraId="084687EF" w14:textId="448E2B66" w:rsidR="00D80121" w:rsidRPr="006C6248" w:rsidRDefault="00800EE9" w:rsidP="00063D26">
      <w:pPr>
        <w:spacing w:after="557" w:line="265" w:lineRule="auto"/>
        <w:ind w:left="0" w:right="0" w:firstLine="0"/>
        <w:jc w:val="center"/>
        <w:rPr>
          <w:rFonts w:ascii="Times New Roman" w:hAnsi="Times New Roman" w:cs="Times New Roman"/>
          <w:color w:val="000000" w:themeColor="text1"/>
        </w:rPr>
      </w:pPr>
      <w:r w:rsidRPr="006C6248">
        <w:rPr>
          <w:rFonts w:ascii="Times New Roman" w:hAnsi="Times New Roman" w:cs="Times New Roman"/>
          <w:b/>
          <w:color w:val="000000" w:themeColor="text1"/>
          <w:sz w:val="28"/>
          <w:u w:val="single" w:color="000000"/>
        </w:rPr>
        <w:t>Calendar of Course contents to be covered during semester</w:t>
      </w:r>
    </w:p>
    <w:p w14:paraId="14D9A0D6" w14:textId="3A42CBAF" w:rsidR="00C13EAD" w:rsidRPr="006C6248" w:rsidRDefault="00800EE9" w:rsidP="007977C9">
      <w:pPr>
        <w:tabs>
          <w:tab w:val="center" w:pos="3601"/>
          <w:tab w:val="center" w:pos="4321"/>
          <w:tab w:val="center" w:pos="6651"/>
          <w:tab w:val="center" w:pos="8642"/>
        </w:tabs>
        <w:spacing w:after="0" w:line="259" w:lineRule="auto"/>
        <w:ind w:left="0" w:right="0" w:firstLine="0"/>
        <w:jc w:val="left"/>
        <w:rPr>
          <w:rFonts w:ascii="Times New Roman" w:hAnsi="Times New Roman" w:cs="Times New Roman"/>
          <w:color w:val="000000" w:themeColor="text1"/>
        </w:rPr>
      </w:pPr>
      <w:r w:rsidRPr="006C6248">
        <w:rPr>
          <w:rFonts w:ascii="Times New Roman" w:hAnsi="Times New Roman" w:cs="Times New Roman"/>
          <w:b/>
          <w:color w:val="000000" w:themeColor="text1"/>
          <w:sz w:val="22"/>
        </w:rPr>
        <w:t xml:space="preserve">Course code </w:t>
      </w:r>
      <w:r w:rsidRPr="006C6248">
        <w:rPr>
          <w:rFonts w:ascii="Times New Roman" w:hAnsi="Times New Roman" w:cs="Times New Roman"/>
          <w:color w:val="000000" w:themeColor="text1"/>
          <w:sz w:val="22"/>
        </w:rPr>
        <w:t>-</w:t>
      </w:r>
      <w:r w:rsidRPr="006C6248">
        <w:rPr>
          <w:rFonts w:ascii="Times New Roman" w:hAnsi="Times New Roman" w:cs="Times New Roman"/>
          <w:b/>
          <w:color w:val="000000" w:themeColor="text1"/>
          <w:sz w:val="22"/>
        </w:rPr>
        <w:t xml:space="preserve"> </w:t>
      </w:r>
      <w:r w:rsidRPr="006C6248">
        <w:rPr>
          <w:rFonts w:ascii="Times New Roman" w:hAnsi="Times New Roman" w:cs="Times New Roman"/>
          <w:b/>
          <w:color w:val="000000" w:themeColor="text1"/>
        </w:rPr>
        <w:t xml:space="preserve">    </w:t>
      </w:r>
      <w:r w:rsidRPr="006C6248">
        <w:rPr>
          <w:rFonts w:ascii="Times New Roman" w:eastAsia="Times New Roman" w:hAnsi="Times New Roman" w:cs="Times New Roman"/>
          <w:b/>
          <w:color w:val="000000" w:themeColor="text1"/>
          <w:sz w:val="32"/>
        </w:rPr>
        <w:t xml:space="preserve"> </w:t>
      </w:r>
      <w:r w:rsidRPr="006C6248">
        <w:rPr>
          <w:rFonts w:ascii="Times New Roman" w:hAnsi="Times New Roman" w:cs="Times New Roman"/>
          <w:b/>
          <w:color w:val="000000" w:themeColor="text1"/>
          <w:sz w:val="22"/>
        </w:rPr>
        <w:t xml:space="preserve"> </w:t>
      </w:r>
      <w:r w:rsidRPr="006C6248">
        <w:rPr>
          <w:rFonts w:ascii="Times New Roman" w:hAnsi="Times New Roman" w:cs="Times New Roman"/>
          <w:b/>
          <w:color w:val="000000" w:themeColor="text1"/>
          <w:sz w:val="22"/>
        </w:rPr>
        <w:tab/>
        <w:t xml:space="preserve"> </w:t>
      </w:r>
      <w:r w:rsidRPr="006C6248">
        <w:rPr>
          <w:rFonts w:ascii="Times New Roman" w:hAnsi="Times New Roman" w:cs="Times New Roman"/>
          <w:b/>
          <w:color w:val="000000" w:themeColor="text1"/>
          <w:sz w:val="22"/>
        </w:rPr>
        <w:tab/>
        <w:t xml:space="preserve"> </w:t>
      </w:r>
      <w:r w:rsidRPr="006C6248">
        <w:rPr>
          <w:rFonts w:ascii="Times New Roman" w:hAnsi="Times New Roman" w:cs="Times New Roman"/>
          <w:b/>
          <w:color w:val="000000" w:themeColor="text1"/>
          <w:sz w:val="22"/>
        </w:rPr>
        <w:tab/>
        <w:t xml:space="preserve">Course title </w:t>
      </w:r>
      <w:r w:rsidRPr="006C6248">
        <w:rPr>
          <w:rFonts w:ascii="Times New Roman" w:hAnsi="Times New Roman" w:cs="Times New Roman"/>
          <w:color w:val="000000" w:themeColor="text1"/>
          <w:sz w:val="22"/>
        </w:rPr>
        <w:t>-</w:t>
      </w:r>
      <w:r w:rsidRPr="006C6248">
        <w:rPr>
          <w:rFonts w:ascii="Times New Roman" w:eastAsia="Times New Roman" w:hAnsi="Times New Roman" w:cs="Times New Roman"/>
          <w:b/>
          <w:color w:val="000000" w:themeColor="text1"/>
          <w:sz w:val="32"/>
        </w:rPr>
        <w:t xml:space="preserve"> </w:t>
      </w:r>
      <w:r w:rsidR="008512C0" w:rsidRPr="008512C0">
        <w:rPr>
          <w:rFonts w:ascii="Times New Roman" w:hAnsi="Times New Roman" w:cs="Times New Roman"/>
          <w:b/>
          <w:color w:val="000000" w:themeColor="text1"/>
        </w:rPr>
        <w:t>Design Studio-II</w:t>
      </w:r>
      <w:r w:rsidRPr="006C6248">
        <w:rPr>
          <w:rFonts w:ascii="Times New Roman" w:hAnsi="Times New Roman" w:cs="Times New Roman"/>
          <w:b/>
          <w:color w:val="000000" w:themeColor="text1"/>
        </w:rPr>
        <w:tab/>
      </w:r>
      <w:r w:rsidRPr="006C6248">
        <w:rPr>
          <w:rFonts w:ascii="Times New Roman" w:hAnsi="Times New Roman" w:cs="Times New Roman"/>
          <w:b/>
          <w:color w:val="000000" w:themeColor="text1"/>
          <w:sz w:val="32"/>
        </w:rPr>
        <w:t xml:space="preserve"> </w:t>
      </w:r>
    </w:p>
    <w:tbl>
      <w:tblP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8"/>
        <w:gridCol w:w="4117"/>
        <w:gridCol w:w="1080"/>
        <w:gridCol w:w="3600"/>
      </w:tblGrid>
      <w:tr w:rsidR="006C6248" w:rsidRPr="006C6248" w14:paraId="7C4A2F31" w14:textId="77777777" w:rsidTr="00E5343F">
        <w:trPr>
          <w:trHeight w:val="932"/>
        </w:trPr>
        <w:tc>
          <w:tcPr>
            <w:tcW w:w="818" w:type="dxa"/>
            <w:vAlign w:val="center"/>
          </w:tcPr>
          <w:p w14:paraId="0B41B3C0" w14:textId="5339F7D3" w:rsidR="00EE63C9" w:rsidRPr="006C6248" w:rsidRDefault="00EE63C9" w:rsidP="00E5343F">
            <w:pPr>
              <w:spacing w:after="0" w:line="480" w:lineRule="auto"/>
              <w:ind w:left="0" w:firstLine="0"/>
              <w:jc w:val="center"/>
              <w:rPr>
                <w:rFonts w:ascii="Times New Roman" w:hAnsi="Times New Roman" w:cs="Times New Roman"/>
                <w:b/>
                <w:color w:val="000000" w:themeColor="text1"/>
              </w:rPr>
            </w:pPr>
            <w:r w:rsidRPr="006C6248">
              <w:rPr>
                <w:rFonts w:ascii="Times New Roman" w:hAnsi="Times New Roman" w:cs="Times New Roman"/>
                <w:b/>
                <w:color w:val="000000" w:themeColor="text1"/>
              </w:rPr>
              <w:t>Week</w:t>
            </w:r>
          </w:p>
        </w:tc>
        <w:tc>
          <w:tcPr>
            <w:tcW w:w="4117" w:type="dxa"/>
            <w:vAlign w:val="center"/>
          </w:tcPr>
          <w:p w14:paraId="05C203C8" w14:textId="041CF61C" w:rsidR="00EE63C9" w:rsidRPr="006C6248" w:rsidRDefault="00EE63C9" w:rsidP="00E5343F">
            <w:pPr>
              <w:spacing w:after="0" w:line="240" w:lineRule="auto"/>
              <w:ind w:left="0" w:firstLine="0"/>
              <w:jc w:val="center"/>
              <w:rPr>
                <w:rFonts w:ascii="Times New Roman" w:hAnsi="Times New Roman" w:cs="Times New Roman"/>
                <w:b/>
                <w:color w:val="000000" w:themeColor="text1"/>
              </w:rPr>
            </w:pPr>
            <w:r w:rsidRPr="006C6248">
              <w:rPr>
                <w:rFonts w:ascii="Times New Roman" w:hAnsi="Times New Roman" w:cs="Times New Roman"/>
                <w:b/>
                <w:color w:val="000000" w:themeColor="text1"/>
              </w:rPr>
              <w:t>Course Contents</w:t>
            </w:r>
          </w:p>
        </w:tc>
        <w:tc>
          <w:tcPr>
            <w:tcW w:w="1080" w:type="dxa"/>
            <w:vAlign w:val="center"/>
          </w:tcPr>
          <w:p w14:paraId="4CCB4ADA" w14:textId="77777777" w:rsidR="00EE63C9" w:rsidRPr="006C6248" w:rsidRDefault="00EE63C9" w:rsidP="00E5343F">
            <w:pPr>
              <w:spacing w:after="0" w:line="480" w:lineRule="auto"/>
              <w:ind w:left="0" w:firstLine="0"/>
              <w:jc w:val="center"/>
              <w:rPr>
                <w:rFonts w:ascii="Times New Roman" w:hAnsi="Times New Roman" w:cs="Times New Roman"/>
                <w:b/>
                <w:color w:val="000000" w:themeColor="text1"/>
              </w:rPr>
            </w:pPr>
            <w:r w:rsidRPr="006C6248">
              <w:rPr>
                <w:rFonts w:ascii="Times New Roman" w:hAnsi="Times New Roman" w:cs="Times New Roman"/>
                <w:b/>
                <w:color w:val="000000" w:themeColor="text1"/>
              </w:rPr>
              <w:t>CLOs</w:t>
            </w:r>
          </w:p>
        </w:tc>
        <w:tc>
          <w:tcPr>
            <w:tcW w:w="3600" w:type="dxa"/>
            <w:vAlign w:val="center"/>
          </w:tcPr>
          <w:p w14:paraId="547A8B98" w14:textId="77777777" w:rsidR="00EE63C9" w:rsidRPr="006C6248" w:rsidRDefault="00EE63C9" w:rsidP="00E5343F">
            <w:pPr>
              <w:spacing w:after="0" w:line="480" w:lineRule="auto"/>
              <w:ind w:left="0" w:firstLine="0"/>
              <w:jc w:val="center"/>
              <w:rPr>
                <w:rFonts w:ascii="Times New Roman" w:hAnsi="Times New Roman" w:cs="Times New Roman"/>
                <w:b/>
                <w:color w:val="000000" w:themeColor="text1"/>
              </w:rPr>
            </w:pPr>
            <w:r w:rsidRPr="006C6248">
              <w:rPr>
                <w:rFonts w:ascii="Times New Roman" w:hAnsi="Times New Roman" w:cs="Times New Roman"/>
                <w:b/>
                <w:color w:val="000000" w:themeColor="text1"/>
              </w:rPr>
              <w:t>Reference Chapter(s)</w:t>
            </w:r>
          </w:p>
        </w:tc>
      </w:tr>
      <w:tr w:rsidR="006C6248" w:rsidRPr="006C6248" w14:paraId="74C36722" w14:textId="77777777" w:rsidTr="00E5343F">
        <w:trPr>
          <w:trHeight w:val="932"/>
        </w:trPr>
        <w:tc>
          <w:tcPr>
            <w:tcW w:w="818" w:type="dxa"/>
            <w:vAlign w:val="center"/>
          </w:tcPr>
          <w:p w14:paraId="4FECDBAC" w14:textId="77777777" w:rsidR="00714F09" w:rsidRPr="006C6248" w:rsidRDefault="00714F09" w:rsidP="00E5343F">
            <w:pPr>
              <w:spacing w:after="0" w:line="480" w:lineRule="auto"/>
              <w:ind w:left="0" w:firstLine="0"/>
              <w:jc w:val="center"/>
              <w:rPr>
                <w:rFonts w:ascii="Times New Roman" w:hAnsi="Times New Roman" w:cs="Times New Roman"/>
                <w:b/>
                <w:color w:val="000000" w:themeColor="text1"/>
              </w:rPr>
            </w:pPr>
          </w:p>
        </w:tc>
        <w:tc>
          <w:tcPr>
            <w:tcW w:w="4117" w:type="dxa"/>
            <w:vAlign w:val="center"/>
          </w:tcPr>
          <w:p w14:paraId="4CB437CA" w14:textId="77777777" w:rsidR="00714F09" w:rsidRPr="006C6248" w:rsidRDefault="00714F09" w:rsidP="00E5343F">
            <w:pPr>
              <w:spacing w:after="0" w:line="240" w:lineRule="auto"/>
              <w:ind w:left="0" w:firstLine="0"/>
              <w:jc w:val="center"/>
              <w:rPr>
                <w:rFonts w:ascii="Times New Roman" w:hAnsi="Times New Roman" w:cs="Times New Roman"/>
                <w:b/>
                <w:color w:val="000000" w:themeColor="text1"/>
              </w:rPr>
            </w:pPr>
          </w:p>
        </w:tc>
        <w:tc>
          <w:tcPr>
            <w:tcW w:w="1080" w:type="dxa"/>
            <w:vAlign w:val="center"/>
          </w:tcPr>
          <w:p w14:paraId="38CD2636" w14:textId="77777777" w:rsidR="00714F09" w:rsidRPr="006C6248" w:rsidRDefault="00714F09" w:rsidP="00E5343F">
            <w:pPr>
              <w:spacing w:after="0" w:line="480" w:lineRule="auto"/>
              <w:ind w:left="0" w:firstLine="0"/>
              <w:jc w:val="center"/>
              <w:rPr>
                <w:rFonts w:ascii="Times New Roman" w:hAnsi="Times New Roman" w:cs="Times New Roman"/>
                <w:b/>
                <w:color w:val="000000" w:themeColor="text1"/>
              </w:rPr>
            </w:pPr>
          </w:p>
        </w:tc>
        <w:tc>
          <w:tcPr>
            <w:tcW w:w="3600" w:type="dxa"/>
            <w:vAlign w:val="center"/>
          </w:tcPr>
          <w:p w14:paraId="313FB9B0" w14:textId="77777777" w:rsidR="00714F09" w:rsidRPr="006C6248" w:rsidRDefault="00714F09" w:rsidP="00E5343F">
            <w:pPr>
              <w:spacing w:after="0" w:line="480" w:lineRule="auto"/>
              <w:ind w:left="0" w:firstLine="0"/>
              <w:jc w:val="center"/>
              <w:rPr>
                <w:rFonts w:ascii="Times New Roman" w:hAnsi="Times New Roman" w:cs="Times New Roman"/>
                <w:b/>
                <w:color w:val="000000" w:themeColor="text1"/>
              </w:rPr>
            </w:pPr>
          </w:p>
        </w:tc>
      </w:tr>
      <w:tr w:rsidR="006C6248" w:rsidRPr="006C6248" w14:paraId="499E53AA" w14:textId="77777777" w:rsidTr="00E5343F">
        <w:trPr>
          <w:trHeight w:val="4357"/>
        </w:trPr>
        <w:tc>
          <w:tcPr>
            <w:tcW w:w="818" w:type="dxa"/>
            <w:vAlign w:val="center"/>
          </w:tcPr>
          <w:p w14:paraId="013EEB7F" w14:textId="4C939FCD" w:rsidR="0055039D" w:rsidRPr="006C6248" w:rsidRDefault="00714F09" w:rsidP="00E5343F">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w:t>
            </w:r>
          </w:p>
        </w:tc>
        <w:tc>
          <w:tcPr>
            <w:tcW w:w="4117" w:type="dxa"/>
            <w:vAlign w:val="center"/>
          </w:tcPr>
          <w:p w14:paraId="59FC70EE" w14:textId="5705015E" w:rsidR="0055039D" w:rsidRPr="006C6248" w:rsidRDefault="00E5343F" w:rsidP="00E5343F">
            <w:pPr>
              <w:tabs>
                <w:tab w:val="left" w:pos="578"/>
                <w:tab w:val="left" w:pos="900"/>
                <w:tab w:val="left" w:pos="3131"/>
                <w:tab w:val="left" w:pos="5607"/>
                <w:tab w:val="left" w:pos="8082"/>
              </w:tabs>
              <w:spacing w:line="276" w:lineRule="auto"/>
              <w:ind w:right="-25"/>
              <w:rPr>
                <w:rFonts w:ascii="Times New Roman" w:hAnsi="Times New Roman" w:cs="Times New Roman"/>
                <w:color w:val="000000" w:themeColor="text1"/>
                <w:szCs w:val="24"/>
              </w:rPr>
            </w:pPr>
            <w:r w:rsidRPr="006C6248">
              <w:rPr>
                <w:rFonts w:ascii="Times New Roman" w:hAnsi="Times New Roman" w:cs="Times New Roman"/>
                <w:b/>
                <w:color w:val="000000" w:themeColor="text1"/>
                <w:szCs w:val="24"/>
              </w:rPr>
              <w:t xml:space="preserve">Study </w:t>
            </w:r>
            <w:r w:rsidR="0055039D" w:rsidRPr="006C6248">
              <w:rPr>
                <w:rFonts w:ascii="Times New Roman" w:hAnsi="Times New Roman" w:cs="Times New Roman"/>
                <w:b/>
                <w:color w:val="000000" w:themeColor="text1"/>
                <w:szCs w:val="24"/>
              </w:rPr>
              <w:t>of Ergonomics/</w:t>
            </w:r>
            <w:r w:rsidRPr="006C6248">
              <w:rPr>
                <w:rFonts w:ascii="Times New Roman" w:hAnsi="Times New Roman" w:cs="Times New Roman"/>
                <w:b/>
                <w:color w:val="000000" w:themeColor="text1"/>
                <w:szCs w:val="24"/>
              </w:rPr>
              <w:t xml:space="preserve"> </w:t>
            </w:r>
            <w:r w:rsidR="0055039D" w:rsidRPr="006C6248">
              <w:rPr>
                <w:rFonts w:ascii="Times New Roman" w:hAnsi="Times New Roman" w:cs="Times New Roman"/>
                <w:b/>
                <w:color w:val="000000" w:themeColor="text1"/>
                <w:szCs w:val="24"/>
              </w:rPr>
              <w:t>Anthropometrics</w:t>
            </w:r>
            <w:r w:rsidR="0055039D" w:rsidRPr="006C6248">
              <w:rPr>
                <w:rFonts w:ascii="Times New Roman" w:hAnsi="Times New Roman" w:cs="Times New Roman"/>
                <w:color w:val="000000" w:themeColor="text1"/>
                <w:szCs w:val="24"/>
              </w:rPr>
              <w:t xml:space="preserve"> by drawing (given in architectural standards) a variety of human postures in relation to the work environment keeping in view the standard safe clearances of circulation space.</w:t>
            </w:r>
          </w:p>
          <w:p w14:paraId="25EF4079" w14:textId="77777777" w:rsidR="0055039D" w:rsidRPr="006C6248" w:rsidRDefault="0055039D" w:rsidP="00E5343F">
            <w:pPr>
              <w:tabs>
                <w:tab w:val="left" w:pos="578"/>
                <w:tab w:val="left" w:pos="900"/>
                <w:tab w:val="left" w:pos="3131"/>
                <w:tab w:val="left" w:pos="5607"/>
                <w:tab w:val="left" w:pos="8082"/>
              </w:tabs>
              <w:spacing w:line="276" w:lineRule="auto"/>
              <w:ind w:right="-25"/>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 xml:space="preserve">Introduction lecture of Architect Vitruvius and Leonardo </w:t>
            </w:r>
            <w:proofErr w:type="gramStart"/>
            <w:r w:rsidRPr="006C6248">
              <w:rPr>
                <w:rFonts w:ascii="Times New Roman" w:hAnsi="Times New Roman" w:cs="Times New Roman"/>
                <w:color w:val="000000" w:themeColor="text1"/>
                <w:szCs w:val="24"/>
              </w:rPr>
              <w:t>Da</w:t>
            </w:r>
            <w:proofErr w:type="gramEnd"/>
            <w:r w:rsidRPr="006C6248">
              <w:rPr>
                <w:rFonts w:ascii="Times New Roman" w:hAnsi="Times New Roman" w:cs="Times New Roman"/>
                <w:color w:val="000000" w:themeColor="text1"/>
                <w:szCs w:val="24"/>
              </w:rPr>
              <w:t xml:space="preserve"> Vinci’s creation, Vitruvian Man in relation to proportions of a human body.</w:t>
            </w:r>
          </w:p>
          <w:p w14:paraId="5F9D05AA" w14:textId="77777777" w:rsidR="0055039D" w:rsidRPr="006C6248" w:rsidRDefault="0055039D" w:rsidP="00E5343F">
            <w:pPr>
              <w:tabs>
                <w:tab w:val="left" w:pos="578"/>
                <w:tab w:val="left" w:pos="900"/>
                <w:tab w:val="left" w:pos="3131"/>
                <w:tab w:val="left" w:pos="5607"/>
                <w:tab w:val="left" w:pos="8082"/>
              </w:tabs>
              <w:spacing w:line="276" w:lineRule="auto"/>
              <w:ind w:right="-25"/>
              <w:jc w:val="center"/>
              <w:rPr>
                <w:rFonts w:ascii="Times New Roman" w:hAnsi="Times New Roman" w:cs="Times New Roman"/>
                <w:color w:val="000000" w:themeColor="text1"/>
                <w:szCs w:val="24"/>
              </w:rPr>
            </w:pPr>
          </w:p>
          <w:p w14:paraId="75AE031C" w14:textId="77777777" w:rsidR="0055039D" w:rsidRPr="006C6248" w:rsidRDefault="0055039D" w:rsidP="00E5343F">
            <w:pPr>
              <w:tabs>
                <w:tab w:val="left" w:pos="578"/>
                <w:tab w:val="left" w:pos="900"/>
                <w:tab w:val="left" w:pos="3131"/>
                <w:tab w:val="left" w:pos="5607"/>
                <w:tab w:val="left" w:pos="8082"/>
              </w:tabs>
              <w:spacing w:line="276" w:lineRule="auto"/>
              <w:ind w:right="-25"/>
              <w:jc w:val="center"/>
              <w:rPr>
                <w:rFonts w:ascii="Times New Roman" w:hAnsi="Times New Roman" w:cs="Times New Roman"/>
                <w:color w:val="000000" w:themeColor="text1"/>
                <w:szCs w:val="24"/>
              </w:rPr>
            </w:pPr>
          </w:p>
          <w:p w14:paraId="65DD1A29" w14:textId="77777777" w:rsidR="0055039D" w:rsidRPr="006C6248" w:rsidRDefault="0055039D" w:rsidP="00E5343F">
            <w:pPr>
              <w:spacing w:after="0" w:line="480" w:lineRule="auto"/>
              <w:rPr>
                <w:rFonts w:ascii="Times New Roman" w:hAnsi="Times New Roman" w:cs="Times New Roman"/>
                <w:b/>
                <w:color w:val="000000" w:themeColor="text1"/>
              </w:rPr>
            </w:pPr>
          </w:p>
        </w:tc>
        <w:tc>
          <w:tcPr>
            <w:tcW w:w="1080" w:type="dxa"/>
            <w:vAlign w:val="center"/>
          </w:tcPr>
          <w:p w14:paraId="6E418B7B" w14:textId="09700605" w:rsidR="0055039D" w:rsidRPr="006C6248" w:rsidRDefault="0055039D" w:rsidP="00E5343F">
            <w:pPr>
              <w:spacing w:after="0" w:line="480" w:lineRule="auto"/>
              <w:jc w:val="center"/>
              <w:rPr>
                <w:rFonts w:ascii="Times New Roman" w:hAnsi="Times New Roman" w:cs="Times New Roman"/>
                <w:b/>
                <w:color w:val="000000" w:themeColor="text1"/>
              </w:rPr>
            </w:pPr>
            <w:r w:rsidRPr="006C6248">
              <w:rPr>
                <w:rFonts w:ascii="Times New Roman" w:hAnsi="Times New Roman" w:cs="Times New Roman"/>
                <w:color w:val="000000" w:themeColor="text1"/>
              </w:rPr>
              <w:t>CLO 1</w:t>
            </w:r>
          </w:p>
        </w:tc>
        <w:tc>
          <w:tcPr>
            <w:tcW w:w="3600" w:type="dxa"/>
            <w:vAlign w:val="center"/>
          </w:tcPr>
          <w:p w14:paraId="63562C3C" w14:textId="77777777" w:rsidR="0055039D" w:rsidRPr="006C6248" w:rsidRDefault="0055039D" w:rsidP="00E5343F">
            <w:pPr>
              <w:autoSpaceDE w:val="0"/>
              <w:autoSpaceDN w:val="0"/>
              <w:adjustRightInd w:val="0"/>
              <w:spacing w:after="0" w:line="276" w:lineRule="auto"/>
              <w:ind w:left="0" w:firstLine="0"/>
              <w:rPr>
                <w:rFonts w:ascii="Times New Roman" w:hAnsi="Times New Roman" w:cs="Times New Roman"/>
                <w:color w:val="000000" w:themeColor="text1"/>
                <w:szCs w:val="24"/>
              </w:rPr>
            </w:pPr>
            <w:r w:rsidRPr="006C6248">
              <w:rPr>
                <w:rFonts w:ascii="Times New Roman" w:hAnsi="Times New Roman" w:cs="Times New Roman"/>
                <w:color w:val="000000" w:themeColor="text1"/>
              </w:rPr>
              <w:t xml:space="preserve">Time-Saver Standards for Interior Design and Space Planning by Joseph De Chiara </w:t>
            </w:r>
            <w:r w:rsidRPr="006C6248">
              <w:rPr>
                <w:rFonts w:ascii="Times New Roman" w:hAnsi="Times New Roman" w:cs="Times New Roman"/>
                <w:color w:val="000000" w:themeColor="text1"/>
                <w:szCs w:val="24"/>
              </w:rPr>
              <w:t xml:space="preserve">And </w:t>
            </w:r>
            <w:proofErr w:type="gramStart"/>
            <w:r w:rsidRPr="006C6248">
              <w:rPr>
                <w:rFonts w:ascii="Times New Roman" w:hAnsi="Times New Roman" w:cs="Times New Roman"/>
                <w:color w:val="000000" w:themeColor="text1"/>
                <w:szCs w:val="24"/>
              </w:rPr>
              <w:t>Julius  Panero</w:t>
            </w:r>
            <w:proofErr w:type="gramEnd"/>
          </w:p>
          <w:p w14:paraId="7BEBDEDF" w14:textId="178295E9" w:rsidR="0055039D" w:rsidRPr="006C6248" w:rsidRDefault="0055039D" w:rsidP="00E5343F">
            <w:pPr>
              <w:spacing w:after="0" w:line="276" w:lineRule="auto"/>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Chapter-1: Planning and Design of Interior Spaces: Residential Spaces</w:t>
            </w:r>
          </w:p>
          <w:p w14:paraId="6390EB43" w14:textId="46707E5A" w:rsidR="0055039D" w:rsidRPr="006C6248" w:rsidRDefault="0055039D" w:rsidP="00E5343F">
            <w:pPr>
              <w:spacing w:after="0" w:line="276" w:lineRule="auto"/>
              <w:rPr>
                <w:rFonts w:ascii="Times New Roman" w:hAnsi="Times New Roman" w:cs="Times New Roman"/>
                <w:b/>
                <w:color w:val="000000" w:themeColor="text1"/>
              </w:rPr>
            </w:pPr>
            <w:r w:rsidRPr="006C6248">
              <w:rPr>
                <w:rFonts w:ascii="Times New Roman" w:hAnsi="Times New Roman" w:cs="Times New Roman"/>
                <w:color w:val="000000" w:themeColor="text1"/>
                <w:szCs w:val="24"/>
              </w:rPr>
              <w:t>Detailed briefing of the course content and expected outcome from the students and the rules and regulations applicable to assessments.</w:t>
            </w:r>
          </w:p>
        </w:tc>
      </w:tr>
      <w:tr w:rsidR="006C6248" w:rsidRPr="006C6248" w14:paraId="3D1F8E99" w14:textId="77777777" w:rsidTr="00E5343F">
        <w:trPr>
          <w:trHeight w:val="4357"/>
        </w:trPr>
        <w:tc>
          <w:tcPr>
            <w:tcW w:w="818" w:type="dxa"/>
            <w:vAlign w:val="center"/>
          </w:tcPr>
          <w:p w14:paraId="720D5F1E" w14:textId="56665709" w:rsidR="00714F09" w:rsidRPr="006C6248" w:rsidRDefault="00714F09" w:rsidP="00714F09">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lastRenderedPageBreak/>
              <w:t>2-3</w:t>
            </w:r>
          </w:p>
        </w:tc>
        <w:tc>
          <w:tcPr>
            <w:tcW w:w="4117" w:type="dxa"/>
            <w:vAlign w:val="center"/>
          </w:tcPr>
          <w:p w14:paraId="60704026" w14:textId="77777777" w:rsidR="007E4124" w:rsidRPr="006C6248" w:rsidRDefault="007E4124" w:rsidP="007E4124">
            <w:pPr>
              <w:tabs>
                <w:tab w:val="left" w:pos="578"/>
                <w:tab w:val="left" w:pos="900"/>
                <w:tab w:val="left" w:pos="3131"/>
                <w:tab w:val="left" w:pos="5607"/>
                <w:tab w:val="left" w:pos="8082"/>
              </w:tabs>
              <w:spacing w:line="276" w:lineRule="auto"/>
              <w:ind w:left="0" w:right="-25" w:firstLine="0"/>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Use of Recyclable Materials e.g,</w:t>
            </w:r>
          </w:p>
          <w:p w14:paraId="367F18F6" w14:textId="0A7648E8" w:rsidR="00714F09" w:rsidRPr="006C6248" w:rsidRDefault="007E4124" w:rsidP="00714F09">
            <w:pPr>
              <w:tabs>
                <w:tab w:val="left" w:pos="578"/>
                <w:tab w:val="left" w:pos="900"/>
                <w:tab w:val="left" w:pos="3131"/>
                <w:tab w:val="left" w:pos="5607"/>
                <w:tab w:val="left" w:pos="8082"/>
              </w:tabs>
              <w:spacing w:line="276" w:lineRule="auto"/>
              <w:ind w:right="-25"/>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 xml:space="preserve"> </w:t>
            </w:r>
            <w:r w:rsidR="00714F09" w:rsidRPr="006C6248">
              <w:rPr>
                <w:rFonts w:ascii="Times New Roman" w:hAnsi="Times New Roman" w:cs="Times New Roman"/>
                <w:b/>
                <w:color w:val="000000" w:themeColor="text1"/>
                <w:szCs w:val="24"/>
              </w:rPr>
              <w:t>Eco-Friendly Costume Design</w:t>
            </w:r>
            <w:r w:rsidR="00C93F3E">
              <w:rPr>
                <w:rFonts w:ascii="Times New Roman" w:hAnsi="Times New Roman" w:cs="Times New Roman"/>
                <w:b/>
                <w:color w:val="000000" w:themeColor="text1"/>
                <w:szCs w:val="24"/>
              </w:rPr>
              <w:t>/ installation art</w:t>
            </w:r>
            <w:r w:rsidR="00714F09" w:rsidRPr="006C6248">
              <w:rPr>
                <w:rFonts w:ascii="Times New Roman" w:hAnsi="Times New Roman" w:cs="Times New Roman"/>
                <w:b/>
                <w:color w:val="000000" w:themeColor="text1"/>
                <w:szCs w:val="24"/>
              </w:rPr>
              <w:t>.</w:t>
            </w:r>
          </w:p>
          <w:p w14:paraId="06070780" w14:textId="3790E753" w:rsidR="00714F09" w:rsidRPr="006C6248" w:rsidRDefault="00714F09" w:rsidP="007E4124">
            <w:pPr>
              <w:tabs>
                <w:tab w:val="left" w:pos="578"/>
                <w:tab w:val="left" w:pos="900"/>
                <w:tab w:val="left" w:pos="3131"/>
                <w:tab w:val="left" w:pos="5607"/>
                <w:tab w:val="left" w:pos="8082"/>
              </w:tabs>
              <w:spacing w:line="276" w:lineRule="auto"/>
              <w:ind w:right="-25"/>
              <w:rPr>
                <w:rFonts w:ascii="Times New Roman" w:hAnsi="Times New Roman" w:cs="Times New Roman"/>
                <w:b/>
                <w:color w:val="000000" w:themeColor="text1"/>
                <w:szCs w:val="24"/>
              </w:rPr>
            </w:pPr>
            <w:r w:rsidRPr="006C6248">
              <w:rPr>
                <w:rFonts w:ascii="Times New Roman" w:hAnsi="Times New Roman" w:cs="Times New Roman"/>
                <w:color w:val="000000" w:themeColor="text1"/>
                <w:szCs w:val="24"/>
              </w:rPr>
              <w:t>Students will explo</w:t>
            </w:r>
            <w:r w:rsidR="007E4124" w:rsidRPr="006C6248">
              <w:rPr>
                <w:rFonts w:ascii="Times New Roman" w:hAnsi="Times New Roman" w:cs="Times New Roman"/>
                <w:color w:val="000000" w:themeColor="text1"/>
                <w:szCs w:val="24"/>
              </w:rPr>
              <w:t xml:space="preserve">re the concept of eco-friendly </w:t>
            </w:r>
            <w:r w:rsidRPr="006C6248">
              <w:rPr>
                <w:rFonts w:ascii="Times New Roman" w:hAnsi="Times New Roman" w:cs="Times New Roman"/>
                <w:color w:val="000000" w:themeColor="text1"/>
                <w:szCs w:val="24"/>
              </w:rPr>
              <w:t>design</w:t>
            </w:r>
            <w:r w:rsidR="007E4124" w:rsidRPr="006C6248">
              <w:rPr>
                <w:rFonts w:ascii="Times New Roman" w:hAnsi="Times New Roman" w:cs="Times New Roman"/>
                <w:color w:val="000000" w:themeColor="text1"/>
                <w:szCs w:val="24"/>
              </w:rPr>
              <w:t>s</w:t>
            </w:r>
            <w:r w:rsidRPr="006C6248">
              <w:rPr>
                <w:rFonts w:ascii="Times New Roman" w:hAnsi="Times New Roman" w:cs="Times New Roman"/>
                <w:color w:val="000000" w:themeColor="text1"/>
                <w:szCs w:val="24"/>
              </w:rPr>
              <w:t xml:space="preserve"> by creating </w:t>
            </w:r>
            <w:r w:rsidR="007E4124" w:rsidRPr="006C6248">
              <w:rPr>
                <w:rFonts w:ascii="Times New Roman" w:hAnsi="Times New Roman" w:cs="Times New Roman"/>
                <w:color w:val="000000" w:themeColor="text1"/>
                <w:szCs w:val="24"/>
              </w:rPr>
              <w:t>some article</w:t>
            </w:r>
            <w:r w:rsidRPr="006C6248">
              <w:rPr>
                <w:rFonts w:ascii="Times New Roman" w:hAnsi="Times New Roman" w:cs="Times New Roman"/>
                <w:color w:val="000000" w:themeColor="text1"/>
                <w:szCs w:val="24"/>
              </w:rPr>
              <w:t xml:space="preserve"> using recyclable materials. By repurposing discarded items and utilizing sustainable materials, students will design </w:t>
            </w:r>
            <w:r w:rsidR="007E4124" w:rsidRPr="006C6248">
              <w:rPr>
                <w:rFonts w:ascii="Times New Roman" w:hAnsi="Times New Roman" w:cs="Times New Roman"/>
                <w:color w:val="000000" w:themeColor="text1"/>
                <w:szCs w:val="24"/>
              </w:rPr>
              <w:t xml:space="preserve">e.g., </w:t>
            </w:r>
            <w:r w:rsidRPr="006C6248">
              <w:rPr>
                <w:rFonts w:ascii="Times New Roman" w:hAnsi="Times New Roman" w:cs="Times New Roman"/>
                <w:color w:val="000000" w:themeColor="text1"/>
                <w:szCs w:val="24"/>
              </w:rPr>
              <w:t>costumes that are not only visually striking but a</w:t>
            </w:r>
            <w:r w:rsidR="007E4124" w:rsidRPr="006C6248">
              <w:rPr>
                <w:rFonts w:ascii="Times New Roman" w:hAnsi="Times New Roman" w:cs="Times New Roman"/>
                <w:color w:val="000000" w:themeColor="text1"/>
                <w:szCs w:val="24"/>
              </w:rPr>
              <w:t>lso environmentally conscious.</w:t>
            </w:r>
          </w:p>
        </w:tc>
        <w:tc>
          <w:tcPr>
            <w:tcW w:w="1080" w:type="dxa"/>
            <w:vAlign w:val="center"/>
          </w:tcPr>
          <w:p w14:paraId="56B767E1" w14:textId="2C7725EA" w:rsidR="00714F09" w:rsidRPr="006C6248" w:rsidRDefault="00C93F3E" w:rsidP="00714F09">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CLO 1</w:t>
            </w:r>
          </w:p>
        </w:tc>
        <w:tc>
          <w:tcPr>
            <w:tcW w:w="3600" w:type="dxa"/>
            <w:vAlign w:val="center"/>
          </w:tcPr>
          <w:p w14:paraId="55190D49" w14:textId="77777777" w:rsidR="00714F09" w:rsidRPr="006C6248" w:rsidRDefault="00714F09" w:rsidP="00714F09">
            <w:pPr>
              <w:autoSpaceDE w:val="0"/>
              <w:autoSpaceDN w:val="0"/>
              <w:adjustRightInd w:val="0"/>
              <w:spacing w:after="0" w:line="276" w:lineRule="auto"/>
              <w:ind w:left="0" w:firstLine="0"/>
              <w:rPr>
                <w:rFonts w:ascii="Times New Roman" w:hAnsi="Times New Roman" w:cs="Times New Roman"/>
                <w:color w:val="000000" w:themeColor="text1"/>
              </w:rPr>
            </w:pPr>
          </w:p>
        </w:tc>
      </w:tr>
      <w:tr w:rsidR="006C6248" w:rsidRPr="006C6248" w14:paraId="5BFDED8B" w14:textId="77777777" w:rsidTr="00E5343F">
        <w:trPr>
          <w:trHeight w:val="932"/>
        </w:trPr>
        <w:tc>
          <w:tcPr>
            <w:tcW w:w="818" w:type="dxa"/>
            <w:vAlign w:val="center"/>
          </w:tcPr>
          <w:p w14:paraId="458C5838" w14:textId="4D59EB56" w:rsidR="007E4124" w:rsidRPr="006C6248" w:rsidRDefault="007E4124"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4-5</w:t>
            </w:r>
          </w:p>
        </w:tc>
        <w:tc>
          <w:tcPr>
            <w:tcW w:w="4117" w:type="dxa"/>
            <w:vAlign w:val="center"/>
          </w:tcPr>
          <w:p w14:paraId="7B886B4D" w14:textId="77777777" w:rsidR="007E4124" w:rsidRPr="006C6248" w:rsidRDefault="007E4124" w:rsidP="007E4124">
            <w:pPr>
              <w:tabs>
                <w:tab w:val="left" w:pos="578"/>
                <w:tab w:val="left" w:pos="900"/>
                <w:tab w:val="left" w:pos="3131"/>
                <w:tab w:val="left" w:pos="5607"/>
                <w:tab w:val="left" w:pos="8082"/>
              </w:tabs>
              <w:spacing w:line="276" w:lineRule="auto"/>
              <w:ind w:right="-25"/>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 xml:space="preserve">Use of the concept of Biomimicry for designing of Urban Street Furniture </w:t>
            </w:r>
          </w:p>
          <w:p w14:paraId="34213A3B" w14:textId="3B896BB9" w:rsidR="007E4124" w:rsidRPr="006C6248" w:rsidRDefault="007E4124" w:rsidP="007E4124">
            <w:pPr>
              <w:spacing w:after="0" w:line="276" w:lineRule="auto"/>
              <w:rPr>
                <w:rFonts w:ascii="Times New Roman" w:hAnsi="Times New Roman" w:cs="Times New Roman"/>
                <w:b/>
                <w:color w:val="000000" w:themeColor="text1"/>
              </w:rPr>
            </w:pPr>
            <w:r w:rsidRPr="006C6248">
              <w:rPr>
                <w:rFonts w:ascii="Times New Roman" w:hAnsi="Times New Roman" w:cs="Times New Roman"/>
                <w:color w:val="000000" w:themeColor="text1"/>
                <w:szCs w:val="24"/>
              </w:rPr>
              <w:t>Students will explore the concept of biomimicry and apply it to the design of urban street furniture. Biomimicry involves drawing inspiration from nature to solve human design challenges, often resulting in innovative and sustainable solutions. Through research, observation, and creative problem-solving, students will identify biological models in nature and translate their features and functions into design of urban street furniture. Street furniture plays a crucial role in enhancing the functionality, aesthetics, and comfort of urban environments, and students will have the opportunity to address specific urban challenges through their design proposals.</w:t>
            </w:r>
          </w:p>
        </w:tc>
        <w:tc>
          <w:tcPr>
            <w:tcW w:w="1080" w:type="dxa"/>
            <w:vAlign w:val="center"/>
          </w:tcPr>
          <w:p w14:paraId="21F670B3" w14:textId="77777777" w:rsidR="007E4124" w:rsidRPr="006C6248" w:rsidRDefault="007E4124" w:rsidP="007E4124">
            <w:pPr>
              <w:spacing w:after="0" w:line="480" w:lineRule="auto"/>
              <w:jc w:val="center"/>
              <w:rPr>
                <w:rFonts w:ascii="Times New Roman" w:hAnsi="Times New Roman" w:cs="Times New Roman"/>
                <w:color w:val="000000" w:themeColor="text1"/>
              </w:rPr>
            </w:pPr>
          </w:p>
          <w:p w14:paraId="79C3B3C2" w14:textId="064E4A5D" w:rsidR="007E4124" w:rsidRPr="006C6248" w:rsidRDefault="007E4124" w:rsidP="007E4124">
            <w:pPr>
              <w:spacing w:after="0" w:line="480" w:lineRule="auto"/>
              <w:jc w:val="center"/>
              <w:rPr>
                <w:rFonts w:ascii="Times New Roman" w:hAnsi="Times New Roman" w:cs="Times New Roman"/>
                <w:b/>
                <w:color w:val="000000" w:themeColor="text1"/>
              </w:rPr>
            </w:pPr>
            <w:r w:rsidRPr="006C6248">
              <w:rPr>
                <w:rFonts w:ascii="Times New Roman" w:hAnsi="Times New Roman" w:cs="Times New Roman"/>
                <w:color w:val="000000" w:themeColor="text1"/>
              </w:rPr>
              <w:t>CLO 1</w:t>
            </w:r>
          </w:p>
        </w:tc>
        <w:tc>
          <w:tcPr>
            <w:tcW w:w="3600" w:type="dxa"/>
            <w:vAlign w:val="center"/>
          </w:tcPr>
          <w:p w14:paraId="63D420DF" w14:textId="04878245" w:rsidR="007E4124" w:rsidRPr="006C6248" w:rsidRDefault="007E4124" w:rsidP="007E4124">
            <w:pPr>
              <w:spacing w:after="0" w:line="480" w:lineRule="auto"/>
              <w:jc w:val="center"/>
              <w:rPr>
                <w:rFonts w:ascii="Times New Roman" w:hAnsi="Times New Roman" w:cs="Times New Roman"/>
                <w:b/>
                <w:color w:val="000000" w:themeColor="text1"/>
              </w:rPr>
            </w:pPr>
            <w:r w:rsidRPr="006C6248">
              <w:rPr>
                <w:rFonts w:ascii="Times New Roman" w:hAnsi="Times New Roman" w:cs="Times New Roman"/>
                <w:color w:val="000000" w:themeColor="text1"/>
              </w:rPr>
              <w:t>Form, Space and Order” by D.</w:t>
            </w:r>
            <w:proofErr w:type="gramStart"/>
            <w:r w:rsidRPr="006C6248">
              <w:rPr>
                <w:rFonts w:ascii="Times New Roman" w:hAnsi="Times New Roman" w:cs="Times New Roman"/>
                <w:color w:val="000000" w:themeColor="text1"/>
              </w:rPr>
              <w:t>K.Ching</w:t>
            </w:r>
            <w:proofErr w:type="gramEnd"/>
            <w:r w:rsidRPr="006C6248">
              <w:rPr>
                <w:rFonts w:ascii="Times New Roman" w:hAnsi="Times New Roman" w:cs="Times New Roman"/>
                <w:color w:val="000000" w:themeColor="text1"/>
              </w:rPr>
              <w:t>.</w:t>
            </w:r>
          </w:p>
        </w:tc>
      </w:tr>
      <w:tr w:rsidR="006C6248" w:rsidRPr="006C6248" w14:paraId="6E8E9DA7" w14:textId="77777777" w:rsidTr="00E5343F">
        <w:trPr>
          <w:trHeight w:val="890"/>
        </w:trPr>
        <w:tc>
          <w:tcPr>
            <w:tcW w:w="818" w:type="dxa"/>
            <w:vAlign w:val="center"/>
          </w:tcPr>
          <w:p w14:paraId="673FDCDA" w14:textId="6C9DF513" w:rsidR="007E4124" w:rsidRPr="006C6248" w:rsidRDefault="007C1DE0" w:rsidP="00C93F3E">
            <w:pPr>
              <w:spacing w:after="0" w:line="480" w:lineRule="auto"/>
              <w:ind w:left="0" w:firstLine="0"/>
              <w:jc w:val="center"/>
              <w:rPr>
                <w:rFonts w:ascii="Times New Roman" w:hAnsi="Times New Roman" w:cs="Times New Roman"/>
                <w:color w:val="000000" w:themeColor="text1"/>
              </w:rPr>
            </w:pPr>
            <w:r w:rsidRPr="006C6248">
              <w:rPr>
                <w:rFonts w:ascii="Times New Roman" w:hAnsi="Times New Roman" w:cs="Times New Roman"/>
                <w:color w:val="000000" w:themeColor="text1"/>
              </w:rPr>
              <w:t>6</w:t>
            </w:r>
          </w:p>
        </w:tc>
        <w:tc>
          <w:tcPr>
            <w:tcW w:w="4117" w:type="dxa"/>
            <w:vAlign w:val="center"/>
          </w:tcPr>
          <w:p w14:paraId="7A3CB4BE" w14:textId="431C8C84" w:rsidR="007C1DE0" w:rsidRPr="006C6248" w:rsidRDefault="007C1DE0" w:rsidP="007C1DE0">
            <w:pPr>
              <w:tabs>
                <w:tab w:val="left" w:pos="578"/>
                <w:tab w:val="left" w:pos="900"/>
                <w:tab w:val="left" w:pos="3131"/>
                <w:tab w:val="left" w:pos="5607"/>
                <w:tab w:val="left" w:pos="8082"/>
              </w:tabs>
              <w:spacing w:line="276" w:lineRule="auto"/>
              <w:ind w:right="-25"/>
              <w:rPr>
                <w:rFonts w:ascii="Times New Roman" w:hAnsi="Times New Roman" w:cs="Times New Roman"/>
                <w:b/>
                <w:color w:val="000000" w:themeColor="text1"/>
                <w:shd w:val="clear" w:color="auto" w:fill="FFFFFF"/>
              </w:rPr>
            </w:pPr>
            <w:r w:rsidRPr="006C6248">
              <w:rPr>
                <w:rFonts w:ascii="Times New Roman" w:hAnsi="Times New Roman" w:cs="Times New Roman"/>
                <w:b/>
                <w:color w:val="000000" w:themeColor="text1"/>
                <w:shd w:val="clear" w:color="auto" w:fill="FFFFFF"/>
              </w:rPr>
              <w:t>Project 1:</w:t>
            </w:r>
          </w:p>
          <w:p w14:paraId="4079A412" w14:textId="2020866C" w:rsidR="007E4124" w:rsidRPr="006C6248" w:rsidRDefault="007E4124" w:rsidP="007E4124">
            <w:pPr>
              <w:tabs>
                <w:tab w:val="left" w:pos="578"/>
                <w:tab w:val="left" w:pos="900"/>
                <w:tab w:val="left" w:pos="3131"/>
                <w:tab w:val="left" w:pos="5607"/>
                <w:tab w:val="left" w:pos="8082"/>
              </w:tabs>
              <w:spacing w:line="276" w:lineRule="auto"/>
              <w:ind w:right="-25"/>
              <w:rPr>
                <w:rFonts w:ascii="Times New Roman" w:hAnsi="Times New Roman" w:cs="Times New Roman"/>
                <w:color w:val="000000" w:themeColor="text1"/>
                <w:shd w:val="clear" w:color="auto" w:fill="FFFFFF"/>
              </w:rPr>
            </w:pPr>
            <w:r w:rsidRPr="006C6248">
              <w:rPr>
                <w:rFonts w:ascii="Times New Roman" w:hAnsi="Times New Roman" w:cs="Times New Roman"/>
                <w:b/>
                <w:color w:val="000000" w:themeColor="text1"/>
                <w:shd w:val="clear" w:color="auto" w:fill="FFFFFF"/>
              </w:rPr>
              <w:t>Design a multifunctional shelter</w:t>
            </w:r>
            <w:r w:rsidRPr="006C6248">
              <w:rPr>
                <w:rFonts w:ascii="Times New Roman" w:hAnsi="Times New Roman" w:cs="Times New Roman"/>
                <w:color w:val="000000" w:themeColor="text1"/>
                <w:shd w:val="clear" w:color="auto" w:fill="FFFFFF"/>
              </w:rPr>
              <w:t xml:space="preserve"> that provides protection from the</w:t>
            </w:r>
            <w:r w:rsidR="00D24221">
              <w:rPr>
                <w:rFonts w:ascii="Times New Roman" w:hAnsi="Times New Roman" w:cs="Times New Roman"/>
                <w:color w:val="000000" w:themeColor="text1"/>
                <w:shd w:val="clear" w:color="auto" w:fill="FFFFFF"/>
              </w:rPr>
              <w:t xml:space="preserve"> environmental</w:t>
            </w:r>
            <w:r w:rsidRPr="006C6248">
              <w:rPr>
                <w:rFonts w:ascii="Times New Roman" w:hAnsi="Times New Roman" w:cs="Times New Roman"/>
                <w:color w:val="000000" w:themeColor="text1"/>
                <w:shd w:val="clear" w:color="auto" w:fill="FFFFFF"/>
              </w:rPr>
              <w:t xml:space="preserve"> elements and enhances the experience of users in an open outdoor space.</w:t>
            </w:r>
          </w:p>
          <w:p w14:paraId="37698C4C" w14:textId="77777777" w:rsidR="007E4124" w:rsidRDefault="007E4124" w:rsidP="007E4124">
            <w:pPr>
              <w:tabs>
                <w:tab w:val="left" w:pos="578"/>
                <w:tab w:val="left" w:pos="900"/>
                <w:tab w:val="left" w:pos="3131"/>
                <w:tab w:val="left" w:pos="5607"/>
                <w:tab w:val="left" w:pos="8082"/>
              </w:tabs>
              <w:spacing w:line="276" w:lineRule="auto"/>
              <w:ind w:right="-25"/>
              <w:rPr>
                <w:rFonts w:ascii="Times New Roman" w:hAnsi="Times New Roman" w:cs="Times New Roman"/>
                <w:color w:val="000000" w:themeColor="text1"/>
                <w:shd w:val="clear" w:color="auto" w:fill="FFFFFF"/>
              </w:rPr>
            </w:pPr>
            <w:r w:rsidRPr="006C6248">
              <w:rPr>
                <w:rFonts w:ascii="Times New Roman" w:hAnsi="Times New Roman" w:cs="Times New Roman"/>
                <w:color w:val="000000" w:themeColor="text1"/>
                <w:shd w:val="clear" w:color="auto" w:fill="FFFFFF"/>
              </w:rPr>
              <w:lastRenderedPageBreak/>
              <w:t>The university/community has identified a need for a shelter in a designated open space on campus/in a public area. This space is currently underutilized and lacks amenities for students/residents to gather, relax, study, or engage in outdoor activities. The shelter should serve as a focal point for social interaction, recreation, and relaxation while offering protection from sun, rain, and wind.</w:t>
            </w:r>
          </w:p>
          <w:p w14:paraId="4346F8E9" w14:textId="67380A63" w:rsidR="00C93F3E" w:rsidRPr="00C93F3E" w:rsidRDefault="00C93F3E" w:rsidP="00C93F3E">
            <w:pPr>
              <w:pStyle w:val="ListParagraph"/>
              <w:numPr>
                <w:ilvl w:val="0"/>
                <w:numId w:val="37"/>
              </w:numPr>
              <w:tabs>
                <w:tab w:val="left" w:pos="578"/>
                <w:tab w:val="left" w:pos="900"/>
                <w:tab w:val="left" w:pos="3131"/>
                <w:tab w:val="left" w:pos="5607"/>
                <w:tab w:val="left" w:pos="8082"/>
              </w:tabs>
              <w:spacing w:line="276" w:lineRule="auto"/>
              <w:ind w:left="319" w:right="-25" w:hanging="180"/>
              <w:rPr>
                <w:rFonts w:ascii="Times New Roman" w:hAnsi="Times New Roman" w:cs="Times New Roman"/>
                <w:color w:val="000000" w:themeColor="text1"/>
                <w:szCs w:val="24"/>
              </w:rPr>
            </w:pPr>
            <w:r w:rsidRPr="00C93F3E">
              <w:rPr>
                <w:rFonts w:ascii="Times New Roman" w:hAnsi="Times New Roman" w:cs="Times New Roman"/>
                <w:bCs/>
                <w:color w:val="000000" w:themeColor="text1"/>
                <w:szCs w:val="24"/>
              </w:rPr>
              <w:t>Data interpretation</w:t>
            </w:r>
          </w:p>
        </w:tc>
        <w:tc>
          <w:tcPr>
            <w:tcW w:w="1080" w:type="dxa"/>
            <w:vAlign w:val="center"/>
          </w:tcPr>
          <w:p w14:paraId="5339E905" w14:textId="2AAC49A7" w:rsidR="007E4124" w:rsidRPr="006C6248" w:rsidRDefault="00C93F3E" w:rsidP="007E4124">
            <w:pPr>
              <w:autoSpaceDE w:val="0"/>
              <w:autoSpaceDN w:val="0"/>
              <w:adjustRightInd w:val="0"/>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CLO2</w:t>
            </w:r>
          </w:p>
        </w:tc>
        <w:tc>
          <w:tcPr>
            <w:tcW w:w="3600" w:type="dxa"/>
            <w:vAlign w:val="center"/>
          </w:tcPr>
          <w:p w14:paraId="5FD44CAE" w14:textId="5688F4DF" w:rsidR="007E4124" w:rsidRPr="006C6248" w:rsidRDefault="007E4124" w:rsidP="007E4124">
            <w:pPr>
              <w:spacing w:after="0" w:line="240" w:lineRule="auto"/>
              <w:jc w:val="center"/>
              <w:rPr>
                <w:rFonts w:ascii="Times New Roman" w:hAnsi="Times New Roman" w:cs="Times New Roman"/>
                <w:color w:val="000000" w:themeColor="text1"/>
              </w:rPr>
            </w:pPr>
          </w:p>
        </w:tc>
      </w:tr>
      <w:tr w:rsidR="00C93F3E" w:rsidRPr="006C6248" w14:paraId="3A0FA3C2" w14:textId="77777777" w:rsidTr="00E5343F">
        <w:trPr>
          <w:trHeight w:val="890"/>
        </w:trPr>
        <w:tc>
          <w:tcPr>
            <w:tcW w:w="818" w:type="dxa"/>
            <w:vAlign w:val="center"/>
          </w:tcPr>
          <w:p w14:paraId="0D1E98D4" w14:textId="797F201B" w:rsidR="00C93F3E" w:rsidRPr="006C6248" w:rsidRDefault="00C93F3E" w:rsidP="007E4124">
            <w:pPr>
              <w:spacing w:after="0" w:line="480" w:lineRule="auto"/>
              <w:ind w:left="0" w:firstLine="0"/>
              <w:jc w:val="center"/>
              <w:rPr>
                <w:rFonts w:ascii="Times New Roman" w:hAnsi="Times New Roman" w:cs="Times New Roman"/>
                <w:color w:val="000000" w:themeColor="text1"/>
              </w:rPr>
            </w:pPr>
            <w:r>
              <w:rPr>
                <w:rFonts w:ascii="Times New Roman" w:hAnsi="Times New Roman" w:cs="Times New Roman"/>
                <w:color w:val="000000" w:themeColor="text1"/>
              </w:rPr>
              <w:t>7</w:t>
            </w:r>
            <w:r w:rsidRPr="006C6248">
              <w:rPr>
                <w:rFonts w:ascii="Times New Roman" w:hAnsi="Times New Roman" w:cs="Times New Roman"/>
                <w:color w:val="000000" w:themeColor="text1"/>
              </w:rPr>
              <w:t>-8</w:t>
            </w:r>
          </w:p>
        </w:tc>
        <w:tc>
          <w:tcPr>
            <w:tcW w:w="4117" w:type="dxa"/>
            <w:vAlign w:val="center"/>
          </w:tcPr>
          <w:p w14:paraId="6E5AD6FA" w14:textId="77777777" w:rsidR="00C93F3E" w:rsidRDefault="00C93F3E" w:rsidP="00C93F3E">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 xml:space="preserve">Study Model </w:t>
            </w:r>
          </w:p>
          <w:p w14:paraId="69D9B882" w14:textId="61556D5C" w:rsidR="00C93F3E" w:rsidRPr="00C93F3E" w:rsidRDefault="00C93F3E" w:rsidP="00C93F3E">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Planning</w:t>
            </w:r>
          </w:p>
        </w:tc>
        <w:tc>
          <w:tcPr>
            <w:tcW w:w="1080" w:type="dxa"/>
            <w:vAlign w:val="center"/>
          </w:tcPr>
          <w:p w14:paraId="6088359B" w14:textId="345F2083" w:rsidR="00C93F3E" w:rsidRPr="006C6248" w:rsidRDefault="00C93F3E" w:rsidP="007E4124">
            <w:pPr>
              <w:autoSpaceDE w:val="0"/>
              <w:autoSpaceDN w:val="0"/>
              <w:adjustRightInd w:val="0"/>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CLO3</w:t>
            </w:r>
          </w:p>
        </w:tc>
        <w:tc>
          <w:tcPr>
            <w:tcW w:w="3600" w:type="dxa"/>
            <w:vAlign w:val="center"/>
          </w:tcPr>
          <w:p w14:paraId="44CE6E2C" w14:textId="77777777" w:rsidR="0029099E" w:rsidRPr="0029099E" w:rsidRDefault="0029099E" w:rsidP="0029099E">
            <w:pPr>
              <w:pStyle w:val="Heading1"/>
              <w:shd w:val="clear" w:color="auto" w:fill="FFFFFF"/>
              <w:spacing w:line="276" w:lineRule="auto"/>
              <w:rPr>
                <w:rFonts w:ascii="Times New Roman" w:eastAsia="Times New Roman" w:hAnsi="Times New Roman" w:cs="Times New Roman"/>
                <w:b w:val="0"/>
                <w:color w:val="000000" w:themeColor="text1"/>
                <w:sz w:val="24"/>
                <w:szCs w:val="24"/>
              </w:rPr>
            </w:pPr>
            <w:r w:rsidRPr="0029099E">
              <w:rPr>
                <w:rStyle w:val="a-size-extra-large"/>
                <w:rFonts w:ascii="Times New Roman" w:hAnsi="Times New Roman" w:cs="Times New Roman"/>
                <w:b w:val="0"/>
                <w:color w:val="000000" w:themeColor="text1"/>
                <w:sz w:val="24"/>
                <w:szCs w:val="24"/>
              </w:rPr>
              <w:t>Model Making: A Basic Guide (Norton Professional Books for Architects &amp; Designers) </w:t>
            </w:r>
          </w:p>
          <w:p w14:paraId="3E655F35" w14:textId="77777777" w:rsidR="0029099E" w:rsidRPr="0029099E" w:rsidRDefault="0029099E" w:rsidP="0029099E">
            <w:pPr>
              <w:shd w:val="clear" w:color="auto" w:fill="FFFFFF"/>
              <w:spacing w:line="276" w:lineRule="auto"/>
              <w:ind w:left="0" w:firstLine="0"/>
              <w:rPr>
                <w:rFonts w:ascii="Times New Roman" w:hAnsi="Times New Roman" w:cs="Times New Roman"/>
                <w:color w:val="000000" w:themeColor="text1"/>
                <w:szCs w:val="24"/>
              </w:rPr>
            </w:pPr>
            <w:r w:rsidRPr="0029099E">
              <w:rPr>
                <w:rFonts w:ascii="Times New Roman" w:hAnsi="Times New Roman" w:cs="Times New Roman"/>
                <w:color w:val="000000" w:themeColor="text1"/>
                <w:szCs w:val="24"/>
              </w:rPr>
              <w:t>by </w:t>
            </w:r>
            <w:hyperlink r:id="rId7" w:history="1">
              <w:r w:rsidRPr="0029099E">
                <w:rPr>
                  <w:rStyle w:val="Hyperlink"/>
                  <w:rFonts w:ascii="Times New Roman" w:hAnsi="Times New Roman" w:cs="Times New Roman"/>
                  <w:color w:val="000000" w:themeColor="text1"/>
                  <w:szCs w:val="24"/>
                </w:rPr>
                <w:t>Martha Sutherland</w:t>
              </w:r>
            </w:hyperlink>
            <w:r w:rsidRPr="0029099E">
              <w:rPr>
                <w:rStyle w:val="author"/>
                <w:rFonts w:ascii="Times New Roman" w:hAnsi="Times New Roman" w:cs="Times New Roman"/>
                <w:color w:val="000000" w:themeColor="text1"/>
                <w:szCs w:val="24"/>
              </w:rPr>
              <w:t> </w:t>
            </w:r>
          </w:p>
          <w:p w14:paraId="647D681A" w14:textId="77777777" w:rsidR="00C93F3E" w:rsidRPr="006C6248" w:rsidRDefault="00C93F3E" w:rsidP="007E4124">
            <w:pPr>
              <w:spacing w:after="0" w:line="240" w:lineRule="auto"/>
              <w:jc w:val="center"/>
              <w:rPr>
                <w:rFonts w:ascii="Times New Roman" w:hAnsi="Times New Roman" w:cs="Times New Roman"/>
                <w:color w:val="000000" w:themeColor="text1"/>
              </w:rPr>
            </w:pPr>
          </w:p>
        </w:tc>
      </w:tr>
      <w:tr w:rsidR="006C6248" w:rsidRPr="006C6248" w14:paraId="1CD13EA9" w14:textId="77777777" w:rsidTr="001E5134">
        <w:trPr>
          <w:trHeight w:val="890"/>
        </w:trPr>
        <w:tc>
          <w:tcPr>
            <w:tcW w:w="818" w:type="dxa"/>
            <w:vAlign w:val="center"/>
          </w:tcPr>
          <w:p w14:paraId="7AD166D7" w14:textId="6AAFE47C" w:rsidR="007E4124" w:rsidRPr="006C6248" w:rsidRDefault="007E4124"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9</w:t>
            </w:r>
          </w:p>
        </w:tc>
        <w:tc>
          <w:tcPr>
            <w:tcW w:w="8797" w:type="dxa"/>
            <w:gridSpan w:val="3"/>
            <w:vAlign w:val="center"/>
          </w:tcPr>
          <w:p w14:paraId="1ED642E6" w14:textId="7CFAF604" w:rsidR="007E4124" w:rsidRPr="006C6248" w:rsidRDefault="007E4124" w:rsidP="007E4124">
            <w:pPr>
              <w:autoSpaceDE w:val="0"/>
              <w:autoSpaceDN w:val="0"/>
              <w:adjustRightInd w:val="0"/>
              <w:spacing w:after="0" w:line="276" w:lineRule="auto"/>
              <w:jc w:val="center"/>
              <w:rPr>
                <w:rFonts w:ascii="Times New Roman" w:hAnsi="Times New Roman" w:cs="Times New Roman"/>
                <w:b/>
                <w:color w:val="000000" w:themeColor="text1"/>
              </w:rPr>
            </w:pPr>
            <w:r w:rsidRPr="006C6248">
              <w:rPr>
                <w:rFonts w:ascii="Times New Roman" w:hAnsi="Times New Roman" w:cs="Times New Roman"/>
                <w:b/>
                <w:color w:val="000000" w:themeColor="text1"/>
                <w:szCs w:val="24"/>
              </w:rPr>
              <w:t>MID TERM WEEK</w:t>
            </w:r>
          </w:p>
        </w:tc>
      </w:tr>
      <w:tr w:rsidR="006C6248" w:rsidRPr="006C6248" w14:paraId="18118C91" w14:textId="77777777" w:rsidTr="00E5343F">
        <w:trPr>
          <w:trHeight w:val="890"/>
        </w:trPr>
        <w:tc>
          <w:tcPr>
            <w:tcW w:w="818" w:type="dxa"/>
            <w:vAlign w:val="center"/>
          </w:tcPr>
          <w:p w14:paraId="704305D4" w14:textId="45D6688A" w:rsidR="007E4124" w:rsidRPr="006C6248" w:rsidRDefault="007E4124" w:rsidP="00C93F3E">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10</w:t>
            </w:r>
          </w:p>
        </w:tc>
        <w:tc>
          <w:tcPr>
            <w:tcW w:w="4117" w:type="dxa"/>
            <w:vAlign w:val="center"/>
          </w:tcPr>
          <w:p w14:paraId="19040E95" w14:textId="3ED13074" w:rsidR="007C1DE0" w:rsidRPr="006C6248" w:rsidRDefault="007C1DE0" w:rsidP="007C1DE0">
            <w:pPr>
              <w:tabs>
                <w:tab w:val="left" w:pos="578"/>
                <w:tab w:val="left" w:pos="900"/>
                <w:tab w:val="left" w:pos="3131"/>
                <w:tab w:val="left" w:pos="5607"/>
                <w:tab w:val="left" w:pos="8082"/>
              </w:tabs>
              <w:spacing w:line="276" w:lineRule="auto"/>
              <w:ind w:right="-25"/>
              <w:rPr>
                <w:rFonts w:ascii="Times New Roman" w:hAnsi="Times New Roman" w:cs="Times New Roman"/>
                <w:b/>
                <w:bCs/>
                <w:color w:val="000000" w:themeColor="text1"/>
                <w:szCs w:val="24"/>
              </w:rPr>
            </w:pPr>
            <w:r w:rsidRPr="006C6248">
              <w:rPr>
                <w:rFonts w:ascii="Times New Roman" w:hAnsi="Times New Roman" w:cs="Times New Roman"/>
                <w:b/>
                <w:bCs/>
                <w:color w:val="000000" w:themeColor="text1"/>
                <w:szCs w:val="24"/>
              </w:rPr>
              <w:t>Project 2:</w:t>
            </w:r>
          </w:p>
          <w:p w14:paraId="6EB41E53" w14:textId="77777777" w:rsidR="007E4124" w:rsidRDefault="007C1DE0" w:rsidP="007C1DE0">
            <w:pPr>
              <w:tabs>
                <w:tab w:val="left" w:pos="578"/>
                <w:tab w:val="left" w:pos="900"/>
                <w:tab w:val="left" w:pos="3131"/>
                <w:tab w:val="left" w:pos="5607"/>
                <w:tab w:val="left" w:pos="8082"/>
              </w:tabs>
              <w:spacing w:line="276" w:lineRule="auto"/>
              <w:ind w:right="-25"/>
              <w:rPr>
                <w:rFonts w:ascii="Times New Roman" w:hAnsi="Times New Roman" w:cs="Times New Roman"/>
                <w:bCs/>
                <w:color w:val="000000" w:themeColor="text1"/>
                <w:szCs w:val="24"/>
              </w:rPr>
            </w:pPr>
            <w:r w:rsidRPr="006C6248">
              <w:rPr>
                <w:rFonts w:ascii="Times New Roman" w:hAnsi="Times New Roman" w:cs="Times New Roman"/>
                <w:b/>
                <w:bCs/>
                <w:color w:val="000000" w:themeColor="text1"/>
                <w:szCs w:val="24"/>
              </w:rPr>
              <w:t>Design a walkway</w:t>
            </w:r>
            <w:r w:rsidRPr="006C6248">
              <w:rPr>
                <w:rFonts w:ascii="Times New Roman" w:hAnsi="Times New Roman" w:cs="Times New Roman"/>
                <w:bCs/>
                <w:color w:val="000000" w:themeColor="text1"/>
                <w:szCs w:val="24"/>
              </w:rPr>
              <w:t xml:space="preserve"> that promotes safe, convenient, and enjoyable pedestrian movement while enhancing the visual appeal and functionality of the designated area. Site would be the UMT Road.</w:t>
            </w:r>
          </w:p>
          <w:p w14:paraId="56438116" w14:textId="26AC53A8" w:rsidR="00C93F3E" w:rsidRPr="00C93F3E" w:rsidRDefault="00C93F3E" w:rsidP="00C93F3E">
            <w:pPr>
              <w:pStyle w:val="ListParagraph"/>
              <w:numPr>
                <w:ilvl w:val="0"/>
                <w:numId w:val="35"/>
              </w:numPr>
              <w:tabs>
                <w:tab w:val="left" w:pos="578"/>
                <w:tab w:val="left" w:pos="900"/>
                <w:tab w:val="left" w:pos="3131"/>
                <w:tab w:val="left" w:pos="5607"/>
                <w:tab w:val="left" w:pos="8082"/>
              </w:tabs>
              <w:spacing w:line="276" w:lineRule="auto"/>
              <w:ind w:left="319" w:right="-25"/>
              <w:rPr>
                <w:rFonts w:ascii="Times New Roman" w:hAnsi="Times New Roman" w:cs="Times New Roman"/>
                <w:bCs/>
                <w:color w:val="000000" w:themeColor="text1"/>
                <w:szCs w:val="24"/>
              </w:rPr>
            </w:pPr>
            <w:r w:rsidRPr="00C93F3E">
              <w:rPr>
                <w:rFonts w:ascii="Times New Roman" w:hAnsi="Times New Roman" w:cs="Times New Roman"/>
                <w:bCs/>
                <w:color w:val="000000" w:themeColor="text1"/>
                <w:szCs w:val="24"/>
              </w:rPr>
              <w:t>Data interpretation</w:t>
            </w:r>
          </w:p>
        </w:tc>
        <w:tc>
          <w:tcPr>
            <w:tcW w:w="1080" w:type="dxa"/>
            <w:vAlign w:val="center"/>
          </w:tcPr>
          <w:p w14:paraId="2907118C" w14:textId="052B2194" w:rsidR="007E4124" w:rsidRPr="006C6248" w:rsidRDefault="00C93F3E" w:rsidP="007E4124">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CLO2</w:t>
            </w:r>
          </w:p>
        </w:tc>
        <w:tc>
          <w:tcPr>
            <w:tcW w:w="3600" w:type="dxa"/>
            <w:vAlign w:val="center"/>
          </w:tcPr>
          <w:p w14:paraId="518D7818" w14:textId="77777777" w:rsidR="0029099E" w:rsidRPr="0029099E" w:rsidRDefault="0029099E" w:rsidP="0029099E">
            <w:pPr>
              <w:pStyle w:val="Heading1"/>
              <w:shd w:val="clear" w:color="auto" w:fill="FFFFFF"/>
              <w:spacing w:line="276" w:lineRule="auto"/>
              <w:rPr>
                <w:rFonts w:ascii="Times New Roman" w:eastAsia="Times New Roman" w:hAnsi="Times New Roman" w:cs="Times New Roman"/>
                <w:b w:val="0"/>
                <w:color w:val="000000" w:themeColor="text1"/>
                <w:sz w:val="24"/>
                <w:szCs w:val="24"/>
              </w:rPr>
            </w:pPr>
            <w:r w:rsidRPr="0029099E">
              <w:rPr>
                <w:rStyle w:val="a-size-extra-large"/>
                <w:rFonts w:ascii="Times New Roman" w:hAnsi="Times New Roman" w:cs="Times New Roman"/>
                <w:b w:val="0"/>
                <w:color w:val="000000" w:themeColor="text1"/>
                <w:sz w:val="24"/>
                <w:szCs w:val="24"/>
              </w:rPr>
              <w:t xml:space="preserve">How to Design Walkways and Paths: Step-by-step Guide </w:t>
            </w:r>
            <w:proofErr w:type="gramStart"/>
            <w:r w:rsidRPr="0029099E">
              <w:rPr>
                <w:rStyle w:val="a-size-extra-large"/>
                <w:rFonts w:ascii="Times New Roman" w:hAnsi="Times New Roman" w:cs="Times New Roman"/>
                <w:b w:val="0"/>
                <w:color w:val="000000" w:themeColor="text1"/>
                <w:sz w:val="24"/>
                <w:szCs w:val="24"/>
              </w:rPr>
              <w:t>On</w:t>
            </w:r>
            <w:proofErr w:type="gramEnd"/>
            <w:r w:rsidRPr="0029099E">
              <w:rPr>
                <w:rStyle w:val="a-size-extra-large"/>
                <w:rFonts w:ascii="Times New Roman" w:hAnsi="Times New Roman" w:cs="Times New Roman"/>
                <w:b w:val="0"/>
                <w:color w:val="000000" w:themeColor="text1"/>
                <w:sz w:val="24"/>
                <w:szCs w:val="24"/>
              </w:rPr>
              <w:t xml:space="preserve"> How To Design Paths and Walkways To Give Your Outdoors A Wow Factor </w:t>
            </w:r>
            <w:r w:rsidRPr="0029099E">
              <w:rPr>
                <w:rStyle w:val="a-size-large"/>
                <w:rFonts w:ascii="Times New Roman" w:hAnsi="Times New Roman" w:cs="Times New Roman"/>
                <w:b w:val="0"/>
                <w:color w:val="000000" w:themeColor="text1"/>
                <w:sz w:val="24"/>
                <w:szCs w:val="24"/>
              </w:rPr>
              <w:t>Kindle Edition</w:t>
            </w:r>
          </w:p>
          <w:p w14:paraId="2A33F503" w14:textId="77777777" w:rsidR="0029099E" w:rsidRDefault="0029099E" w:rsidP="0029099E">
            <w:pPr>
              <w:shd w:val="clear" w:color="auto" w:fill="FFFFFF"/>
              <w:spacing w:line="276" w:lineRule="auto"/>
              <w:rPr>
                <w:rFonts w:ascii="Times New Roman" w:hAnsi="Times New Roman" w:cs="Times New Roman"/>
                <w:color w:val="000000" w:themeColor="text1"/>
                <w:szCs w:val="24"/>
              </w:rPr>
            </w:pPr>
            <w:r w:rsidRPr="0029099E">
              <w:rPr>
                <w:rFonts w:ascii="Times New Roman" w:hAnsi="Times New Roman" w:cs="Times New Roman"/>
                <w:color w:val="000000" w:themeColor="text1"/>
                <w:szCs w:val="24"/>
              </w:rPr>
              <w:t>by </w:t>
            </w:r>
            <w:hyperlink r:id="rId8" w:history="1">
              <w:r>
                <w:rPr>
                  <w:rStyle w:val="Hyperlink"/>
                  <w:rFonts w:ascii="Times New Roman" w:hAnsi="Times New Roman" w:cs="Times New Roman"/>
                  <w:color w:val="000000" w:themeColor="text1"/>
                  <w:szCs w:val="24"/>
                </w:rPr>
                <w:t xml:space="preserve">Johnie </w:t>
              </w:r>
              <w:r w:rsidRPr="0029099E">
                <w:rPr>
                  <w:rStyle w:val="Hyperlink"/>
                  <w:rFonts w:ascii="Times New Roman" w:hAnsi="Times New Roman" w:cs="Times New Roman"/>
                  <w:color w:val="000000" w:themeColor="text1"/>
                  <w:szCs w:val="24"/>
                </w:rPr>
                <w:t>Reeves</w:t>
              </w:r>
            </w:hyperlink>
            <w:r w:rsidRPr="0029099E">
              <w:rPr>
                <w:rStyle w:val="author"/>
                <w:rFonts w:ascii="Times New Roman" w:hAnsi="Times New Roman" w:cs="Times New Roman"/>
                <w:color w:val="000000" w:themeColor="text1"/>
                <w:szCs w:val="24"/>
              </w:rPr>
              <w:t> </w:t>
            </w:r>
            <w:r w:rsidRPr="0029099E">
              <w:rPr>
                <w:rStyle w:val="a-color-secondary"/>
                <w:rFonts w:ascii="Times New Roman" w:hAnsi="Times New Roman" w:cs="Times New Roman"/>
                <w:color w:val="000000" w:themeColor="text1"/>
                <w:szCs w:val="24"/>
              </w:rPr>
              <w:t>(Author)</w:t>
            </w:r>
            <w:r w:rsidRPr="0029099E">
              <w:rPr>
                <w:rStyle w:val="contribution"/>
                <w:rFonts w:ascii="Times New Roman" w:hAnsi="Times New Roman" w:cs="Times New Roman"/>
                <w:color w:val="000000" w:themeColor="text1"/>
                <w:szCs w:val="24"/>
              </w:rPr>
              <w:t> </w:t>
            </w:r>
            <w:r w:rsidRPr="0029099E">
              <w:rPr>
                <w:rFonts w:ascii="Times New Roman" w:hAnsi="Times New Roman" w:cs="Times New Roman"/>
                <w:color w:val="000000" w:themeColor="text1"/>
                <w:szCs w:val="24"/>
              </w:rPr>
              <w:t> </w:t>
            </w:r>
          </w:p>
          <w:p w14:paraId="3B451559" w14:textId="264B3162" w:rsidR="0029099E" w:rsidRPr="0029099E" w:rsidRDefault="0029099E" w:rsidP="0029099E">
            <w:pPr>
              <w:shd w:val="clear" w:color="auto" w:fill="FFFFFF"/>
              <w:spacing w:line="276" w:lineRule="auto"/>
              <w:rPr>
                <w:rFonts w:ascii="Times New Roman" w:hAnsi="Times New Roman" w:cs="Times New Roman"/>
                <w:color w:val="000000" w:themeColor="text1"/>
                <w:szCs w:val="24"/>
              </w:rPr>
            </w:pPr>
            <w:r w:rsidRPr="0029099E">
              <w:rPr>
                <w:rStyle w:val="a-color-secondary"/>
                <w:rFonts w:ascii="Times New Roman" w:hAnsi="Times New Roman" w:cs="Times New Roman"/>
                <w:color w:val="000000" w:themeColor="text1"/>
                <w:szCs w:val="24"/>
              </w:rPr>
              <w:t>Format: </w:t>
            </w:r>
            <w:r w:rsidRPr="0029099E">
              <w:rPr>
                <w:rFonts w:ascii="Times New Roman" w:hAnsi="Times New Roman" w:cs="Times New Roman"/>
                <w:color w:val="000000" w:themeColor="text1"/>
                <w:szCs w:val="24"/>
              </w:rPr>
              <w:t>Kindle Edition</w:t>
            </w:r>
          </w:p>
          <w:p w14:paraId="0F38FB68" w14:textId="7AB60223" w:rsidR="007E4124" w:rsidRPr="006C6248" w:rsidRDefault="007E4124" w:rsidP="007E4124">
            <w:pPr>
              <w:spacing w:after="0" w:line="480" w:lineRule="auto"/>
              <w:jc w:val="center"/>
              <w:rPr>
                <w:rFonts w:ascii="Times New Roman" w:hAnsi="Times New Roman" w:cs="Times New Roman"/>
                <w:color w:val="000000" w:themeColor="text1"/>
              </w:rPr>
            </w:pPr>
          </w:p>
        </w:tc>
      </w:tr>
      <w:tr w:rsidR="00C93F3E" w:rsidRPr="006C6248" w14:paraId="75FEB8EA" w14:textId="77777777" w:rsidTr="00E5343F">
        <w:trPr>
          <w:trHeight w:val="890"/>
        </w:trPr>
        <w:tc>
          <w:tcPr>
            <w:tcW w:w="818" w:type="dxa"/>
            <w:vAlign w:val="center"/>
          </w:tcPr>
          <w:p w14:paraId="5D32F278" w14:textId="27D1DD68" w:rsidR="00C93F3E" w:rsidRPr="006C6248" w:rsidRDefault="00C93F3E"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11</w:t>
            </w:r>
          </w:p>
        </w:tc>
        <w:tc>
          <w:tcPr>
            <w:tcW w:w="4117" w:type="dxa"/>
            <w:vAlign w:val="center"/>
          </w:tcPr>
          <w:p w14:paraId="0F5245EF" w14:textId="77777777" w:rsidR="00C93F3E" w:rsidRDefault="00C93F3E" w:rsidP="00C93F3E">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 xml:space="preserve">Study Model </w:t>
            </w:r>
          </w:p>
          <w:p w14:paraId="20DE1A92" w14:textId="62519453" w:rsidR="00C93F3E" w:rsidRPr="006C6248" w:rsidRDefault="00C93F3E" w:rsidP="00C93F3E">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Layout Planning</w:t>
            </w:r>
          </w:p>
          <w:p w14:paraId="068CCE46" w14:textId="77777777" w:rsidR="00C93F3E" w:rsidRPr="006C6248" w:rsidRDefault="00C93F3E" w:rsidP="007C1DE0">
            <w:pPr>
              <w:tabs>
                <w:tab w:val="left" w:pos="578"/>
                <w:tab w:val="left" w:pos="900"/>
                <w:tab w:val="left" w:pos="3131"/>
                <w:tab w:val="left" w:pos="5607"/>
                <w:tab w:val="left" w:pos="8082"/>
              </w:tabs>
              <w:spacing w:line="276" w:lineRule="auto"/>
              <w:ind w:right="-25"/>
              <w:rPr>
                <w:rFonts w:ascii="Times New Roman" w:hAnsi="Times New Roman" w:cs="Times New Roman"/>
                <w:b/>
                <w:bCs/>
                <w:color w:val="000000" w:themeColor="text1"/>
                <w:szCs w:val="24"/>
              </w:rPr>
            </w:pPr>
          </w:p>
        </w:tc>
        <w:tc>
          <w:tcPr>
            <w:tcW w:w="1080" w:type="dxa"/>
            <w:vAlign w:val="center"/>
          </w:tcPr>
          <w:p w14:paraId="62D1FD63" w14:textId="3927B360" w:rsidR="00C93F3E" w:rsidRPr="006C6248" w:rsidRDefault="00C93F3E" w:rsidP="007E4124">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CLO3</w:t>
            </w:r>
          </w:p>
        </w:tc>
        <w:tc>
          <w:tcPr>
            <w:tcW w:w="3600" w:type="dxa"/>
            <w:vAlign w:val="center"/>
          </w:tcPr>
          <w:p w14:paraId="3987FD3E" w14:textId="590120D2" w:rsidR="0029099E" w:rsidRPr="0029099E" w:rsidRDefault="0029099E" w:rsidP="0029099E">
            <w:pPr>
              <w:pStyle w:val="Heading1"/>
              <w:shd w:val="clear" w:color="auto" w:fill="FFFFFF"/>
              <w:spacing w:line="276" w:lineRule="auto"/>
              <w:rPr>
                <w:rFonts w:ascii="Times New Roman" w:eastAsia="Times New Roman" w:hAnsi="Times New Roman" w:cs="Times New Roman"/>
                <w:b w:val="0"/>
                <w:color w:val="000000" w:themeColor="text1"/>
                <w:sz w:val="24"/>
                <w:szCs w:val="24"/>
              </w:rPr>
            </w:pPr>
            <w:r w:rsidRPr="0029099E">
              <w:rPr>
                <w:rStyle w:val="a-size-extra-large"/>
                <w:rFonts w:ascii="Times New Roman" w:hAnsi="Times New Roman" w:cs="Times New Roman"/>
                <w:b w:val="0"/>
                <w:color w:val="000000" w:themeColor="text1"/>
                <w:sz w:val="24"/>
                <w:szCs w:val="24"/>
              </w:rPr>
              <w:t>Model Making: A Basic Guide (Norton Professional Books for Architects &amp; Designers) </w:t>
            </w:r>
          </w:p>
          <w:p w14:paraId="310AF9F5" w14:textId="1B5504CA" w:rsidR="0029099E" w:rsidRPr="0029099E" w:rsidRDefault="0029099E" w:rsidP="0029099E">
            <w:pPr>
              <w:shd w:val="clear" w:color="auto" w:fill="FFFFFF"/>
              <w:spacing w:line="276" w:lineRule="auto"/>
              <w:ind w:left="0" w:firstLine="0"/>
              <w:rPr>
                <w:rFonts w:ascii="Times New Roman" w:hAnsi="Times New Roman" w:cs="Times New Roman"/>
                <w:color w:val="000000" w:themeColor="text1"/>
                <w:szCs w:val="24"/>
              </w:rPr>
            </w:pPr>
            <w:r w:rsidRPr="0029099E">
              <w:rPr>
                <w:rFonts w:ascii="Times New Roman" w:hAnsi="Times New Roman" w:cs="Times New Roman"/>
                <w:color w:val="000000" w:themeColor="text1"/>
                <w:szCs w:val="24"/>
              </w:rPr>
              <w:t>by </w:t>
            </w:r>
            <w:hyperlink r:id="rId9" w:history="1">
              <w:r w:rsidRPr="0029099E">
                <w:rPr>
                  <w:rStyle w:val="Hyperlink"/>
                  <w:rFonts w:ascii="Times New Roman" w:hAnsi="Times New Roman" w:cs="Times New Roman"/>
                  <w:color w:val="000000" w:themeColor="text1"/>
                  <w:szCs w:val="24"/>
                </w:rPr>
                <w:t>Martha Sutherland</w:t>
              </w:r>
            </w:hyperlink>
            <w:r w:rsidRPr="0029099E">
              <w:rPr>
                <w:rStyle w:val="author"/>
                <w:rFonts w:ascii="Times New Roman" w:hAnsi="Times New Roman" w:cs="Times New Roman"/>
                <w:color w:val="000000" w:themeColor="text1"/>
                <w:szCs w:val="24"/>
              </w:rPr>
              <w:t> </w:t>
            </w:r>
          </w:p>
          <w:p w14:paraId="2CF2B461" w14:textId="615CA08C" w:rsidR="00C93F3E" w:rsidRPr="006C6248" w:rsidRDefault="00C93F3E" w:rsidP="0029099E">
            <w:pPr>
              <w:spacing w:after="0" w:line="480" w:lineRule="auto"/>
              <w:ind w:left="0" w:firstLine="0"/>
              <w:rPr>
                <w:rFonts w:ascii="Times New Roman" w:hAnsi="Times New Roman" w:cs="Times New Roman"/>
                <w:color w:val="000000" w:themeColor="text1"/>
              </w:rPr>
            </w:pPr>
          </w:p>
        </w:tc>
      </w:tr>
      <w:tr w:rsidR="006C6248" w:rsidRPr="006C6248" w14:paraId="454F356D" w14:textId="77777777" w:rsidTr="00E5343F">
        <w:trPr>
          <w:trHeight w:val="890"/>
        </w:trPr>
        <w:tc>
          <w:tcPr>
            <w:tcW w:w="818" w:type="dxa"/>
            <w:vAlign w:val="center"/>
          </w:tcPr>
          <w:p w14:paraId="60C83386" w14:textId="051C142A" w:rsidR="007C1DE0" w:rsidRPr="006C6248" w:rsidRDefault="007C1DE0"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12</w:t>
            </w:r>
            <w:r w:rsidR="00813238" w:rsidRPr="006C6248">
              <w:rPr>
                <w:rFonts w:ascii="Times New Roman" w:hAnsi="Times New Roman" w:cs="Times New Roman"/>
                <w:color w:val="000000" w:themeColor="text1"/>
              </w:rPr>
              <w:t>-13</w:t>
            </w:r>
          </w:p>
        </w:tc>
        <w:tc>
          <w:tcPr>
            <w:tcW w:w="4117" w:type="dxa"/>
            <w:vAlign w:val="center"/>
          </w:tcPr>
          <w:p w14:paraId="575B3850" w14:textId="555D5726" w:rsidR="007C1DE0" w:rsidRPr="006C6248" w:rsidRDefault="007C1DE0" w:rsidP="007C1DE0">
            <w:pPr>
              <w:tabs>
                <w:tab w:val="left" w:pos="578"/>
                <w:tab w:val="left" w:pos="900"/>
                <w:tab w:val="left" w:pos="3131"/>
                <w:tab w:val="left" w:pos="5607"/>
                <w:tab w:val="left" w:pos="8082"/>
              </w:tabs>
              <w:spacing w:line="276" w:lineRule="auto"/>
              <w:ind w:right="-25"/>
              <w:rPr>
                <w:rFonts w:ascii="Times New Roman" w:hAnsi="Times New Roman" w:cs="Times New Roman"/>
                <w:b/>
                <w:bCs/>
                <w:color w:val="000000" w:themeColor="text1"/>
                <w:szCs w:val="24"/>
              </w:rPr>
            </w:pPr>
            <w:r w:rsidRPr="006C6248">
              <w:rPr>
                <w:rFonts w:ascii="Times New Roman" w:hAnsi="Times New Roman" w:cs="Times New Roman"/>
                <w:b/>
                <w:bCs/>
                <w:color w:val="000000" w:themeColor="text1"/>
                <w:szCs w:val="24"/>
              </w:rPr>
              <w:t>Project 3:</w:t>
            </w:r>
          </w:p>
          <w:p w14:paraId="64B34FB9" w14:textId="77777777" w:rsidR="007C1DE0" w:rsidRPr="006C6248" w:rsidRDefault="007C1DE0" w:rsidP="007C1DE0">
            <w:pPr>
              <w:tabs>
                <w:tab w:val="left" w:pos="578"/>
                <w:tab w:val="left" w:pos="900"/>
                <w:tab w:val="left" w:pos="3131"/>
                <w:tab w:val="left" w:pos="5607"/>
                <w:tab w:val="left" w:pos="8082"/>
              </w:tabs>
              <w:spacing w:line="276" w:lineRule="auto"/>
              <w:ind w:right="-25"/>
              <w:rPr>
                <w:rFonts w:ascii="Times New Roman" w:hAnsi="Times New Roman" w:cs="Times New Roman"/>
                <w:bCs/>
                <w:color w:val="000000" w:themeColor="text1"/>
                <w:szCs w:val="24"/>
              </w:rPr>
            </w:pPr>
            <w:r w:rsidRPr="006C6248">
              <w:rPr>
                <w:rFonts w:ascii="Times New Roman" w:hAnsi="Times New Roman" w:cs="Times New Roman"/>
                <w:b/>
                <w:bCs/>
                <w:color w:val="000000" w:themeColor="text1"/>
                <w:szCs w:val="24"/>
              </w:rPr>
              <w:t>Design an inclusive and engaging playground</w:t>
            </w:r>
            <w:r w:rsidRPr="006C6248">
              <w:rPr>
                <w:rFonts w:ascii="Times New Roman" w:hAnsi="Times New Roman" w:cs="Times New Roman"/>
                <w:bCs/>
                <w:color w:val="000000" w:themeColor="text1"/>
                <w:szCs w:val="24"/>
              </w:rPr>
              <w:t xml:space="preserve"> that promotes physical activity, social interaction, and imaginative play for children of diverse </w:t>
            </w:r>
            <w:r w:rsidRPr="006C6248">
              <w:rPr>
                <w:rFonts w:ascii="Times New Roman" w:hAnsi="Times New Roman" w:cs="Times New Roman"/>
                <w:bCs/>
                <w:color w:val="000000" w:themeColor="text1"/>
                <w:szCs w:val="24"/>
              </w:rPr>
              <w:lastRenderedPageBreak/>
              <w:t>ages and abilities.</w:t>
            </w:r>
          </w:p>
          <w:p w14:paraId="09BC7BFF" w14:textId="22E3735D" w:rsidR="00813238" w:rsidRPr="006C6248" w:rsidRDefault="00813238" w:rsidP="00813238">
            <w:pPr>
              <w:tabs>
                <w:tab w:val="left" w:pos="578"/>
                <w:tab w:val="left" w:pos="900"/>
                <w:tab w:val="left" w:pos="3131"/>
                <w:tab w:val="left" w:pos="5607"/>
                <w:tab w:val="left" w:pos="8082"/>
              </w:tabs>
              <w:spacing w:line="276" w:lineRule="auto"/>
              <w:ind w:right="-25"/>
              <w:rPr>
                <w:rFonts w:ascii="Times New Roman" w:hAnsi="Times New Roman" w:cs="Times New Roman"/>
                <w:bCs/>
                <w:color w:val="000000" w:themeColor="text1"/>
                <w:szCs w:val="24"/>
              </w:rPr>
            </w:pPr>
            <w:r w:rsidRPr="006C6248">
              <w:rPr>
                <w:rFonts w:ascii="Times New Roman" w:hAnsi="Times New Roman" w:cs="Times New Roman"/>
                <w:bCs/>
                <w:color w:val="000000" w:themeColor="text1"/>
                <w:szCs w:val="24"/>
              </w:rPr>
              <w:t>Site Analysis; includes site plan, photographs, and analysis of existing conditions.</w:t>
            </w:r>
          </w:p>
          <w:p w14:paraId="7B6D77EA" w14:textId="0C5408F0" w:rsidR="007C1DE0" w:rsidRPr="006C6248" w:rsidRDefault="00813238" w:rsidP="00813238">
            <w:pPr>
              <w:tabs>
                <w:tab w:val="left" w:pos="578"/>
                <w:tab w:val="left" w:pos="900"/>
                <w:tab w:val="left" w:pos="3131"/>
                <w:tab w:val="left" w:pos="5607"/>
                <w:tab w:val="left" w:pos="8082"/>
              </w:tabs>
              <w:spacing w:line="276" w:lineRule="auto"/>
              <w:ind w:right="-25"/>
              <w:rPr>
                <w:rFonts w:ascii="Times New Roman" w:hAnsi="Times New Roman" w:cs="Times New Roman"/>
                <w:bCs/>
                <w:color w:val="000000" w:themeColor="text1"/>
                <w:szCs w:val="24"/>
              </w:rPr>
            </w:pPr>
            <w:r w:rsidRPr="006C6248">
              <w:rPr>
                <w:rFonts w:ascii="Times New Roman" w:hAnsi="Times New Roman" w:cs="Times New Roman"/>
                <w:bCs/>
                <w:color w:val="000000" w:themeColor="text1"/>
                <w:szCs w:val="24"/>
              </w:rPr>
              <w:t>Preparation of User Needs Assessment Summary.</w:t>
            </w:r>
          </w:p>
        </w:tc>
        <w:tc>
          <w:tcPr>
            <w:tcW w:w="1080" w:type="dxa"/>
            <w:vAlign w:val="center"/>
          </w:tcPr>
          <w:p w14:paraId="319E3CDA" w14:textId="62B3E030" w:rsidR="007C1DE0" w:rsidRPr="006C6248" w:rsidRDefault="00C93F3E" w:rsidP="007E4124">
            <w:pPr>
              <w:spacing w:after="0"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CLO2</w:t>
            </w:r>
          </w:p>
        </w:tc>
        <w:tc>
          <w:tcPr>
            <w:tcW w:w="3600" w:type="dxa"/>
            <w:vAlign w:val="center"/>
          </w:tcPr>
          <w:p w14:paraId="1E913FF4" w14:textId="77777777" w:rsidR="007C1DE0" w:rsidRPr="006C6248" w:rsidRDefault="007C1DE0" w:rsidP="007E4124">
            <w:pPr>
              <w:spacing w:after="0" w:line="480" w:lineRule="auto"/>
              <w:jc w:val="center"/>
              <w:rPr>
                <w:rFonts w:ascii="Times New Roman" w:hAnsi="Times New Roman" w:cs="Times New Roman"/>
                <w:color w:val="000000" w:themeColor="text1"/>
              </w:rPr>
            </w:pPr>
          </w:p>
        </w:tc>
      </w:tr>
      <w:tr w:rsidR="006C6248" w:rsidRPr="006C6248" w14:paraId="05657466" w14:textId="77777777" w:rsidTr="00E5343F">
        <w:trPr>
          <w:trHeight w:val="890"/>
        </w:trPr>
        <w:tc>
          <w:tcPr>
            <w:tcW w:w="818" w:type="dxa"/>
            <w:vAlign w:val="center"/>
          </w:tcPr>
          <w:p w14:paraId="1B846674" w14:textId="6F06B136" w:rsidR="007C1DE0" w:rsidRPr="006C6248" w:rsidRDefault="00813238" w:rsidP="00813238">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14</w:t>
            </w:r>
          </w:p>
        </w:tc>
        <w:tc>
          <w:tcPr>
            <w:tcW w:w="4117" w:type="dxa"/>
            <w:vAlign w:val="center"/>
          </w:tcPr>
          <w:p w14:paraId="344A202A" w14:textId="77777777" w:rsidR="007C1DE0" w:rsidRPr="006C6248" w:rsidRDefault="00813238" w:rsidP="00813238">
            <w:pPr>
              <w:pStyle w:val="ListParagraph"/>
              <w:numPr>
                <w:ilvl w:val="0"/>
                <w:numId w:val="34"/>
              </w:numPr>
              <w:tabs>
                <w:tab w:val="left" w:pos="578"/>
                <w:tab w:val="left" w:pos="900"/>
                <w:tab w:val="left" w:pos="3131"/>
                <w:tab w:val="left" w:pos="5607"/>
                <w:tab w:val="left" w:pos="8082"/>
              </w:tabs>
              <w:spacing w:line="276" w:lineRule="auto"/>
              <w:ind w:left="409" w:right="-25"/>
              <w:rPr>
                <w:rFonts w:ascii="Times New Roman" w:hAnsi="Times New Roman" w:cs="Times New Roman"/>
                <w:bCs/>
                <w:color w:val="000000" w:themeColor="text1"/>
                <w:szCs w:val="24"/>
              </w:rPr>
            </w:pPr>
            <w:r w:rsidRPr="006C6248">
              <w:rPr>
                <w:rFonts w:ascii="Times New Roman" w:hAnsi="Times New Roman" w:cs="Times New Roman"/>
                <w:bCs/>
                <w:color w:val="000000" w:themeColor="text1"/>
                <w:szCs w:val="24"/>
              </w:rPr>
              <w:t>Design Concept Sketches: Illustrates multiple design concepts with annotations explaining key features and play elements.</w:t>
            </w:r>
          </w:p>
          <w:p w14:paraId="415B2C02" w14:textId="718C93C9" w:rsidR="00813238" w:rsidRPr="006C6248" w:rsidRDefault="00813238" w:rsidP="00813238">
            <w:pPr>
              <w:pStyle w:val="ListParagraph"/>
              <w:numPr>
                <w:ilvl w:val="0"/>
                <w:numId w:val="34"/>
              </w:numPr>
              <w:tabs>
                <w:tab w:val="left" w:pos="578"/>
                <w:tab w:val="left" w:pos="900"/>
                <w:tab w:val="left" w:pos="3131"/>
                <w:tab w:val="left" w:pos="5607"/>
                <w:tab w:val="left" w:pos="8082"/>
              </w:tabs>
              <w:spacing w:line="276" w:lineRule="auto"/>
              <w:ind w:left="319" w:right="-25"/>
              <w:rPr>
                <w:rFonts w:ascii="Times New Roman" w:eastAsia="Times New Roman" w:hAnsi="Times New Roman" w:cs="Times New Roman"/>
                <w:color w:val="000000" w:themeColor="text1"/>
                <w:szCs w:val="24"/>
              </w:rPr>
            </w:pPr>
            <w:r w:rsidRPr="006C6248">
              <w:rPr>
                <w:rFonts w:ascii="Times New Roman" w:hAnsi="Times New Roman" w:cs="Times New Roman"/>
                <w:color w:val="000000" w:themeColor="text1"/>
                <w:szCs w:val="24"/>
              </w:rPr>
              <w:t>Study Model</w:t>
            </w:r>
          </w:p>
        </w:tc>
        <w:tc>
          <w:tcPr>
            <w:tcW w:w="1080" w:type="dxa"/>
            <w:vAlign w:val="center"/>
          </w:tcPr>
          <w:p w14:paraId="61B42796" w14:textId="76AD90E8" w:rsidR="007C1DE0" w:rsidRPr="006C6248" w:rsidRDefault="00C93F3E"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CLO 3</w:t>
            </w:r>
          </w:p>
        </w:tc>
        <w:tc>
          <w:tcPr>
            <w:tcW w:w="3600" w:type="dxa"/>
            <w:vAlign w:val="center"/>
          </w:tcPr>
          <w:p w14:paraId="1513A766" w14:textId="77777777" w:rsidR="0029099E" w:rsidRPr="0029099E" w:rsidRDefault="0029099E" w:rsidP="0029099E">
            <w:pPr>
              <w:pStyle w:val="Heading1"/>
              <w:shd w:val="clear" w:color="auto" w:fill="FFFFFF"/>
              <w:spacing w:line="276" w:lineRule="auto"/>
              <w:rPr>
                <w:rFonts w:ascii="Times New Roman" w:eastAsia="Times New Roman" w:hAnsi="Times New Roman" w:cs="Times New Roman"/>
                <w:b w:val="0"/>
                <w:color w:val="000000" w:themeColor="text1"/>
                <w:sz w:val="24"/>
                <w:szCs w:val="24"/>
              </w:rPr>
            </w:pPr>
            <w:r w:rsidRPr="0029099E">
              <w:rPr>
                <w:rStyle w:val="a-size-extra-large"/>
                <w:rFonts w:ascii="Times New Roman" w:hAnsi="Times New Roman" w:cs="Times New Roman"/>
                <w:b w:val="0"/>
                <w:color w:val="000000" w:themeColor="text1"/>
                <w:sz w:val="24"/>
                <w:szCs w:val="24"/>
              </w:rPr>
              <w:t>Model Making: A Basic Guide (Norton Professional Books for Architects &amp; Designers) </w:t>
            </w:r>
          </w:p>
          <w:p w14:paraId="2E09B0BF" w14:textId="77777777" w:rsidR="0029099E" w:rsidRPr="0029099E" w:rsidRDefault="0029099E" w:rsidP="0029099E">
            <w:pPr>
              <w:shd w:val="clear" w:color="auto" w:fill="FFFFFF"/>
              <w:spacing w:line="276" w:lineRule="auto"/>
              <w:ind w:left="0" w:firstLine="0"/>
              <w:rPr>
                <w:rFonts w:ascii="Times New Roman" w:hAnsi="Times New Roman" w:cs="Times New Roman"/>
                <w:color w:val="000000" w:themeColor="text1"/>
                <w:szCs w:val="24"/>
              </w:rPr>
            </w:pPr>
            <w:r w:rsidRPr="0029099E">
              <w:rPr>
                <w:rFonts w:ascii="Times New Roman" w:hAnsi="Times New Roman" w:cs="Times New Roman"/>
                <w:color w:val="000000" w:themeColor="text1"/>
                <w:szCs w:val="24"/>
              </w:rPr>
              <w:t>by </w:t>
            </w:r>
            <w:hyperlink r:id="rId10" w:history="1">
              <w:r w:rsidRPr="0029099E">
                <w:rPr>
                  <w:rStyle w:val="Hyperlink"/>
                  <w:rFonts w:ascii="Times New Roman" w:hAnsi="Times New Roman" w:cs="Times New Roman"/>
                  <w:color w:val="000000" w:themeColor="text1"/>
                  <w:szCs w:val="24"/>
                </w:rPr>
                <w:t>Martha Sutherland</w:t>
              </w:r>
            </w:hyperlink>
            <w:r w:rsidRPr="0029099E">
              <w:rPr>
                <w:rStyle w:val="author"/>
                <w:rFonts w:ascii="Times New Roman" w:hAnsi="Times New Roman" w:cs="Times New Roman"/>
                <w:color w:val="000000" w:themeColor="text1"/>
                <w:szCs w:val="24"/>
              </w:rPr>
              <w:t> </w:t>
            </w:r>
          </w:p>
          <w:p w14:paraId="575F7DAF" w14:textId="77777777" w:rsidR="007C1DE0" w:rsidRPr="006C6248" w:rsidRDefault="007C1DE0" w:rsidP="0029099E">
            <w:pPr>
              <w:spacing w:after="0" w:line="480" w:lineRule="auto"/>
              <w:ind w:left="0" w:firstLine="0"/>
              <w:rPr>
                <w:rFonts w:ascii="Times New Roman" w:hAnsi="Times New Roman" w:cs="Times New Roman"/>
                <w:color w:val="000000" w:themeColor="text1"/>
              </w:rPr>
            </w:pPr>
          </w:p>
        </w:tc>
      </w:tr>
      <w:tr w:rsidR="006C6248" w:rsidRPr="006C6248" w14:paraId="66BE7801" w14:textId="77777777" w:rsidTr="00E5343F">
        <w:trPr>
          <w:trHeight w:val="890"/>
        </w:trPr>
        <w:tc>
          <w:tcPr>
            <w:tcW w:w="818" w:type="dxa"/>
            <w:vAlign w:val="center"/>
          </w:tcPr>
          <w:p w14:paraId="745A9F5C" w14:textId="1023E5D1" w:rsidR="007C1DE0" w:rsidRPr="006C6248" w:rsidRDefault="00813238" w:rsidP="00813238">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15-16</w:t>
            </w:r>
          </w:p>
        </w:tc>
        <w:tc>
          <w:tcPr>
            <w:tcW w:w="4117" w:type="dxa"/>
            <w:vAlign w:val="center"/>
          </w:tcPr>
          <w:p w14:paraId="4E8CD9E8" w14:textId="77777777" w:rsidR="00813238" w:rsidRPr="006C6248" w:rsidRDefault="00813238" w:rsidP="00813238">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Layout Planning</w:t>
            </w:r>
          </w:p>
          <w:p w14:paraId="6548E0FD" w14:textId="77777777" w:rsidR="00813238" w:rsidRPr="006C6248" w:rsidRDefault="00813238" w:rsidP="00813238">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 xml:space="preserve">Elevation </w:t>
            </w:r>
          </w:p>
          <w:p w14:paraId="53A07C24" w14:textId="2B90F56A" w:rsidR="007C1DE0" w:rsidRPr="006C6248" w:rsidRDefault="00813238" w:rsidP="00813238">
            <w:pPr>
              <w:pStyle w:val="ListParagraph"/>
              <w:numPr>
                <w:ilvl w:val="0"/>
                <w:numId w:val="34"/>
              </w:numPr>
              <w:spacing w:after="0" w:line="360" w:lineRule="auto"/>
              <w:ind w:left="319" w:right="0"/>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Sections</w:t>
            </w:r>
          </w:p>
        </w:tc>
        <w:tc>
          <w:tcPr>
            <w:tcW w:w="1080" w:type="dxa"/>
            <w:vAlign w:val="center"/>
          </w:tcPr>
          <w:p w14:paraId="4EC74453" w14:textId="342B2816" w:rsidR="007C1DE0" w:rsidRPr="006C6248" w:rsidRDefault="00C93F3E"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CLO 3</w:t>
            </w:r>
          </w:p>
        </w:tc>
        <w:tc>
          <w:tcPr>
            <w:tcW w:w="3600" w:type="dxa"/>
            <w:vAlign w:val="center"/>
          </w:tcPr>
          <w:p w14:paraId="3D584BB2" w14:textId="77777777" w:rsidR="00813238" w:rsidRPr="006C6248" w:rsidRDefault="00813238" w:rsidP="00813238">
            <w:pPr>
              <w:autoSpaceDE w:val="0"/>
              <w:autoSpaceDN w:val="0"/>
              <w:adjustRightInd w:val="0"/>
              <w:spacing w:after="0" w:line="24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Drawing Architecture and the Urban by Sam Jacoby</w:t>
            </w:r>
          </w:p>
          <w:p w14:paraId="4D94F66C" w14:textId="36982EEC" w:rsidR="007C1DE0" w:rsidRPr="006C6248" w:rsidRDefault="007C1DE0" w:rsidP="00813238">
            <w:pPr>
              <w:spacing w:after="0" w:line="480" w:lineRule="auto"/>
              <w:ind w:left="0" w:firstLine="0"/>
              <w:rPr>
                <w:rFonts w:ascii="Times New Roman" w:hAnsi="Times New Roman" w:cs="Times New Roman"/>
                <w:color w:val="000000" w:themeColor="text1"/>
              </w:rPr>
            </w:pPr>
          </w:p>
        </w:tc>
      </w:tr>
      <w:tr w:rsidR="006C6248" w:rsidRPr="006C6248" w14:paraId="1CBC9DE0" w14:textId="77777777" w:rsidTr="00E5343F">
        <w:trPr>
          <w:trHeight w:val="1127"/>
        </w:trPr>
        <w:tc>
          <w:tcPr>
            <w:tcW w:w="818" w:type="dxa"/>
            <w:vAlign w:val="center"/>
          </w:tcPr>
          <w:p w14:paraId="26E8FE00" w14:textId="77777777" w:rsidR="007E4124" w:rsidRPr="006C6248" w:rsidRDefault="007E4124" w:rsidP="007E4124">
            <w:pPr>
              <w:spacing w:after="0" w:line="480" w:lineRule="auto"/>
              <w:jc w:val="center"/>
              <w:rPr>
                <w:rFonts w:ascii="Times New Roman" w:hAnsi="Times New Roman" w:cs="Times New Roman"/>
                <w:color w:val="000000" w:themeColor="text1"/>
              </w:rPr>
            </w:pPr>
          </w:p>
          <w:p w14:paraId="53650577" w14:textId="2ABC2F2D" w:rsidR="007E4124" w:rsidRPr="006C6248" w:rsidRDefault="00813238"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17</w:t>
            </w:r>
          </w:p>
        </w:tc>
        <w:tc>
          <w:tcPr>
            <w:tcW w:w="4117" w:type="dxa"/>
            <w:vAlign w:val="center"/>
          </w:tcPr>
          <w:p w14:paraId="658F7A4C" w14:textId="7D9CA87E" w:rsidR="007E4124" w:rsidRPr="006C6248" w:rsidRDefault="007E4124" w:rsidP="007E4124">
            <w:pPr>
              <w:spacing w:after="0" w:line="480" w:lineRule="auto"/>
              <w:jc w:val="center"/>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Final Submission</w:t>
            </w:r>
          </w:p>
          <w:p w14:paraId="4C53AE2B" w14:textId="77777777" w:rsidR="007E4124" w:rsidRPr="006C6248" w:rsidRDefault="007E4124" w:rsidP="007E4124">
            <w:pPr>
              <w:spacing w:after="0" w:line="480" w:lineRule="auto"/>
              <w:jc w:val="center"/>
              <w:rPr>
                <w:rFonts w:ascii="Times New Roman" w:hAnsi="Times New Roman" w:cs="Times New Roman"/>
                <w:color w:val="000000" w:themeColor="text1"/>
                <w:szCs w:val="24"/>
              </w:rPr>
            </w:pPr>
            <w:r w:rsidRPr="006C6248">
              <w:rPr>
                <w:rFonts w:ascii="Times New Roman" w:hAnsi="Times New Roman" w:cs="Times New Roman"/>
                <w:color w:val="000000" w:themeColor="text1"/>
                <w:szCs w:val="24"/>
              </w:rPr>
              <w:t>Final Viva</w:t>
            </w:r>
          </w:p>
        </w:tc>
        <w:tc>
          <w:tcPr>
            <w:tcW w:w="1080" w:type="dxa"/>
            <w:vAlign w:val="center"/>
          </w:tcPr>
          <w:p w14:paraId="7D44043A" w14:textId="77777777" w:rsidR="007E4124" w:rsidRPr="006C6248" w:rsidRDefault="007E4124" w:rsidP="007E4124">
            <w:pPr>
              <w:spacing w:after="0" w:line="276" w:lineRule="auto"/>
              <w:jc w:val="center"/>
              <w:rPr>
                <w:rFonts w:ascii="Times New Roman" w:hAnsi="Times New Roman" w:cs="Times New Roman"/>
                <w:color w:val="000000" w:themeColor="text1"/>
              </w:rPr>
            </w:pPr>
          </w:p>
          <w:p w14:paraId="56EAAC56" w14:textId="35631EFB" w:rsidR="007E4124" w:rsidRPr="006C6248" w:rsidRDefault="007E4124" w:rsidP="007E4124">
            <w:pPr>
              <w:spacing w:after="0" w:line="480" w:lineRule="auto"/>
              <w:jc w:val="center"/>
              <w:rPr>
                <w:rFonts w:ascii="Times New Roman" w:hAnsi="Times New Roman" w:cs="Times New Roman"/>
                <w:color w:val="000000" w:themeColor="text1"/>
              </w:rPr>
            </w:pPr>
            <w:r w:rsidRPr="006C6248">
              <w:rPr>
                <w:rFonts w:ascii="Times New Roman" w:hAnsi="Times New Roman" w:cs="Times New Roman"/>
                <w:color w:val="000000" w:themeColor="text1"/>
              </w:rPr>
              <w:t>CLO 3</w:t>
            </w:r>
          </w:p>
        </w:tc>
        <w:tc>
          <w:tcPr>
            <w:tcW w:w="3600" w:type="dxa"/>
            <w:vAlign w:val="center"/>
          </w:tcPr>
          <w:p w14:paraId="03E253FC" w14:textId="77777777" w:rsidR="007E4124" w:rsidRPr="006C6248" w:rsidRDefault="007E4124" w:rsidP="007E4124">
            <w:pPr>
              <w:spacing w:after="0" w:line="480" w:lineRule="auto"/>
              <w:jc w:val="center"/>
              <w:rPr>
                <w:rFonts w:ascii="Times New Roman" w:hAnsi="Times New Roman" w:cs="Times New Roman"/>
                <w:color w:val="000000" w:themeColor="text1"/>
              </w:rPr>
            </w:pPr>
          </w:p>
        </w:tc>
      </w:tr>
    </w:tbl>
    <w:p w14:paraId="150BBD3B" w14:textId="35E935B5" w:rsidR="00063D26" w:rsidRPr="00C93F3E" w:rsidRDefault="00063D26" w:rsidP="00C93F3E">
      <w:pPr>
        <w:spacing w:after="189" w:line="259" w:lineRule="auto"/>
        <w:ind w:left="0" w:right="0" w:firstLine="0"/>
        <w:rPr>
          <w:rFonts w:ascii="Times New Roman" w:hAnsi="Times New Roman" w:cs="Times New Roman"/>
          <w:color w:val="000000" w:themeColor="text1"/>
        </w:rPr>
      </w:pPr>
    </w:p>
    <w:sectPr w:rsidR="00063D26" w:rsidRPr="00C93F3E">
      <w:footerReference w:type="even" r:id="rId11"/>
      <w:footerReference w:type="default" r:id="rId12"/>
      <w:footerReference w:type="first" r:id="rId13"/>
      <w:pgSz w:w="12240" w:h="15840"/>
      <w:pgMar w:top="1445" w:right="1436" w:bottom="1460"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8199" w14:textId="77777777" w:rsidR="006D3DF6" w:rsidRDefault="006D3DF6">
      <w:pPr>
        <w:spacing w:after="0" w:line="240" w:lineRule="auto"/>
      </w:pPr>
      <w:r>
        <w:separator/>
      </w:r>
    </w:p>
  </w:endnote>
  <w:endnote w:type="continuationSeparator" w:id="0">
    <w:p w14:paraId="1D138BCE" w14:textId="77777777" w:rsidR="006D3DF6" w:rsidRDefault="006D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AD52" w14:textId="77777777"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4D6142" wp14:editId="2298EB88">
              <wp:simplePos x="0" y="0"/>
              <wp:positionH relativeFrom="page">
                <wp:posOffset>896417</wp:posOffset>
              </wp:positionH>
              <wp:positionV relativeFrom="page">
                <wp:posOffset>9218371</wp:posOffset>
              </wp:positionV>
              <wp:extent cx="5981065" cy="56388"/>
              <wp:effectExtent l="0" t="0" r="0" b="0"/>
              <wp:wrapSquare wrapText="bothSides"/>
              <wp:docPr id="12218" name="Group 12218"/>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4" name="Shape 1267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5" name="Shape 12675"/>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67A929A" id="Group 12218" o:spid="_x0000_s1026" style="position:absolute;margin-left:70.6pt;margin-top:725.85pt;width:470.95pt;height:4.45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">
              <v:shape id="Shape 12674"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" path="m,l5981065,r,38100l,38100,,e" fillcolor="#622423" stroked="f" strokeweight="0">
                <v:stroke miterlimit="83231f" joinstyle="miter"/>
                <v:path arrowok="t" textboxrect="0,0,5981065,38100"/>
              </v:shape>
              <v:shape id="Shape 12675"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FEDF6A3" w14:textId="77777777" w:rsidR="00D80121" w:rsidRDefault="00800EE9">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AD08" w14:textId="07FD5C34"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F908FFA" wp14:editId="47F06647">
              <wp:simplePos x="0" y="0"/>
              <wp:positionH relativeFrom="page">
                <wp:posOffset>896417</wp:posOffset>
              </wp:positionH>
              <wp:positionV relativeFrom="page">
                <wp:posOffset>9218371</wp:posOffset>
              </wp:positionV>
              <wp:extent cx="5981065" cy="56388"/>
              <wp:effectExtent l="0" t="0" r="0" b="0"/>
              <wp:wrapSquare wrapText="bothSides"/>
              <wp:docPr id="12201" name="Group 1220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2" name="Shape 12672"/>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3" name="Shape 12673"/>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07D5B56" id="Group 12201" o:spid="_x0000_s1026" style="position:absolute;margin-left:70.6pt;margin-top:725.85pt;width:470.95pt;height:4.45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">
              <v:shape id="Shape 12672"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" path="m,l5981065,r,38100l,38100,,e" fillcolor="#622423" stroked="f" strokeweight="0">
                <v:stroke miterlimit="83231f" joinstyle="miter"/>
                <v:path arrowok="t" textboxrect="0,0,5981065,38100"/>
              </v:shape>
              <v:shape id="Shape 12673"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sidR="008512C0" w:rsidRPr="008512C0">
      <w:rPr>
        <w:noProof/>
        <w:sz w:val="22"/>
      </w:rPr>
      <w:t>9</w:t>
    </w:r>
    <w:r>
      <w:rPr>
        <w:sz w:val="22"/>
      </w:rPr>
      <w:fldChar w:fldCharType="end"/>
    </w:r>
    <w:r>
      <w:rPr>
        <w:sz w:val="22"/>
      </w:rPr>
      <w:t xml:space="preserve"> </w:t>
    </w:r>
  </w:p>
  <w:p w14:paraId="500AE286" w14:textId="77777777" w:rsidR="00D80121" w:rsidRDefault="00800EE9">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98A" w14:textId="77777777"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C908051" wp14:editId="7E978B0C">
              <wp:simplePos x="0" y="0"/>
              <wp:positionH relativeFrom="page">
                <wp:posOffset>896417</wp:posOffset>
              </wp:positionH>
              <wp:positionV relativeFrom="page">
                <wp:posOffset>9218371</wp:posOffset>
              </wp:positionV>
              <wp:extent cx="5981065" cy="56388"/>
              <wp:effectExtent l="0" t="0" r="0" b="0"/>
              <wp:wrapSquare wrapText="bothSides"/>
              <wp:docPr id="12184" name="Group 12184"/>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0" name="Shape 1267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1" name="Shape 1267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F3C93EA" id="Group 12184" o:spid="_x0000_s1026" style="position:absolute;margin-left:70.6pt;margin-top:725.85pt;width:470.95pt;height:4.45pt;z-index:25166028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">
              <v:shape id="Shape 1267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" path="m,l5981065,r,38100l,38100,,e" fillcolor="#622423" stroked="f" strokeweight="0">
                <v:stroke miterlimit="83231f" joinstyle="miter"/>
                <v:path arrowok="t" textboxrect="0,0,5981065,38100"/>
              </v:shape>
              <v:shape id="Shape 12671"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C7C779D" w14:textId="77777777" w:rsidR="00D80121" w:rsidRDefault="00800EE9">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C7F2" w14:textId="77777777" w:rsidR="006D3DF6" w:rsidRDefault="006D3DF6">
      <w:pPr>
        <w:spacing w:after="0" w:line="240" w:lineRule="auto"/>
      </w:pPr>
      <w:r>
        <w:separator/>
      </w:r>
    </w:p>
  </w:footnote>
  <w:footnote w:type="continuationSeparator" w:id="0">
    <w:p w14:paraId="5AD5245C" w14:textId="77777777" w:rsidR="006D3DF6" w:rsidRDefault="006D3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4AEC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D"/>
    <w:multiLevelType w:val="hybridMultilevel"/>
    <w:tmpl w:val="9B94E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5C76"/>
    <w:multiLevelType w:val="hybridMultilevel"/>
    <w:tmpl w:val="CA34E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0B78D0"/>
    <w:multiLevelType w:val="hybridMultilevel"/>
    <w:tmpl w:val="3AC4EDB6"/>
    <w:lvl w:ilvl="0" w:tplc="091A7A5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5BC6AA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50A394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D4CF1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6746AE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6C162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C6441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F2DB0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C929B7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2F67AA"/>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45ECC"/>
    <w:multiLevelType w:val="hybridMultilevel"/>
    <w:tmpl w:val="04EC45A2"/>
    <w:lvl w:ilvl="0" w:tplc="C90C73AA">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101B1E">
      <w:start w:val="1"/>
      <w:numFmt w:val="lowerLetter"/>
      <w:lvlText w:val="%2"/>
      <w:lvlJc w:val="left"/>
      <w:pPr>
        <w:ind w:left="13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32CD34">
      <w:start w:val="1"/>
      <w:numFmt w:val="lowerRoman"/>
      <w:lvlText w:val="%3"/>
      <w:lvlJc w:val="left"/>
      <w:pPr>
        <w:ind w:left="20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FA2BE0">
      <w:start w:val="1"/>
      <w:numFmt w:val="decimal"/>
      <w:lvlText w:val="%4"/>
      <w:lvlJc w:val="left"/>
      <w:pPr>
        <w:ind w:left="27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96E9B8">
      <w:start w:val="1"/>
      <w:numFmt w:val="lowerLetter"/>
      <w:lvlText w:val="%5"/>
      <w:lvlJc w:val="left"/>
      <w:pPr>
        <w:ind w:left="34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36F43A">
      <w:start w:val="1"/>
      <w:numFmt w:val="lowerRoman"/>
      <w:lvlText w:val="%6"/>
      <w:lvlJc w:val="left"/>
      <w:pPr>
        <w:ind w:left="42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5CBA3E">
      <w:start w:val="1"/>
      <w:numFmt w:val="decimal"/>
      <w:lvlText w:val="%7"/>
      <w:lvlJc w:val="left"/>
      <w:pPr>
        <w:ind w:left="49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8C307E">
      <w:start w:val="1"/>
      <w:numFmt w:val="lowerLetter"/>
      <w:lvlText w:val="%8"/>
      <w:lvlJc w:val="left"/>
      <w:pPr>
        <w:ind w:left="56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2E8330">
      <w:start w:val="1"/>
      <w:numFmt w:val="lowerRoman"/>
      <w:lvlText w:val="%9"/>
      <w:lvlJc w:val="left"/>
      <w:pPr>
        <w:ind w:left="63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EB35E2"/>
    <w:multiLevelType w:val="hybridMultilevel"/>
    <w:tmpl w:val="B790B3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2B77F2"/>
    <w:multiLevelType w:val="hybridMultilevel"/>
    <w:tmpl w:val="A23EB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2829BD"/>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46870"/>
    <w:multiLevelType w:val="hybridMultilevel"/>
    <w:tmpl w:val="B2E0C6C4"/>
    <w:lvl w:ilvl="0" w:tplc="46B273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868BE"/>
    <w:multiLevelType w:val="hybridMultilevel"/>
    <w:tmpl w:val="1A04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92170"/>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D7B6D"/>
    <w:multiLevelType w:val="hybridMultilevel"/>
    <w:tmpl w:val="95267E4A"/>
    <w:lvl w:ilvl="0" w:tplc="73A4E5BE">
      <w:start w:val="1"/>
      <w:numFmt w:val="decimal"/>
      <w:lvlText w:val="%1."/>
      <w:lvlJc w:val="left"/>
      <w:pPr>
        <w:ind w:left="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176E388">
      <w:start w:val="1"/>
      <w:numFmt w:val="lowerLetter"/>
      <w:lvlText w:val="%2"/>
      <w:lvlJc w:val="left"/>
      <w:pPr>
        <w:ind w:left="1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2E5BE4">
      <w:start w:val="1"/>
      <w:numFmt w:val="lowerRoman"/>
      <w:lvlText w:val="%3"/>
      <w:lvlJc w:val="left"/>
      <w:pPr>
        <w:ind w:left="2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928007C">
      <w:start w:val="1"/>
      <w:numFmt w:val="decimal"/>
      <w:lvlText w:val="%4"/>
      <w:lvlJc w:val="left"/>
      <w:pPr>
        <w:ind w:left="3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263258">
      <w:start w:val="1"/>
      <w:numFmt w:val="lowerLetter"/>
      <w:lvlText w:val="%5"/>
      <w:lvlJc w:val="left"/>
      <w:pPr>
        <w:ind w:left="3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46482A">
      <w:start w:val="1"/>
      <w:numFmt w:val="lowerRoman"/>
      <w:lvlText w:val="%6"/>
      <w:lvlJc w:val="left"/>
      <w:pPr>
        <w:ind w:left="44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E889ED2">
      <w:start w:val="1"/>
      <w:numFmt w:val="decimal"/>
      <w:lvlText w:val="%7"/>
      <w:lvlJc w:val="left"/>
      <w:pPr>
        <w:ind w:left="51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5C2C74">
      <w:start w:val="1"/>
      <w:numFmt w:val="lowerLetter"/>
      <w:lvlText w:val="%8"/>
      <w:lvlJc w:val="left"/>
      <w:pPr>
        <w:ind w:left="59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B091B6">
      <w:start w:val="1"/>
      <w:numFmt w:val="lowerRoman"/>
      <w:lvlText w:val="%9"/>
      <w:lvlJc w:val="left"/>
      <w:pPr>
        <w:ind w:left="66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755AF7"/>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21035"/>
    <w:multiLevelType w:val="hybridMultilevel"/>
    <w:tmpl w:val="F22E82B2"/>
    <w:lvl w:ilvl="0" w:tplc="46B273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AC74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E6E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000E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6CB6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C06CF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8804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98E9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8E2C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F0525B"/>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22B23"/>
    <w:multiLevelType w:val="hybridMultilevel"/>
    <w:tmpl w:val="39DADA00"/>
    <w:lvl w:ilvl="0" w:tplc="CBEA6750">
      <w:start w:val="1"/>
      <w:numFmt w:val="decimal"/>
      <w:lvlText w:val="%1."/>
      <w:lvlJc w:val="left"/>
      <w:pPr>
        <w:ind w:left="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CFA4D54">
      <w:start w:val="1"/>
      <w:numFmt w:val="lowerLetter"/>
      <w:lvlText w:val="%2"/>
      <w:lvlJc w:val="left"/>
      <w:pPr>
        <w:ind w:left="15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A642B8">
      <w:start w:val="1"/>
      <w:numFmt w:val="lowerRoman"/>
      <w:lvlText w:val="%3"/>
      <w:lvlJc w:val="left"/>
      <w:pPr>
        <w:ind w:left="23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566FB7E">
      <w:start w:val="1"/>
      <w:numFmt w:val="decimal"/>
      <w:lvlText w:val="%4"/>
      <w:lvlJc w:val="left"/>
      <w:pPr>
        <w:ind w:left="30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8D66D70">
      <w:start w:val="1"/>
      <w:numFmt w:val="lowerLetter"/>
      <w:lvlText w:val="%5"/>
      <w:lvlJc w:val="left"/>
      <w:pPr>
        <w:ind w:left="37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FFA7946">
      <w:start w:val="1"/>
      <w:numFmt w:val="lowerRoman"/>
      <w:lvlText w:val="%6"/>
      <w:lvlJc w:val="left"/>
      <w:pPr>
        <w:ind w:left="44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66B2D8">
      <w:start w:val="1"/>
      <w:numFmt w:val="decimal"/>
      <w:lvlText w:val="%7"/>
      <w:lvlJc w:val="left"/>
      <w:pPr>
        <w:ind w:left="51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024F69C">
      <w:start w:val="1"/>
      <w:numFmt w:val="lowerLetter"/>
      <w:lvlText w:val="%8"/>
      <w:lvlJc w:val="left"/>
      <w:pPr>
        <w:ind w:left="59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3E706C">
      <w:start w:val="1"/>
      <w:numFmt w:val="lowerRoman"/>
      <w:lvlText w:val="%9"/>
      <w:lvlJc w:val="left"/>
      <w:pPr>
        <w:ind w:left="66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D79B8"/>
    <w:multiLevelType w:val="hybridMultilevel"/>
    <w:tmpl w:val="B4F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11FF4"/>
    <w:multiLevelType w:val="hybridMultilevel"/>
    <w:tmpl w:val="3BF0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E683E"/>
    <w:multiLevelType w:val="hybridMultilevel"/>
    <w:tmpl w:val="A8D0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386746"/>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72EC8"/>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244C4"/>
    <w:multiLevelType w:val="hybridMultilevel"/>
    <w:tmpl w:val="7682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90252"/>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C6824"/>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B53B8"/>
    <w:multiLevelType w:val="multilevel"/>
    <w:tmpl w:val="0242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F61160"/>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34A42"/>
    <w:multiLevelType w:val="multilevel"/>
    <w:tmpl w:val="35F6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01E70"/>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A62A6"/>
    <w:multiLevelType w:val="hybridMultilevel"/>
    <w:tmpl w:val="800E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4276C"/>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2722D"/>
    <w:multiLevelType w:val="hybridMultilevel"/>
    <w:tmpl w:val="EA08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EA5"/>
    <w:multiLevelType w:val="hybridMultilevel"/>
    <w:tmpl w:val="0E02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C4391"/>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87541"/>
    <w:multiLevelType w:val="multilevel"/>
    <w:tmpl w:val="12F6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70C1"/>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30A"/>
    <w:multiLevelType w:val="hybridMultilevel"/>
    <w:tmpl w:val="E5B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2"/>
  </w:num>
  <w:num w:numId="5">
    <w:abstractNumId w:val="16"/>
  </w:num>
  <w:num w:numId="6">
    <w:abstractNumId w:val="29"/>
  </w:num>
  <w:num w:numId="7">
    <w:abstractNumId w:val="9"/>
  </w:num>
  <w:num w:numId="8">
    <w:abstractNumId w:val="28"/>
  </w:num>
  <w:num w:numId="9">
    <w:abstractNumId w:val="23"/>
  </w:num>
  <w:num w:numId="10">
    <w:abstractNumId w:val="13"/>
  </w:num>
  <w:num w:numId="11">
    <w:abstractNumId w:val="20"/>
  </w:num>
  <w:num w:numId="12">
    <w:abstractNumId w:val="1"/>
  </w:num>
  <w:num w:numId="13">
    <w:abstractNumId w:val="30"/>
  </w:num>
  <w:num w:numId="14">
    <w:abstractNumId w:val="11"/>
  </w:num>
  <w:num w:numId="15">
    <w:abstractNumId w:val="33"/>
  </w:num>
  <w:num w:numId="16">
    <w:abstractNumId w:val="21"/>
  </w:num>
  <w:num w:numId="17">
    <w:abstractNumId w:val="26"/>
  </w:num>
  <w:num w:numId="18">
    <w:abstractNumId w:val="24"/>
  </w:num>
  <w:num w:numId="19">
    <w:abstractNumId w:val="35"/>
  </w:num>
  <w:num w:numId="20">
    <w:abstractNumId w:val="32"/>
  </w:num>
  <w:num w:numId="21">
    <w:abstractNumId w:val="0"/>
  </w:num>
  <w:num w:numId="22">
    <w:abstractNumId w:val="22"/>
  </w:num>
  <w:num w:numId="23">
    <w:abstractNumId w:val="10"/>
  </w:num>
  <w:num w:numId="24">
    <w:abstractNumId w:val="7"/>
  </w:num>
  <w:num w:numId="25">
    <w:abstractNumId w:val="6"/>
  </w:num>
  <w:num w:numId="26">
    <w:abstractNumId w:val="2"/>
  </w:num>
  <w:num w:numId="27">
    <w:abstractNumId w:val="36"/>
  </w:num>
  <w:num w:numId="28">
    <w:abstractNumId w:val="8"/>
  </w:num>
  <w:num w:numId="29">
    <w:abstractNumId w:val="15"/>
  </w:num>
  <w:num w:numId="30">
    <w:abstractNumId w:val="4"/>
  </w:num>
  <w:num w:numId="31">
    <w:abstractNumId w:val="27"/>
  </w:num>
  <w:num w:numId="32">
    <w:abstractNumId w:val="25"/>
  </w:num>
  <w:num w:numId="33">
    <w:abstractNumId w:val="34"/>
  </w:num>
  <w:num w:numId="34">
    <w:abstractNumId w:val="17"/>
  </w:num>
  <w:num w:numId="35">
    <w:abstractNumId w:val="18"/>
  </w:num>
  <w:num w:numId="36">
    <w:abstractNumId w:val="3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21"/>
    <w:rsid w:val="00041354"/>
    <w:rsid w:val="00047BBE"/>
    <w:rsid w:val="00052620"/>
    <w:rsid w:val="00063D26"/>
    <w:rsid w:val="000657CB"/>
    <w:rsid w:val="000A238F"/>
    <w:rsid w:val="000C63F7"/>
    <w:rsid w:val="00165262"/>
    <w:rsid w:val="001D3636"/>
    <w:rsid w:val="001E4F15"/>
    <w:rsid w:val="001F2FF8"/>
    <w:rsid w:val="00224D7C"/>
    <w:rsid w:val="00226EF0"/>
    <w:rsid w:val="00290431"/>
    <w:rsid w:val="0029099E"/>
    <w:rsid w:val="002A1D71"/>
    <w:rsid w:val="002B68F5"/>
    <w:rsid w:val="002D0295"/>
    <w:rsid w:val="002F2C03"/>
    <w:rsid w:val="003000E6"/>
    <w:rsid w:val="00310DF7"/>
    <w:rsid w:val="00321317"/>
    <w:rsid w:val="00322661"/>
    <w:rsid w:val="00372A53"/>
    <w:rsid w:val="003A71CF"/>
    <w:rsid w:val="00441769"/>
    <w:rsid w:val="00451438"/>
    <w:rsid w:val="0046098A"/>
    <w:rsid w:val="004F3D1B"/>
    <w:rsid w:val="00516126"/>
    <w:rsid w:val="00533A7E"/>
    <w:rsid w:val="0055039D"/>
    <w:rsid w:val="00573818"/>
    <w:rsid w:val="005B0314"/>
    <w:rsid w:val="005B25FD"/>
    <w:rsid w:val="00613FC0"/>
    <w:rsid w:val="00634E94"/>
    <w:rsid w:val="00636CBA"/>
    <w:rsid w:val="00667F90"/>
    <w:rsid w:val="006833C5"/>
    <w:rsid w:val="00692E27"/>
    <w:rsid w:val="006C47E5"/>
    <w:rsid w:val="006C6248"/>
    <w:rsid w:val="006D1AAA"/>
    <w:rsid w:val="006D3DF6"/>
    <w:rsid w:val="006F0157"/>
    <w:rsid w:val="00714F09"/>
    <w:rsid w:val="00750B51"/>
    <w:rsid w:val="00753995"/>
    <w:rsid w:val="00760B65"/>
    <w:rsid w:val="00767CEE"/>
    <w:rsid w:val="00775CCB"/>
    <w:rsid w:val="007977C9"/>
    <w:rsid w:val="007C1B40"/>
    <w:rsid w:val="007C1DE0"/>
    <w:rsid w:val="007E4124"/>
    <w:rsid w:val="007F1081"/>
    <w:rsid w:val="00800EE9"/>
    <w:rsid w:val="0080405D"/>
    <w:rsid w:val="00813238"/>
    <w:rsid w:val="0082607C"/>
    <w:rsid w:val="008303DC"/>
    <w:rsid w:val="00833222"/>
    <w:rsid w:val="008512C0"/>
    <w:rsid w:val="00860276"/>
    <w:rsid w:val="0087092D"/>
    <w:rsid w:val="00887EEC"/>
    <w:rsid w:val="0089256E"/>
    <w:rsid w:val="008B6ABB"/>
    <w:rsid w:val="008D172B"/>
    <w:rsid w:val="008E5627"/>
    <w:rsid w:val="008F13AE"/>
    <w:rsid w:val="008F2A39"/>
    <w:rsid w:val="00910E82"/>
    <w:rsid w:val="0093310C"/>
    <w:rsid w:val="00944884"/>
    <w:rsid w:val="00954A82"/>
    <w:rsid w:val="0098661A"/>
    <w:rsid w:val="009A0C20"/>
    <w:rsid w:val="009D6BC2"/>
    <w:rsid w:val="009E31B7"/>
    <w:rsid w:val="00A05FE1"/>
    <w:rsid w:val="00A30C8E"/>
    <w:rsid w:val="00A4344C"/>
    <w:rsid w:val="00A4364C"/>
    <w:rsid w:val="00A53F48"/>
    <w:rsid w:val="00A837EB"/>
    <w:rsid w:val="00AB396B"/>
    <w:rsid w:val="00AC14D9"/>
    <w:rsid w:val="00AD12FB"/>
    <w:rsid w:val="00B27145"/>
    <w:rsid w:val="00B60BC9"/>
    <w:rsid w:val="00B61CD9"/>
    <w:rsid w:val="00B81533"/>
    <w:rsid w:val="00B92B41"/>
    <w:rsid w:val="00BA26A4"/>
    <w:rsid w:val="00BB2A93"/>
    <w:rsid w:val="00BD0A3A"/>
    <w:rsid w:val="00C13EAD"/>
    <w:rsid w:val="00C32011"/>
    <w:rsid w:val="00C46BF3"/>
    <w:rsid w:val="00C51926"/>
    <w:rsid w:val="00C55B8E"/>
    <w:rsid w:val="00C6107A"/>
    <w:rsid w:val="00C81A76"/>
    <w:rsid w:val="00C865D8"/>
    <w:rsid w:val="00C92255"/>
    <w:rsid w:val="00C93F3E"/>
    <w:rsid w:val="00C96862"/>
    <w:rsid w:val="00CE41AF"/>
    <w:rsid w:val="00D24221"/>
    <w:rsid w:val="00D40364"/>
    <w:rsid w:val="00D70358"/>
    <w:rsid w:val="00D80121"/>
    <w:rsid w:val="00D866D6"/>
    <w:rsid w:val="00DF331C"/>
    <w:rsid w:val="00E25A27"/>
    <w:rsid w:val="00E4005D"/>
    <w:rsid w:val="00E5343F"/>
    <w:rsid w:val="00E73174"/>
    <w:rsid w:val="00E81ED9"/>
    <w:rsid w:val="00EE63C9"/>
    <w:rsid w:val="00EF2005"/>
    <w:rsid w:val="00F833AD"/>
    <w:rsid w:val="00F85E33"/>
    <w:rsid w:val="00F94839"/>
    <w:rsid w:val="00FA4C65"/>
    <w:rsid w:val="00FB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1718"/>
  <w15:docId w15:val="{1A5DEF9E-AABA-4490-B325-347DF8BE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right="5"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23"/>
      <w:outlineLvl w:val="0"/>
    </w:pPr>
    <w:rPr>
      <w:rFonts w:ascii="Cambria" w:eastAsia="Cambria" w:hAnsi="Cambria" w:cs="Cambria"/>
      <w:b/>
      <w:color w:val="000000"/>
      <w:sz w:val="28"/>
    </w:rPr>
  </w:style>
  <w:style w:type="paragraph" w:styleId="Heading2">
    <w:name w:val="heading 2"/>
    <w:basedOn w:val="Normal"/>
    <w:next w:val="Normal"/>
    <w:link w:val="Heading2Char"/>
    <w:uiPriority w:val="9"/>
    <w:semiHidden/>
    <w:unhideWhenUsed/>
    <w:qFormat/>
    <w:rsid w:val="00C519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192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60BC9"/>
    <w:pPr>
      <w:ind w:left="720"/>
      <w:contextualSpacing/>
    </w:pPr>
  </w:style>
  <w:style w:type="paragraph" w:styleId="BalloonText">
    <w:name w:val="Balloon Text"/>
    <w:basedOn w:val="Normal"/>
    <w:link w:val="BalloonTextChar"/>
    <w:uiPriority w:val="99"/>
    <w:semiHidden/>
    <w:unhideWhenUsed/>
    <w:rsid w:val="001F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F8"/>
    <w:rPr>
      <w:rFonts w:ascii="Segoe UI" w:eastAsia="Cambria" w:hAnsi="Segoe UI" w:cs="Segoe UI"/>
      <w:color w:val="000000"/>
      <w:sz w:val="18"/>
      <w:szCs w:val="18"/>
    </w:rPr>
  </w:style>
  <w:style w:type="character" w:customStyle="1" w:styleId="Heading2Char">
    <w:name w:val="Heading 2 Char"/>
    <w:basedOn w:val="DefaultParagraphFont"/>
    <w:link w:val="Heading2"/>
    <w:uiPriority w:val="9"/>
    <w:semiHidden/>
    <w:rsid w:val="00C519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192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F2C0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Default">
    <w:name w:val="Default"/>
    <w:rsid w:val="002F2C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rsid w:val="000657CB"/>
    <w:pPr>
      <w:tabs>
        <w:tab w:val="center" w:pos="4680"/>
        <w:tab w:val="right" w:pos="9360"/>
      </w:tabs>
      <w:spacing w:after="0" w:line="240" w:lineRule="auto"/>
      <w:ind w:left="0" w:right="0" w:firstLine="0"/>
      <w:jc w:val="left"/>
    </w:pPr>
    <w:rPr>
      <w:rFonts w:eastAsia="Times New Roman" w:cs="Times New Roman"/>
      <w:color w:val="auto"/>
      <w:sz w:val="22"/>
      <w:lang w:bidi="en-US"/>
    </w:rPr>
  </w:style>
  <w:style w:type="character" w:customStyle="1" w:styleId="HeaderChar">
    <w:name w:val="Header Char"/>
    <w:basedOn w:val="DefaultParagraphFont"/>
    <w:link w:val="Header"/>
    <w:uiPriority w:val="99"/>
    <w:rsid w:val="000657CB"/>
    <w:rPr>
      <w:rFonts w:ascii="Cambria" w:eastAsia="Times New Roman" w:hAnsi="Cambria" w:cs="Times New Roman"/>
      <w:lang w:bidi="en-US"/>
    </w:rPr>
  </w:style>
  <w:style w:type="character" w:styleId="Hyperlink">
    <w:name w:val="Hyperlink"/>
    <w:basedOn w:val="DefaultParagraphFont"/>
    <w:uiPriority w:val="99"/>
    <w:rsid w:val="000657CB"/>
    <w:rPr>
      <w:color w:val="0000FF"/>
      <w:u w:val="single"/>
    </w:rPr>
  </w:style>
  <w:style w:type="character" w:customStyle="1" w:styleId="a-size-extra-large">
    <w:name w:val="a-size-extra-large"/>
    <w:basedOn w:val="DefaultParagraphFont"/>
    <w:rsid w:val="0029099E"/>
  </w:style>
  <w:style w:type="character" w:customStyle="1" w:styleId="a-size-large">
    <w:name w:val="a-size-large"/>
    <w:basedOn w:val="DefaultParagraphFont"/>
    <w:rsid w:val="0029099E"/>
  </w:style>
  <w:style w:type="character" w:customStyle="1" w:styleId="author">
    <w:name w:val="author"/>
    <w:basedOn w:val="DefaultParagraphFont"/>
    <w:rsid w:val="0029099E"/>
  </w:style>
  <w:style w:type="character" w:customStyle="1" w:styleId="contribution">
    <w:name w:val="contribution"/>
    <w:basedOn w:val="DefaultParagraphFont"/>
    <w:rsid w:val="0029099E"/>
  </w:style>
  <w:style w:type="character" w:customStyle="1" w:styleId="a-color-secondary">
    <w:name w:val="a-color-secondary"/>
    <w:basedOn w:val="DefaultParagraphFont"/>
    <w:rsid w:val="0029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323">
      <w:bodyDiv w:val="1"/>
      <w:marLeft w:val="0"/>
      <w:marRight w:val="0"/>
      <w:marTop w:val="0"/>
      <w:marBottom w:val="0"/>
      <w:divBdr>
        <w:top w:val="none" w:sz="0" w:space="0" w:color="auto"/>
        <w:left w:val="none" w:sz="0" w:space="0" w:color="auto"/>
        <w:bottom w:val="none" w:sz="0" w:space="0" w:color="auto"/>
        <w:right w:val="none" w:sz="0" w:space="0" w:color="auto"/>
      </w:divBdr>
    </w:div>
    <w:div w:id="815687851">
      <w:bodyDiv w:val="1"/>
      <w:marLeft w:val="0"/>
      <w:marRight w:val="0"/>
      <w:marTop w:val="0"/>
      <w:marBottom w:val="0"/>
      <w:divBdr>
        <w:top w:val="none" w:sz="0" w:space="0" w:color="auto"/>
        <w:left w:val="none" w:sz="0" w:space="0" w:color="auto"/>
        <w:bottom w:val="none" w:sz="0" w:space="0" w:color="auto"/>
        <w:right w:val="none" w:sz="0" w:space="0" w:color="auto"/>
      </w:divBdr>
      <w:divsChild>
        <w:div w:id="255990230">
          <w:marLeft w:val="0"/>
          <w:marRight w:val="0"/>
          <w:marTop w:val="0"/>
          <w:marBottom w:val="0"/>
          <w:divBdr>
            <w:top w:val="none" w:sz="0" w:space="0" w:color="auto"/>
            <w:left w:val="none" w:sz="0" w:space="0" w:color="auto"/>
            <w:bottom w:val="none" w:sz="0" w:space="0" w:color="auto"/>
            <w:right w:val="none" w:sz="0" w:space="0" w:color="auto"/>
          </w:divBdr>
          <w:divsChild>
            <w:div w:id="1468548064">
              <w:marLeft w:val="0"/>
              <w:marRight w:val="0"/>
              <w:marTop w:val="0"/>
              <w:marBottom w:val="0"/>
              <w:divBdr>
                <w:top w:val="none" w:sz="0" w:space="0" w:color="auto"/>
                <w:left w:val="none" w:sz="0" w:space="0" w:color="auto"/>
                <w:bottom w:val="none" w:sz="0" w:space="0" w:color="auto"/>
                <w:right w:val="none" w:sz="0" w:space="0" w:color="auto"/>
              </w:divBdr>
            </w:div>
          </w:divsChild>
        </w:div>
        <w:div w:id="476264450">
          <w:marLeft w:val="0"/>
          <w:marRight w:val="0"/>
          <w:marTop w:val="0"/>
          <w:marBottom w:val="0"/>
          <w:divBdr>
            <w:top w:val="none" w:sz="0" w:space="0" w:color="auto"/>
            <w:left w:val="none" w:sz="0" w:space="0" w:color="auto"/>
            <w:bottom w:val="none" w:sz="0" w:space="0" w:color="auto"/>
            <w:right w:val="none" w:sz="0" w:space="0" w:color="auto"/>
          </w:divBdr>
          <w:divsChild>
            <w:div w:id="883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6695">
      <w:bodyDiv w:val="1"/>
      <w:marLeft w:val="0"/>
      <w:marRight w:val="0"/>
      <w:marTop w:val="0"/>
      <w:marBottom w:val="0"/>
      <w:divBdr>
        <w:top w:val="none" w:sz="0" w:space="0" w:color="auto"/>
        <w:left w:val="none" w:sz="0" w:space="0" w:color="auto"/>
        <w:bottom w:val="none" w:sz="0" w:space="0" w:color="auto"/>
        <w:right w:val="none" w:sz="0" w:space="0" w:color="auto"/>
      </w:divBdr>
    </w:div>
    <w:div w:id="1812021372">
      <w:bodyDiv w:val="1"/>
      <w:marLeft w:val="0"/>
      <w:marRight w:val="0"/>
      <w:marTop w:val="0"/>
      <w:marBottom w:val="0"/>
      <w:divBdr>
        <w:top w:val="none" w:sz="0" w:space="0" w:color="auto"/>
        <w:left w:val="none" w:sz="0" w:space="0" w:color="auto"/>
        <w:bottom w:val="none" w:sz="0" w:space="0" w:color="auto"/>
        <w:right w:val="none" w:sz="0" w:space="0" w:color="auto"/>
      </w:divBdr>
      <w:divsChild>
        <w:div w:id="704064184">
          <w:marLeft w:val="0"/>
          <w:marRight w:val="0"/>
          <w:marTop w:val="0"/>
          <w:marBottom w:val="0"/>
          <w:divBdr>
            <w:top w:val="none" w:sz="0" w:space="0" w:color="auto"/>
            <w:left w:val="none" w:sz="0" w:space="0" w:color="auto"/>
            <w:bottom w:val="none" w:sz="0" w:space="0" w:color="auto"/>
            <w:right w:val="none" w:sz="0" w:space="0" w:color="auto"/>
          </w:divBdr>
          <w:divsChild>
            <w:div w:id="55395387">
              <w:marLeft w:val="0"/>
              <w:marRight w:val="0"/>
              <w:marTop w:val="0"/>
              <w:marBottom w:val="0"/>
              <w:divBdr>
                <w:top w:val="none" w:sz="0" w:space="0" w:color="auto"/>
                <w:left w:val="none" w:sz="0" w:space="0" w:color="auto"/>
                <w:bottom w:val="none" w:sz="0" w:space="0" w:color="auto"/>
                <w:right w:val="none" w:sz="0" w:space="0" w:color="auto"/>
              </w:divBdr>
            </w:div>
          </w:divsChild>
        </w:div>
        <w:div w:id="85269599">
          <w:marLeft w:val="0"/>
          <w:marRight w:val="0"/>
          <w:marTop w:val="0"/>
          <w:marBottom w:val="0"/>
          <w:divBdr>
            <w:top w:val="none" w:sz="0" w:space="0" w:color="auto"/>
            <w:left w:val="none" w:sz="0" w:space="0" w:color="auto"/>
            <w:bottom w:val="none" w:sz="0" w:space="0" w:color="auto"/>
            <w:right w:val="none" w:sz="0" w:space="0" w:color="auto"/>
          </w:divBdr>
          <w:divsChild>
            <w:div w:id="1934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1245">
      <w:bodyDiv w:val="1"/>
      <w:marLeft w:val="0"/>
      <w:marRight w:val="0"/>
      <w:marTop w:val="0"/>
      <w:marBottom w:val="0"/>
      <w:divBdr>
        <w:top w:val="none" w:sz="0" w:space="0" w:color="auto"/>
        <w:left w:val="none" w:sz="0" w:space="0" w:color="auto"/>
        <w:bottom w:val="none" w:sz="0" w:space="0" w:color="auto"/>
        <w:right w:val="none" w:sz="0" w:space="0" w:color="auto"/>
      </w:divBdr>
    </w:div>
    <w:div w:id="194341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1?ie=UTF8&amp;field-author=Johnie+Reeves&amp;text=Johnie+Reeves&amp;sort=relevancerank&amp;search-alias=digital-tex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azon.com/Martha-Sutherland/e/B001IOF8CC/ref=dp_byline_cont_book_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Martha-Sutherland/e/B001IOF8CC/ref=dp_byline_cont_book_1" TargetMode="External"/><Relationship Id="rId4" Type="http://schemas.openxmlformats.org/officeDocument/2006/relationships/webSettings" Target="webSettings.xml"/><Relationship Id="rId9" Type="http://schemas.openxmlformats.org/officeDocument/2006/relationships/hyperlink" Target="https://www.amazon.com/Martha-Sutherland/e/B001IOF8CC/ref=dp_byline_cont_book_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9</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8987</dc:creator>
  <cp:keywords/>
  <cp:lastModifiedBy>Arsala Hashmi</cp:lastModifiedBy>
  <cp:revision>20</cp:revision>
  <cp:lastPrinted>2022-03-02T12:58:00Z</cp:lastPrinted>
  <dcterms:created xsi:type="dcterms:W3CDTF">2024-01-23T06:36:00Z</dcterms:created>
  <dcterms:modified xsi:type="dcterms:W3CDTF">2024-07-30T07:21:00Z</dcterms:modified>
</cp:coreProperties>
</file>