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95" w:rsidRPr="004A71CE" w:rsidRDefault="00714195" w:rsidP="00714195">
      <w:pPr>
        <w:jc w:val="both"/>
        <w:rPr>
          <w:rFonts w:asciiTheme="majorBidi" w:eastAsia="Arial" w:hAnsiTheme="majorBidi" w:cstheme="majorBidi"/>
          <w:b/>
          <w:spacing w:val="-5"/>
          <w:sz w:val="30"/>
          <w:szCs w:val="30"/>
        </w:rPr>
      </w:pPr>
      <w:r w:rsidRPr="004A71CE">
        <w:rPr>
          <w:rFonts w:asciiTheme="majorBidi" w:eastAsia="Arial" w:hAnsiTheme="majorBidi" w:cstheme="majorBidi"/>
          <w:b/>
          <w:spacing w:val="-5"/>
          <w:sz w:val="30"/>
          <w:szCs w:val="30"/>
        </w:rPr>
        <w:t xml:space="preserve">. </w:t>
      </w:r>
      <w:smartTag w:uri="urn:schemas-microsoft-com:office:smarttags" w:element="stockticker">
        <w:r w:rsidRPr="00DD62BE">
          <w:rPr>
            <w:rFonts w:asciiTheme="majorBidi" w:eastAsia="Arial" w:hAnsiTheme="majorBidi" w:cstheme="majorBidi"/>
            <w:b/>
            <w:spacing w:val="-5"/>
            <w:sz w:val="28"/>
            <w:szCs w:val="28"/>
          </w:rPr>
          <w:t>SITE</w:t>
        </w:r>
      </w:smartTag>
      <w:r w:rsidRPr="00DD62BE">
        <w:rPr>
          <w:rFonts w:asciiTheme="majorBidi" w:eastAsia="Arial" w:hAnsiTheme="majorBidi" w:cstheme="majorBidi"/>
          <w:b/>
          <w:spacing w:val="-5"/>
          <w:sz w:val="28"/>
          <w:szCs w:val="28"/>
        </w:rPr>
        <w:t xml:space="preserve"> PLANNING AND </w:t>
      </w:r>
      <w:smartTag w:uri="urn:schemas-microsoft-com:office:smarttags" w:element="stockticker">
        <w:r w:rsidRPr="00DD62BE">
          <w:rPr>
            <w:rFonts w:asciiTheme="majorBidi" w:eastAsia="Arial" w:hAnsiTheme="majorBidi" w:cstheme="majorBidi"/>
            <w:b/>
            <w:spacing w:val="-5"/>
            <w:sz w:val="28"/>
            <w:szCs w:val="28"/>
          </w:rPr>
          <w:t>LAND</w:t>
        </w:r>
      </w:smartTag>
      <w:r w:rsidRPr="00DD62BE">
        <w:rPr>
          <w:rFonts w:asciiTheme="majorBidi" w:eastAsia="Arial" w:hAnsiTheme="majorBidi" w:cstheme="majorBidi"/>
          <w:b/>
          <w:spacing w:val="-5"/>
          <w:sz w:val="28"/>
          <w:szCs w:val="28"/>
        </w:rPr>
        <w:t>SCAPE DESIGN</w:t>
      </w:r>
    </w:p>
    <w:p w:rsidR="00714195" w:rsidRPr="004A71CE" w:rsidRDefault="00714195" w:rsidP="00714195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Credit hours: 3 (2+1)</w:t>
      </w:r>
    </w:p>
    <w:p w:rsidR="00714195" w:rsidRPr="004A71CE" w:rsidRDefault="00714195" w:rsidP="00714195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  <w:r w:rsidRPr="004A71CE">
        <w:rPr>
          <w:rFonts w:asciiTheme="majorBidi" w:hAnsiTheme="majorBidi" w:cstheme="majorBidi"/>
          <w:bCs/>
          <w:color w:val="000000"/>
          <w:sz w:val="26"/>
        </w:rPr>
        <w:t>Prerequisites: None</w:t>
      </w:r>
    </w:p>
    <w:p w:rsidR="00714195" w:rsidRPr="004A71CE" w:rsidRDefault="00714195" w:rsidP="00714195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color w:val="000000"/>
          <w:sz w:val="26"/>
        </w:rPr>
      </w:pPr>
    </w:p>
    <w:p w:rsidR="00714195" w:rsidRPr="00FB1446" w:rsidRDefault="00714195" w:rsidP="0071419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FB1446">
        <w:rPr>
          <w:b/>
          <w:bCs/>
          <w:color w:val="000000"/>
          <w:sz w:val="28"/>
        </w:rPr>
        <w:t>Specific Objectives</w:t>
      </w:r>
    </w:p>
    <w:p w:rsidR="00714195" w:rsidRPr="00FB1446" w:rsidRDefault="00714195" w:rsidP="00714195">
      <w:pPr>
        <w:autoSpaceDE w:val="0"/>
        <w:autoSpaceDN w:val="0"/>
        <w:adjustRightInd w:val="0"/>
        <w:jc w:val="both"/>
        <w:rPr>
          <w:color w:val="000000"/>
          <w:sz w:val="26"/>
        </w:rPr>
      </w:pPr>
      <w:r w:rsidRPr="00FB1446">
        <w:rPr>
          <w:color w:val="000000"/>
          <w:sz w:val="26"/>
        </w:rPr>
        <w:t>To develop skills for site analysis and landscape design.</w:t>
      </w:r>
    </w:p>
    <w:p w:rsidR="00714195" w:rsidRPr="00FB1446" w:rsidRDefault="00714195" w:rsidP="00714195">
      <w:pPr>
        <w:autoSpaceDE w:val="0"/>
        <w:autoSpaceDN w:val="0"/>
        <w:adjustRightInd w:val="0"/>
        <w:jc w:val="both"/>
        <w:rPr>
          <w:bCs/>
          <w:color w:val="000000"/>
          <w:sz w:val="26"/>
        </w:rPr>
      </w:pPr>
    </w:p>
    <w:p w:rsidR="00714195" w:rsidRPr="00FB1446" w:rsidRDefault="00714195" w:rsidP="0071419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FB1446">
        <w:rPr>
          <w:b/>
          <w:bCs/>
          <w:color w:val="000000"/>
          <w:sz w:val="28"/>
        </w:rPr>
        <w:t>Learning Outcomes</w:t>
      </w:r>
    </w:p>
    <w:p w:rsidR="00714195" w:rsidRPr="00FB1446" w:rsidRDefault="00714195" w:rsidP="00714195">
      <w:pPr>
        <w:autoSpaceDE w:val="0"/>
        <w:autoSpaceDN w:val="0"/>
        <w:adjustRightInd w:val="0"/>
        <w:jc w:val="both"/>
        <w:rPr>
          <w:bCs/>
          <w:color w:val="000000"/>
          <w:sz w:val="26"/>
        </w:rPr>
      </w:pPr>
      <w:r w:rsidRPr="00FB1446">
        <w:rPr>
          <w:bCs/>
          <w:color w:val="000000"/>
          <w:sz w:val="26"/>
        </w:rPr>
        <w:t>After studying this course, the learners will be able to,</w:t>
      </w:r>
    </w:p>
    <w:p w:rsidR="00714195" w:rsidRPr="00FB1446" w:rsidRDefault="00714195" w:rsidP="00714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Cs/>
          <w:color w:val="000000"/>
          <w:sz w:val="26"/>
        </w:rPr>
      </w:pPr>
      <w:r w:rsidRPr="00FB1446">
        <w:rPr>
          <w:rFonts w:ascii="Times New Roman" w:hAnsi="Times New Roman"/>
          <w:bCs/>
          <w:color w:val="000000"/>
          <w:sz w:val="26"/>
        </w:rPr>
        <w:t>Develop skills in site planning and landscape design</w:t>
      </w:r>
    </w:p>
    <w:p w:rsidR="00714195" w:rsidRPr="00FB1446" w:rsidRDefault="00714195" w:rsidP="00714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Cs/>
          <w:color w:val="000000"/>
          <w:sz w:val="26"/>
        </w:rPr>
      </w:pPr>
      <w:r w:rsidRPr="00FB1446">
        <w:rPr>
          <w:rFonts w:ascii="Times New Roman" w:hAnsi="Times New Roman"/>
          <w:bCs/>
          <w:color w:val="000000"/>
          <w:sz w:val="26"/>
        </w:rPr>
        <w:t>Understand impact of site planning and landscape design on urban and regional planning</w:t>
      </w:r>
    </w:p>
    <w:p w:rsidR="00714195" w:rsidRPr="00FB1446" w:rsidRDefault="00714195" w:rsidP="00714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Cs/>
          <w:color w:val="000000"/>
          <w:sz w:val="26"/>
        </w:rPr>
      </w:pPr>
      <w:r w:rsidRPr="00FB1446">
        <w:rPr>
          <w:rFonts w:ascii="Times New Roman" w:hAnsi="Times New Roman"/>
          <w:bCs/>
          <w:color w:val="000000"/>
          <w:sz w:val="26"/>
        </w:rPr>
        <w:t>Plan sites of medium scale</w:t>
      </w:r>
    </w:p>
    <w:p w:rsidR="00714195" w:rsidRPr="00622B34" w:rsidRDefault="00714195" w:rsidP="007141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b/>
          <w:bCs/>
          <w:color w:val="000000"/>
          <w:sz w:val="28"/>
        </w:rPr>
      </w:pPr>
      <w:r w:rsidRPr="00622B34">
        <w:rPr>
          <w:rFonts w:ascii="Times New Roman" w:hAnsi="Times New Roman"/>
          <w:bCs/>
          <w:color w:val="000000"/>
          <w:sz w:val="26"/>
        </w:rPr>
        <w:t>Design and document natural and man-made features on planning sites</w:t>
      </w:r>
    </w:p>
    <w:p w:rsidR="00714195" w:rsidRPr="00622B34" w:rsidRDefault="00714195" w:rsidP="00714195">
      <w:pPr>
        <w:pStyle w:val="ListParagraph"/>
        <w:autoSpaceDE w:val="0"/>
        <w:autoSpaceDN w:val="0"/>
        <w:adjustRightInd w:val="0"/>
        <w:spacing w:after="160" w:line="240" w:lineRule="auto"/>
        <w:ind w:left="1230"/>
        <w:jc w:val="both"/>
        <w:rPr>
          <w:b/>
          <w:bCs/>
          <w:color w:val="000000"/>
          <w:sz w:val="28"/>
        </w:rPr>
      </w:pPr>
    </w:p>
    <w:p w:rsidR="00714195" w:rsidRPr="00FB1446" w:rsidRDefault="00714195" w:rsidP="0071419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FB1446">
        <w:rPr>
          <w:b/>
          <w:bCs/>
          <w:color w:val="000000"/>
          <w:sz w:val="28"/>
        </w:rPr>
        <w:t>Content List</w:t>
      </w:r>
    </w:p>
    <w:p w:rsidR="00714195" w:rsidRPr="00FB1446" w:rsidRDefault="00714195" w:rsidP="00714195">
      <w:pPr>
        <w:pStyle w:val="ListParagraph"/>
        <w:numPr>
          <w:ilvl w:val="0"/>
          <w:numId w:val="1"/>
        </w:numPr>
        <w:spacing w:before="1" w:after="160" w:line="240" w:lineRule="auto"/>
        <w:ind w:right="107"/>
        <w:jc w:val="both"/>
        <w:rPr>
          <w:rFonts w:ascii="Times New Roman" w:eastAsia="Arial" w:hAnsi="Times New Roman"/>
          <w:sz w:val="26"/>
          <w:szCs w:val="26"/>
        </w:rPr>
      </w:pPr>
      <w:r w:rsidRPr="00FB1446">
        <w:rPr>
          <w:rFonts w:ascii="Times New Roman" w:eastAsia="Arial" w:hAnsi="Times New Roman"/>
          <w:sz w:val="26"/>
          <w:szCs w:val="26"/>
        </w:rPr>
        <w:t xml:space="preserve">Site Planning Overview, Definitions, Professional Roles, Resources, Process, Techniques and Technology. </w:t>
      </w:r>
    </w:p>
    <w:p w:rsidR="00714195" w:rsidRPr="00FB1446" w:rsidRDefault="00714195" w:rsidP="00714195">
      <w:pPr>
        <w:pStyle w:val="ListParagraph"/>
        <w:numPr>
          <w:ilvl w:val="0"/>
          <w:numId w:val="1"/>
        </w:numPr>
        <w:spacing w:before="1" w:after="160" w:line="240" w:lineRule="auto"/>
        <w:ind w:right="107"/>
        <w:jc w:val="both"/>
        <w:rPr>
          <w:rFonts w:ascii="Times New Roman" w:eastAsia="Arial" w:hAnsi="Times New Roman"/>
          <w:sz w:val="26"/>
          <w:szCs w:val="26"/>
        </w:rPr>
      </w:pPr>
      <w:r w:rsidRPr="00FB1446">
        <w:rPr>
          <w:rFonts w:ascii="Times New Roman" w:eastAsia="Arial" w:hAnsi="Times New Roman"/>
          <w:sz w:val="26"/>
          <w:szCs w:val="26"/>
        </w:rPr>
        <w:t xml:space="preserve">Site Analysis Parameters; Climate, Views, Landscape, Infrastructure, Location, Neighborhood, Density, Urban Scape, Byelaws Etc. </w:t>
      </w:r>
    </w:p>
    <w:p w:rsidR="00714195" w:rsidRPr="00FB1446" w:rsidRDefault="00714195" w:rsidP="00714195">
      <w:pPr>
        <w:pStyle w:val="ListParagraph"/>
        <w:numPr>
          <w:ilvl w:val="0"/>
          <w:numId w:val="1"/>
        </w:numPr>
        <w:spacing w:before="1" w:after="160" w:line="240" w:lineRule="auto"/>
        <w:ind w:right="107"/>
        <w:jc w:val="both"/>
        <w:rPr>
          <w:rFonts w:ascii="Times New Roman" w:eastAsia="Arial" w:hAnsi="Times New Roman"/>
          <w:sz w:val="26"/>
          <w:szCs w:val="26"/>
        </w:rPr>
      </w:pPr>
      <w:r w:rsidRPr="00FB1446">
        <w:rPr>
          <w:rFonts w:ascii="Times New Roman" w:eastAsia="Arial" w:hAnsi="Times New Roman"/>
          <w:sz w:val="26"/>
          <w:szCs w:val="26"/>
        </w:rPr>
        <w:t>Development Program Elements: User/Client Input. Functions, Uses, Clients, Visitors, Access, Circulation, Scale, Context, Grading, Drainage, Views, Orientation, Sequence Of Arrival, Hierarchy And Definition Of Spaces, Parking, Landscaping, Lighting, Safety, Defensible Space/Deliveries, Utilities, Storm Water And Drainage, Snow Storage, Architecture, Building Orientation, Trash, Budget, Sustainability, Politics And Neighbors Etc.</w:t>
      </w:r>
    </w:p>
    <w:p w:rsidR="00714195" w:rsidRPr="00FB1446" w:rsidRDefault="00714195" w:rsidP="00714195">
      <w:pPr>
        <w:pStyle w:val="ListParagraph"/>
        <w:numPr>
          <w:ilvl w:val="0"/>
          <w:numId w:val="1"/>
        </w:numPr>
        <w:spacing w:before="1" w:after="160" w:line="240" w:lineRule="auto"/>
        <w:ind w:right="107"/>
        <w:jc w:val="both"/>
        <w:rPr>
          <w:rFonts w:ascii="Times New Roman" w:eastAsia="Arial" w:hAnsi="Times New Roman"/>
          <w:sz w:val="26"/>
          <w:szCs w:val="26"/>
        </w:rPr>
      </w:pPr>
      <w:r w:rsidRPr="00FB1446">
        <w:rPr>
          <w:rFonts w:ascii="Times New Roman" w:eastAsia="Arial" w:hAnsi="Times New Roman"/>
          <w:sz w:val="26"/>
          <w:szCs w:val="26"/>
        </w:rPr>
        <w:t xml:space="preserve">Physical, Environmental, Social, and External Influences on Sites and Their Regional Settings and Contexts. </w:t>
      </w:r>
    </w:p>
    <w:p w:rsidR="00714195" w:rsidRPr="00FB1446" w:rsidRDefault="00714195" w:rsidP="00714195">
      <w:pPr>
        <w:pStyle w:val="ListParagraph"/>
        <w:numPr>
          <w:ilvl w:val="0"/>
          <w:numId w:val="1"/>
        </w:numPr>
        <w:spacing w:before="1" w:after="160" w:line="240" w:lineRule="auto"/>
        <w:ind w:right="107"/>
        <w:jc w:val="both"/>
        <w:rPr>
          <w:rFonts w:ascii="Times New Roman" w:eastAsia="Arial" w:hAnsi="Times New Roman"/>
          <w:sz w:val="26"/>
          <w:szCs w:val="26"/>
        </w:rPr>
      </w:pPr>
      <w:r w:rsidRPr="00FB1446">
        <w:rPr>
          <w:rFonts w:ascii="Times New Roman" w:eastAsia="Arial" w:hAnsi="Times New Roman"/>
          <w:sz w:val="26"/>
          <w:szCs w:val="26"/>
        </w:rPr>
        <w:t xml:space="preserve">Impact of Zoning, Regulations &amp; Performance Standards on Site and Landscape Design. </w:t>
      </w:r>
    </w:p>
    <w:p w:rsidR="00714195" w:rsidRPr="00FB1446" w:rsidRDefault="00714195" w:rsidP="00714195">
      <w:pPr>
        <w:pStyle w:val="ListParagraph"/>
        <w:numPr>
          <w:ilvl w:val="0"/>
          <w:numId w:val="1"/>
        </w:numPr>
        <w:spacing w:before="1" w:after="160" w:line="240" w:lineRule="auto"/>
        <w:ind w:right="107"/>
        <w:jc w:val="both"/>
        <w:rPr>
          <w:rFonts w:ascii="Times New Roman" w:eastAsia="Arial" w:hAnsi="Times New Roman"/>
          <w:sz w:val="26"/>
          <w:szCs w:val="26"/>
        </w:rPr>
      </w:pPr>
      <w:r w:rsidRPr="00FB1446">
        <w:rPr>
          <w:rFonts w:ascii="Times New Roman" w:eastAsia="Arial" w:hAnsi="Times New Roman"/>
          <w:sz w:val="26"/>
          <w:szCs w:val="26"/>
        </w:rPr>
        <w:t xml:space="preserve">Concept Planning For Sites through Relationship Diagrams, Overlay Drawing Techniques, Design Process Charts Etc. </w:t>
      </w:r>
    </w:p>
    <w:p w:rsidR="00714195" w:rsidRPr="00FB1446" w:rsidRDefault="00714195" w:rsidP="00714195">
      <w:pPr>
        <w:pStyle w:val="ListParagraph"/>
        <w:numPr>
          <w:ilvl w:val="0"/>
          <w:numId w:val="1"/>
        </w:numPr>
        <w:spacing w:before="1" w:after="160" w:line="240" w:lineRule="auto"/>
        <w:ind w:right="107"/>
        <w:jc w:val="both"/>
        <w:rPr>
          <w:rFonts w:ascii="Times New Roman" w:eastAsia="Arial" w:hAnsi="Times New Roman"/>
          <w:sz w:val="26"/>
          <w:szCs w:val="26"/>
        </w:rPr>
      </w:pPr>
      <w:r w:rsidRPr="00FB1446">
        <w:rPr>
          <w:rFonts w:ascii="Times New Roman" w:eastAsia="Arial" w:hAnsi="Times New Roman"/>
          <w:sz w:val="26"/>
          <w:szCs w:val="26"/>
        </w:rPr>
        <w:t>Contemporary Trends and Influences on Site and Landscape Designing.</w:t>
      </w:r>
    </w:p>
    <w:p w:rsidR="00714195" w:rsidRPr="00FB1446" w:rsidRDefault="00714195" w:rsidP="00714195">
      <w:pPr>
        <w:pStyle w:val="ListParagraph"/>
        <w:numPr>
          <w:ilvl w:val="0"/>
          <w:numId w:val="1"/>
        </w:numPr>
        <w:spacing w:before="1" w:after="160" w:line="240" w:lineRule="auto"/>
        <w:ind w:right="107"/>
        <w:jc w:val="both"/>
        <w:rPr>
          <w:rFonts w:ascii="Times New Roman" w:eastAsia="Arial" w:hAnsi="Times New Roman"/>
          <w:sz w:val="26"/>
          <w:szCs w:val="26"/>
        </w:rPr>
      </w:pPr>
      <w:r w:rsidRPr="00FB1446">
        <w:rPr>
          <w:rFonts w:ascii="Times New Roman" w:eastAsia="Arial" w:hAnsi="Times New Roman"/>
          <w:sz w:val="26"/>
          <w:szCs w:val="26"/>
        </w:rPr>
        <w:t xml:space="preserve">Techniques in Review of Site and Landscape Plans. </w:t>
      </w:r>
    </w:p>
    <w:p w:rsidR="00714195" w:rsidRPr="00FB1446" w:rsidRDefault="00714195" w:rsidP="00714195">
      <w:pPr>
        <w:pStyle w:val="ListParagraph"/>
        <w:numPr>
          <w:ilvl w:val="0"/>
          <w:numId w:val="1"/>
        </w:numPr>
        <w:spacing w:before="1" w:after="160" w:line="240" w:lineRule="auto"/>
        <w:ind w:right="107"/>
        <w:jc w:val="both"/>
        <w:rPr>
          <w:rFonts w:ascii="Times New Roman" w:eastAsia="Arial" w:hAnsi="Times New Roman"/>
          <w:sz w:val="26"/>
          <w:szCs w:val="26"/>
        </w:rPr>
      </w:pPr>
      <w:r w:rsidRPr="00FB1446">
        <w:rPr>
          <w:rFonts w:ascii="Times New Roman" w:eastAsia="Arial" w:hAnsi="Times New Roman"/>
          <w:sz w:val="26"/>
          <w:szCs w:val="26"/>
        </w:rPr>
        <w:t>Design Elements and Principles for Landscape Planning Of Open Spaces and Parks.</w:t>
      </w:r>
    </w:p>
    <w:p w:rsidR="00714195" w:rsidRPr="00FB1446" w:rsidRDefault="00714195" w:rsidP="0071419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</w:p>
    <w:p w:rsidR="00714195" w:rsidRPr="00FB1446" w:rsidRDefault="00714195" w:rsidP="0071419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FB1446">
        <w:rPr>
          <w:b/>
          <w:bCs/>
          <w:color w:val="000000"/>
          <w:sz w:val="28"/>
        </w:rPr>
        <w:t>Practical</w:t>
      </w:r>
    </w:p>
    <w:p w:rsidR="00714195" w:rsidRPr="00FB1446" w:rsidRDefault="00714195" w:rsidP="00714195">
      <w:pPr>
        <w:pStyle w:val="ListParagraph"/>
        <w:numPr>
          <w:ilvl w:val="0"/>
          <w:numId w:val="4"/>
        </w:numPr>
        <w:spacing w:before="1" w:after="160" w:line="240" w:lineRule="auto"/>
        <w:ind w:right="43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B1446">
        <w:rPr>
          <w:rFonts w:ascii="Times New Roman" w:eastAsia="MS Mincho" w:hAnsi="Times New Roman"/>
          <w:sz w:val="26"/>
        </w:rPr>
        <w:t xml:space="preserve">Site Analysis (research, diagrams and report). </w:t>
      </w:r>
    </w:p>
    <w:p w:rsidR="00714195" w:rsidRPr="00FB1446" w:rsidRDefault="00714195" w:rsidP="00714195">
      <w:pPr>
        <w:pStyle w:val="ListParagraph"/>
        <w:numPr>
          <w:ilvl w:val="0"/>
          <w:numId w:val="4"/>
        </w:numPr>
        <w:spacing w:before="1" w:after="160" w:line="240" w:lineRule="auto"/>
        <w:ind w:right="43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B1446">
        <w:rPr>
          <w:rFonts w:ascii="Times New Roman" w:eastAsia="MS Mincho" w:hAnsi="Times New Roman"/>
          <w:sz w:val="26"/>
        </w:rPr>
        <w:t>Site plan review checklist.</w:t>
      </w:r>
    </w:p>
    <w:p w:rsidR="00714195" w:rsidRPr="00FB1446" w:rsidRDefault="00714195" w:rsidP="00714195">
      <w:pPr>
        <w:pStyle w:val="ListParagraph"/>
        <w:numPr>
          <w:ilvl w:val="0"/>
          <w:numId w:val="4"/>
        </w:numPr>
        <w:spacing w:before="1" w:after="160" w:line="240" w:lineRule="auto"/>
        <w:ind w:right="43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B1446">
        <w:rPr>
          <w:rFonts w:ascii="Times New Roman" w:eastAsia="MS Mincho" w:hAnsi="Times New Roman"/>
          <w:sz w:val="26"/>
        </w:rPr>
        <w:lastRenderedPageBreak/>
        <w:t>Exercises in review and selection</w:t>
      </w:r>
      <w:r w:rsidRPr="00FB1446">
        <w:rPr>
          <w:rFonts w:ascii="Times New Roman" w:hAnsi="Times New Roman"/>
          <w:sz w:val="26"/>
        </w:rPr>
        <w:t xml:space="preserve"> of site for a new town and its civic components.</w:t>
      </w:r>
    </w:p>
    <w:p w:rsidR="00714195" w:rsidRPr="00FB1446" w:rsidRDefault="00714195" w:rsidP="00714195">
      <w:pPr>
        <w:pStyle w:val="ListParagraph"/>
        <w:numPr>
          <w:ilvl w:val="0"/>
          <w:numId w:val="4"/>
        </w:numPr>
        <w:spacing w:before="1" w:after="160" w:line="240" w:lineRule="auto"/>
        <w:ind w:right="43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FB1446">
        <w:rPr>
          <w:rFonts w:ascii="Times New Roman" w:eastAsia="MS Mincho" w:hAnsi="Times New Roman"/>
          <w:sz w:val="26"/>
        </w:rPr>
        <w:t>Landscape plans for medium scale sites</w:t>
      </w:r>
    </w:p>
    <w:p w:rsidR="00714195" w:rsidRPr="00FB1446" w:rsidRDefault="00714195" w:rsidP="0071419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FB1446">
        <w:rPr>
          <w:b/>
          <w:bCs/>
          <w:color w:val="000000"/>
          <w:sz w:val="28"/>
        </w:rPr>
        <w:t>Proposed Teaching Methodology</w:t>
      </w:r>
    </w:p>
    <w:p w:rsidR="00714195" w:rsidRPr="00FB1446" w:rsidRDefault="00714195" w:rsidP="007141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FB1446">
        <w:rPr>
          <w:rFonts w:ascii="Times New Roman" w:hAnsi="Times New Roman"/>
          <w:color w:val="000000"/>
          <w:sz w:val="26"/>
        </w:rPr>
        <w:t>Lecturing</w:t>
      </w:r>
    </w:p>
    <w:p w:rsidR="00714195" w:rsidRPr="00FB1446" w:rsidRDefault="00714195" w:rsidP="007141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FB1446">
        <w:rPr>
          <w:rFonts w:ascii="Times New Roman" w:hAnsi="Times New Roman"/>
          <w:color w:val="000000"/>
          <w:sz w:val="26"/>
        </w:rPr>
        <w:t>Field Visits</w:t>
      </w:r>
    </w:p>
    <w:p w:rsidR="00714195" w:rsidRPr="00FB1446" w:rsidRDefault="00714195" w:rsidP="007141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FB1446">
        <w:rPr>
          <w:rFonts w:ascii="Times New Roman" w:hAnsi="Times New Roman"/>
          <w:color w:val="000000"/>
          <w:sz w:val="26"/>
        </w:rPr>
        <w:t>Assignments</w:t>
      </w:r>
    </w:p>
    <w:p w:rsidR="00714195" w:rsidRPr="00FB1446" w:rsidRDefault="00714195" w:rsidP="00714195">
      <w:pPr>
        <w:autoSpaceDE w:val="0"/>
        <w:autoSpaceDN w:val="0"/>
        <w:adjustRightInd w:val="0"/>
        <w:jc w:val="both"/>
        <w:rPr>
          <w:color w:val="000000"/>
          <w:sz w:val="26"/>
        </w:rPr>
      </w:pPr>
    </w:p>
    <w:p w:rsidR="00714195" w:rsidRPr="003927E3" w:rsidRDefault="00714195" w:rsidP="0071419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3927E3">
        <w:rPr>
          <w:rFonts w:asciiTheme="majorBidi" w:hAnsiTheme="majorBidi" w:cstheme="majorBidi"/>
          <w:b/>
          <w:color w:val="000000"/>
          <w:sz w:val="28"/>
          <w:szCs w:val="28"/>
        </w:rPr>
        <w:t>Proposed Assessment (theory, 100%)</w:t>
      </w:r>
    </w:p>
    <w:p w:rsidR="00714195" w:rsidRPr="00633225" w:rsidRDefault="00714195" w:rsidP="0071419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b/>
          <w:color w:val="000000"/>
          <w:sz w:val="26"/>
          <w:szCs w:val="26"/>
        </w:rPr>
        <w:tab/>
        <w:t>Mid Term (40%)</w:t>
      </w:r>
    </w:p>
    <w:p w:rsidR="00714195" w:rsidRPr="00633225" w:rsidRDefault="00714195" w:rsidP="007141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 xml:space="preserve">Written long/short questions, quizzes </w:t>
      </w:r>
      <w:proofErr w:type="spellStart"/>
      <w:r w:rsidRPr="00633225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714195" w:rsidRPr="00633225" w:rsidRDefault="00714195" w:rsidP="00714195">
      <w:pPr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b/>
          <w:color w:val="000000"/>
          <w:sz w:val="26"/>
          <w:szCs w:val="26"/>
        </w:rPr>
        <w:t>Final Term (60%)</w:t>
      </w:r>
    </w:p>
    <w:p w:rsidR="00714195" w:rsidRPr="00633225" w:rsidRDefault="00714195" w:rsidP="007141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 xml:space="preserve">Written long/short questions, quizzes </w:t>
      </w:r>
      <w:proofErr w:type="spellStart"/>
      <w:r w:rsidRPr="00633225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714195" w:rsidRDefault="00714195" w:rsidP="0071419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6"/>
          <w:szCs w:val="26"/>
        </w:rPr>
      </w:pPr>
    </w:p>
    <w:p w:rsidR="00714195" w:rsidRPr="003927E3" w:rsidRDefault="00714195" w:rsidP="0071419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3927E3">
        <w:rPr>
          <w:rFonts w:asciiTheme="majorBidi" w:hAnsiTheme="majorBidi" w:cstheme="majorBidi"/>
          <w:b/>
          <w:color w:val="000000"/>
          <w:sz w:val="28"/>
          <w:szCs w:val="28"/>
        </w:rPr>
        <w:t>Proposed Assessment (practical, 100%)</w:t>
      </w:r>
    </w:p>
    <w:p w:rsidR="00714195" w:rsidRPr="00633225" w:rsidRDefault="00714195" w:rsidP="0071419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268" w:hanging="470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633225">
        <w:rPr>
          <w:rFonts w:asciiTheme="majorBidi" w:hAnsiTheme="majorBidi" w:cstheme="majorBidi"/>
          <w:color w:val="000000"/>
          <w:sz w:val="26"/>
          <w:szCs w:val="26"/>
        </w:rPr>
        <w:t xml:space="preserve">Presentations, assignments, report writing, viva voce, field visits </w:t>
      </w:r>
      <w:proofErr w:type="spellStart"/>
      <w:r w:rsidRPr="00633225">
        <w:rPr>
          <w:rFonts w:asciiTheme="majorBidi" w:hAnsiTheme="majorBidi" w:cstheme="majorBidi"/>
          <w:color w:val="000000"/>
          <w:sz w:val="26"/>
          <w:szCs w:val="26"/>
        </w:rPr>
        <w:t>etc</w:t>
      </w:r>
      <w:proofErr w:type="spellEnd"/>
    </w:p>
    <w:p w:rsidR="00714195" w:rsidRPr="00FB1446" w:rsidRDefault="00714195" w:rsidP="00714195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714195" w:rsidRPr="00FB1446" w:rsidRDefault="00714195" w:rsidP="00714195">
      <w:pPr>
        <w:autoSpaceDE w:val="0"/>
        <w:autoSpaceDN w:val="0"/>
        <w:adjustRightInd w:val="0"/>
        <w:jc w:val="both"/>
        <w:rPr>
          <w:b/>
          <w:bCs/>
          <w:color w:val="000000"/>
          <w:sz w:val="30"/>
        </w:rPr>
      </w:pPr>
      <w:r w:rsidRPr="00FB1446">
        <w:rPr>
          <w:b/>
          <w:bCs/>
          <w:color w:val="000000"/>
          <w:sz w:val="30"/>
        </w:rPr>
        <w:t>Recommended Books</w:t>
      </w:r>
    </w:p>
    <w:p w:rsidR="00714195" w:rsidRDefault="00714195" w:rsidP="00714195">
      <w:pPr>
        <w:pStyle w:val="ListParagraph"/>
        <w:numPr>
          <w:ilvl w:val="0"/>
          <w:numId w:val="5"/>
        </w:numPr>
        <w:spacing w:before="4" w:after="0" w:line="240" w:lineRule="auto"/>
        <w:ind w:left="567" w:right="114" w:hanging="567"/>
        <w:jc w:val="both"/>
        <w:rPr>
          <w:rFonts w:ascii="Times New Roman" w:eastAsia="Arial" w:hAnsi="Times New Roman"/>
          <w:sz w:val="26"/>
          <w:szCs w:val="26"/>
        </w:rPr>
      </w:pPr>
      <w:proofErr w:type="spellStart"/>
      <w:r w:rsidRPr="008E48A5">
        <w:rPr>
          <w:rFonts w:ascii="Times New Roman" w:eastAsia="Arial" w:hAnsi="Times New Roman"/>
          <w:sz w:val="26"/>
          <w:szCs w:val="26"/>
        </w:rPr>
        <w:t>Passe</w:t>
      </w:r>
      <w:proofErr w:type="spellEnd"/>
      <w:r w:rsidRPr="008E48A5">
        <w:rPr>
          <w:rFonts w:ascii="Times New Roman" w:eastAsia="Arial" w:hAnsi="Times New Roman"/>
          <w:sz w:val="26"/>
          <w:szCs w:val="26"/>
        </w:rPr>
        <w:t xml:space="preserve">, Ulrike (2015), </w:t>
      </w:r>
      <w:r w:rsidRPr="008E48A5">
        <w:rPr>
          <w:rFonts w:ascii="Times New Roman" w:eastAsia="Arial" w:hAnsi="Times New Roman"/>
          <w:i/>
          <w:sz w:val="26"/>
          <w:szCs w:val="26"/>
        </w:rPr>
        <w:t>Designing Spaces For Natural Ventilation</w:t>
      </w:r>
      <w:r w:rsidRPr="008E48A5">
        <w:rPr>
          <w:rFonts w:ascii="Times New Roman" w:eastAsia="Arial" w:hAnsi="Times New Roman"/>
          <w:sz w:val="26"/>
          <w:szCs w:val="26"/>
        </w:rPr>
        <w:t xml:space="preserve">, </w:t>
      </w:r>
      <w:proofErr w:type="spellStart"/>
      <w:r w:rsidRPr="008E48A5">
        <w:rPr>
          <w:rFonts w:ascii="Times New Roman" w:eastAsia="Arial" w:hAnsi="Times New Roman"/>
          <w:sz w:val="26"/>
          <w:szCs w:val="26"/>
        </w:rPr>
        <w:t>Routledge</w:t>
      </w:r>
      <w:proofErr w:type="spellEnd"/>
      <w:r>
        <w:rPr>
          <w:rFonts w:ascii="Times New Roman" w:eastAsia="Arial" w:hAnsi="Times New Roman"/>
          <w:sz w:val="26"/>
          <w:szCs w:val="26"/>
        </w:rPr>
        <w:t>.</w:t>
      </w:r>
    </w:p>
    <w:p w:rsidR="00714195" w:rsidRDefault="00714195" w:rsidP="00714195">
      <w:pPr>
        <w:pStyle w:val="ListParagraph"/>
        <w:numPr>
          <w:ilvl w:val="0"/>
          <w:numId w:val="5"/>
        </w:numPr>
        <w:spacing w:before="4" w:after="0" w:line="240" w:lineRule="auto"/>
        <w:ind w:left="567" w:right="114" w:hanging="567"/>
        <w:jc w:val="both"/>
        <w:rPr>
          <w:rFonts w:ascii="Times New Roman" w:eastAsia="Arial" w:hAnsi="Times New Roman"/>
          <w:sz w:val="26"/>
          <w:szCs w:val="26"/>
        </w:rPr>
      </w:pPr>
      <w:r w:rsidRPr="00A10B4B">
        <w:rPr>
          <w:rFonts w:ascii="Times New Roman" w:eastAsia="Arial" w:hAnsi="Times New Roman"/>
          <w:sz w:val="26"/>
          <w:szCs w:val="26"/>
        </w:rPr>
        <w:t xml:space="preserve">Blake (2015), </w:t>
      </w:r>
      <w:proofErr w:type="gramStart"/>
      <w:r w:rsidRPr="00A10B4B">
        <w:rPr>
          <w:rFonts w:ascii="Times New Roman" w:eastAsia="Arial" w:hAnsi="Times New Roman"/>
          <w:i/>
          <w:sz w:val="26"/>
          <w:szCs w:val="26"/>
        </w:rPr>
        <w:t>An</w:t>
      </w:r>
      <w:proofErr w:type="gramEnd"/>
      <w:r w:rsidRPr="00A10B4B">
        <w:rPr>
          <w:rFonts w:ascii="Times New Roman" w:eastAsia="Arial" w:hAnsi="Times New Roman"/>
          <w:i/>
          <w:sz w:val="26"/>
          <w:szCs w:val="26"/>
        </w:rPr>
        <w:t xml:space="preserve"> Introduction To Landscape And Garden Design</w:t>
      </w:r>
      <w:r w:rsidRPr="00A10B4B">
        <w:rPr>
          <w:rFonts w:ascii="Times New Roman" w:eastAsia="Arial" w:hAnsi="Times New Roman"/>
          <w:sz w:val="26"/>
          <w:szCs w:val="26"/>
        </w:rPr>
        <w:t xml:space="preserve">, </w:t>
      </w:r>
      <w:proofErr w:type="spellStart"/>
      <w:r w:rsidRPr="00A10B4B">
        <w:rPr>
          <w:rFonts w:ascii="Times New Roman" w:eastAsia="Arial" w:hAnsi="Times New Roman"/>
          <w:sz w:val="26"/>
          <w:szCs w:val="26"/>
        </w:rPr>
        <w:t>Routledge</w:t>
      </w:r>
      <w:proofErr w:type="spellEnd"/>
      <w:r>
        <w:rPr>
          <w:rFonts w:ascii="Times New Roman" w:eastAsia="Arial" w:hAnsi="Times New Roman"/>
          <w:sz w:val="26"/>
          <w:szCs w:val="26"/>
        </w:rPr>
        <w:t>.</w:t>
      </w:r>
    </w:p>
    <w:p w:rsidR="00714195" w:rsidRPr="00FB1446" w:rsidRDefault="00714195" w:rsidP="00714195">
      <w:pPr>
        <w:pStyle w:val="ListParagraph"/>
        <w:numPr>
          <w:ilvl w:val="0"/>
          <w:numId w:val="5"/>
        </w:numPr>
        <w:spacing w:before="4" w:after="0" w:line="240" w:lineRule="auto"/>
        <w:ind w:left="567" w:right="114" w:hanging="567"/>
        <w:jc w:val="both"/>
        <w:rPr>
          <w:rFonts w:ascii="Times New Roman" w:eastAsia="Arial" w:hAnsi="Times New Roman"/>
          <w:sz w:val="26"/>
          <w:szCs w:val="26"/>
        </w:rPr>
      </w:pPr>
      <w:r w:rsidRPr="00FB1446">
        <w:rPr>
          <w:rFonts w:ascii="Times New Roman" w:eastAsia="Arial" w:hAnsi="Times New Roman"/>
          <w:sz w:val="26"/>
          <w:szCs w:val="26"/>
        </w:rPr>
        <w:t xml:space="preserve">James A. </w:t>
      </w:r>
      <w:proofErr w:type="spellStart"/>
      <w:r w:rsidRPr="00FB1446">
        <w:rPr>
          <w:rFonts w:ascii="Times New Roman" w:eastAsia="Arial" w:hAnsi="Times New Roman"/>
          <w:sz w:val="26"/>
          <w:szCs w:val="26"/>
        </w:rPr>
        <w:t>LaGro</w:t>
      </w:r>
      <w:proofErr w:type="spellEnd"/>
      <w:r w:rsidRPr="00FB1446">
        <w:rPr>
          <w:rFonts w:ascii="Times New Roman" w:eastAsia="Arial" w:hAnsi="Times New Roman"/>
          <w:sz w:val="26"/>
          <w:szCs w:val="26"/>
        </w:rPr>
        <w:t xml:space="preserve"> Jr. (2013), </w:t>
      </w:r>
      <w:r w:rsidRPr="00FB1446">
        <w:rPr>
          <w:rFonts w:ascii="Times New Roman" w:eastAsia="Arial" w:hAnsi="Times New Roman"/>
          <w:i/>
          <w:sz w:val="26"/>
          <w:szCs w:val="26"/>
        </w:rPr>
        <w:t>Site Analysis</w:t>
      </w:r>
      <w:r w:rsidRPr="00FB1446">
        <w:rPr>
          <w:rFonts w:ascii="Times New Roman" w:eastAsia="Arial" w:hAnsi="Times New Roman"/>
          <w:sz w:val="26"/>
          <w:szCs w:val="26"/>
        </w:rPr>
        <w:t xml:space="preserve">: </w:t>
      </w:r>
      <w:r w:rsidRPr="00FB1446">
        <w:rPr>
          <w:rFonts w:ascii="Times New Roman" w:eastAsia="Arial" w:hAnsi="Times New Roman"/>
          <w:i/>
          <w:iCs/>
          <w:sz w:val="26"/>
          <w:szCs w:val="26"/>
        </w:rPr>
        <w:t xml:space="preserve">Informing Context-Sensitive and Sustainable Site Planning and Design, </w:t>
      </w:r>
      <w:r w:rsidRPr="00FB1446">
        <w:rPr>
          <w:rFonts w:ascii="Times New Roman" w:eastAsia="Arial" w:hAnsi="Times New Roman"/>
          <w:sz w:val="26"/>
          <w:szCs w:val="26"/>
        </w:rPr>
        <w:t>3</w:t>
      </w:r>
      <w:r w:rsidRPr="00FB1446">
        <w:rPr>
          <w:rFonts w:ascii="Times New Roman" w:eastAsia="Arial" w:hAnsi="Times New Roman"/>
          <w:sz w:val="26"/>
          <w:szCs w:val="26"/>
          <w:vertAlign w:val="superscript"/>
        </w:rPr>
        <w:t>rd</w:t>
      </w:r>
      <w:r w:rsidRPr="00FB1446">
        <w:rPr>
          <w:rFonts w:ascii="Times New Roman" w:eastAsia="Arial" w:hAnsi="Times New Roman"/>
          <w:sz w:val="26"/>
          <w:szCs w:val="26"/>
        </w:rPr>
        <w:t xml:space="preserve"> Edition, John Wiley and Sons, New Jersey.</w:t>
      </w:r>
    </w:p>
    <w:p w:rsidR="00714195" w:rsidRPr="008E48A5" w:rsidRDefault="00714195" w:rsidP="00714195">
      <w:pPr>
        <w:pStyle w:val="ListParagraph"/>
        <w:numPr>
          <w:ilvl w:val="0"/>
          <w:numId w:val="5"/>
        </w:numPr>
        <w:spacing w:before="4" w:after="0" w:line="240" w:lineRule="auto"/>
        <w:ind w:left="567" w:right="114" w:hanging="567"/>
        <w:jc w:val="both"/>
        <w:rPr>
          <w:rFonts w:ascii="Times New Roman" w:eastAsia="Arial" w:hAnsi="Times New Roman"/>
          <w:sz w:val="26"/>
          <w:szCs w:val="26"/>
        </w:rPr>
      </w:pPr>
      <w:r w:rsidRPr="008E48A5">
        <w:rPr>
          <w:rFonts w:ascii="Times New Roman" w:eastAsia="Arial" w:hAnsi="Times New Roman"/>
          <w:sz w:val="26"/>
          <w:szCs w:val="26"/>
        </w:rPr>
        <w:t xml:space="preserve">Stern (2013), </w:t>
      </w:r>
      <w:r w:rsidRPr="008E48A5">
        <w:rPr>
          <w:rFonts w:ascii="Times New Roman" w:eastAsia="Arial" w:hAnsi="Times New Roman"/>
          <w:i/>
          <w:sz w:val="26"/>
          <w:szCs w:val="26"/>
        </w:rPr>
        <w:t>Paradise Planned: The Garden Suburban And The Modern City</w:t>
      </w:r>
      <w:r w:rsidRPr="008E48A5">
        <w:rPr>
          <w:rFonts w:ascii="Times New Roman" w:eastAsia="Arial" w:hAnsi="Times New Roman"/>
          <w:sz w:val="26"/>
          <w:szCs w:val="26"/>
        </w:rPr>
        <w:t xml:space="preserve">, </w:t>
      </w:r>
      <w:proofErr w:type="spellStart"/>
      <w:r w:rsidRPr="008E48A5">
        <w:rPr>
          <w:rFonts w:ascii="Times New Roman" w:eastAsia="Arial" w:hAnsi="Times New Roman"/>
          <w:sz w:val="26"/>
          <w:szCs w:val="26"/>
        </w:rPr>
        <w:t>Monacelli</w:t>
      </w:r>
      <w:proofErr w:type="spellEnd"/>
      <w:r w:rsidRPr="008E48A5">
        <w:rPr>
          <w:rFonts w:ascii="Times New Roman" w:eastAsia="Arial" w:hAnsi="Times New Roman"/>
          <w:sz w:val="26"/>
          <w:szCs w:val="26"/>
        </w:rPr>
        <w:t xml:space="preserve"> Press</w:t>
      </w:r>
      <w:r>
        <w:rPr>
          <w:rFonts w:ascii="Times New Roman" w:eastAsia="Arial" w:hAnsi="Times New Roman"/>
          <w:sz w:val="26"/>
          <w:szCs w:val="26"/>
        </w:rPr>
        <w:t>.</w:t>
      </w:r>
    </w:p>
    <w:p w:rsidR="00714195" w:rsidRPr="00FB1446" w:rsidRDefault="00714195" w:rsidP="00714195">
      <w:pPr>
        <w:pStyle w:val="ListParagraph"/>
        <w:numPr>
          <w:ilvl w:val="0"/>
          <w:numId w:val="5"/>
        </w:numPr>
        <w:spacing w:before="4" w:after="0" w:line="240" w:lineRule="auto"/>
        <w:ind w:left="567" w:right="114" w:hanging="567"/>
        <w:jc w:val="both"/>
        <w:rPr>
          <w:rFonts w:ascii="Times New Roman" w:eastAsia="Arial" w:hAnsi="Times New Roman"/>
          <w:sz w:val="26"/>
          <w:szCs w:val="26"/>
        </w:rPr>
      </w:pPr>
      <w:r w:rsidRPr="00FB1446">
        <w:rPr>
          <w:rFonts w:ascii="Times New Roman" w:eastAsia="Arial" w:hAnsi="Times New Roman"/>
          <w:iCs/>
          <w:sz w:val="26"/>
          <w:szCs w:val="26"/>
        </w:rPr>
        <w:t xml:space="preserve">Lynch, Gary and Hack, David (2012), </w:t>
      </w:r>
      <w:r w:rsidRPr="00FB1446">
        <w:rPr>
          <w:rFonts w:ascii="Times New Roman" w:eastAsia="Arial" w:hAnsi="Times New Roman"/>
          <w:i/>
          <w:sz w:val="26"/>
          <w:szCs w:val="26"/>
        </w:rPr>
        <w:t>Site Planning,</w:t>
      </w:r>
      <w:r w:rsidRPr="00FB1446">
        <w:rPr>
          <w:rFonts w:ascii="Times New Roman" w:eastAsia="Arial" w:hAnsi="Times New Roman"/>
          <w:iCs/>
          <w:sz w:val="26"/>
          <w:szCs w:val="26"/>
        </w:rPr>
        <w:t xml:space="preserve"> 3</w:t>
      </w:r>
      <w:r w:rsidRPr="00FB1446">
        <w:rPr>
          <w:rFonts w:ascii="Times New Roman" w:eastAsia="Arial" w:hAnsi="Times New Roman"/>
          <w:iCs/>
          <w:sz w:val="26"/>
          <w:szCs w:val="26"/>
          <w:vertAlign w:val="superscript"/>
        </w:rPr>
        <w:t>rd</w:t>
      </w:r>
      <w:r w:rsidRPr="00FB1446">
        <w:rPr>
          <w:rFonts w:ascii="Times New Roman" w:eastAsia="Arial" w:hAnsi="Times New Roman"/>
          <w:iCs/>
          <w:sz w:val="26"/>
          <w:szCs w:val="26"/>
        </w:rPr>
        <w:t xml:space="preserve"> Edition, MIT Press, Massachusetts.</w:t>
      </w:r>
    </w:p>
    <w:p w:rsidR="00714195" w:rsidRPr="00FB1446" w:rsidRDefault="00714195" w:rsidP="00714195">
      <w:pPr>
        <w:pStyle w:val="ListParagraph"/>
        <w:numPr>
          <w:ilvl w:val="0"/>
          <w:numId w:val="5"/>
        </w:numPr>
        <w:spacing w:before="4" w:after="0" w:line="240" w:lineRule="auto"/>
        <w:ind w:left="567" w:right="114" w:hanging="567"/>
        <w:jc w:val="both"/>
        <w:rPr>
          <w:rFonts w:ascii="Times New Roman" w:eastAsia="Arial" w:hAnsi="Times New Roman"/>
          <w:sz w:val="26"/>
          <w:szCs w:val="26"/>
        </w:rPr>
      </w:pPr>
      <w:r w:rsidRPr="00FB1446">
        <w:rPr>
          <w:rFonts w:ascii="Times New Roman" w:eastAsia="Arial" w:hAnsi="Times New Roman"/>
          <w:iCs/>
          <w:sz w:val="26"/>
          <w:szCs w:val="26"/>
        </w:rPr>
        <w:t xml:space="preserve">Thomas Russ (2009), </w:t>
      </w:r>
      <w:r w:rsidRPr="00FB1446">
        <w:rPr>
          <w:rFonts w:ascii="Times New Roman" w:eastAsia="Arial" w:hAnsi="Times New Roman"/>
          <w:i/>
          <w:sz w:val="26"/>
          <w:szCs w:val="26"/>
        </w:rPr>
        <w:t xml:space="preserve">Site Planning and Design Handbook, </w:t>
      </w:r>
      <w:r w:rsidRPr="00FB1446">
        <w:rPr>
          <w:rFonts w:ascii="Times New Roman" w:eastAsia="Arial" w:hAnsi="Times New Roman"/>
          <w:iCs/>
          <w:sz w:val="26"/>
          <w:szCs w:val="26"/>
        </w:rPr>
        <w:t xml:space="preserve">The </w:t>
      </w:r>
      <w:proofErr w:type="spellStart"/>
      <w:r w:rsidRPr="00FB1446">
        <w:rPr>
          <w:rFonts w:ascii="Times New Roman" w:eastAsia="Arial" w:hAnsi="Times New Roman"/>
          <w:iCs/>
          <w:sz w:val="26"/>
          <w:szCs w:val="26"/>
        </w:rPr>
        <w:t>Mc-Graw</w:t>
      </w:r>
      <w:proofErr w:type="spellEnd"/>
      <w:r w:rsidRPr="00FB1446">
        <w:rPr>
          <w:rFonts w:ascii="Times New Roman" w:eastAsia="Arial" w:hAnsi="Times New Roman"/>
          <w:iCs/>
          <w:sz w:val="26"/>
          <w:szCs w:val="26"/>
        </w:rPr>
        <w:t xml:space="preserve"> Hill Companies, Inc., New York.</w:t>
      </w:r>
    </w:p>
    <w:p w:rsidR="00714195" w:rsidRPr="00FB1446" w:rsidRDefault="00714195" w:rsidP="00714195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6"/>
        </w:rPr>
      </w:pPr>
      <w:r w:rsidRPr="00FB1446">
        <w:rPr>
          <w:color w:val="000000"/>
          <w:sz w:val="26"/>
        </w:rPr>
        <w:t xml:space="preserve">Leonard J. Hopper D. (2007), </w:t>
      </w:r>
      <w:r w:rsidRPr="00FB1446">
        <w:rPr>
          <w:i/>
          <w:color w:val="000000"/>
          <w:sz w:val="26"/>
        </w:rPr>
        <w:t>Landscape Architectural Graphic Standards</w:t>
      </w:r>
      <w:r w:rsidRPr="00FB1446">
        <w:rPr>
          <w:color w:val="000000"/>
          <w:sz w:val="26"/>
        </w:rPr>
        <w:t>, John Wiley and Sons Inc., New Jersey.</w:t>
      </w:r>
    </w:p>
    <w:p w:rsidR="00714195" w:rsidRPr="00FB1446" w:rsidRDefault="00714195" w:rsidP="00714195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color w:val="000000"/>
          <w:sz w:val="26"/>
        </w:rPr>
      </w:pPr>
      <w:r w:rsidRPr="00FB1446">
        <w:rPr>
          <w:color w:val="000000"/>
          <w:sz w:val="26"/>
        </w:rPr>
        <w:t xml:space="preserve">Watson, D. (2003), </w:t>
      </w:r>
      <w:r w:rsidRPr="00FB1446">
        <w:rPr>
          <w:i/>
          <w:color w:val="000000"/>
          <w:sz w:val="26"/>
        </w:rPr>
        <w:t>Time-Saver Standards for Urban Design</w:t>
      </w:r>
      <w:r w:rsidRPr="00FB1446">
        <w:rPr>
          <w:color w:val="000000"/>
          <w:sz w:val="26"/>
        </w:rPr>
        <w:t>, McGraw-Hill Professional.</w:t>
      </w:r>
    </w:p>
    <w:p w:rsidR="00714195" w:rsidRPr="00FB1446" w:rsidRDefault="00714195" w:rsidP="00714195">
      <w:pPr>
        <w:pStyle w:val="ListParagraph"/>
        <w:numPr>
          <w:ilvl w:val="0"/>
          <w:numId w:val="5"/>
        </w:numPr>
        <w:spacing w:before="4" w:after="0" w:line="240" w:lineRule="auto"/>
        <w:ind w:left="567" w:right="114" w:hanging="567"/>
        <w:jc w:val="both"/>
        <w:rPr>
          <w:rFonts w:ascii="Times New Roman" w:eastAsia="Arial" w:hAnsi="Times New Roman"/>
          <w:sz w:val="26"/>
          <w:szCs w:val="26"/>
        </w:rPr>
      </w:pPr>
      <w:r w:rsidRPr="00FB1446">
        <w:rPr>
          <w:rFonts w:ascii="Times New Roman" w:eastAsia="Arial" w:hAnsi="Times New Roman"/>
          <w:sz w:val="26"/>
          <w:szCs w:val="26"/>
        </w:rPr>
        <w:t xml:space="preserve">Edward T. White (1983), </w:t>
      </w:r>
      <w:r w:rsidRPr="00FB1446">
        <w:rPr>
          <w:rFonts w:ascii="Times New Roman" w:eastAsia="Arial" w:hAnsi="Times New Roman"/>
          <w:i/>
          <w:sz w:val="26"/>
          <w:szCs w:val="26"/>
        </w:rPr>
        <w:t>Site Analysis,</w:t>
      </w:r>
      <w:r w:rsidRPr="00FB1446">
        <w:rPr>
          <w:rFonts w:ascii="Times New Roman" w:eastAsia="Arial" w:hAnsi="Times New Roman"/>
          <w:iCs/>
          <w:sz w:val="26"/>
          <w:szCs w:val="26"/>
        </w:rPr>
        <w:t xml:space="preserve"> Architectural Media Ltd.</w:t>
      </w:r>
    </w:p>
    <w:p w:rsidR="007C361A" w:rsidRDefault="00714195">
      <w:bookmarkStart w:id="0" w:name="_GoBack"/>
      <w:bookmarkEnd w:id="0"/>
    </w:p>
    <w:sectPr w:rsidR="007C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AF4"/>
    <w:multiLevelType w:val="hybridMultilevel"/>
    <w:tmpl w:val="3E187F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57E7E2F"/>
    <w:multiLevelType w:val="hybridMultilevel"/>
    <w:tmpl w:val="47867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61D25FF"/>
    <w:multiLevelType w:val="hybridMultilevel"/>
    <w:tmpl w:val="D9B6A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B9722A"/>
    <w:multiLevelType w:val="hybridMultilevel"/>
    <w:tmpl w:val="981CFBD6"/>
    <w:lvl w:ilvl="0" w:tplc="040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5BD66EE2"/>
    <w:multiLevelType w:val="hybridMultilevel"/>
    <w:tmpl w:val="B4D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41889"/>
    <w:multiLevelType w:val="hybridMultilevel"/>
    <w:tmpl w:val="DCF2ACB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6FAA220F"/>
    <w:multiLevelType w:val="hybridMultilevel"/>
    <w:tmpl w:val="37E4A302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95"/>
    <w:rsid w:val="00714195"/>
    <w:rsid w:val="00A808D3"/>
    <w:rsid w:val="00B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3B24B-3829-4D59-B021-67A483F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1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2020-09-29T05:43:00Z</dcterms:created>
  <dcterms:modified xsi:type="dcterms:W3CDTF">2020-09-29T05:44:00Z</dcterms:modified>
</cp:coreProperties>
</file>