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37" w:rsidRPr="0061457E" w:rsidRDefault="00474637" w:rsidP="00474637">
      <w:pPr>
        <w:spacing w:after="0" w:line="240" w:lineRule="auto"/>
        <w:jc w:val="center"/>
        <w:rPr>
          <w:rFonts w:ascii="Times New Roman" w:hAnsi="Times New Roman"/>
          <w:b/>
          <w:sz w:val="28"/>
          <w:szCs w:val="28"/>
          <w:u w:val="single"/>
        </w:rPr>
      </w:pPr>
      <w:r w:rsidRPr="0061457E">
        <w:rPr>
          <w:rFonts w:ascii="Times New Roman" w:hAnsi="Times New Roman"/>
          <w:b/>
          <w:sz w:val="28"/>
          <w:szCs w:val="28"/>
          <w:u w:val="single"/>
        </w:rPr>
        <w:t>Department of Architecture</w:t>
      </w:r>
    </w:p>
    <w:p w:rsidR="00474637" w:rsidRPr="0061457E" w:rsidRDefault="00474637" w:rsidP="00474637">
      <w:pPr>
        <w:spacing w:after="0" w:line="240" w:lineRule="auto"/>
        <w:jc w:val="center"/>
        <w:rPr>
          <w:rFonts w:ascii="Times New Roman" w:hAnsi="Times New Roman"/>
          <w:b/>
          <w:sz w:val="28"/>
          <w:szCs w:val="28"/>
          <w:u w:val="single"/>
        </w:rPr>
      </w:pPr>
      <w:r w:rsidRPr="0061457E">
        <w:rPr>
          <w:rFonts w:ascii="Times New Roman" w:hAnsi="Times New Roman"/>
          <w:b/>
          <w:sz w:val="28"/>
          <w:szCs w:val="28"/>
          <w:u w:val="single"/>
        </w:rPr>
        <w:t xml:space="preserve">School of Architecture and planning </w:t>
      </w:r>
    </w:p>
    <w:p w:rsidR="00474637" w:rsidRPr="0061457E" w:rsidRDefault="00474637" w:rsidP="00474637">
      <w:pPr>
        <w:spacing w:after="0" w:line="240" w:lineRule="auto"/>
        <w:jc w:val="center"/>
        <w:rPr>
          <w:rFonts w:ascii="Times New Roman" w:hAnsi="Times New Roman"/>
          <w:b/>
          <w:sz w:val="28"/>
          <w:szCs w:val="28"/>
          <w:u w:val="single"/>
        </w:rPr>
      </w:pPr>
      <w:r w:rsidRPr="0061457E">
        <w:rPr>
          <w:rFonts w:ascii="Times New Roman" w:hAnsi="Times New Roman"/>
          <w:b/>
          <w:sz w:val="28"/>
          <w:szCs w:val="28"/>
          <w:u w:val="single"/>
        </w:rPr>
        <w:t>University of Management and technology</w:t>
      </w:r>
    </w:p>
    <w:p w:rsidR="00474637" w:rsidRPr="0061457E" w:rsidRDefault="00474637" w:rsidP="00474637">
      <w:pPr>
        <w:spacing w:after="0" w:line="240" w:lineRule="auto"/>
        <w:jc w:val="center"/>
        <w:rPr>
          <w:rFonts w:ascii="Times New Roman" w:hAnsi="Times New Roman"/>
          <w:b/>
          <w:sz w:val="28"/>
          <w:szCs w:val="28"/>
          <w:u w:val="single"/>
        </w:rPr>
      </w:pPr>
      <w:r w:rsidRPr="0061457E">
        <w:rPr>
          <w:rFonts w:ascii="Times New Roman" w:hAnsi="Times New Roman"/>
          <w:b/>
          <w:sz w:val="28"/>
          <w:szCs w:val="28"/>
          <w:u w:val="single"/>
        </w:rPr>
        <w:t>Course Outline (on OBE)</w:t>
      </w:r>
    </w:p>
    <w:p w:rsidR="00474637" w:rsidRPr="0061457E" w:rsidRDefault="00474637" w:rsidP="00474637">
      <w:pPr>
        <w:rPr>
          <w:rFonts w:ascii="Times New Roman" w:hAnsi="Times New Roman"/>
          <w:sz w:val="24"/>
          <w:szCs w:val="24"/>
        </w:rPr>
      </w:pPr>
    </w:p>
    <w:p w:rsidR="00474637" w:rsidRPr="0061457E" w:rsidRDefault="00474637" w:rsidP="00474637">
      <w:pPr>
        <w:rPr>
          <w:rFonts w:ascii="Times New Roman" w:hAnsi="Times New Roman"/>
          <w:b/>
          <w:sz w:val="24"/>
          <w:szCs w:val="24"/>
        </w:rPr>
      </w:pPr>
      <w:r w:rsidRPr="0061457E">
        <w:rPr>
          <w:rFonts w:ascii="Times New Roman" w:hAnsi="Times New Roman"/>
          <w:b/>
          <w:sz w:val="24"/>
          <w:szCs w:val="24"/>
        </w:rPr>
        <w:t>UMT’s Vision</w:t>
      </w:r>
    </w:p>
    <w:p w:rsidR="00474637" w:rsidRPr="0061457E" w:rsidRDefault="00474637" w:rsidP="00474637">
      <w:pPr>
        <w:jc w:val="center"/>
        <w:rPr>
          <w:rFonts w:ascii="Times New Roman" w:hAnsi="Times New Roman"/>
          <w:b/>
          <w:color w:val="FF0000"/>
          <w:sz w:val="24"/>
          <w:szCs w:val="24"/>
        </w:rPr>
      </w:pPr>
      <w:r w:rsidRPr="0061457E">
        <w:rPr>
          <w:rFonts w:ascii="Times New Roman" w:hAnsi="Times New Roman"/>
          <w:b/>
          <w:i/>
          <w:iCs/>
          <w:sz w:val="24"/>
          <w:szCs w:val="24"/>
          <w:lang w:val="en-GB" w:eastAsia="en-GB"/>
        </w:rPr>
        <w:t>Our Vision is... Learning</w:t>
      </w:r>
    </w:p>
    <w:p w:rsidR="00474637" w:rsidRPr="0061457E" w:rsidRDefault="00474637" w:rsidP="00474637">
      <w:pPr>
        <w:spacing w:after="0" w:line="360" w:lineRule="auto"/>
        <w:rPr>
          <w:rFonts w:ascii="Times New Roman" w:hAnsi="Times New Roman"/>
        </w:rPr>
      </w:pPr>
      <w:r w:rsidRPr="0061457E">
        <w:rPr>
          <w:rFonts w:ascii="Times New Roman" w:hAnsi="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474637" w:rsidRPr="0061457E" w:rsidRDefault="00474637" w:rsidP="00474637">
      <w:pPr>
        <w:rPr>
          <w:rFonts w:ascii="Times New Roman" w:hAnsi="Times New Roman"/>
          <w:b/>
          <w:sz w:val="24"/>
          <w:szCs w:val="24"/>
        </w:rPr>
      </w:pPr>
      <w:r w:rsidRPr="0061457E">
        <w:rPr>
          <w:rFonts w:ascii="Times New Roman" w:hAnsi="Times New Roman"/>
          <w:b/>
          <w:sz w:val="24"/>
          <w:szCs w:val="24"/>
        </w:rPr>
        <w:t xml:space="preserve">UMT Mission </w:t>
      </w:r>
    </w:p>
    <w:p w:rsidR="00474637" w:rsidRPr="0061457E" w:rsidRDefault="00474637" w:rsidP="00474637">
      <w:pPr>
        <w:jc w:val="center"/>
        <w:rPr>
          <w:rFonts w:ascii="Times New Roman" w:hAnsi="Times New Roman"/>
          <w:b/>
          <w:sz w:val="24"/>
          <w:szCs w:val="24"/>
        </w:rPr>
      </w:pPr>
      <w:r w:rsidRPr="0061457E">
        <w:rPr>
          <w:rFonts w:ascii="Times New Roman" w:hAnsi="Times New Roman"/>
          <w:b/>
          <w:sz w:val="24"/>
          <w:szCs w:val="24"/>
        </w:rPr>
        <w:t>Our Mission is.... Leading</w:t>
      </w:r>
    </w:p>
    <w:p w:rsidR="00474637" w:rsidRPr="0061457E" w:rsidRDefault="00474637" w:rsidP="00474637">
      <w:pPr>
        <w:spacing w:after="0" w:line="360" w:lineRule="auto"/>
        <w:rPr>
          <w:rFonts w:ascii="Times New Roman" w:hAnsi="Times New Roman"/>
        </w:rPr>
      </w:pPr>
      <w:r w:rsidRPr="0061457E">
        <w:rPr>
          <w:rFonts w:ascii="Times New Roman" w:hAnsi="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474637" w:rsidRPr="0061457E" w:rsidRDefault="00474637" w:rsidP="00474637">
      <w:pPr>
        <w:rPr>
          <w:rFonts w:ascii="Times New Roman" w:hAnsi="Times New Roman"/>
          <w:b/>
        </w:rPr>
      </w:pPr>
      <w:r w:rsidRPr="0061457E">
        <w:rPr>
          <w:rFonts w:ascii="Times New Roman" w:hAnsi="Times New Roman"/>
          <w:b/>
        </w:rPr>
        <w:t>Mission of the School</w:t>
      </w:r>
    </w:p>
    <w:p w:rsidR="00474637" w:rsidRPr="0061457E" w:rsidRDefault="00474637" w:rsidP="00474637">
      <w:pPr>
        <w:spacing w:after="0" w:line="360" w:lineRule="auto"/>
        <w:rPr>
          <w:rFonts w:ascii="Times New Roman" w:hAnsi="Times New Roman"/>
        </w:rPr>
      </w:pPr>
    </w:p>
    <w:p w:rsidR="00474637" w:rsidRPr="0061457E" w:rsidRDefault="00474637" w:rsidP="00474637">
      <w:pPr>
        <w:spacing w:after="0" w:line="360" w:lineRule="auto"/>
        <w:rPr>
          <w:rFonts w:ascii="Times New Roman" w:hAnsi="Times New Roman"/>
        </w:rPr>
      </w:pPr>
      <w:r w:rsidRPr="0061457E">
        <w:rPr>
          <w:rFonts w:ascii="Times New Roman" w:hAnsi="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474637" w:rsidRPr="0061457E" w:rsidRDefault="00474637" w:rsidP="00474637">
      <w:pPr>
        <w:rPr>
          <w:rFonts w:ascii="Times New Roman" w:hAnsi="Times New Roman"/>
          <w:b/>
        </w:rPr>
      </w:pPr>
      <w:r w:rsidRPr="0061457E">
        <w:rPr>
          <w:rFonts w:ascii="Times New Roman" w:hAnsi="Times New Roman"/>
          <w:b/>
        </w:rPr>
        <w:t>Mission of the Department</w:t>
      </w:r>
    </w:p>
    <w:p w:rsidR="00474637" w:rsidRPr="0061457E" w:rsidRDefault="00474637" w:rsidP="00474637">
      <w:pPr>
        <w:spacing w:after="0" w:line="360" w:lineRule="auto"/>
        <w:rPr>
          <w:rFonts w:ascii="Times New Roman" w:hAnsi="Times New Roman"/>
        </w:rPr>
      </w:pPr>
    </w:p>
    <w:p w:rsidR="00474637" w:rsidRPr="0061457E" w:rsidRDefault="00474637" w:rsidP="00474637">
      <w:pPr>
        <w:spacing w:after="0" w:line="360" w:lineRule="auto"/>
        <w:rPr>
          <w:rFonts w:ascii="Times New Roman" w:hAnsi="Times New Roman"/>
        </w:rPr>
      </w:pPr>
      <w:r w:rsidRPr="0061457E">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474637" w:rsidRPr="0061457E" w:rsidRDefault="00474637" w:rsidP="00474637">
      <w:pPr>
        <w:rPr>
          <w:rFonts w:ascii="Times New Roman" w:hAnsi="Times New Roman"/>
        </w:rPr>
      </w:pPr>
    </w:p>
    <w:p w:rsidR="00474637" w:rsidRPr="0061457E" w:rsidRDefault="00474637" w:rsidP="00474637">
      <w:pPr>
        <w:rPr>
          <w:rFonts w:ascii="Times New Roman" w:hAnsi="Times New Roman"/>
        </w:rPr>
      </w:pPr>
      <w:r w:rsidRPr="0061457E">
        <w:rPr>
          <w:rFonts w:ascii="Times New Roman" w:hAnsi="Times New Roman"/>
        </w:rPr>
        <w:lastRenderedPageBreak/>
        <w:t>Course code……</w:t>
      </w:r>
      <w:r w:rsidRPr="0061457E">
        <w:rPr>
          <w:rFonts w:ascii="Times New Roman" w:hAnsi="Times New Roman"/>
          <w:b/>
          <w:noProof/>
          <w:sz w:val="30"/>
          <w:szCs w:val="32"/>
          <w:lang w:bidi="ar-SA"/>
        </w:rPr>
        <w:t>AR-234</w:t>
      </w:r>
      <w:r w:rsidRPr="0061457E">
        <w:rPr>
          <w:rFonts w:ascii="Times New Roman" w:hAnsi="Times New Roman"/>
        </w:rPr>
        <w:t>…….           Course title…</w:t>
      </w:r>
      <w:r w:rsidRPr="0061457E">
        <w:rPr>
          <w:rFonts w:ascii="Times New Roman" w:hAnsi="Times New Roman"/>
          <w:sz w:val="38"/>
          <w:szCs w:val="32"/>
        </w:rPr>
        <w:t xml:space="preserve"> </w:t>
      </w:r>
      <w:r w:rsidRPr="0061457E">
        <w:rPr>
          <w:rFonts w:ascii="Times New Roman" w:hAnsi="Times New Roman"/>
          <w:b/>
          <w:noProof/>
          <w:sz w:val="30"/>
          <w:szCs w:val="32"/>
          <w:lang w:bidi="ar-SA"/>
        </w:rPr>
        <w:t>Structure fopr Architects- I</w:t>
      </w:r>
    </w:p>
    <w:p w:rsidR="00474637" w:rsidRPr="0061457E" w:rsidRDefault="00474637" w:rsidP="00474637">
      <w:pPr>
        <w:rPr>
          <w:rFonts w:ascii="Times New Roman" w:hAnsi="Times New Roman"/>
        </w:rPr>
      </w:pPr>
    </w:p>
    <w:tbl>
      <w:tblPr>
        <w:tblW w:w="846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94"/>
        <w:gridCol w:w="6566"/>
      </w:tblGrid>
      <w:tr w:rsidR="00474637" w:rsidRPr="0061457E" w:rsidTr="00272E40">
        <w:trPr>
          <w:trHeight w:val="645"/>
        </w:trPr>
        <w:tc>
          <w:tcPr>
            <w:tcW w:w="1894" w:type="dxa"/>
          </w:tcPr>
          <w:p w:rsidR="00474637" w:rsidRPr="0061457E" w:rsidRDefault="00474637" w:rsidP="00272E40">
            <w:pPr>
              <w:spacing w:after="0" w:line="240" w:lineRule="auto"/>
              <w:rPr>
                <w:rFonts w:ascii="Times New Roman" w:hAnsi="Times New Roman"/>
              </w:rPr>
            </w:pPr>
          </w:p>
          <w:p w:rsidR="00474637" w:rsidRPr="0061457E" w:rsidRDefault="00474637" w:rsidP="00272E40">
            <w:pPr>
              <w:spacing w:after="0" w:line="240" w:lineRule="auto"/>
              <w:rPr>
                <w:rFonts w:ascii="Times New Roman" w:hAnsi="Times New Roman"/>
              </w:rPr>
            </w:pPr>
            <w:r w:rsidRPr="0061457E">
              <w:rPr>
                <w:rFonts w:ascii="Times New Roman" w:hAnsi="Times New Roman"/>
              </w:rPr>
              <w:t>Program</w:t>
            </w:r>
          </w:p>
        </w:tc>
        <w:tc>
          <w:tcPr>
            <w:tcW w:w="6566" w:type="dxa"/>
          </w:tcPr>
          <w:p w:rsidR="00474637" w:rsidRPr="0061457E" w:rsidRDefault="00474637" w:rsidP="00272E40">
            <w:pPr>
              <w:spacing w:after="0" w:line="240" w:lineRule="auto"/>
              <w:rPr>
                <w:rFonts w:ascii="Times New Roman" w:hAnsi="Times New Roman"/>
              </w:rPr>
            </w:pPr>
            <w:r w:rsidRPr="0061457E">
              <w:rPr>
                <w:rFonts w:ascii="Times New Roman" w:hAnsi="Times New Roman"/>
              </w:rPr>
              <w:t>B-Arch</w:t>
            </w:r>
          </w:p>
        </w:tc>
      </w:tr>
      <w:tr w:rsidR="00474637" w:rsidRPr="0061457E" w:rsidTr="00272E40">
        <w:trPr>
          <w:trHeight w:val="600"/>
        </w:trPr>
        <w:tc>
          <w:tcPr>
            <w:tcW w:w="1894" w:type="dxa"/>
          </w:tcPr>
          <w:p w:rsidR="00474637" w:rsidRPr="0061457E" w:rsidRDefault="00474637" w:rsidP="00272E40">
            <w:pPr>
              <w:spacing w:after="0" w:line="240" w:lineRule="auto"/>
              <w:rPr>
                <w:rFonts w:ascii="Times New Roman" w:hAnsi="Times New Roman"/>
              </w:rPr>
            </w:pPr>
          </w:p>
          <w:p w:rsidR="00474637" w:rsidRPr="0061457E" w:rsidRDefault="00474637" w:rsidP="00272E40">
            <w:pPr>
              <w:spacing w:after="0" w:line="240" w:lineRule="auto"/>
              <w:rPr>
                <w:rFonts w:ascii="Times New Roman" w:hAnsi="Times New Roman"/>
              </w:rPr>
            </w:pPr>
            <w:r w:rsidRPr="0061457E">
              <w:rPr>
                <w:rFonts w:ascii="Times New Roman" w:hAnsi="Times New Roman"/>
              </w:rPr>
              <w:t>Credit Hours</w:t>
            </w:r>
          </w:p>
        </w:tc>
        <w:tc>
          <w:tcPr>
            <w:tcW w:w="6566" w:type="dxa"/>
          </w:tcPr>
          <w:p w:rsidR="00474637" w:rsidRPr="0061457E" w:rsidRDefault="00474637" w:rsidP="00272E40">
            <w:pPr>
              <w:spacing w:after="0" w:line="240" w:lineRule="auto"/>
              <w:rPr>
                <w:rFonts w:ascii="Times New Roman" w:hAnsi="Times New Roman"/>
              </w:rPr>
            </w:pPr>
            <w:r w:rsidRPr="0061457E">
              <w:rPr>
                <w:rFonts w:ascii="Times New Roman" w:hAnsi="Times New Roman"/>
                <w:bCs/>
              </w:rPr>
              <w:t>2+0</w:t>
            </w:r>
          </w:p>
        </w:tc>
      </w:tr>
      <w:tr w:rsidR="00474637" w:rsidRPr="0061457E" w:rsidTr="00272E40">
        <w:trPr>
          <w:trHeight w:val="600"/>
        </w:trPr>
        <w:tc>
          <w:tcPr>
            <w:tcW w:w="1894" w:type="dxa"/>
          </w:tcPr>
          <w:p w:rsidR="00474637" w:rsidRPr="0061457E" w:rsidRDefault="00474637" w:rsidP="00272E40">
            <w:pPr>
              <w:spacing w:after="0" w:line="240" w:lineRule="auto"/>
              <w:rPr>
                <w:rFonts w:ascii="Times New Roman" w:hAnsi="Times New Roman"/>
              </w:rPr>
            </w:pPr>
          </w:p>
          <w:p w:rsidR="00474637" w:rsidRPr="0061457E" w:rsidRDefault="00474637" w:rsidP="00272E40">
            <w:pPr>
              <w:spacing w:after="0" w:line="240" w:lineRule="auto"/>
              <w:rPr>
                <w:rFonts w:ascii="Times New Roman" w:hAnsi="Times New Roman"/>
              </w:rPr>
            </w:pPr>
            <w:r w:rsidRPr="0061457E">
              <w:rPr>
                <w:rFonts w:ascii="Times New Roman" w:hAnsi="Times New Roman"/>
              </w:rPr>
              <w:t>Duration</w:t>
            </w:r>
          </w:p>
        </w:tc>
        <w:tc>
          <w:tcPr>
            <w:tcW w:w="6566" w:type="dxa"/>
          </w:tcPr>
          <w:p w:rsidR="00474637" w:rsidRPr="0061457E" w:rsidRDefault="00474637" w:rsidP="00272E40">
            <w:pPr>
              <w:spacing w:after="0" w:line="240" w:lineRule="auto"/>
              <w:rPr>
                <w:rFonts w:ascii="Times New Roman" w:hAnsi="Times New Roman"/>
              </w:rPr>
            </w:pPr>
            <w:r w:rsidRPr="0061457E">
              <w:rPr>
                <w:rFonts w:ascii="Times New Roman" w:hAnsi="Times New Roman"/>
              </w:rPr>
              <w:t>5 Years</w:t>
            </w:r>
          </w:p>
        </w:tc>
      </w:tr>
      <w:tr w:rsidR="00474637" w:rsidRPr="0061457E" w:rsidTr="00272E40">
        <w:trPr>
          <w:trHeight w:val="600"/>
        </w:trPr>
        <w:tc>
          <w:tcPr>
            <w:tcW w:w="1894" w:type="dxa"/>
          </w:tcPr>
          <w:p w:rsidR="00474637" w:rsidRPr="0061457E" w:rsidRDefault="00474637" w:rsidP="00272E40">
            <w:pPr>
              <w:spacing w:after="0" w:line="240" w:lineRule="auto"/>
              <w:rPr>
                <w:rFonts w:ascii="Times New Roman" w:hAnsi="Times New Roman"/>
              </w:rPr>
            </w:pPr>
          </w:p>
          <w:p w:rsidR="00474637" w:rsidRPr="0061457E" w:rsidRDefault="00474637" w:rsidP="00272E40">
            <w:pPr>
              <w:spacing w:after="0" w:line="240" w:lineRule="auto"/>
              <w:rPr>
                <w:rFonts w:ascii="Times New Roman" w:hAnsi="Times New Roman"/>
              </w:rPr>
            </w:pPr>
            <w:r w:rsidRPr="0061457E">
              <w:rPr>
                <w:rFonts w:ascii="Times New Roman" w:hAnsi="Times New Roman"/>
              </w:rPr>
              <w:t>Prerequisites</w:t>
            </w:r>
          </w:p>
        </w:tc>
        <w:tc>
          <w:tcPr>
            <w:tcW w:w="6566" w:type="dxa"/>
          </w:tcPr>
          <w:p w:rsidR="00474637" w:rsidRPr="0061457E" w:rsidRDefault="00474637" w:rsidP="00272E40">
            <w:pPr>
              <w:spacing w:after="0" w:line="240" w:lineRule="auto"/>
              <w:rPr>
                <w:rFonts w:ascii="Times New Roman" w:hAnsi="Times New Roman"/>
              </w:rPr>
            </w:pPr>
            <w:r w:rsidRPr="0061457E">
              <w:rPr>
                <w:rFonts w:ascii="Times New Roman" w:hAnsi="Times New Roman"/>
              </w:rPr>
              <w:t>None</w:t>
            </w:r>
          </w:p>
        </w:tc>
      </w:tr>
      <w:tr w:rsidR="00474637" w:rsidRPr="0061457E" w:rsidTr="00272E40">
        <w:trPr>
          <w:trHeight w:val="1140"/>
        </w:trPr>
        <w:tc>
          <w:tcPr>
            <w:tcW w:w="1894" w:type="dxa"/>
          </w:tcPr>
          <w:p w:rsidR="00474637" w:rsidRPr="0061457E" w:rsidRDefault="00474637" w:rsidP="00272E40">
            <w:pPr>
              <w:spacing w:after="0" w:line="240" w:lineRule="auto"/>
              <w:rPr>
                <w:rFonts w:ascii="Times New Roman" w:hAnsi="Times New Roman"/>
              </w:rPr>
            </w:pPr>
          </w:p>
          <w:p w:rsidR="00474637" w:rsidRPr="0061457E" w:rsidRDefault="00474637" w:rsidP="00272E40">
            <w:pPr>
              <w:spacing w:after="0" w:line="240" w:lineRule="auto"/>
              <w:rPr>
                <w:rFonts w:ascii="Times New Roman" w:hAnsi="Times New Roman"/>
              </w:rPr>
            </w:pPr>
            <w:r w:rsidRPr="0061457E">
              <w:rPr>
                <w:rFonts w:ascii="Times New Roman" w:hAnsi="Times New Roman"/>
              </w:rPr>
              <w:t>Resource Person</w:t>
            </w:r>
          </w:p>
        </w:tc>
        <w:tc>
          <w:tcPr>
            <w:tcW w:w="6566" w:type="dxa"/>
          </w:tcPr>
          <w:p w:rsidR="00474637" w:rsidRPr="0061457E" w:rsidRDefault="00474637" w:rsidP="00272E40">
            <w:pPr>
              <w:spacing w:after="0" w:line="240" w:lineRule="auto"/>
              <w:rPr>
                <w:rFonts w:ascii="Times New Roman" w:hAnsi="Times New Roman"/>
              </w:rPr>
            </w:pPr>
            <w:r w:rsidRPr="0061457E">
              <w:rPr>
                <w:rFonts w:ascii="Times New Roman" w:hAnsi="Times New Roman"/>
              </w:rPr>
              <w:t>Beenish Mujhaid/Usman Muhammad Buksh</w:t>
            </w:r>
          </w:p>
        </w:tc>
      </w:tr>
      <w:tr w:rsidR="00474637" w:rsidRPr="0061457E" w:rsidTr="00272E40">
        <w:trPr>
          <w:trHeight w:val="1140"/>
        </w:trPr>
        <w:tc>
          <w:tcPr>
            <w:tcW w:w="1894" w:type="dxa"/>
          </w:tcPr>
          <w:p w:rsidR="00474637" w:rsidRPr="0061457E" w:rsidRDefault="00474637" w:rsidP="00272E40">
            <w:pPr>
              <w:spacing w:after="0" w:line="240" w:lineRule="auto"/>
              <w:rPr>
                <w:rFonts w:ascii="Times New Roman" w:hAnsi="Times New Roman"/>
              </w:rPr>
            </w:pPr>
          </w:p>
          <w:p w:rsidR="00474637" w:rsidRPr="0061457E" w:rsidRDefault="00474637" w:rsidP="00272E40">
            <w:pPr>
              <w:spacing w:after="0" w:line="240" w:lineRule="auto"/>
              <w:rPr>
                <w:rFonts w:ascii="Times New Roman" w:hAnsi="Times New Roman"/>
              </w:rPr>
            </w:pPr>
            <w:r w:rsidRPr="0061457E">
              <w:rPr>
                <w:rFonts w:ascii="Times New Roman" w:hAnsi="Times New Roman"/>
              </w:rPr>
              <w:t>Counseling Timing</w:t>
            </w:r>
          </w:p>
          <w:p w:rsidR="00474637" w:rsidRPr="0061457E" w:rsidRDefault="00474637" w:rsidP="00272E40">
            <w:pPr>
              <w:spacing w:after="0" w:line="240" w:lineRule="auto"/>
              <w:rPr>
                <w:rFonts w:ascii="Times New Roman" w:hAnsi="Times New Roman"/>
              </w:rPr>
            </w:pPr>
          </w:p>
          <w:p w:rsidR="00474637" w:rsidRPr="0061457E" w:rsidRDefault="00474637" w:rsidP="00272E40">
            <w:pPr>
              <w:spacing w:after="0" w:line="240" w:lineRule="auto"/>
              <w:rPr>
                <w:rFonts w:ascii="Times New Roman" w:hAnsi="Times New Roman"/>
              </w:rPr>
            </w:pPr>
          </w:p>
        </w:tc>
        <w:tc>
          <w:tcPr>
            <w:tcW w:w="6566" w:type="dxa"/>
          </w:tcPr>
          <w:p w:rsidR="00474637" w:rsidRPr="0061457E" w:rsidRDefault="00474637" w:rsidP="00272E40">
            <w:pPr>
              <w:spacing w:after="0" w:line="240" w:lineRule="auto"/>
              <w:rPr>
                <w:rFonts w:ascii="Times New Roman" w:hAnsi="Times New Roman"/>
              </w:rPr>
            </w:pPr>
            <w:r w:rsidRPr="0061457E">
              <w:rPr>
                <w:rFonts w:ascii="Times New Roman" w:hAnsi="Times New Roman"/>
              </w:rPr>
              <w:t>Thurs:12:00-2:00</w:t>
            </w:r>
          </w:p>
          <w:p w:rsidR="00474637" w:rsidRPr="0061457E" w:rsidRDefault="00474637" w:rsidP="00272E40">
            <w:pPr>
              <w:spacing w:after="0" w:line="240" w:lineRule="auto"/>
              <w:rPr>
                <w:rFonts w:ascii="Times New Roman" w:hAnsi="Times New Roman"/>
              </w:rPr>
            </w:pPr>
            <w:r w:rsidRPr="0061457E">
              <w:rPr>
                <w:rFonts w:ascii="Times New Roman" w:hAnsi="Times New Roman"/>
              </w:rPr>
              <w:t>Fri:10:00-12:00</w:t>
            </w:r>
          </w:p>
        </w:tc>
      </w:tr>
      <w:tr w:rsidR="00474637" w:rsidRPr="0061457E" w:rsidTr="00272E40">
        <w:trPr>
          <w:trHeight w:val="1140"/>
        </w:trPr>
        <w:tc>
          <w:tcPr>
            <w:tcW w:w="1894" w:type="dxa"/>
          </w:tcPr>
          <w:p w:rsidR="00474637" w:rsidRPr="0061457E" w:rsidRDefault="00474637" w:rsidP="00272E40">
            <w:pPr>
              <w:spacing w:after="0" w:line="240" w:lineRule="auto"/>
              <w:rPr>
                <w:rFonts w:ascii="Times New Roman" w:hAnsi="Times New Roman"/>
              </w:rPr>
            </w:pPr>
          </w:p>
          <w:p w:rsidR="00474637" w:rsidRPr="0061457E" w:rsidRDefault="00474637" w:rsidP="00272E40">
            <w:pPr>
              <w:spacing w:after="0" w:line="240" w:lineRule="auto"/>
              <w:rPr>
                <w:rFonts w:ascii="Times New Roman" w:hAnsi="Times New Roman"/>
              </w:rPr>
            </w:pPr>
          </w:p>
          <w:p w:rsidR="00474637" w:rsidRPr="0061457E" w:rsidRDefault="00474637" w:rsidP="00272E40">
            <w:pPr>
              <w:spacing w:after="0" w:line="240" w:lineRule="auto"/>
              <w:rPr>
                <w:rFonts w:ascii="Times New Roman" w:hAnsi="Times New Roman"/>
              </w:rPr>
            </w:pPr>
            <w:r w:rsidRPr="0061457E">
              <w:rPr>
                <w:rFonts w:ascii="Times New Roman" w:hAnsi="Times New Roman"/>
              </w:rPr>
              <w:t>Contact</w:t>
            </w:r>
          </w:p>
        </w:tc>
        <w:tc>
          <w:tcPr>
            <w:tcW w:w="6566" w:type="dxa"/>
          </w:tcPr>
          <w:p w:rsidR="00474637" w:rsidRPr="0061457E" w:rsidRDefault="00474637" w:rsidP="00272E40">
            <w:pPr>
              <w:spacing w:after="0" w:line="240" w:lineRule="auto"/>
              <w:rPr>
                <w:rFonts w:ascii="Times New Roman" w:hAnsi="Times New Roman"/>
              </w:rPr>
            </w:pPr>
            <w:r w:rsidRPr="0061457E">
              <w:rPr>
                <w:rFonts w:ascii="Times New Roman" w:hAnsi="Times New Roman"/>
              </w:rPr>
              <w:t>Contact no: 0334-4287336</w:t>
            </w:r>
          </w:p>
          <w:p w:rsidR="00474637" w:rsidRPr="0061457E" w:rsidRDefault="00474637" w:rsidP="00272E40">
            <w:pPr>
              <w:spacing w:after="0" w:line="240" w:lineRule="auto"/>
              <w:rPr>
                <w:rFonts w:ascii="Times New Roman" w:hAnsi="Times New Roman"/>
              </w:rPr>
            </w:pPr>
            <w:r w:rsidRPr="0061457E">
              <w:rPr>
                <w:rFonts w:ascii="Times New Roman" w:hAnsi="Times New Roman"/>
              </w:rPr>
              <w:t xml:space="preserve">Email: </w:t>
            </w:r>
            <w:hyperlink r:id="rId7" w:history="1">
              <w:r w:rsidRPr="0061457E">
                <w:rPr>
                  <w:rStyle w:val="Hyperlink"/>
                  <w:rFonts w:ascii="Times New Roman" w:hAnsi="Times New Roman"/>
                </w:rPr>
                <w:t>beenish.mujhaid@umt.edu.pk</w:t>
              </w:r>
            </w:hyperlink>
          </w:p>
          <w:p w:rsidR="00474637" w:rsidRPr="0061457E" w:rsidRDefault="00474637" w:rsidP="00272E40">
            <w:pPr>
              <w:spacing w:after="0" w:line="240" w:lineRule="auto"/>
              <w:rPr>
                <w:rFonts w:ascii="Times New Roman" w:hAnsi="Times New Roman"/>
              </w:rPr>
            </w:pPr>
            <w:r w:rsidRPr="0061457E">
              <w:rPr>
                <w:rFonts w:ascii="Times New Roman" w:hAnsi="Times New Roman"/>
              </w:rPr>
              <w:t xml:space="preserve">              </w:t>
            </w:r>
            <w:hyperlink r:id="rId8" w:history="1">
              <w:r w:rsidRPr="0061457E">
                <w:rPr>
                  <w:rStyle w:val="Hyperlink"/>
                  <w:rFonts w:ascii="Times New Roman" w:hAnsi="Times New Roman"/>
                </w:rPr>
                <w:t>usman.buksh@umt.edu.pk</w:t>
              </w:r>
            </w:hyperlink>
          </w:p>
          <w:p w:rsidR="00474637" w:rsidRPr="0061457E" w:rsidRDefault="00474637" w:rsidP="00272E40">
            <w:pPr>
              <w:spacing w:after="0" w:line="240" w:lineRule="auto"/>
              <w:rPr>
                <w:rFonts w:ascii="Times New Roman" w:hAnsi="Times New Roman"/>
              </w:rPr>
            </w:pPr>
          </w:p>
        </w:tc>
      </w:tr>
    </w:tbl>
    <w:p w:rsidR="00474637" w:rsidRPr="0061457E" w:rsidRDefault="00474637" w:rsidP="00474637">
      <w:pPr>
        <w:tabs>
          <w:tab w:val="left" w:pos="569"/>
        </w:tabs>
        <w:spacing w:before="100" w:beforeAutospacing="1" w:after="0" w:line="240" w:lineRule="auto"/>
        <w:rPr>
          <w:rFonts w:ascii="Times New Roman" w:hAnsi="Times New Roman"/>
          <w:b/>
          <w:sz w:val="24"/>
          <w:szCs w:val="24"/>
        </w:rPr>
      </w:pPr>
    </w:p>
    <w:p w:rsidR="00474637" w:rsidRPr="0061457E" w:rsidRDefault="00474637" w:rsidP="00474637">
      <w:pPr>
        <w:tabs>
          <w:tab w:val="left" w:pos="569"/>
        </w:tabs>
        <w:spacing w:before="100" w:beforeAutospacing="1" w:after="0" w:line="360" w:lineRule="auto"/>
        <w:rPr>
          <w:rFonts w:ascii="Times New Roman" w:hAnsi="Times New Roman"/>
          <w:b/>
          <w:sz w:val="24"/>
          <w:szCs w:val="24"/>
        </w:rPr>
      </w:pPr>
      <w:r w:rsidRPr="0061457E">
        <w:rPr>
          <w:rFonts w:ascii="Times New Roman" w:hAnsi="Times New Roman"/>
          <w:b/>
          <w:sz w:val="24"/>
          <w:szCs w:val="24"/>
        </w:rPr>
        <w:t>Chairman/Director signature………………………………….</w:t>
      </w:r>
    </w:p>
    <w:p w:rsidR="00474637" w:rsidRPr="0061457E" w:rsidRDefault="00474637" w:rsidP="00474637">
      <w:pPr>
        <w:tabs>
          <w:tab w:val="left" w:pos="603"/>
        </w:tabs>
        <w:spacing w:before="120" w:after="240" w:line="240" w:lineRule="auto"/>
        <w:rPr>
          <w:rFonts w:ascii="Times New Roman" w:hAnsi="Times New Roman"/>
          <w:b/>
          <w:sz w:val="24"/>
          <w:szCs w:val="24"/>
        </w:rPr>
      </w:pPr>
      <w:r w:rsidRPr="0061457E">
        <w:rPr>
          <w:rFonts w:ascii="Times New Roman" w:hAnsi="Times New Roman"/>
          <w:b/>
          <w:sz w:val="24"/>
          <w:szCs w:val="24"/>
        </w:rPr>
        <w:t>Dean’s signature……………………………                                  Date………………………………………….</w:t>
      </w:r>
    </w:p>
    <w:p w:rsidR="00474637" w:rsidRPr="0061457E" w:rsidRDefault="00474637" w:rsidP="00474637">
      <w:pPr>
        <w:tabs>
          <w:tab w:val="left" w:pos="603"/>
        </w:tabs>
        <w:spacing w:before="120" w:after="240" w:line="240" w:lineRule="auto"/>
        <w:rPr>
          <w:rFonts w:ascii="Times New Roman" w:hAnsi="Times New Roman"/>
          <w:b/>
          <w:sz w:val="24"/>
          <w:szCs w:val="24"/>
        </w:rPr>
      </w:pPr>
    </w:p>
    <w:p w:rsidR="0061457E" w:rsidRDefault="0061457E" w:rsidP="00474637">
      <w:pPr>
        <w:spacing w:before="120" w:after="240" w:line="240" w:lineRule="auto"/>
        <w:rPr>
          <w:rFonts w:ascii="Times New Roman" w:hAnsi="Times New Roman"/>
          <w:b/>
          <w:sz w:val="28"/>
          <w:szCs w:val="28"/>
          <w:u w:val="single"/>
        </w:rPr>
      </w:pPr>
    </w:p>
    <w:p w:rsidR="0061457E" w:rsidRDefault="0061457E" w:rsidP="00474637">
      <w:pPr>
        <w:spacing w:before="120" w:after="240" w:line="240" w:lineRule="auto"/>
        <w:rPr>
          <w:rFonts w:ascii="Times New Roman" w:hAnsi="Times New Roman"/>
          <w:b/>
          <w:sz w:val="28"/>
          <w:szCs w:val="28"/>
          <w:u w:val="single"/>
        </w:rPr>
      </w:pPr>
    </w:p>
    <w:p w:rsidR="0061457E" w:rsidRDefault="0061457E" w:rsidP="00474637">
      <w:pPr>
        <w:spacing w:before="120" w:after="240" w:line="240" w:lineRule="auto"/>
        <w:rPr>
          <w:rFonts w:ascii="Times New Roman" w:hAnsi="Times New Roman"/>
          <w:b/>
          <w:sz w:val="28"/>
          <w:szCs w:val="28"/>
          <w:u w:val="single"/>
        </w:rPr>
      </w:pPr>
    </w:p>
    <w:p w:rsidR="0061457E" w:rsidRDefault="0061457E" w:rsidP="00474637">
      <w:pPr>
        <w:spacing w:before="120" w:after="240" w:line="240" w:lineRule="auto"/>
        <w:rPr>
          <w:rFonts w:ascii="Times New Roman" w:hAnsi="Times New Roman"/>
          <w:b/>
          <w:sz w:val="28"/>
          <w:szCs w:val="28"/>
          <w:u w:val="single"/>
        </w:rPr>
      </w:pPr>
    </w:p>
    <w:p w:rsidR="0061457E" w:rsidRDefault="0061457E" w:rsidP="00474637">
      <w:pPr>
        <w:spacing w:before="120" w:after="240" w:line="240" w:lineRule="auto"/>
        <w:rPr>
          <w:rFonts w:ascii="Times New Roman" w:hAnsi="Times New Roman"/>
          <w:b/>
          <w:sz w:val="28"/>
          <w:szCs w:val="28"/>
          <w:u w:val="single"/>
        </w:rPr>
      </w:pPr>
    </w:p>
    <w:p w:rsidR="00474637" w:rsidRDefault="00474637" w:rsidP="00474637">
      <w:pPr>
        <w:spacing w:before="120" w:after="240" w:line="240" w:lineRule="auto"/>
        <w:rPr>
          <w:rFonts w:ascii="Times New Roman" w:hAnsi="Times New Roman"/>
          <w:b/>
          <w:sz w:val="28"/>
          <w:szCs w:val="28"/>
          <w:u w:val="single"/>
        </w:rPr>
      </w:pPr>
      <w:r w:rsidRPr="0061457E">
        <w:rPr>
          <w:rFonts w:ascii="Times New Roman" w:hAnsi="Times New Roman"/>
          <w:b/>
          <w:sz w:val="28"/>
          <w:szCs w:val="28"/>
          <w:u w:val="single"/>
        </w:rPr>
        <w:lastRenderedPageBreak/>
        <w:t xml:space="preserve">Program </w:t>
      </w:r>
      <w:r w:rsidR="0061457E">
        <w:rPr>
          <w:rFonts w:ascii="Times New Roman" w:hAnsi="Times New Roman"/>
          <w:b/>
          <w:sz w:val="28"/>
          <w:szCs w:val="28"/>
          <w:u w:val="single"/>
        </w:rPr>
        <w:t>E</w:t>
      </w:r>
      <w:r w:rsidRPr="0061457E">
        <w:rPr>
          <w:rFonts w:ascii="Times New Roman" w:hAnsi="Times New Roman"/>
          <w:b/>
          <w:sz w:val="28"/>
          <w:szCs w:val="28"/>
          <w:u w:val="single"/>
        </w:rPr>
        <w:t xml:space="preserve">ducational </w:t>
      </w:r>
      <w:r w:rsidR="0061457E">
        <w:rPr>
          <w:rFonts w:ascii="Times New Roman" w:hAnsi="Times New Roman"/>
          <w:b/>
          <w:sz w:val="28"/>
          <w:szCs w:val="28"/>
          <w:u w:val="single"/>
        </w:rPr>
        <w:t>O</w:t>
      </w:r>
      <w:r w:rsidRPr="0061457E">
        <w:rPr>
          <w:rFonts w:ascii="Times New Roman" w:hAnsi="Times New Roman"/>
          <w:b/>
          <w:sz w:val="28"/>
          <w:szCs w:val="28"/>
          <w:u w:val="single"/>
        </w:rPr>
        <w:t>bjectives (PEO’s)</w:t>
      </w:r>
    </w:p>
    <w:p w:rsidR="0061457E" w:rsidRPr="0061457E" w:rsidRDefault="0061457E" w:rsidP="00474637">
      <w:pPr>
        <w:spacing w:before="120" w:after="240" w:line="240" w:lineRule="auto"/>
        <w:rPr>
          <w:rFonts w:ascii="Times New Roman" w:hAnsi="Times New Roman"/>
          <w:b/>
          <w:sz w:val="28"/>
          <w:szCs w:val="28"/>
          <w:u w:val="single"/>
        </w:rPr>
      </w:pPr>
    </w:p>
    <w:p w:rsidR="00474637" w:rsidRPr="0061457E" w:rsidRDefault="00474637" w:rsidP="00474637">
      <w:pPr>
        <w:pStyle w:val="NormalWeb"/>
        <w:spacing w:before="120" w:beforeAutospacing="0" w:after="240" w:afterAutospacing="0"/>
        <w:jc w:val="both"/>
      </w:pPr>
      <w:r w:rsidRPr="0061457E">
        <w:rPr>
          <w:b/>
        </w:rPr>
        <w:t xml:space="preserve">PEO 1: </w:t>
      </w:r>
      <w:r w:rsidRPr="0061457E">
        <w:t>Ability to think creatively and identify new trends in Architectural design</w:t>
      </w:r>
    </w:p>
    <w:p w:rsidR="00474637" w:rsidRPr="0061457E" w:rsidRDefault="00474637" w:rsidP="00474637">
      <w:pPr>
        <w:pStyle w:val="NormalWeb"/>
        <w:spacing w:before="120" w:beforeAutospacing="0" w:after="240" w:afterAutospacing="0"/>
        <w:jc w:val="both"/>
      </w:pPr>
      <w:r w:rsidRPr="0061457E">
        <w:rPr>
          <w:b/>
        </w:rPr>
        <w:t xml:space="preserve">PEO 2: </w:t>
      </w:r>
      <w:r w:rsidRPr="0061457E">
        <w:t>Critical learning for a broad function in various areas of Architectural sciences including structural, mechanical, electrical, environmental, earthquake, and construction management</w:t>
      </w:r>
    </w:p>
    <w:p w:rsidR="00474637" w:rsidRPr="0061457E" w:rsidRDefault="00474637" w:rsidP="00474637">
      <w:pPr>
        <w:pStyle w:val="NormalWeb"/>
        <w:spacing w:before="0" w:beforeAutospacing="0" w:after="0" w:afterAutospacing="0"/>
        <w:jc w:val="both"/>
      </w:pPr>
      <w:r w:rsidRPr="0061457E">
        <w:rPr>
          <w:b/>
        </w:rPr>
        <w:t xml:space="preserve">PEO 3: </w:t>
      </w:r>
      <w:r w:rsidRPr="0061457E">
        <w:t>Ability to keep themselves abreast with recent developments in the relevant Architecture.</w:t>
      </w:r>
    </w:p>
    <w:p w:rsidR="00474637" w:rsidRPr="0061457E" w:rsidRDefault="00474637" w:rsidP="00474637">
      <w:pPr>
        <w:pStyle w:val="NormalWeb"/>
        <w:spacing w:before="0" w:beforeAutospacing="0" w:after="0" w:afterAutospacing="0" w:line="300" w:lineRule="auto"/>
        <w:jc w:val="both"/>
        <w:rPr>
          <w:sz w:val="22"/>
          <w:szCs w:val="22"/>
        </w:rPr>
      </w:pPr>
      <w:r w:rsidRPr="0061457E">
        <w:rPr>
          <w:b/>
        </w:rPr>
        <w:t xml:space="preserve">PEO 4: </w:t>
      </w:r>
      <w:r w:rsidRPr="0061457E">
        <w:t>Spirit of discipline and respect for the code of ethics of the profession.</w:t>
      </w:r>
    </w:p>
    <w:p w:rsidR="00474637" w:rsidRPr="0061457E" w:rsidRDefault="00474637" w:rsidP="00474637">
      <w:pPr>
        <w:rPr>
          <w:rFonts w:ascii="Times New Roman" w:hAnsi="Times New Roman"/>
          <w:b/>
          <w:sz w:val="28"/>
          <w:szCs w:val="28"/>
          <w:u w:val="single"/>
        </w:rPr>
      </w:pPr>
    </w:p>
    <w:p w:rsidR="00474637" w:rsidRPr="0061457E" w:rsidRDefault="00474637" w:rsidP="00474637">
      <w:pPr>
        <w:rPr>
          <w:rFonts w:ascii="Times New Roman" w:hAnsi="Times New Roman"/>
          <w:b/>
          <w:sz w:val="28"/>
          <w:szCs w:val="28"/>
          <w:u w:val="single"/>
        </w:rPr>
      </w:pPr>
    </w:p>
    <w:p w:rsidR="00474637" w:rsidRPr="0061457E" w:rsidRDefault="00474637" w:rsidP="00474637">
      <w:pPr>
        <w:rPr>
          <w:rFonts w:ascii="Times New Roman" w:hAnsi="Times New Roman"/>
          <w:b/>
          <w:sz w:val="28"/>
          <w:szCs w:val="28"/>
          <w:u w:val="single"/>
        </w:rPr>
      </w:pPr>
      <w:r w:rsidRPr="0061457E">
        <w:rPr>
          <w:rFonts w:ascii="Times New Roman" w:hAnsi="Times New Roman"/>
          <w:b/>
          <w:sz w:val="28"/>
          <w:szCs w:val="28"/>
          <w:u w:val="single"/>
        </w:rPr>
        <w:t>Program Learning outcomes PLO’s)</w:t>
      </w:r>
    </w:p>
    <w:p w:rsidR="00474637" w:rsidRPr="0061457E" w:rsidRDefault="00474637" w:rsidP="00474637">
      <w:pPr>
        <w:pStyle w:val="Default"/>
        <w:spacing w:line="360" w:lineRule="auto"/>
        <w:rPr>
          <w:rFonts w:eastAsia="Times New Roman"/>
          <w:color w:val="auto"/>
        </w:rPr>
      </w:pPr>
      <w:r w:rsidRPr="0061457E">
        <w:rPr>
          <w:rFonts w:eastAsia="Times New Roman"/>
          <w:color w:val="auto"/>
        </w:rPr>
        <w:t>Graduates of the B-Architecture at UMT are expected to have acquired and developed the following set of knowledge, skills and personality traits (these are also referred to as graduate attributes).</w:t>
      </w:r>
    </w:p>
    <w:p w:rsidR="00474637" w:rsidRPr="0061457E" w:rsidRDefault="00474637" w:rsidP="00474637">
      <w:pPr>
        <w:pStyle w:val="Default"/>
        <w:spacing w:line="360" w:lineRule="auto"/>
        <w:rPr>
          <w:sz w:val="23"/>
          <w:szCs w:val="23"/>
        </w:rPr>
      </w:pPr>
    </w:p>
    <w:p w:rsidR="00474637" w:rsidRPr="0061457E" w:rsidRDefault="00474637" w:rsidP="00474637">
      <w:pPr>
        <w:pStyle w:val="NormalWeb"/>
        <w:spacing w:before="0" w:beforeAutospacing="0" w:after="0" w:afterAutospacing="0" w:line="360" w:lineRule="auto"/>
        <w:jc w:val="both"/>
      </w:pPr>
      <w:r w:rsidRPr="0061457E">
        <w:rPr>
          <w:b/>
        </w:rPr>
        <w:t>PLO 1</w:t>
      </w:r>
      <w:r w:rsidRPr="0061457E">
        <w:t xml:space="preserve"> </w:t>
      </w:r>
      <w:r w:rsidRPr="0061457E">
        <w:rPr>
          <w:b/>
        </w:rPr>
        <w:t>Architectural Knowledge:</w:t>
      </w:r>
      <w:r w:rsidRPr="0061457E">
        <w:t xml:space="preserve"> An ability to apply knowledge of mathematics, science, architectural fundamentals and an architectural specialization to the solution of complex architectural problems. </w:t>
      </w:r>
    </w:p>
    <w:p w:rsidR="00474637" w:rsidRPr="0061457E" w:rsidRDefault="00474637" w:rsidP="00474637">
      <w:pPr>
        <w:pStyle w:val="NormalWeb"/>
        <w:spacing w:before="0" w:beforeAutospacing="0" w:after="0" w:afterAutospacing="0" w:line="360" w:lineRule="auto"/>
        <w:jc w:val="both"/>
      </w:pPr>
      <w:r w:rsidRPr="0061457E">
        <w:rPr>
          <w:b/>
        </w:rPr>
        <w:t>PLO 2</w:t>
      </w:r>
      <w:r w:rsidRPr="0061457E">
        <w:t xml:space="preserve"> </w:t>
      </w:r>
      <w:r w:rsidRPr="0061457E">
        <w:rPr>
          <w:b/>
        </w:rPr>
        <w:t>Design Analysis:</w:t>
      </w:r>
      <w:r w:rsidRPr="0061457E">
        <w:t xml:space="preserve"> An ability to identify, formulate, search literature, and analyze complex architectural problems reaching substantiated conclusions using principles of natural sciences and architecture.</w:t>
      </w:r>
    </w:p>
    <w:p w:rsidR="00474637" w:rsidRPr="0061457E" w:rsidRDefault="00474637" w:rsidP="00474637">
      <w:pPr>
        <w:pStyle w:val="NormalWeb"/>
        <w:spacing w:before="0" w:beforeAutospacing="0" w:after="0" w:afterAutospacing="0" w:line="360" w:lineRule="auto"/>
        <w:jc w:val="both"/>
      </w:pPr>
      <w:r w:rsidRPr="0061457E">
        <w:rPr>
          <w:b/>
        </w:rPr>
        <w:t>PLO 3</w:t>
      </w:r>
      <w:r w:rsidRPr="0061457E">
        <w:t xml:space="preserve"> </w:t>
      </w:r>
      <w:r w:rsidRPr="0061457E">
        <w:rPr>
          <w:b/>
        </w:rPr>
        <w:t>Design/Development of Solutions:</w:t>
      </w:r>
      <w:r w:rsidRPr="0061457E">
        <w:t xml:space="preserve"> An ability to design solutions for complex architecture  problems and design systems, components or processes that meet specified needs with appropriate consideration for public health and safety, cultural, societal, and environmental considerations. </w:t>
      </w:r>
    </w:p>
    <w:p w:rsidR="00474637" w:rsidRPr="0061457E" w:rsidRDefault="00474637" w:rsidP="00474637">
      <w:pPr>
        <w:pStyle w:val="NormalWeb"/>
        <w:spacing w:before="0" w:beforeAutospacing="0" w:after="0" w:afterAutospacing="0" w:line="360" w:lineRule="auto"/>
        <w:jc w:val="both"/>
      </w:pPr>
      <w:r w:rsidRPr="0061457E">
        <w:rPr>
          <w:b/>
        </w:rPr>
        <w:t>PLO 4</w:t>
      </w:r>
      <w:r w:rsidRPr="0061457E">
        <w:t xml:space="preserve"> </w:t>
      </w:r>
      <w:r w:rsidRPr="0061457E">
        <w:rPr>
          <w:b/>
        </w:rPr>
        <w:t>Case study analysis:</w:t>
      </w:r>
      <w:r w:rsidRPr="0061457E">
        <w:t xml:space="preserve"> An ability to investigate complex architecture problems in a methodical way including literature survey, design and conduct of experiments, analysis and interpretation of experimental data, and synthesis of information to derive valid conclusions. </w:t>
      </w:r>
    </w:p>
    <w:p w:rsidR="00474637" w:rsidRPr="0061457E" w:rsidRDefault="00474637" w:rsidP="00474637">
      <w:pPr>
        <w:pStyle w:val="NormalWeb"/>
        <w:spacing w:before="0" w:beforeAutospacing="0" w:after="0" w:afterAutospacing="0" w:line="360" w:lineRule="auto"/>
        <w:jc w:val="both"/>
      </w:pPr>
      <w:r w:rsidRPr="0061457E">
        <w:rPr>
          <w:b/>
        </w:rPr>
        <w:t>PLO 5</w:t>
      </w:r>
      <w:r w:rsidRPr="0061457E">
        <w:t xml:space="preserve"> </w:t>
      </w:r>
      <w:r w:rsidRPr="0061457E">
        <w:rPr>
          <w:b/>
        </w:rPr>
        <w:t>Modern Tool Usage:</w:t>
      </w:r>
      <w:r w:rsidRPr="0061457E">
        <w:t xml:space="preserve"> An ability to create, select and apply appropriate techniques, resources, and modern architectural computer simulations, including prediction and modeling, to complex activities, with an understanding of the limitations. </w:t>
      </w:r>
    </w:p>
    <w:p w:rsidR="00474637" w:rsidRPr="0061457E" w:rsidRDefault="00474637" w:rsidP="00474637">
      <w:pPr>
        <w:pStyle w:val="NormalWeb"/>
        <w:spacing w:before="0" w:beforeAutospacing="0" w:after="0" w:afterAutospacing="0" w:line="360" w:lineRule="auto"/>
        <w:jc w:val="both"/>
      </w:pPr>
      <w:r w:rsidRPr="0061457E">
        <w:rPr>
          <w:b/>
        </w:rPr>
        <w:lastRenderedPageBreak/>
        <w:t>PLO 6</w:t>
      </w:r>
      <w:r w:rsidRPr="0061457E">
        <w:t xml:space="preserve"> </w:t>
      </w:r>
      <w:r w:rsidRPr="0061457E">
        <w:rPr>
          <w:b/>
        </w:rPr>
        <w:t>The Architect and Society:</w:t>
      </w:r>
      <w:r w:rsidRPr="0061457E">
        <w:t xml:space="preserve"> An ability to apply reasoning informed by contextual knowledge to assess societal, health, safety, legal and cultural issues and the consequent responsibilities relevant to professional architectural practice and solution to complex problems. </w:t>
      </w:r>
    </w:p>
    <w:p w:rsidR="00474637" w:rsidRPr="0061457E" w:rsidRDefault="00474637" w:rsidP="00474637">
      <w:pPr>
        <w:pStyle w:val="NormalWeb"/>
        <w:spacing w:before="0" w:beforeAutospacing="0" w:after="0" w:afterAutospacing="0" w:line="360" w:lineRule="auto"/>
        <w:jc w:val="both"/>
      </w:pPr>
      <w:r w:rsidRPr="0061457E">
        <w:rPr>
          <w:b/>
        </w:rPr>
        <w:t>PLO 7</w:t>
      </w:r>
      <w:r w:rsidRPr="0061457E">
        <w:t xml:space="preserve"> </w:t>
      </w:r>
      <w:r w:rsidRPr="0061457E">
        <w:rPr>
          <w:b/>
        </w:rPr>
        <w:t>Environment and Sustainability:</w:t>
      </w:r>
      <w:r w:rsidRPr="0061457E">
        <w:t xml:space="preserve"> Ability to understand the impact of professional architectural solutions in societal and environmental contexts and demonstrate knowledge of and need for sustainable development. </w:t>
      </w:r>
    </w:p>
    <w:p w:rsidR="00474637" w:rsidRPr="0061457E" w:rsidRDefault="00474637" w:rsidP="00474637">
      <w:pPr>
        <w:pStyle w:val="NormalWeb"/>
        <w:spacing w:before="0" w:beforeAutospacing="0" w:after="0" w:afterAutospacing="0" w:line="360" w:lineRule="auto"/>
        <w:jc w:val="both"/>
      </w:pPr>
      <w:r w:rsidRPr="0061457E">
        <w:rPr>
          <w:b/>
        </w:rPr>
        <w:t>PLO 8</w:t>
      </w:r>
      <w:r w:rsidRPr="0061457E">
        <w:t xml:space="preserve"> </w:t>
      </w:r>
      <w:r w:rsidRPr="0061457E">
        <w:rPr>
          <w:b/>
        </w:rPr>
        <w:t>Ethics:</w:t>
      </w:r>
      <w:r w:rsidRPr="0061457E">
        <w:t xml:space="preserve"> Apply ethical principles and commit to professional ethics and responsibilities and norms of architectural practice. </w:t>
      </w:r>
    </w:p>
    <w:p w:rsidR="00474637" w:rsidRPr="0061457E" w:rsidRDefault="00474637" w:rsidP="00474637">
      <w:pPr>
        <w:pStyle w:val="NormalWeb"/>
        <w:spacing w:before="0" w:beforeAutospacing="0" w:after="0" w:afterAutospacing="0" w:line="360" w:lineRule="auto"/>
        <w:jc w:val="both"/>
      </w:pPr>
      <w:r w:rsidRPr="0061457E">
        <w:rPr>
          <w:b/>
        </w:rPr>
        <w:t>PLO 9</w:t>
      </w:r>
      <w:r w:rsidRPr="0061457E">
        <w:t xml:space="preserve"> </w:t>
      </w:r>
      <w:r w:rsidRPr="0061457E">
        <w:rPr>
          <w:b/>
        </w:rPr>
        <w:t>Individual and Team Work:</w:t>
      </w:r>
      <w:r w:rsidRPr="0061457E">
        <w:t xml:space="preserve"> An ability to work effectively, as an individual or in a team, on multifaceted and/or multidisciplinary settings.</w:t>
      </w:r>
    </w:p>
    <w:p w:rsidR="00474637" w:rsidRPr="0061457E" w:rsidRDefault="00474637" w:rsidP="00474637">
      <w:pPr>
        <w:pStyle w:val="NormalWeb"/>
        <w:spacing w:before="0" w:beforeAutospacing="0" w:after="0" w:afterAutospacing="0" w:line="360" w:lineRule="auto"/>
        <w:jc w:val="both"/>
      </w:pPr>
      <w:r w:rsidRPr="0061457E">
        <w:rPr>
          <w:b/>
        </w:rPr>
        <w:t>PLO 10</w:t>
      </w:r>
      <w:r w:rsidRPr="0061457E">
        <w:t xml:space="preserve"> </w:t>
      </w:r>
      <w:r w:rsidRPr="0061457E">
        <w:rPr>
          <w:b/>
        </w:rPr>
        <w:t>Communication:</w:t>
      </w:r>
      <w:r w:rsidRPr="0061457E">
        <w:t xml:space="preserve"> An ability to communicate effectively, orally and written, on complex architectural activities with the architectural community and with society at large, such as being able to comprehend and write effective reports, design documentation and make effective presentations. To develop an understanding of architectural language through manual and digital ways, in order to make working drawings and presentable sheets using different rendering modes.</w:t>
      </w:r>
    </w:p>
    <w:p w:rsidR="00474637" w:rsidRPr="0061457E" w:rsidRDefault="00474637" w:rsidP="00474637">
      <w:pPr>
        <w:pStyle w:val="NormalWeb"/>
        <w:spacing w:before="0" w:beforeAutospacing="0" w:after="0" w:afterAutospacing="0" w:line="360" w:lineRule="auto"/>
        <w:jc w:val="both"/>
      </w:pPr>
      <w:r w:rsidRPr="0061457E">
        <w:rPr>
          <w:b/>
        </w:rPr>
        <w:t>PLO 11</w:t>
      </w:r>
      <w:r w:rsidRPr="0061457E">
        <w:t xml:space="preserve"> </w:t>
      </w:r>
      <w:r w:rsidRPr="0061457E">
        <w:rPr>
          <w:b/>
        </w:rPr>
        <w:t>Project Management:</w:t>
      </w:r>
      <w:r w:rsidRPr="0061457E">
        <w:t xml:space="preserve"> An ability to demonstrate management skills and apply architectural principles to one's own work as a member and/or leader in a team and to manage projects in a multidisciplinary environment. </w:t>
      </w:r>
    </w:p>
    <w:p w:rsidR="00474637" w:rsidRPr="0061457E" w:rsidRDefault="00474637" w:rsidP="00474637">
      <w:pPr>
        <w:pStyle w:val="NormalWeb"/>
        <w:spacing w:before="0" w:beforeAutospacing="0" w:after="0" w:afterAutospacing="0" w:line="360" w:lineRule="auto"/>
        <w:jc w:val="both"/>
      </w:pPr>
      <w:r w:rsidRPr="0061457E">
        <w:rPr>
          <w:b/>
        </w:rPr>
        <w:t>PLO 12</w:t>
      </w:r>
      <w:r w:rsidRPr="0061457E">
        <w:t xml:space="preserve"> </w:t>
      </w:r>
      <w:r w:rsidRPr="0061457E">
        <w:rPr>
          <w:b/>
        </w:rPr>
        <w:t xml:space="preserve">Lifelong Learning: </w:t>
      </w:r>
      <w:r w:rsidRPr="0061457E">
        <w:t>Ability to recognize the importance of, and pursue lifelong learning in the broader context of innovation and technological developments.</w:t>
      </w:r>
    </w:p>
    <w:p w:rsidR="00474637" w:rsidRPr="0061457E" w:rsidRDefault="00474637" w:rsidP="00474637">
      <w:pPr>
        <w:pStyle w:val="NormalWeb"/>
        <w:spacing w:before="0" w:beforeAutospacing="0" w:after="0" w:afterAutospacing="0" w:line="360" w:lineRule="auto"/>
        <w:jc w:val="both"/>
      </w:pPr>
    </w:p>
    <w:p w:rsidR="00474637" w:rsidRPr="0061457E" w:rsidRDefault="00474637" w:rsidP="00474637">
      <w:pPr>
        <w:rPr>
          <w:rFonts w:ascii="Times New Roman" w:hAnsi="Times New Roman"/>
          <w:b/>
          <w:sz w:val="28"/>
          <w:szCs w:val="28"/>
          <w:u w:val="single"/>
        </w:rPr>
      </w:pPr>
      <w:r w:rsidRPr="0061457E">
        <w:rPr>
          <w:rFonts w:ascii="Times New Roman" w:hAnsi="Times New Roman"/>
          <w:b/>
          <w:sz w:val="28"/>
          <w:szCs w:val="28"/>
          <w:u w:val="single"/>
        </w:rPr>
        <w:t>Course Learning outcomes (CLO’s)</w:t>
      </w:r>
    </w:p>
    <w:p w:rsidR="00474637" w:rsidRPr="0061457E" w:rsidRDefault="00474637" w:rsidP="00474637">
      <w:pPr>
        <w:numPr>
          <w:ilvl w:val="0"/>
          <w:numId w:val="7"/>
        </w:numPr>
        <w:rPr>
          <w:rFonts w:ascii="Times New Roman" w:hAnsi="Times New Roman"/>
          <w:sz w:val="24"/>
          <w:szCs w:val="24"/>
          <w:lang w:bidi="ar-SA"/>
        </w:rPr>
      </w:pPr>
      <w:r w:rsidRPr="0061457E">
        <w:rPr>
          <w:rFonts w:ascii="Times New Roman" w:hAnsi="Times New Roman"/>
          <w:sz w:val="24"/>
          <w:szCs w:val="24"/>
          <w:lang w:bidi="ar-SA"/>
        </w:rPr>
        <w:t xml:space="preserve">Explain the students with different </w:t>
      </w:r>
      <w:r w:rsidRPr="0061457E">
        <w:rPr>
          <w:rFonts w:ascii="Times New Roman" w:hAnsi="Times New Roman"/>
        </w:rPr>
        <w:t>types of structural systems i.e. load bearing, frame, trussed, tensile, shells etc.</w:t>
      </w:r>
      <w:r w:rsidRPr="0061457E">
        <w:rPr>
          <w:rFonts w:ascii="Times New Roman" w:hAnsi="Times New Roman"/>
          <w:sz w:val="24"/>
          <w:szCs w:val="24"/>
          <w:lang w:bidi="ar-SA"/>
        </w:rPr>
        <w:t>(C5)</w:t>
      </w:r>
    </w:p>
    <w:p w:rsidR="00474637" w:rsidRPr="0061457E" w:rsidRDefault="00474637" w:rsidP="00474637">
      <w:pPr>
        <w:numPr>
          <w:ilvl w:val="0"/>
          <w:numId w:val="7"/>
        </w:numPr>
        <w:rPr>
          <w:rFonts w:ascii="Times New Roman" w:hAnsi="Times New Roman"/>
          <w:sz w:val="24"/>
          <w:szCs w:val="24"/>
          <w:lang w:bidi="ar-SA"/>
        </w:rPr>
      </w:pPr>
      <w:r w:rsidRPr="0061457E">
        <w:rPr>
          <w:rFonts w:ascii="Times New Roman" w:hAnsi="Times New Roman"/>
          <w:sz w:val="24"/>
          <w:szCs w:val="24"/>
          <w:lang w:bidi="ar-SA"/>
        </w:rPr>
        <w:t xml:space="preserve">Summarize the construction activities and basic </w:t>
      </w:r>
      <w:r w:rsidR="006734E6" w:rsidRPr="0061457E">
        <w:rPr>
          <w:rFonts w:ascii="Times New Roman" w:hAnsi="Times New Roman"/>
          <w:sz w:val="24"/>
          <w:szCs w:val="24"/>
          <w:lang w:bidi="ar-SA"/>
        </w:rPr>
        <w:t>structures</w:t>
      </w:r>
      <w:r w:rsidRPr="0061457E">
        <w:rPr>
          <w:rFonts w:ascii="Times New Roman" w:hAnsi="Times New Roman"/>
          <w:sz w:val="24"/>
          <w:szCs w:val="24"/>
          <w:lang w:bidi="ar-SA"/>
        </w:rPr>
        <w:t xml:space="preserve"> being used at different stages of buildings.(C2)</w:t>
      </w:r>
    </w:p>
    <w:p w:rsidR="00474637" w:rsidRPr="0061457E" w:rsidRDefault="00474637" w:rsidP="00474637">
      <w:pPr>
        <w:numPr>
          <w:ilvl w:val="0"/>
          <w:numId w:val="7"/>
        </w:numPr>
        <w:rPr>
          <w:rFonts w:ascii="Times New Roman" w:hAnsi="Times New Roman"/>
          <w:sz w:val="24"/>
          <w:szCs w:val="24"/>
          <w:lang w:bidi="ar-SA"/>
        </w:rPr>
      </w:pPr>
      <w:r w:rsidRPr="0061457E">
        <w:rPr>
          <w:rFonts w:ascii="Times New Roman" w:hAnsi="Times New Roman"/>
          <w:sz w:val="24"/>
          <w:szCs w:val="24"/>
          <w:lang w:bidi="ar-SA"/>
        </w:rPr>
        <w:t xml:space="preserve">Compare the General Characteristics </w:t>
      </w:r>
      <w:r w:rsidR="006734E6" w:rsidRPr="0061457E">
        <w:rPr>
          <w:rFonts w:ascii="Times New Roman" w:hAnsi="Times New Roman"/>
          <w:sz w:val="24"/>
          <w:szCs w:val="24"/>
          <w:lang w:bidi="ar-SA"/>
        </w:rPr>
        <w:t>of load bearing and frame structures</w:t>
      </w:r>
      <w:r w:rsidRPr="0061457E">
        <w:rPr>
          <w:rFonts w:ascii="Times New Roman" w:hAnsi="Times New Roman"/>
          <w:sz w:val="24"/>
          <w:szCs w:val="24"/>
          <w:lang w:bidi="ar-SA"/>
        </w:rPr>
        <w:t>. (C2)</w:t>
      </w:r>
    </w:p>
    <w:p w:rsidR="00474637" w:rsidRPr="0061457E" w:rsidRDefault="00474637" w:rsidP="00474637">
      <w:pPr>
        <w:numPr>
          <w:ilvl w:val="0"/>
          <w:numId w:val="7"/>
        </w:numPr>
        <w:rPr>
          <w:rFonts w:ascii="Times New Roman" w:hAnsi="Times New Roman"/>
          <w:sz w:val="24"/>
          <w:szCs w:val="24"/>
          <w:lang w:bidi="ar-SA"/>
        </w:rPr>
      </w:pPr>
      <w:r w:rsidRPr="0061457E">
        <w:rPr>
          <w:rFonts w:ascii="Times New Roman" w:hAnsi="Times New Roman"/>
          <w:sz w:val="24"/>
          <w:szCs w:val="24"/>
          <w:lang w:bidi="ar-SA"/>
        </w:rPr>
        <w:t>Explain Basic</w:t>
      </w:r>
      <w:r w:rsidR="006734E6" w:rsidRPr="0061457E">
        <w:rPr>
          <w:rFonts w:ascii="Times New Roman" w:hAnsi="Times New Roman"/>
          <w:sz w:val="24"/>
          <w:szCs w:val="24"/>
          <w:lang w:bidi="ar-SA"/>
        </w:rPr>
        <w:t xml:space="preserve"> Structural</w:t>
      </w:r>
      <w:r w:rsidRPr="0061457E">
        <w:rPr>
          <w:rFonts w:ascii="Times New Roman" w:hAnsi="Times New Roman"/>
          <w:sz w:val="24"/>
          <w:szCs w:val="24"/>
          <w:lang w:bidi="ar-SA"/>
        </w:rPr>
        <w:t xml:space="preserve"> Components of Building</w:t>
      </w:r>
      <w:r w:rsidR="006734E6" w:rsidRPr="0061457E">
        <w:rPr>
          <w:rFonts w:ascii="Times New Roman" w:hAnsi="Times New Roman"/>
          <w:sz w:val="24"/>
          <w:szCs w:val="24"/>
          <w:lang w:bidi="ar-SA"/>
        </w:rPr>
        <w:t xml:space="preserve"> i.e beams, posts, lintels etc</w:t>
      </w:r>
      <w:r w:rsidRPr="0061457E">
        <w:rPr>
          <w:rFonts w:ascii="Times New Roman" w:hAnsi="Times New Roman"/>
          <w:sz w:val="24"/>
          <w:szCs w:val="24"/>
          <w:lang w:bidi="ar-SA"/>
        </w:rPr>
        <w:t xml:space="preserve"> (C2).</w:t>
      </w:r>
    </w:p>
    <w:p w:rsidR="00474637" w:rsidRPr="0061457E" w:rsidRDefault="00474637" w:rsidP="006734E6">
      <w:pPr>
        <w:pStyle w:val="ListParagraph"/>
        <w:numPr>
          <w:ilvl w:val="0"/>
          <w:numId w:val="7"/>
        </w:numPr>
        <w:spacing w:line="276" w:lineRule="auto"/>
        <w:rPr>
          <w:rFonts w:ascii="Times New Roman" w:hAnsi="Times New Roman"/>
          <w:sz w:val="24"/>
        </w:rPr>
      </w:pPr>
      <w:r w:rsidRPr="0061457E">
        <w:rPr>
          <w:rFonts w:ascii="Times New Roman" w:hAnsi="Times New Roman"/>
          <w:sz w:val="24"/>
        </w:rPr>
        <w:t xml:space="preserve">To develop and enhance the graduate’s understanding on </w:t>
      </w:r>
      <w:r w:rsidR="006734E6" w:rsidRPr="0061457E">
        <w:rPr>
          <w:rFonts w:ascii="Times New Roman" w:hAnsi="Times New Roman"/>
          <w:sz w:val="24"/>
        </w:rPr>
        <w:t>Loading Conditions in buildings: live, dead, moving, imposed and induced etc</w:t>
      </w:r>
      <w:r w:rsidRPr="0061457E">
        <w:rPr>
          <w:rFonts w:ascii="Times New Roman" w:hAnsi="Times New Roman"/>
          <w:sz w:val="24"/>
        </w:rPr>
        <w:t>.(C3)</w:t>
      </w:r>
    </w:p>
    <w:p w:rsidR="0061457E" w:rsidRDefault="0061457E" w:rsidP="00474637">
      <w:pPr>
        <w:rPr>
          <w:rFonts w:ascii="Times New Roman" w:hAnsi="Times New Roman"/>
          <w:color w:val="000000"/>
          <w:szCs w:val="20"/>
          <w:lang w:eastAsia="en-GB"/>
        </w:rPr>
      </w:pPr>
    </w:p>
    <w:p w:rsidR="00474637" w:rsidRPr="0061457E" w:rsidRDefault="00474637" w:rsidP="00474637">
      <w:pPr>
        <w:rPr>
          <w:rFonts w:ascii="Times New Roman" w:hAnsi="Times New Roman"/>
          <w:b/>
          <w:sz w:val="28"/>
          <w:szCs w:val="28"/>
          <w:u w:val="single"/>
        </w:rPr>
      </w:pPr>
      <w:r w:rsidRPr="0061457E">
        <w:rPr>
          <w:rFonts w:ascii="Times New Roman" w:hAnsi="Times New Roman"/>
          <w:b/>
          <w:sz w:val="28"/>
          <w:szCs w:val="28"/>
          <w:u w:val="single"/>
        </w:rPr>
        <w:lastRenderedPageBreak/>
        <w:t xml:space="preserve">Mapping </w:t>
      </w:r>
      <w:r w:rsidR="00900E3E">
        <w:rPr>
          <w:rFonts w:ascii="Times New Roman" w:hAnsi="Times New Roman"/>
          <w:b/>
          <w:sz w:val="28"/>
          <w:szCs w:val="28"/>
          <w:u w:val="single"/>
        </w:rPr>
        <w:t>of CLO’s to Program’s Learning O</w:t>
      </w:r>
      <w:r w:rsidRPr="0061457E">
        <w:rPr>
          <w:rFonts w:ascii="Times New Roman" w:hAnsi="Times New Roman"/>
          <w:b/>
          <w:sz w:val="28"/>
          <w:szCs w:val="28"/>
          <w:u w:val="single"/>
        </w:rPr>
        <w:t>utcomes(PLO’S)</w:t>
      </w:r>
    </w:p>
    <w:p w:rsidR="00474637" w:rsidRPr="0061457E" w:rsidRDefault="00474637" w:rsidP="00474637">
      <w:pPr>
        <w:rPr>
          <w:rFonts w:ascii="Times New Roman" w:hAnsi="Times New Roman"/>
          <w:color w:val="000000"/>
          <w:szCs w:val="20"/>
          <w:shd w:val="clear" w:color="auto" w:fill="FFFFFF"/>
        </w:rPr>
      </w:pPr>
    </w:p>
    <w:tbl>
      <w:tblPr>
        <w:tblW w:w="1036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4698"/>
        <w:gridCol w:w="360"/>
        <w:gridCol w:w="360"/>
        <w:gridCol w:w="360"/>
        <w:gridCol w:w="360"/>
        <w:gridCol w:w="360"/>
        <w:gridCol w:w="360"/>
        <w:gridCol w:w="360"/>
        <w:gridCol w:w="360"/>
        <w:gridCol w:w="360"/>
        <w:gridCol w:w="360"/>
        <w:gridCol w:w="360"/>
        <w:gridCol w:w="360"/>
      </w:tblGrid>
      <w:tr w:rsidR="00474637" w:rsidRPr="0061457E" w:rsidTr="00272E40">
        <w:trPr>
          <w:cantSplit/>
          <w:trHeight w:val="3077"/>
        </w:trPr>
        <w:tc>
          <w:tcPr>
            <w:tcW w:w="450" w:type="dxa"/>
            <w:textDirection w:val="btLr"/>
          </w:tcPr>
          <w:p w:rsidR="00474637" w:rsidRPr="0061457E" w:rsidRDefault="00474637" w:rsidP="00272E40">
            <w:pPr>
              <w:ind w:left="113" w:right="113"/>
              <w:jc w:val="center"/>
              <w:rPr>
                <w:rFonts w:ascii="Times New Roman" w:hAnsi="Times New Roman"/>
                <w:b/>
                <w:sz w:val="24"/>
                <w:szCs w:val="24"/>
              </w:rPr>
            </w:pPr>
            <w:r w:rsidRPr="0061457E">
              <w:rPr>
                <w:rFonts w:ascii="Times New Roman" w:hAnsi="Times New Roman"/>
                <w:b/>
                <w:sz w:val="24"/>
                <w:szCs w:val="24"/>
              </w:rPr>
              <w:t>Semester</w:t>
            </w:r>
          </w:p>
        </w:tc>
        <w:tc>
          <w:tcPr>
            <w:tcW w:w="450" w:type="dxa"/>
            <w:textDirection w:val="btLr"/>
          </w:tcPr>
          <w:p w:rsidR="00474637" w:rsidRPr="0061457E" w:rsidRDefault="00474637" w:rsidP="00272E40">
            <w:pPr>
              <w:ind w:left="113" w:right="113"/>
              <w:jc w:val="center"/>
              <w:rPr>
                <w:rFonts w:ascii="Times New Roman" w:hAnsi="Times New Roman"/>
                <w:b/>
                <w:sz w:val="24"/>
                <w:szCs w:val="24"/>
              </w:rPr>
            </w:pPr>
            <w:r w:rsidRPr="0061457E">
              <w:rPr>
                <w:rFonts w:ascii="Times New Roman" w:hAnsi="Times New Roman"/>
                <w:b/>
                <w:sz w:val="24"/>
                <w:szCs w:val="24"/>
              </w:rPr>
              <w:t>Course Code</w:t>
            </w:r>
          </w:p>
        </w:tc>
        <w:tc>
          <w:tcPr>
            <w:tcW w:w="450" w:type="dxa"/>
            <w:textDirection w:val="btLr"/>
          </w:tcPr>
          <w:p w:rsidR="00474637" w:rsidRPr="0061457E" w:rsidRDefault="00474637" w:rsidP="00272E40">
            <w:pPr>
              <w:ind w:left="113" w:right="113"/>
              <w:jc w:val="center"/>
              <w:rPr>
                <w:rFonts w:ascii="Times New Roman" w:hAnsi="Times New Roman"/>
                <w:b/>
                <w:sz w:val="24"/>
                <w:szCs w:val="24"/>
              </w:rPr>
            </w:pPr>
            <w:r w:rsidRPr="0061457E">
              <w:rPr>
                <w:rFonts w:ascii="Times New Roman" w:hAnsi="Times New Roman"/>
                <w:b/>
                <w:sz w:val="24"/>
                <w:szCs w:val="24"/>
              </w:rPr>
              <w:t>Title</w:t>
            </w:r>
          </w:p>
        </w:tc>
        <w:tc>
          <w:tcPr>
            <w:tcW w:w="4698" w:type="dxa"/>
            <w:vAlign w:val="center"/>
          </w:tcPr>
          <w:p w:rsidR="00474637" w:rsidRPr="0061457E" w:rsidRDefault="00474637" w:rsidP="00272E40">
            <w:pPr>
              <w:ind w:left="113" w:right="113"/>
              <w:jc w:val="center"/>
              <w:rPr>
                <w:rFonts w:ascii="Times New Roman" w:hAnsi="Times New Roman"/>
                <w:b/>
                <w:sz w:val="24"/>
                <w:szCs w:val="24"/>
                <w:u w:val="single"/>
              </w:rPr>
            </w:pPr>
            <w:r w:rsidRPr="0061457E">
              <w:rPr>
                <w:rFonts w:ascii="Times New Roman" w:hAnsi="Times New Roman"/>
                <w:b/>
                <w:sz w:val="24"/>
                <w:szCs w:val="24"/>
                <w:u w:val="single"/>
              </w:rPr>
              <w:t>Course Learning outcomes</w:t>
            </w: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1: Architectural Knowledge</w:t>
            </w:r>
          </w:p>
          <w:p w:rsidR="00474637" w:rsidRPr="0061457E" w:rsidRDefault="00474637" w:rsidP="00272E40">
            <w:pPr>
              <w:ind w:left="113" w:right="113"/>
              <w:rPr>
                <w:rFonts w:ascii="Times New Roman" w:hAnsi="Times New Roman"/>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2: Design Analysis:</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PLO3: Design/Development of Solutions Design/Development of Solutions Design/Development of Solutions Design/Development of Solutions</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4: Case study analysis</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5: Modern Tool Usage</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6: The Architect and Society</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7: Environment and Sustainability</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8: Ethics</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9: Individual and Team Work</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10: Communication</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11: Project Management</w:t>
            </w:r>
          </w:p>
          <w:p w:rsidR="00474637" w:rsidRPr="0061457E" w:rsidRDefault="00474637" w:rsidP="00272E40">
            <w:pPr>
              <w:pStyle w:val="NormalWeb"/>
              <w:spacing w:before="0" w:beforeAutospacing="0" w:after="0" w:afterAutospacing="0" w:line="300" w:lineRule="auto"/>
              <w:ind w:left="113" w:right="113"/>
              <w:rPr>
                <w:sz w:val="16"/>
                <w:szCs w:val="16"/>
              </w:rPr>
            </w:pPr>
          </w:p>
        </w:tc>
        <w:tc>
          <w:tcPr>
            <w:tcW w:w="360" w:type="dxa"/>
            <w:textDirection w:val="btLr"/>
          </w:tcPr>
          <w:p w:rsidR="00474637" w:rsidRPr="0061457E" w:rsidRDefault="00474637" w:rsidP="00272E40">
            <w:pPr>
              <w:pStyle w:val="NormalWeb"/>
              <w:spacing w:before="0" w:beforeAutospacing="0" w:after="0" w:afterAutospacing="0" w:line="300" w:lineRule="auto"/>
              <w:ind w:left="113" w:right="113"/>
              <w:rPr>
                <w:sz w:val="16"/>
                <w:szCs w:val="16"/>
              </w:rPr>
            </w:pPr>
            <w:r w:rsidRPr="0061457E">
              <w:rPr>
                <w:sz w:val="16"/>
                <w:szCs w:val="16"/>
              </w:rPr>
              <w:t>PLO 12: Lifelong Learning</w:t>
            </w:r>
          </w:p>
          <w:p w:rsidR="00474637" w:rsidRPr="0061457E" w:rsidRDefault="00474637" w:rsidP="00272E40">
            <w:pPr>
              <w:pStyle w:val="NormalWeb"/>
              <w:spacing w:before="0" w:beforeAutospacing="0" w:after="0" w:afterAutospacing="0" w:line="300" w:lineRule="auto"/>
              <w:ind w:left="113" w:right="113"/>
              <w:rPr>
                <w:sz w:val="16"/>
                <w:szCs w:val="16"/>
              </w:rPr>
            </w:pPr>
          </w:p>
        </w:tc>
      </w:tr>
      <w:tr w:rsidR="00474637" w:rsidRPr="0061457E" w:rsidTr="00272E40">
        <w:tc>
          <w:tcPr>
            <w:tcW w:w="450" w:type="dxa"/>
            <w:vMerge w:val="restart"/>
            <w:textDirection w:val="btLr"/>
          </w:tcPr>
          <w:p w:rsidR="00474637" w:rsidRPr="0061457E" w:rsidRDefault="00474637" w:rsidP="00272E40">
            <w:pPr>
              <w:ind w:left="113" w:right="113"/>
              <w:jc w:val="center"/>
              <w:rPr>
                <w:rFonts w:ascii="Times New Roman" w:hAnsi="Times New Roman"/>
                <w:b/>
                <w:sz w:val="24"/>
                <w:szCs w:val="24"/>
              </w:rPr>
            </w:pPr>
            <w:r w:rsidRPr="0061457E">
              <w:rPr>
                <w:rFonts w:ascii="Times New Roman" w:hAnsi="Times New Roman"/>
                <w:b/>
                <w:sz w:val="24"/>
                <w:szCs w:val="24"/>
              </w:rPr>
              <w:t>3</w:t>
            </w:r>
            <w:r w:rsidRPr="0061457E">
              <w:rPr>
                <w:rFonts w:ascii="Times New Roman" w:hAnsi="Times New Roman"/>
                <w:b/>
                <w:sz w:val="24"/>
                <w:szCs w:val="24"/>
                <w:vertAlign w:val="superscript"/>
              </w:rPr>
              <w:t>RD</w:t>
            </w:r>
            <w:r w:rsidRPr="0061457E">
              <w:rPr>
                <w:rFonts w:ascii="Times New Roman" w:hAnsi="Times New Roman"/>
                <w:b/>
                <w:sz w:val="24"/>
                <w:szCs w:val="24"/>
              </w:rPr>
              <w:t xml:space="preserve"> SEMESTER</w:t>
            </w:r>
          </w:p>
        </w:tc>
        <w:tc>
          <w:tcPr>
            <w:tcW w:w="450" w:type="dxa"/>
            <w:vMerge w:val="restart"/>
            <w:textDirection w:val="btLr"/>
          </w:tcPr>
          <w:p w:rsidR="00474637" w:rsidRPr="0061457E" w:rsidRDefault="0061457E" w:rsidP="00272E40">
            <w:pPr>
              <w:ind w:left="113" w:right="113"/>
              <w:jc w:val="center"/>
              <w:rPr>
                <w:rFonts w:ascii="Times New Roman" w:hAnsi="Times New Roman"/>
                <w:b/>
                <w:sz w:val="24"/>
                <w:szCs w:val="24"/>
              </w:rPr>
            </w:pPr>
            <w:r>
              <w:rPr>
                <w:rFonts w:ascii="Times New Roman" w:hAnsi="Times New Roman"/>
                <w:b/>
                <w:sz w:val="24"/>
                <w:szCs w:val="24"/>
              </w:rPr>
              <w:t>AR-234</w:t>
            </w:r>
          </w:p>
        </w:tc>
        <w:tc>
          <w:tcPr>
            <w:tcW w:w="450" w:type="dxa"/>
            <w:vMerge w:val="restart"/>
            <w:textDirection w:val="btLr"/>
          </w:tcPr>
          <w:p w:rsidR="00474637" w:rsidRPr="0061457E" w:rsidRDefault="0061457E" w:rsidP="00272E40">
            <w:pPr>
              <w:ind w:left="113" w:right="113"/>
              <w:jc w:val="center"/>
              <w:rPr>
                <w:rFonts w:ascii="Times New Roman" w:hAnsi="Times New Roman"/>
                <w:b/>
                <w:sz w:val="24"/>
                <w:szCs w:val="24"/>
              </w:rPr>
            </w:pPr>
            <w:r>
              <w:rPr>
                <w:rFonts w:ascii="Times New Roman" w:hAnsi="Times New Roman"/>
                <w:b/>
                <w:sz w:val="24"/>
                <w:szCs w:val="24"/>
              </w:rPr>
              <w:t xml:space="preserve">Structure for Architects </w:t>
            </w:r>
            <w:r w:rsidR="00474637" w:rsidRPr="0061457E">
              <w:rPr>
                <w:rFonts w:ascii="Times New Roman" w:hAnsi="Times New Roman"/>
                <w:b/>
                <w:sz w:val="24"/>
                <w:szCs w:val="24"/>
              </w:rPr>
              <w:t>-I</w:t>
            </w:r>
          </w:p>
        </w:tc>
        <w:tc>
          <w:tcPr>
            <w:tcW w:w="4698" w:type="dxa"/>
          </w:tcPr>
          <w:p w:rsidR="00474637" w:rsidRPr="0061457E" w:rsidRDefault="00474637" w:rsidP="00272E40">
            <w:pPr>
              <w:rPr>
                <w:rFonts w:ascii="Times New Roman" w:hAnsi="Times New Roman"/>
                <w:sz w:val="24"/>
                <w:szCs w:val="24"/>
              </w:rPr>
            </w:pPr>
            <w:r w:rsidRPr="0061457E">
              <w:rPr>
                <w:rFonts w:ascii="Times New Roman" w:hAnsi="Times New Roman"/>
                <w:sz w:val="24"/>
                <w:szCs w:val="24"/>
                <w:lang w:bidi="ar-SA"/>
              </w:rPr>
              <w:t>Explain the students with properties of traditional and contemporary building materials.(C5)</w:t>
            </w:r>
          </w:p>
        </w:tc>
        <w:tc>
          <w:tcPr>
            <w:tcW w:w="360" w:type="dxa"/>
          </w:tcPr>
          <w:p w:rsidR="00474637" w:rsidRPr="0061457E" w:rsidRDefault="00474637" w:rsidP="00272E40">
            <w:pPr>
              <w:rPr>
                <w:rFonts w:ascii="Times New Roman" w:hAnsi="Times New Roman"/>
                <w:sz w:val="28"/>
                <w:szCs w:val="28"/>
              </w:rPr>
            </w:pPr>
            <w:r w:rsidRPr="0061457E">
              <w:rPr>
                <w:rFonts w:ascii="Times New Roman" w:hAnsi="Times New Roman"/>
                <w:sz w:val="36"/>
                <w:szCs w:val="36"/>
              </w:rPr>
              <w:t>√</w:t>
            </w: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36"/>
                <w:szCs w:val="36"/>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r>
      <w:tr w:rsidR="00474637" w:rsidRPr="0061457E" w:rsidTr="00272E40">
        <w:tc>
          <w:tcPr>
            <w:tcW w:w="450" w:type="dxa"/>
            <w:vMerge/>
          </w:tcPr>
          <w:p w:rsidR="00474637" w:rsidRPr="0061457E" w:rsidRDefault="00474637" w:rsidP="00272E40">
            <w:pPr>
              <w:rPr>
                <w:rFonts w:ascii="Times New Roman" w:hAnsi="Times New Roman"/>
                <w:sz w:val="28"/>
                <w:szCs w:val="28"/>
              </w:rPr>
            </w:pPr>
          </w:p>
        </w:tc>
        <w:tc>
          <w:tcPr>
            <w:tcW w:w="450" w:type="dxa"/>
            <w:vMerge/>
          </w:tcPr>
          <w:p w:rsidR="00474637" w:rsidRPr="0061457E" w:rsidRDefault="00474637" w:rsidP="00272E40">
            <w:pPr>
              <w:rPr>
                <w:rFonts w:ascii="Times New Roman" w:hAnsi="Times New Roman"/>
                <w:sz w:val="28"/>
                <w:szCs w:val="28"/>
              </w:rPr>
            </w:pPr>
          </w:p>
        </w:tc>
        <w:tc>
          <w:tcPr>
            <w:tcW w:w="450" w:type="dxa"/>
            <w:vMerge/>
          </w:tcPr>
          <w:p w:rsidR="00474637" w:rsidRPr="0061457E" w:rsidRDefault="00474637" w:rsidP="00272E40">
            <w:pPr>
              <w:rPr>
                <w:rFonts w:ascii="Times New Roman" w:hAnsi="Times New Roman"/>
                <w:sz w:val="28"/>
                <w:szCs w:val="28"/>
              </w:rPr>
            </w:pPr>
          </w:p>
        </w:tc>
        <w:tc>
          <w:tcPr>
            <w:tcW w:w="4698" w:type="dxa"/>
          </w:tcPr>
          <w:p w:rsidR="00474637" w:rsidRPr="0061457E" w:rsidRDefault="00474637" w:rsidP="00272E40">
            <w:pPr>
              <w:rPr>
                <w:rFonts w:ascii="Times New Roman" w:hAnsi="Times New Roman"/>
                <w:sz w:val="24"/>
                <w:szCs w:val="24"/>
              </w:rPr>
            </w:pPr>
            <w:r w:rsidRPr="0061457E">
              <w:rPr>
                <w:rFonts w:ascii="Times New Roman" w:hAnsi="Times New Roman"/>
                <w:sz w:val="24"/>
                <w:szCs w:val="24"/>
                <w:lang w:bidi="ar-SA"/>
              </w:rPr>
              <w:t>Summarize the construction activities and basic materials being used at different stages of buildings.(C2)</w:t>
            </w:r>
          </w:p>
        </w:tc>
        <w:tc>
          <w:tcPr>
            <w:tcW w:w="360" w:type="dxa"/>
          </w:tcPr>
          <w:p w:rsidR="00474637" w:rsidRPr="0061457E" w:rsidRDefault="00474637" w:rsidP="00272E40">
            <w:pPr>
              <w:rPr>
                <w:rFonts w:ascii="Times New Roman" w:hAnsi="Times New Roman"/>
                <w:sz w:val="28"/>
                <w:szCs w:val="28"/>
              </w:rPr>
            </w:pPr>
            <w:r w:rsidRPr="0061457E">
              <w:rPr>
                <w:rFonts w:ascii="Times New Roman" w:hAnsi="Times New Roman"/>
                <w:sz w:val="36"/>
                <w:szCs w:val="36"/>
              </w:rPr>
              <w:t>√</w:t>
            </w: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r>
      <w:tr w:rsidR="00474637" w:rsidRPr="0061457E" w:rsidTr="00272E40">
        <w:tc>
          <w:tcPr>
            <w:tcW w:w="450" w:type="dxa"/>
            <w:vMerge/>
          </w:tcPr>
          <w:p w:rsidR="00474637" w:rsidRPr="0061457E" w:rsidRDefault="00474637" w:rsidP="00272E40">
            <w:pPr>
              <w:rPr>
                <w:rFonts w:ascii="Times New Roman" w:hAnsi="Times New Roman"/>
                <w:sz w:val="28"/>
                <w:szCs w:val="28"/>
              </w:rPr>
            </w:pPr>
          </w:p>
        </w:tc>
        <w:tc>
          <w:tcPr>
            <w:tcW w:w="450" w:type="dxa"/>
            <w:vMerge/>
          </w:tcPr>
          <w:p w:rsidR="00474637" w:rsidRPr="0061457E" w:rsidRDefault="00474637" w:rsidP="00272E40">
            <w:pPr>
              <w:rPr>
                <w:rFonts w:ascii="Times New Roman" w:hAnsi="Times New Roman"/>
                <w:sz w:val="28"/>
                <w:szCs w:val="28"/>
              </w:rPr>
            </w:pPr>
          </w:p>
        </w:tc>
        <w:tc>
          <w:tcPr>
            <w:tcW w:w="450" w:type="dxa"/>
            <w:vMerge/>
          </w:tcPr>
          <w:p w:rsidR="00474637" w:rsidRPr="0061457E" w:rsidRDefault="00474637" w:rsidP="00272E40">
            <w:pPr>
              <w:rPr>
                <w:rFonts w:ascii="Times New Roman" w:hAnsi="Times New Roman"/>
                <w:sz w:val="28"/>
                <w:szCs w:val="28"/>
              </w:rPr>
            </w:pPr>
          </w:p>
        </w:tc>
        <w:tc>
          <w:tcPr>
            <w:tcW w:w="4698" w:type="dxa"/>
          </w:tcPr>
          <w:p w:rsidR="00474637" w:rsidRPr="0061457E" w:rsidRDefault="00474637" w:rsidP="00272E40">
            <w:pPr>
              <w:rPr>
                <w:rFonts w:ascii="Times New Roman" w:hAnsi="Times New Roman"/>
                <w:sz w:val="24"/>
                <w:szCs w:val="24"/>
              </w:rPr>
            </w:pPr>
            <w:r w:rsidRPr="0061457E">
              <w:rPr>
                <w:rFonts w:ascii="Times New Roman" w:hAnsi="Times New Roman"/>
                <w:sz w:val="24"/>
                <w:szCs w:val="24"/>
                <w:lang w:bidi="ar-SA"/>
              </w:rPr>
              <w:t>Compare the General Characteristics and drawbacks of materials. (C2)</w:t>
            </w: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r w:rsidRPr="0061457E">
              <w:rPr>
                <w:rFonts w:ascii="Times New Roman" w:hAnsi="Times New Roman"/>
                <w:sz w:val="36"/>
                <w:szCs w:val="36"/>
              </w:rPr>
              <w:t>√</w:t>
            </w: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r>
      <w:tr w:rsidR="00474637" w:rsidRPr="0061457E" w:rsidTr="00272E40">
        <w:tc>
          <w:tcPr>
            <w:tcW w:w="450" w:type="dxa"/>
            <w:vMerge/>
          </w:tcPr>
          <w:p w:rsidR="00474637" w:rsidRPr="0061457E" w:rsidRDefault="00474637" w:rsidP="00272E40">
            <w:pPr>
              <w:rPr>
                <w:rFonts w:ascii="Times New Roman" w:hAnsi="Times New Roman"/>
                <w:sz w:val="28"/>
                <w:szCs w:val="28"/>
              </w:rPr>
            </w:pPr>
          </w:p>
        </w:tc>
        <w:tc>
          <w:tcPr>
            <w:tcW w:w="450" w:type="dxa"/>
            <w:vMerge/>
          </w:tcPr>
          <w:p w:rsidR="00474637" w:rsidRPr="0061457E" w:rsidRDefault="00474637" w:rsidP="00272E40">
            <w:pPr>
              <w:rPr>
                <w:rFonts w:ascii="Times New Roman" w:hAnsi="Times New Roman"/>
                <w:sz w:val="28"/>
                <w:szCs w:val="28"/>
              </w:rPr>
            </w:pPr>
          </w:p>
        </w:tc>
        <w:tc>
          <w:tcPr>
            <w:tcW w:w="450" w:type="dxa"/>
            <w:vMerge/>
          </w:tcPr>
          <w:p w:rsidR="00474637" w:rsidRPr="0061457E" w:rsidRDefault="00474637" w:rsidP="00272E40">
            <w:pPr>
              <w:rPr>
                <w:rFonts w:ascii="Times New Roman" w:hAnsi="Times New Roman"/>
                <w:sz w:val="28"/>
                <w:szCs w:val="28"/>
              </w:rPr>
            </w:pPr>
          </w:p>
        </w:tc>
        <w:tc>
          <w:tcPr>
            <w:tcW w:w="4698" w:type="dxa"/>
          </w:tcPr>
          <w:p w:rsidR="00474637" w:rsidRPr="0061457E" w:rsidRDefault="00474637" w:rsidP="00272E40">
            <w:pPr>
              <w:rPr>
                <w:rFonts w:ascii="Times New Roman" w:hAnsi="Times New Roman"/>
                <w:sz w:val="24"/>
                <w:szCs w:val="24"/>
              </w:rPr>
            </w:pPr>
            <w:r w:rsidRPr="0061457E">
              <w:rPr>
                <w:rFonts w:ascii="Times New Roman" w:hAnsi="Times New Roman"/>
                <w:sz w:val="24"/>
                <w:szCs w:val="24"/>
                <w:lang w:bidi="ar-SA"/>
              </w:rPr>
              <w:t>Explain Basic Components of Building-Foundations, Walls, and Arches (C2).</w:t>
            </w:r>
          </w:p>
        </w:tc>
        <w:tc>
          <w:tcPr>
            <w:tcW w:w="360" w:type="dxa"/>
          </w:tcPr>
          <w:p w:rsidR="00474637" w:rsidRPr="0061457E" w:rsidRDefault="00474637" w:rsidP="00272E40">
            <w:pPr>
              <w:rPr>
                <w:rFonts w:ascii="Times New Roman" w:hAnsi="Times New Roman"/>
                <w:sz w:val="28"/>
                <w:szCs w:val="28"/>
              </w:rPr>
            </w:pPr>
            <w:r w:rsidRPr="0061457E">
              <w:rPr>
                <w:rFonts w:ascii="Times New Roman" w:hAnsi="Times New Roman"/>
                <w:sz w:val="36"/>
                <w:szCs w:val="36"/>
              </w:rPr>
              <w:t>√</w:t>
            </w: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r w:rsidRPr="0061457E">
              <w:rPr>
                <w:rFonts w:ascii="Times New Roman" w:hAnsi="Times New Roman"/>
                <w:sz w:val="36"/>
                <w:szCs w:val="36"/>
              </w:rPr>
              <w:t>√</w:t>
            </w: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r>
      <w:tr w:rsidR="00474637" w:rsidRPr="0061457E" w:rsidTr="00272E40">
        <w:tc>
          <w:tcPr>
            <w:tcW w:w="450" w:type="dxa"/>
            <w:vMerge/>
          </w:tcPr>
          <w:p w:rsidR="00474637" w:rsidRPr="0061457E" w:rsidRDefault="00474637" w:rsidP="00272E40">
            <w:pPr>
              <w:rPr>
                <w:rFonts w:ascii="Times New Roman" w:hAnsi="Times New Roman"/>
                <w:sz w:val="28"/>
                <w:szCs w:val="28"/>
              </w:rPr>
            </w:pPr>
          </w:p>
        </w:tc>
        <w:tc>
          <w:tcPr>
            <w:tcW w:w="450" w:type="dxa"/>
            <w:vMerge/>
          </w:tcPr>
          <w:p w:rsidR="00474637" w:rsidRPr="0061457E" w:rsidRDefault="00474637" w:rsidP="00272E40">
            <w:pPr>
              <w:rPr>
                <w:rFonts w:ascii="Times New Roman" w:hAnsi="Times New Roman"/>
                <w:sz w:val="28"/>
                <w:szCs w:val="28"/>
              </w:rPr>
            </w:pPr>
          </w:p>
        </w:tc>
        <w:tc>
          <w:tcPr>
            <w:tcW w:w="450" w:type="dxa"/>
            <w:vMerge/>
          </w:tcPr>
          <w:p w:rsidR="00474637" w:rsidRPr="0061457E" w:rsidRDefault="00474637" w:rsidP="00272E40">
            <w:pPr>
              <w:rPr>
                <w:rFonts w:ascii="Times New Roman" w:hAnsi="Times New Roman"/>
                <w:sz w:val="28"/>
                <w:szCs w:val="28"/>
              </w:rPr>
            </w:pPr>
          </w:p>
        </w:tc>
        <w:tc>
          <w:tcPr>
            <w:tcW w:w="4698" w:type="dxa"/>
          </w:tcPr>
          <w:p w:rsidR="00474637" w:rsidRPr="0061457E" w:rsidRDefault="00474637" w:rsidP="00272E40">
            <w:pPr>
              <w:rPr>
                <w:rFonts w:ascii="Times New Roman" w:hAnsi="Times New Roman"/>
                <w:sz w:val="24"/>
                <w:szCs w:val="24"/>
              </w:rPr>
            </w:pPr>
            <w:r w:rsidRPr="0061457E">
              <w:rPr>
                <w:rFonts w:ascii="Times New Roman" w:hAnsi="Times New Roman"/>
              </w:rPr>
              <w:t>To develop and enhance the graduate’s understanding on materials used in the construction field.(C3)</w:t>
            </w: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p>
        </w:tc>
        <w:tc>
          <w:tcPr>
            <w:tcW w:w="360" w:type="dxa"/>
          </w:tcPr>
          <w:p w:rsidR="00474637" w:rsidRPr="0061457E" w:rsidRDefault="00474637" w:rsidP="00272E40">
            <w:pPr>
              <w:rPr>
                <w:rFonts w:ascii="Times New Roman" w:hAnsi="Times New Roman"/>
                <w:sz w:val="28"/>
                <w:szCs w:val="28"/>
              </w:rPr>
            </w:pPr>
            <w:r w:rsidRPr="0061457E">
              <w:rPr>
                <w:rFonts w:ascii="Times New Roman" w:hAnsi="Times New Roman"/>
                <w:sz w:val="36"/>
                <w:szCs w:val="36"/>
              </w:rPr>
              <w:t>√</w:t>
            </w:r>
          </w:p>
        </w:tc>
      </w:tr>
    </w:tbl>
    <w:p w:rsidR="00474637" w:rsidRPr="0061457E" w:rsidRDefault="00474637" w:rsidP="00474637">
      <w:pPr>
        <w:rPr>
          <w:rFonts w:ascii="Times New Roman" w:hAnsi="Times New Roman"/>
          <w:b/>
        </w:rPr>
      </w:pPr>
    </w:p>
    <w:p w:rsidR="00474637" w:rsidRPr="0061457E" w:rsidRDefault="00474637" w:rsidP="00474637">
      <w:pPr>
        <w:rPr>
          <w:rFonts w:ascii="Times New Roman" w:hAnsi="Times New Roman"/>
          <w:sz w:val="28"/>
          <w:szCs w:val="28"/>
        </w:rPr>
      </w:pPr>
      <w:r w:rsidRPr="0061457E">
        <w:rPr>
          <w:rFonts w:ascii="Times New Roman" w:hAnsi="Times New Roman"/>
          <w:b/>
          <w:sz w:val="28"/>
          <w:szCs w:val="28"/>
          <w:u w:val="single"/>
        </w:rPr>
        <w:t>Learning Methodology:</w:t>
      </w:r>
    </w:p>
    <w:p w:rsidR="00474637" w:rsidRPr="0061457E" w:rsidRDefault="00474637" w:rsidP="00474637">
      <w:pPr>
        <w:pStyle w:val="ListParagraph"/>
        <w:numPr>
          <w:ilvl w:val="0"/>
          <w:numId w:val="2"/>
        </w:numPr>
        <w:spacing w:line="276" w:lineRule="auto"/>
        <w:rPr>
          <w:rFonts w:ascii="Times New Roman" w:hAnsi="Times New Roman"/>
          <w:sz w:val="24"/>
        </w:rPr>
      </w:pPr>
      <w:r w:rsidRPr="0061457E">
        <w:rPr>
          <w:rFonts w:ascii="Times New Roman" w:hAnsi="Times New Roman"/>
          <w:sz w:val="24"/>
        </w:rPr>
        <w:t>Lectures as provided in the schedule of the semester activities.</w:t>
      </w:r>
    </w:p>
    <w:p w:rsidR="00474637" w:rsidRPr="0061457E" w:rsidRDefault="00474637" w:rsidP="00474637">
      <w:pPr>
        <w:pStyle w:val="ListParagraph"/>
        <w:numPr>
          <w:ilvl w:val="0"/>
          <w:numId w:val="2"/>
        </w:numPr>
        <w:spacing w:line="276" w:lineRule="auto"/>
        <w:rPr>
          <w:rFonts w:ascii="Times New Roman" w:hAnsi="Times New Roman"/>
          <w:sz w:val="24"/>
        </w:rPr>
      </w:pPr>
      <w:r w:rsidRPr="0061457E">
        <w:rPr>
          <w:rFonts w:ascii="Times New Roman" w:hAnsi="Times New Roman"/>
          <w:sz w:val="24"/>
        </w:rPr>
        <w:t>Assignments related to all studied topics.</w:t>
      </w:r>
    </w:p>
    <w:p w:rsidR="00474637" w:rsidRPr="0061457E" w:rsidRDefault="00474637" w:rsidP="00474637">
      <w:pPr>
        <w:pStyle w:val="ListParagraph"/>
        <w:numPr>
          <w:ilvl w:val="0"/>
          <w:numId w:val="2"/>
        </w:numPr>
        <w:rPr>
          <w:rFonts w:ascii="Times New Roman" w:hAnsi="Times New Roman"/>
          <w:sz w:val="24"/>
        </w:rPr>
      </w:pPr>
      <w:r w:rsidRPr="0061457E">
        <w:rPr>
          <w:rFonts w:ascii="Times New Roman" w:hAnsi="Times New Roman"/>
          <w:sz w:val="24"/>
        </w:rPr>
        <w:t>Presentation on allocated topics.</w:t>
      </w:r>
    </w:p>
    <w:p w:rsidR="0075190C" w:rsidRPr="0061457E" w:rsidRDefault="0075190C" w:rsidP="0075190C">
      <w:pPr>
        <w:pStyle w:val="ListParagraph"/>
        <w:numPr>
          <w:ilvl w:val="0"/>
          <w:numId w:val="2"/>
        </w:numPr>
        <w:tabs>
          <w:tab w:val="left" w:pos="1320"/>
        </w:tabs>
        <w:spacing w:line="276" w:lineRule="auto"/>
        <w:rPr>
          <w:rFonts w:ascii="Times New Roman" w:hAnsi="Times New Roman"/>
          <w:sz w:val="24"/>
        </w:rPr>
      </w:pPr>
      <w:r w:rsidRPr="0061457E">
        <w:rPr>
          <w:rFonts w:ascii="Times New Roman" w:hAnsi="Times New Roman"/>
          <w:sz w:val="24"/>
        </w:rPr>
        <w:t xml:space="preserve">Visits to different under constructed sites to understand different types of structures. </w:t>
      </w:r>
    </w:p>
    <w:p w:rsidR="0061457E" w:rsidRDefault="0061457E" w:rsidP="00474637">
      <w:pPr>
        <w:tabs>
          <w:tab w:val="left" w:pos="930"/>
        </w:tabs>
        <w:rPr>
          <w:rFonts w:ascii="Times New Roman" w:hAnsi="Times New Roman"/>
          <w:b/>
          <w:sz w:val="28"/>
          <w:szCs w:val="28"/>
          <w:u w:val="single"/>
        </w:rPr>
      </w:pPr>
    </w:p>
    <w:p w:rsidR="0061457E" w:rsidRDefault="0061457E" w:rsidP="00474637">
      <w:pPr>
        <w:tabs>
          <w:tab w:val="left" w:pos="930"/>
        </w:tabs>
        <w:rPr>
          <w:rFonts w:ascii="Times New Roman" w:hAnsi="Times New Roman"/>
          <w:b/>
          <w:sz w:val="28"/>
          <w:szCs w:val="28"/>
          <w:u w:val="single"/>
        </w:rPr>
      </w:pPr>
    </w:p>
    <w:p w:rsidR="0061457E" w:rsidRDefault="0061457E" w:rsidP="00474637">
      <w:pPr>
        <w:tabs>
          <w:tab w:val="left" w:pos="930"/>
        </w:tabs>
        <w:rPr>
          <w:rFonts w:ascii="Times New Roman" w:hAnsi="Times New Roman"/>
          <w:b/>
          <w:sz w:val="28"/>
          <w:szCs w:val="28"/>
          <w:u w:val="single"/>
        </w:rPr>
      </w:pPr>
    </w:p>
    <w:p w:rsidR="00474637" w:rsidRPr="0061457E" w:rsidRDefault="00474637" w:rsidP="00474637">
      <w:pPr>
        <w:tabs>
          <w:tab w:val="left" w:pos="930"/>
        </w:tabs>
        <w:rPr>
          <w:rFonts w:ascii="Times New Roman" w:hAnsi="Times New Roman"/>
          <w:b/>
          <w:sz w:val="28"/>
          <w:szCs w:val="28"/>
          <w:u w:val="single"/>
        </w:rPr>
      </w:pPr>
      <w:r w:rsidRPr="0061457E">
        <w:rPr>
          <w:rFonts w:ascii="Times New Roman" w:hAnsi="Times New Roman"/>
          <w:b/>
          <w:sz w:val="28"/>
          <w:szCs w:val="28"/>
          <w:u w:val="single"/>
        </w:rPr>
        <w:lastRenderedPageBreak/>
        <w:t>Grade Evaluation Criteria</w:t>
      </w:r>
    </w:p>
    <w:p w:rsidR="00474637" w:rsidRDefault="00474637" w:rsidP="00474637">
      <w:pPr>
        <w:spacing w:after="0" w:line="233" w:lineRule="atLeast"/>
        <w:rPr>
          <w:rFonts w:ascii="Times New Roman" w:hAnsi="Times New Roman"/>
          <w:color w:val="000000"/>
          <w:sz w:val="24"/>
          <w:szCs w:val="20"/>
          <w:lang w:eastAsia="en-GB"/>
        </w:rPr>
      </w:pPr>
      <w:r w:rsidRPr="0061457E">
        <w:rPr>
          <w:rFonts w:ascii="Times New Roman" w:hAnsi="Times New Roman"/>
          <w:color w:val="000000"/>
          <w:sz w:val="24"/>
          <w:szCs w:val="20"/>
          <w:lang w:eastAsia="en-GB"/>
        </w:rPr>
        <w:t>Following is the criteria for the distribution of marks to evaluate final grade in a semester.</w:t>
      </w:r>
    </w:p>
    <w:p w:rsidR="0061457E" w:rsidRPr="0061457E" w:rsidRDefault="0061457E" w:rsidP="00474637">
      <w:pPr>
        <w:spacing w:after="0" w:line="233" w:lineRule="atLeast"/>
        <w:rPr>
          <w:rFonts w:ascii="Times New Roman" w:hAnsi="Times New Roman"/>
          <w:color w:val="000000"/>
          <w:sz w:val="24"/>
          <w:szCs w:val="20"/>
          <w:lang w:eastAsia="en-GB"/>
        </w:rPr>
      </w:pPr>
    </w:p>
    <w:p w:rsidR="00474637" w:rsidRPr="0061457E" w:rsidRDefault="00474637" w:rsidP="00474637">
      <w:pPr>
        <w:numPr>
          <w:ilvl w:val="0"/>
          <w:numId w:val="6"/>
        </w:numPr>
        <w:spacing w:after="0" w:line="233" w:lineRule="atLeast"/>
        <w:rPr>
          <w:rFonts w:ascii="Times New Roman" w:hAnsi="Times New Roman"/>
          <w:color w:val="000000"/>
          <w:sz w:val="24"/>
          <w:szCs w:val="20"/>
          <w:lang w:eastAsia="en-GB"/>
        </w:rPr>
      </w:pPr>
      <w:r w:rsidRPr="0061457E">
        <w:rPr>
          <w:rFonts w:ascii="Times New Roman" w:hAnsi="Times New Roman"/>
          <w:color w:val="000000"/>
          <w:sz w:val="24"/>
          <w:szCs w:val="20"/>
          <w:lang w:eastAsia="en-GB"/>
        </w:rPr>
        <w:t xml:space="preserve">Quizzes : </w:t>
      </w:r>
    </w:p>
    <w:p w:rsidR="00474637" w:rsidRPr="0061457E" w:rsidRDefault="00474637" w:rsidP="00474637">
      <w:pPr>
        <w:spacing w:after="0" w:line="233" w:lineRule="atLeast"/>
        <w:ind w:left="720"/>
        <w:rPr>
          <w:rFonts w:ascii="Times New Roman" w:hAnsi="Times New Roman"/>
          <w:color w:val="000000"/>
          <w:sz w:val="24"/>
          <w:szCs w:val="20"/>
          <w:lang w:eastAsia="en-GB"/>
        </w:rPr>
      </w:pPr>
      <w:r w:rsidRPr="0061457E">
        <w:rPr>
          <w:rFonts w:ascii="Times New Roman" w:hAnsi="Times New Roman"/>
          <w:color w:val="000000"/>
          <w:sz w:val="24"/>
          <w:szCs w:val="20"/>
          <w:lang w:eastAsia="en-GB"/>
        </w:rPr>
        <w:t>All quizzes will be announced. Quizzes will be 10-15 minutes. Quizzes could be open book or closed book. All are advised to bring their text books along.</w:t>
      </w:r>
    </w:p>
    <w:p w:rsidR="00474637" w:rsidRPr="0061457E" w:rsidRDefault="00474637" w:rsidP="00474637">
      <w:pPr>
        <w:numPr>
          <w:ilvl w:val="0"/>
          <w:numId w:val="6"/>
        </w:numPr>
        <w:spacing w:after="0" w:line="233" w:lineRule="atLeast"/>
        <w:rPr>
          <w:rFonts w:ascii="Times New Roman" w:hAnsi="Times New Roman"/>
          <w:color w:val="000000"/>
          <w:sz w:val="24"/>
          <w:szCs w:val="20"/>
          <w:lang w:eastAsia="en-GB"/>
        </w:rPr>
      </w:pPr>
      <w:r w:rsidRPr="0061457E">
        <w:rPr>
          <w:rFonts w:ascii="Times New Roman" w:hAnsi="Times New Roman"/>
          <w:color w:val="000000"/>
          <w:sz w:val="24"/>
          <w:szCs w:val="20"/>
          <w:lang w:eastAsia="en-GB"/>
        </w:rPr>
        <w:t xml:space="preserve">Midterm : </w:t>
      </w:r>
    </w:p>
    <w:p w:rsidR="00474637" w:rsidRPr="0061457E" w:rsidRDefault="00474637" w:rsidP="00474637">
      <w:pPr>
        <w:spacing w:after="0" w:line="233" w:lineRule="atLeast"/>
        <w:ind w:left="720"/>
        <w:rPr>
          <w:rFonts w:ascii="Times New Roman" w:hAnsi="Times New Roman"/>
          <w:color w:val="000000"/>
          <w:sz w:val="24"/>
          <w:szCs w:val="20"/>
          <w:lang w:eastAsia="en-GB"/>
        </w:rPr>
      </w:pPr>
      <w:r w:rsidRPr="0061457E">
        <w:rPr>
          <w:rFonts w:ascii="Times New Roman" w:hAnsi="Times New Roman"/>
          <w:color w:val="000000"/>
          <w:sz w:val="24"/>
          <w:szCs w:val="20"/>
          <w:lang w:eastAsia="en-GB"/>
        </w:rPr>
        <w:t>60 minute exam. All topics covered before the midterm exam will be included.</w:t>
      </w:r>
    </w:p>
    <w:p w:rsidR="00474637" w:rsidRPr="0061457E" w:rsidRDefault="00474637" w:rsidP="00474637">
      <w:pPr>
        <w:numPr>
          <w:ilvl w:val="0"/>
          <w:numId w:val="6"/>
        </w:numPr>
        <w:spacing w:after="0" w:line="233" w:lineRule="atLeast"/>
        <w:rPr>
          <w:rFonts w:ascii="Times New Roman" w:hAnsi="Times New Roman"/>
          <w:color w:val="000000"/>
          <w:sz w:val="24"/>
          <w:szCs w:val="20"/>
          <w:lang w:eastAsia="en-GB"/>
        </w:rPr>
      </w:pPr>
      <w:r w:rsidRPr="0061457E">
        <w:rPr>
          <w:rFonts w:ascii="Times New Roman" w:hAnsi="Times New Roman"/>
          <w:color w:val="000000"/>
          <w:sz w:val="24"/>
          <w:szCs w:val="20"/>
          <w:lang w:eastAsia="en-GB"/>
        </w:rPr>
        <w:t xml:space="preserve">Final : </w:t>
      </w:r>
    </w:p>
    <w:p w:rsidR="00474637" w:rsidRPr="0061457E" w:rsidRDefault="00474637" w:rsidP="00474637">
      <w:pPr>
        <w:spacing w:after="0" w:line="233" w:lineRule="atLeast"/>
        <w:ind w:left="720"/>
        <w:rPr>
          <w:rFonts w:ascii="Times New Roman" w:hAnsi="Times New Roman"/>
          <w:color w:val="000000"/>
          <w:sz w:val="24"/>
          <w:szCs w:val="20"/>
          <w:lang w:eastAsia="en-GB"/>
        </w:rPr>
      </w:pPr>
      <w:r w:rsidRPr="0061457E">
        <w:rPr>
          <w:rFonts w:ascii="Times New Roman" w:hAnsi="Times New Roman"/>
          <w:color w:val="000000"/>
          <w:sz w:val="24"/>
          <w:szCs w:val="20"/>
          <w:lang w:eastAsia="en-GB"/>
        </w:rPr>
        <w:t>120 minute exam. Will be comprehensive.</w:t>
      </w:r>
    </w:p>
    <w:p w:rsidR="00474637" w:rsidRPr="0061457E" w:rsidRDefault="00474637" w:rsidP="00474637">
      <w:pPr>
        <w:spacing w:after="0" w:line="233" w:lineRule="atLeast"/>
        <w:ind w:left="720"/>
        <w:rPr>
          <w:rFonts w:ascii="Times New Roman" w:hAnsi="Times New Roman"/>
          <w:color w:val="000000"/>
          <w:szCs w:val="20"/>
          <w:lang w:eastAsia="en-GB"/>
        </w:rPr>
      </w:pPr>
    </w:p>
    <w:p w:rsidR="00474637" w:rsidRPr="0061457E" w:rsidRDefault="00474637" w:rsidP="00474637">
      <w:pPr>
        <w:tabs>
          <w:tab w:val="left" w:pos="930"/>
        </w:tabs>
        <w:rPr>
          <w:rFonts w:ascii="Times New Roman" w:hAnsi="Times New Roman"/>
          <w:b/>
          <w:sz w:val="28"/>
          <w:szCs w:val="28"/>
        </w:rPr>
      </w:pPr>
      <w:r w:rsidRPr="0061457E">
        <w:rPr>
          <w:rFonts w:ascii="Times New Roman" w:hAnsi="Times New Roman"/>
          <w:b/>
          <w:sz w:val="28"/>
          <w:szCs w:val="28"/>
          <w:u w:val="single"/>
        </w:rPr>
        <w:t>Marks Evaluation</w:t>
      </w:r>
      <w:r w:rsidR="0061457E">
        <w:rPr>
          <w:rFonts w:ascii="Times New Roman" w:hAnsi="Times New Roman"/>
          <w:b/>
          <w:sz w:val="28"/>
          <w:szCs w:val="28"/>
        </w:rPr>
        <w:tab/>
      </w:r>
      <w:r w:rsidR="0061457E">
        <w:rPr>
          <w:rFonts w:ascii="Times New Roman" w:hAnsi="Times New Roman"/>
          <w:b/>
          <w:sz w:val="28"/>
          <w:szCs w:val="28"/>
        </w:rPr>
        <w:tab/>
      </w:r>
      <w:r w:rsidR="0061457E">
        <w:rPr>
          <w:rFonts w:ascii="Times New Roman" w:hAnsi="Times New Roman"/>
          <w:b/>
          <w:sz w:val="28"/>
          <w:szCs w:val="28"/>
        </w:rPr>
        <w:tab/>
      </w:r>
      <w:r w:rsidR="0061457E">
        <w:rPr>
          <w:rFonts w:ascii="Times New Roman" w:hAnsi="Times New Roman"/>
          <w:b/>
          <w:sz w:val="28"/>
          <w:szCs w:val="28"/>
        </w:rPr>
        <w:tab/>
      </w:r>
      <w:r w:rsidR="0061457E">
        <w:rPr>
          <w:rFonts w:ascii="Times New Roman" w:hAnsi="Times New Roman"/>
          <w:b/>
          <w:sz w:val="28"/>
          <w:szCs w:val="28"/>
        </w:rPr>
        <w:tab/>
        <w:t xml:space="preserve">    </w:t>
      </w:r>
      <w:r w:rsidR="0061457E">
        <w:rPr>
          <w:rFonts w:ascii="Times New Roman" w:hAnsi="Times New Roman"/>
          <w:b/>
          <w:sz w:val="28"/>
          <w:szCs w:val="28"/>
        </w:rPr>
        <w:tab/>
      </w:r>
      <w:r w:rsidR="0061457E">
        <w:rPr>
          <w:rFonts w:ascii="Times New Roman" w:hAnsi="Times New Roman"/>
          <w:b/>
          <w:sz w:val="28"/>
          <w:szCs w:val="28"/>
        </w:rPr>
        <w:tab/>
      </w:r>
      <w:r w:rsidR="0061457E" w:rsidRPr="0061457E">
        <w:rPr>
          <w:rFonts w:ascii="Times New Roman" w:hAnsi="Times New Roman"/>
          <w:b/>
          <w:sz w:val="28"/>
          <w:szCs w:val="28"/>
          <w:u w:val="single"/>
        </w:rPr>
        <w:t>Marks in %</w:t>
      </w:r>
      <w:r w:rsidRPr="0061457E">
        <w:rPr>
          <w:rFonts w:ascii="Times New Roman" w:hAnsi="Times New Roman"/>
          <w:b/>
          <w:sz w:val="28"/>
          <w:szCs w:val="28"/>
        </w:rPr>
        <w:tab/>
      </w:r>
      <w:r w:rsidRPr="0061457E">
        <w:rPr>
          <w:rFonts w:ascii="Times New Roman" w:hAnsi="Times New Roman"/>
          <w:b/>
          <w:sz w:val="28"/>
          <w:szCs w:val="28"/>
        </w:rPr>
        <w:tab/>
      </w:r>
      <w:r w:rsidRPr="0061457E">
        <w:rPr>
          <w:rFonts w:ascii="Times New Roman" w:hAnsi="Times New Roman"/>
          <w:b/>
          <w:sz w:val="28"/>
          <w:szCs w:val="28"/>
        </w:rPr>
        <w:tab/>
      </w:r>
      <w:r w:rsidRPr="0061457E">
        <w:rPr>
          <w:rFonts w:ascii="Times New Roman" w:hAnsi="Times New Roman"/>
          <w:b/>
          <w:sz w:val="28"/>
          <w:szCs w:val="28"/>
        </w:rPr>
        <w:tab/>
      </w:r>
      <w:r w:rsidRPr="0061457E">
        <w:rPr>
          <w:rFonts w:ascii="Times New Roman" w:hAnsi="Times New Roman"/>
          <w:b/>
          <w:sz w:val="28"/>
          <w:szCs w:val="28"/>
        </w:rPr>
        <w:tab/>
      </w:r>
      <w:r w:rsidRPr="0061457E">
        <w:rPr>
          <w:rFonts w:ascii="Times New Roman" w:hAnsi="Times New Roman"/>
          <w:b/>
          <w:sz w:val="28"/>
          <w:szCs w:val="28"/>
        </w:rPr>
        <w:tab/>
      </w:r>
      <w:r w:rsidRPr="0061457E">
        <w:rPr>
          <w:rFonts w:ascii="Times New Roman" w:hAnsi="Times New Roman"/>
          <w:b/>
          <w:sz w:val="28"/>
          <w:szCs w:val="28"/>
        </w:rPr>
        <w:tab/>
      </w:r>
      <w:r w:rsidRPr="0061457E">
        <w:rPr>
          <w:rFonts w:ascii="Times New Roman" w:hAnsi="Times New Roman"/>
          <w:b/>
          <w:sz w:val="28"/>
          <w:szCs w:val="28"/>
        </w:rPr>
        <w:tab/>
      </w:r>
      <w:r w:rsidRPr="0061457E">
        <w:rPr>
          <w:rFonts w:ascii="Times New Roman" w:hAnsi="Times New Roman"/>
          <w:b/>
          <w:sz w:val="28"/>
          <w:szCs w:val="28"/>
        </w:rPr>
        <w:tab/>
      </w:r>
      <w:r w:rsidRPr="0061457E">
        <w:rPr>
          <w:rFonts w:ascii="Times New Roman" w:hAnsi="Times New Roman"/>
          <w:b/>
          <w:sz w:val="28"/>
          <w:szCs w:val="28"/>
        </w:rPr>
        <w:tab/>
      </w:r>
      <w:r w:rsidRPr="0061457E">
        <w:rPr>
          <w:rFonts w:ascii="Times New Roman" w:hAnsi="Times New Roman"/>
          <w:b/>
          <w:sz w:val="28"/>
          <w:szCs w:val="28"/>
        </w:rPr>
        <w:tab/>
      </w:r>
    </w:p>
    <w:p w:rsidR="00474637" w:rsidRPr="0061457E" w:rsidRDefault="00474637" w:rsidP="0061457E">
      <w:pPr>
        <w:pStyle w:val="NoSpacing"/>
        <w:rPr>
          <w:rFonts w:ascii="Times New Roman" w:hAnsi="Times New Roman"/>
          <w:sz w:val="24"/>
        </w:rPr>
      </w:pPr>
      <w:r w:rsidRPr="0061457E">
        <w:rPr>
          <w:rFonts w:ascii="Times New Roman" w:hAnsi="Times New Roman"/>
          <w:sz w:val="24"/>
        </w:rPr>
        <w:t>Quizzes</w:t>
      </w:r>
      <w:r w:rsidRPr="0061457E">
        <w:rPr>
          <w:rFonts w:ascii="Times New Roman" w:hAnsi="Times New Roman"/>
          <w:sz w:val="24"/>
        </w:rPr>
        <w:tab/>
      </w:r>
      <w:r w:rsidRPr="0061457E">
        <w:rPr>
          <w:rFonts w:ascii="Times New Roman" w:hAnsi="Times New Roman"/>
          <w:sz w:val="24"/>
        </w:rPr>
        <w:tab/>
      </w:r>
      <w:r w:rsidRPr="0061457E">
        <w:rPr>
          <w:rFonts w:ascii="Times New Roman" w:hAnsi="Times New Roman"/>
          <w:sz w:val="24"/>
        </w:rPr>
        <w:tab/>
        <w:t xml:space="preserve">                                                         </w:t>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3D7AD4">
        <w:rPr>
          <w:rFonts w:ascii="Times New Roman" w:hAnsi="Times New Roman"/>
          <w:sz w:val="24"/>
        </w:rPr>
        <w:t>10</w:t>
      </w:r>
      <w:r w:rsidRPr="0061457E">
        <w:rPr>
          <w:rFonts w:ascii="Times New Roman" w:hAnsi="Times New Roman"/>
          <w:sz w:val="24"/>
        </w:rPr>
        <w:t>%</w:t>
      </w:r>
    </w:p>
    <w:p w:rsidR="00474637" w:rsidRPr="0061457E" w:rsidRDefault="00474637" w:rsidP="0061457E">
      <w:pPr>
        <w:pStyle w:val="NoSpacing"/>
        <w:rPr>
          <w:rFonts w:ascii="Times New Roman" w:hAnsi="Times New Roman"/>
          <w:sz w:val="24"/>
        </w:rPr>
      </w:pPr>
      <w:r w:rsidRPr="0061457E">
        <w:rPr>
          <w:rFonts w:ascii="Times New Roman" w:hAnsi="Times New Roman"/>
          <w:sz w:val="24"/>
        </w:rPr>
        <w:t>Assignments/ Presentations</w:t>
      </w:r>
      <w:r w:rsidRPr="0061457E">
        <w:rPr>
          <w:rFonts w:ascii="Times New Roman" w:hAnsi="Times New Roman"/>
          <w:sz w:val="24"/>
        </w:rPr>
        <w:tab/>
      </w:r>
      <w:r w:rsidRPr="0061457E">
        <w:rPr>
          <w:rFonts w:ascii="Times New Roman" w:hAnsi="Times New Roman"/>
          <w:sz w:val="24"/>
        </w:rPr>
        <w:tab/>
      </w:r>
      <w:r w:rsidRPr="0061457E">
        <w:rPr>
          <w:rFonts w:ascii="Times New Roman" w:hAnsi="Times New Roman"/>
          <w:sz w:val="24"/>
        </w:rPr>
        <w:tab/>
        <w:t xml:space="preserve">          </w:t>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Pr="0061457E">
        <w:rPr>
          <w:rFonts w:ascii="Times New Roman" w:hAnsi="Times New Roman"/>
          <w:sz w:val="24"/>
        </w:rPr>
        <w:t xml:space="preserve"> </w:t>
      </w:r>
      <w:r w:rsidR="0061457E" w:rsidRPr="0061457E">
        <w:rPr>
          <w:rFonts w:ascii="Times New Roman" w:hAnsi="Times New Roman"/>
          <w:sz w:val="24"/>
        </w:rPr>
        <w:tab/>
      </w:r>
      <w:r w:rsidR="0061457E">
        <w:rPr>
          <w:rFonts w:ascii="Times New Roman" w:hAnsi="Times New Roman"/>
          <w:sz w:val="24"/>
        </w:rPr>
        <w:tab/>
      </w:r>
      <w:r w:rsidR="003D7AD4">
        <w:rPr>
          <w:rFonts w:ascii="Times New Roman" w:hAnsi="Times New Roman"/>
          <w:sz w:val="24"/>
        </w:rPr>
        <w:t>15</w:t>
      </w:r>
      <w:bookmarkStart w:id="0" w:name="_GoBack"/>
      <w:bookmarkEnd w:id="0"/>
      <w:r w:rsidRPr="0061457E">
        <w:rPr>
          <w:rFonts w:ascii="Times New Roman" w:hAnsi="Times New Roman"/>
          <w:sz w:val="24"/>
        </w:rPr>
        <w:t>%</w:t>
      </w:r>
      <w:r w:rsidRPr="0061457E">
        <w:rPr>
          <w:rFonts w:ascii="Times New Roman" w:hAnsi="Times New Roman"/>
          <w:sz w:val="24"/>
        </w:rPr>
        <w:tab/>
      </w:r>
    </w:p>
    <w:p w:rsidR="0061457E" w:rsidRPr="0061457E" w:rsidRDefault="00474637" w:rsidP="0061457E">
      <w:pPr>
        <w:pStyle w:val="NoSpacing"/>
        <w:rPr>
          <w:rFonts w:ascii="Times New Roman" w:hAnsi="Times New Roman"/>
          <w:sz w:val="24"/>
        </w:rPr>
      </w:pPr>
      <w:r w:rsidRPr="0061457E">
        <w:rPr>
          <w:rFonts w:ascii="Times New Roman" w:hAnsi="Times New Roman"/>
          <w:sz w:val="24"/>
        </w:rPr>
        <w:t>Mid Term</w:t>
      </w:r>
      <w:r w:rsidRPr="0061457E">
        <w:rPr>
          <w:rFonts w:ascii="Times New Roman" w:hAnsi="Times New Roman"/>
          <w:sz w:val="24"/>
        </w:rPr>
        <w:tab/>
      </w:r>
      <w:r w:rsidRPr="0061457E">
        <w:rPr>
          <w:rFonts w:ascii="Times New Roman" w:hAnsi="Times New Roman"/>
          <w:sz w:val="24"/>
        </w:rPr>
        <w:tab/>
      </w:r>
      <w:r w:rsidRPr="0061457E">
        <w:rPr>
          <w:rFonts w:ascii="Times New Roman" w:hAnsi="Times New Roman"/>
          <w:sz w:val="24"/>
        </w:rPr>
        <w:tab/>
      </w:r>
      <w:r w:rsidRPr="0061457E">
        <w:rPr>
          <w:rFonts w:ascii="Times New Roman" w:hAnsi="Times New Roman"/>
          <w:sz w:val="24"/>
        </w:rPr>
        <w:tab/>
      </w:r>
      <w:r w:rsidRPr="0061457E">
        <w:rPr>
          <w:rFonts w:ascii="Times New Roman" w:hAnsi="Times New Roman"/>
          <w:sz w:val="24"/>
        </w:rPr>
        <w:tab/>
      </w:r>
      <w:r w:rsidRPr="0061457E">
        <w:rPr>
          <w:rFonts w:ascii="Times New Roman" w:hAnsi="Times New Roman"/>
          <w:sz w:val="24"/>
        </w:rPr>
        <w:tab/>
      </w:r>
      <w:r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Pr>
          <w:rFonts w:ascii="Times New Roman" w:hAnsi="Times New Roman"/>
          <w:sz w:val="24"/>
        </w:rPr>
        <w:tab/>
      </w:r>
      <w:r w:rsidRPr="0061457E">
        <w:rPr>
          <w:rFonts w:ascii="Times New Roman" w:hAnsi="Times New Roman"/>
          <w:sz w:val="24"/>
        </w:rPr>
        <w:t>25%</w:t>
      </w:r>
      <w:r w:rsidR="0061457E" w:rsidRPr="0061457E">
        <w:rPr>
          <w:rFonts w:ascii="Times New Roman" w:hAnsi="Times New Roman"/>
          <w:sz w:val="24"/>
        </w:rPr>
        <w:tab/>
      </w:r>
      <w:r w:rsidR="0061457E" w:rsidRPr="0061457E">
        <w:rPr>
          <w:rFonts w:ascii="Times New Roman" w:hAnsi="Times New Roman"/>
          <w:sz w:val="24"/>
        </w:rPr>
        <w:tab/>
      </w:r>
    </w:p>
    <w:p w:rsidR="00474637" w:rsidRPr="0061457E" w:rsidRDefault="00474637" w:rsidP="0061457E">
      <w:pPr>
        <w:pStyle w:val="NoSpacing"/>
        <w:rPr>
          <w:rFonts w:ascii="Times New Roman" w:hAnsi="Times New Roman"/>
          <w:sz w:val="24"/>
        </w:rPr>
      </w:pPr>
      <w:r w:rsidRPr="0061457E">
        <w:rPr>
          <w:rFonts w:ascii="Times New Roman" w:hAnsi="Times New Roman"/>
          <w:sz w:val="24"/>
        </w:rPr>
        <w:t xml:space="preserve">Final exam                                                                        </w:t>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Pr="0061457E">
        <w:rPr>
          <w:rFonts w:ascii="Times New Roman" w:hAnsi="Times New Roman"/>
          <w:sz w:val="24"/>
        </w:rPr>
        <w:t>50%</w:t>
      </w:r>
    </w:p>
    <w:p w:rsidR="00474637" w:rsidRPr="0061457E" w:rsidRDefault="00474637" w:rsidP="0061457E">
      <w:pPr>
        <w:pStyle w:val="NoSpacing"/>
        <w:rPr>
          <w:rFonts w:ascii="Times New Roman" w:hAnsi="Times New Roman"/>
          <w:sz w:val="24"/>
        </w:rPr>
      </w:pPr>
      <w:r w:rsidRPr="0061457E">
        <w:rPr>
          <w:rFonts w:ascii="Times New Roman" w:hAnsi="Times New Roman"/>
          <w:sz w:val="24"/>
        </w:rPr>
        <w:t>Total</w:t>
      </w:r>
      <w:r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sidRPr="0061457E">
        <w:rPr>
          <w:rFonts w:ascii="Times New Roman" w:hAnsi="Times New Roman"/>
          <w:sz w:val="24"/>
        </w:rPr>
        <w:tab/>
      </w:r>
      <w:r w:rsidR="0061457E">
        <w:rPr>
          <w:rFonts w:ascii="Times New Roman" w:hAnsi="Times New Roman"/>
          <w:sz w:val="24"/>
        </w:rPr>
        <w:tab/>
      </w:r>
      <w:r w:rsidRPr="0061457E">
        <w:rPr>
          <w:rFonts w:ascii="Times New Roman" w:hAnsi="Times New Roman"/>
          <w:sz w:val="24"/>
        </w:rPr>
        <w:t>100</w:t>
      </w:r>
    </w:p>
    <w:p w:rsidR="0061457E" w:rsidRDefault="0061457E" w:rsidP="0075190C">
      <w:pPr>
        <w:tabs>
          <w:tab w:val="left" w:pos="930"/>
        </w:tabs>
        <w:rPr>
          <w:rFonts w:ascii="Times New Roman" w:hAnsi="Times New Roman"/>
          <w:b/>
          <w:sz w:val="28"/>
          <w:szCs w:val="28"/>
          <w:u w:val="single"/>
        </w:rPr>
      </w:pPr>
    </w:p>
    <w:p w:rsidR="0075190C" w:rsidRPr="0061457E" w:rsidRDefault="0075190C" w:rsidP="0075190C">
      <w:pPr>
        <w:tabs>
          <w:tab w:val="left" w:pos="930"/>
        </w:tabs>
        <w:rPr>
          <w:rFonts w:ascii="Times New Roman" w:hAnsi="Times New Roman"/>
          <w:sz w:val="28"/>
          <w:szCs w:val="28"/>
        </w:rPr>
      </w:pPr>
      <w:r w:rsidRPr="0061457E">
        <w:rPr>
          <w:rFonts w:ascii="Times New Roman" w:hAnsi="Times New Roman"/>
          <w:b/>
          <w:sz w:val="28"/>
          <w:szCs w:val="28"/>
          <w:u w:val="single"/>
        </w:rPr>
        <w:t>Recommended Text Books:</w:t>
      </w:r>
    </w:p>
    <w:p w:rsidR="0075190C" w:rsidRPr="0061457E" w:rsidRDefault="0075190C" w:rsidP="0075190C">
      <w:pPr>
        <w:rPr>
          <w:rFonts w:ascii="Times New Roman" w:hAnsi="Times New Roman"/>
          <w:sz w:val="24"/>
        </w:rPr>
      </w:pPr>
      <w:r w:rsidRPr="0061457E">
        <w:rPr>
          <w:rFonts w:ascii="Times New Roman" w:hAnsi="Times New Roman"/>
          <w:sz w:val="24"/>
        </w:rPr>
        <w:t>Building Construction: Principles, Materials &amp; Systems, 2</w:t>
      </w:r>
      <w:r w:rsidRPr="0061457E">
        <w:rPr>
          <w:rFonts w:ascii="Times New Roman" w:hAnsi="Times New Roman"/>
          <w:sz w:val="24"/>
          <w:vertAlign w:val="superscript"/>
        </w:rPr>
        <w:t>nd</w:t>
      </w:r>
      <w:r w:rsidRPr="0061457E">
        <w:rPr>
          <w:rFonts w:ascii="Times New Roman" w:hAnsi="Times New Roman"/>
          <w:sz w:val="24"/>
        </w:rPr>
        <w:t xml:space="preserve"> Ed, 2016</w:t>
      </w:r>
    </w:p>
    <w:p w:rsidR="0075190C" w:rsidRPr="0061457E" w:rsidRDefault="0075190C" w:rsidP="0075190C">
      <w:pPr>
        <w:rPr>
          <w:rFonts w:ascii="Times New Roman" w:hAnsi="Times New Roman"/>
          <w:sz w:val="24"/>
        </w:rPr>
      </w:pPr>
      <w:r w:rsidRPr="0061457E">
        <w:rPr>
          <w:rFonts w:ascii="Times New Roman" w:hAnsi="Times New Roman"/>
          <w:sz w:val="24"/>
        </w:rPr>
        <w:t>Building Structures Illustrated by Francis D.K.Ching, 2</w:t>
      </w:r>
      <w:r w:rsidRPr="0061457E">
        <w:rPr>
          <w:rFonts w:ascii="Times New Roman" w:hAnsi="Times New Roman"/>
          <w:sz w:val="24"/>
          <w:vertAlign w:val="superscript"/>
        </w:rPr>
        <w:t>nd</w:t>
      </w:r>
      <w:r w:rsidRPr="0061457E">
        <w:rPr>
          <w:rFonts w:ascii="Times New Roman" w:hAnsi="Times New Roman"/>
          <w:sz w:val="24"/>
        </w:rPr>
        <w:t xml:space="preserve"> Ed, 2014</w:t>
      </w:r>
    </w:p>
    <w:p w:rsidR="0075190C" w:rsidRPr="0061457E" w:rsidRDefault="0075190C" w:rsidP="0075190C">
      <w:pPr>
        <w:rPr>
          <w:rFonts w:ascii="Times New Roman" w:hAnsi="Times New Roman"/>
        </w:rPr>
      </w:pPr>
      <w:r w:rsidRPr="0061457E">
        <w:rPr>
          <w:rFonts w:ascii="Times New Roman" w:hAnsi="Times New Roman"/>
          <w:b/>
          <w:sz w:val="28"/>
          <w:szCs w:val="28"/>
          <w:u w:val="single"/>
        </w:rPr>
        <w:t>Reference Books:</w:t>
      </w:r>
    </w:p>
    <w:p w:rsidR="0075190C" w:rsidRPr="0061457E" w:rsidRDefault="0075190C" w:rsidP="0075190C">
      <w:pPr>
        <w:pStyle w:val="ListParagraph"/>
        <w:numPr>
          <w:ilvl w:val="0"/>
          <w:numId w:val="3"/>
        </w:numPr>
        <w:autoSpaceDE w:val="0"/>
        <w:autoSpaceDN w:val="0"/>
        <w:adjustRightInd w:val="0"/>
        <w:spacing w:line="276" w:lineRule="auto"/>
        <w:rPr>
          <w:rFonts w:ascii="Times New Roman" w:hAnsi="Times New Roman"/>
          <w:sz w:val="24"/>
        </w:rPr>
      </w:pPr>
      <w:r w:rsidRPr="0061457E">
        <w:rPr>
          <w:rFonts w:ascii="Times New Roman" w:hAnsi="Times New Roman"/>
          <w:sz w:val="24"/>
        </w:rPr>
        <w:t>Pearson Construction Technology, CM216, 2009</w:t>
      </w:r>
    </w:p>
    <w:p w:rsidR="0075190C" w:rsidRPr="0061457E" w:rsidRDefault="0075190C" w:rsidP="0075190C">
      <w:pPr>
        <w:pStyle w:val="ListParagraph"/>
        <w:numPr>
          <w:ilvl w:val="0"/>
          <w:numId w:val="3"/>
        </w:numPr>
        <w:autoSpaceDE w:val="0"/>
        <w:autoSpaceDN w:val="0"/>
        <w:adjustRightInd w:val="0"/>
        <w:spacing w:line="276" w:lineRule="auto"/>
        <w:rPr>
          <w:rFonts w:ascii="Times New Roman" w:hAnsi="Times New Roman"/>
          <w:sz w:val="24"/>
        </w:rPr>
      </w:pPr>
      <w:r w:rsidRPr="0061457E">
        <w:rPr>
          <w:rFonts w:ascii="Times New Roman" w:hAnsi="Times New Roman"/>
          <w:sz w:val="24"/>
        </w:rPr>
        <w:t>Building Construction Illustrated by Francis D.K.Ching, 4</w:t>
      </w:r>
      <w:r w:rsidRPr="0061457E">
        <w:rPr>
          <w:rFonts w:ascii="Times New Roman" w:hAnsi="Times New Roman"/>
          <w:sz w:val="24"/>
          <w:vertAlign w:val="superscript"/>
        </w:rPr>
        <w:t>th</w:t>
      </w:r>
      <w:r w:rsidRPr="0061457E">
        <w:rPr>
          <w:rFonts w:ascii="Times New Roman" w:hAnsi="Times New Roman"/>
          <w:sz w:val="24"/>
        </w:rPr>
        <w:t xml:space="preserve"> Ed, 2008</w:t>
      </w:r>
    </w:p>
    <w:p w:rsidR="0075190C" w:rsidRPr="0061457E" w:rsidRDefault="0075190C" w:rsidP="0075190C">
      <w:pPr>
        <w:pStyle w:val="ListParagraph"/>
        <w:numPr>
          <w:ilvl w:val="0"/>
          <w:numId w:val="3"/>
        </w:numPr>
        <w:autoSpaceDE w:val="0"/>
        <w:autoSpaceDN w:val="0"/>
        <w:adjustRightInd w:val="0"/>
        <w:spacing w:line="276" w:lineRule="auto"/>
        <w:rPr>
          <w:rFonts w:ascii="Times New Roman" w:hAnsi="Times New Roman"/>
          <w:sz w:val="24"/>
        </w:rPr>
      </w:pPr>
      <w:r w:rsidRPr="0061457E">
        <w:rPr>
          <w:rFonts w:ascii="Times New Roman" w:hAnsi="Times New Roman"/>
          <w:sz w:val="24"/>
        </w:rPr>
        <w:t>Construction materials, methods and techniques by William P. Spence and Eva Kultermann, 3</w:t>
      </w:r>
      <w:r w:rsidRPr="0061457E">
        <w:rPr>
          <w:rFonts w:ascii="Times New Roman" w:hAnsi="Times New Roman"/>
          <w:sz w:val="24"/>
          <w:vertAlign w:val="superscript"/>
        </w:rPr>
        <w:t>rd</w:t>
      </w:r>
      <w:r w:rsidRPr="0061457E">
        <w:rPr>
          <w:rFonts w:ascii="Times New Roman" w:hAnsi="Times New Roman"/>
          <w:sz w:val="24"/>
        </w:rPr>
        <w:t xml:space="preserve"> Ed, 2006</w:t>
      </w:r>
    </w:p>
    <w:p w:rsidR="0075190C" w:rsidRPr="0061457E" w:rsidRDefault="0075190C" w:rsidP="0075190C">
      <w:pPr>
        <w:pStyle w:val="ListParagraph"/>
        <w:numPr>
          <w:ilvl w:val="0"/>
          <w:numId w:val="3"/>
        </w:numPr>
        <w:autoSpaceDE w:val="0"/>
        <w:autoSpaceDN w:val="0"/>
        <w:adjustRightInd w:val="0"/>
        <w:spacing w:line="276" w:lineRule="auto"/>
        <w:rPr>
          <w:rFonts w:ascii="Times New Roman" w:hAnsi="Times New Roman"/>
          <w:sz w:val="24"/>
        </w:rPr>
      </w:pPr>
      <w:r w:rsidRPr="0061457E">
        <w:rPr>
          <w:rFonts w:ascii="Times New Roman" w:hAnsi="Times New Roman"/>
          <w:sz w:val="24"/>
        </w:rPr>
        <w:t>Modern Construction Handbook by Andrew Watts, 3</w:t>
      </w:r>
      <w:r w:rsidRPr="0061457E">
        <w:rPr>
          <w:rFonts w:ascii="Times New Roman" w:hAnsi="Times New Roman"/>
          <w:sz w:val="24"/>
          <w:vertAlign w:val="superscript"/>
        </w:rPr>
        <w:t>rd</w:t>
      </w:r>
      <w:r w:rsidRPr="0061457E">
        <w:rPr>
          <w:rFonts w:ascii="Times New Roman" w:hAnsi="Times New Roman"/>
          <w:sz w:val="24"/>
        </w:rPr>
        <w:t xml:space="preserve"> Ed, 2014</w:t>
      </w:r>
    </w:p>
    <w:p w:rsidR="0075190C" w:rsidRPr="0061457E" w:rsidRDefault="0075190C" w:rsidP="0075190C">
      <w:pPr>
        <w:pStyle w:val="ListParagraph"/>
        <w:numPr>
          <w:ilvl w:val="0"/>
          <w:numId w:val="3"/>
        </w:numPr>
        <w:autoSpaceDE w:val="0"/>
        <w:autoSpaceDN w:val="0"/>
        <w:adjustRightInd w:val="0"/>
        <w:spacing w:line="276" w:lineRule="auto"/>
        <w:rPr>
          <w:rFonts w:ascii="Times New Roman" w:hAnsi="Times New Roman"/>
          <w:sz w:val="24"/>
        </w:rPr>
      </w:pPr>
      <w:r w:rsidRPr="0061457E">
        <w:rPr>
          <w:rFonts w:ascii="Times New Roman" w:hAnsi="Times New Roman"/>
          <w:sz w:val="24"/>
        </w:rPr>
        <w:t>Structure and Architecture by Angus J.Macdonald, 2</w:t>
      </w:r>
      <w:r w:rsidRPr="0061457E">
        <w:rPr>
          <w:rFonts w:ascii="Times New Roman" w:hAnsi="Times New Roman"/>
          <w:sz w:val="24"/>
          <w:vertAlign w:val="superscript"/>
        </w:rPr>
        <w:t>nd</w:t>
      </w:r>
      <w:r w:rsidRPr="0061457E">
        <w:rPr>
          <w:rFonts w:ascii="Times New Roman" w:hAnsi="Times New Roman"/>
          <w:sz w:val="24"/>
        </w:rPr>
        <w:t xml:space="preserve"> Ed, 2000</w:t>
      </w:r>
    </w:p>
    <w:p w:rsidR="0075190C" w:rsidRPr="0061457E" w:rsidRDefault="0075190C" w:rsidP="0075190C">
      <w:pPr>
        <w:pStyle w:val="ListParagraph"/>
        <w:numPr>
          <w:ilvl w:val="0"/>
          <w:numId w:val="3"/>
        </w:numPr>
        <w:autoSpaceDE w:val="0"/>
        <w:autoSpaceDN w:val="0"/>
        <w:adjustRightInd w:val="0"/>
        <w:spacing w:line="276" w:lineRule="auto"/>
        <w:rPr>
          <w:rStyle w:val="a-declarative"/>
          <w:rFonts w:ascii="Times New Roman" w:hAnsi="Times New Roman"/>
          <w:sz w:val="24"/>
        </w:rPr>
      </w:pPr>
      <w:r w:rsidRPr="0061457E">
        <w:rPr>
          <w:rFonts w:ascii="Times New Roman" w:hAnsi="Times New Roman"/>
          <w:sz w:val="24"/>
        </w:rPr>
        <w:t xml:space="preserve">Barry’s Advanced Construction of Buildings by </w:t>
      </w:r>
      <w:r w:rsidRPr="0061457E">
        <w:rPr>
          <w:rStyle w:val="a-declarative"/>
          <w:rFonts w:ascii="Times New Roman" w:hAnsi="Times New Roman"/>
          <w:color w:val="111111"/>
          <w:sz w:val="24"/>
          <w:shd w:val="clear" w:color="auto" w:fill="FFFFFF"/>
        </w:rPr>
        <w:t>Stephen Emmitt </w:t>
      </w:r>
      <w:r w:rsidRPr="0061457E">
        <w:rPr>
          <w:rStyle w:val="a-color-secondary"/>
          <w:rFonts w:ascii="Times New Roman" w:hAnsi="Times New Roman"/>
          <w:color w:val="111111"/>
          <w:sz w:val="24"/>
          <w:shd w:val="clear" w:color="auto" w:fill="FFFFFF"/>
        </w:rPr>
        <w:t>,‎ </w:t>
      </w:r>
      <w:r w:rsidRPr="0061457E">
        <w:rPr>
          <w:rStyle w:val="a-declarative"/>
          <w:rFonts w:ascii="Times New Roman" w:hAnsi="Times New Roman"/>
          <w:color w:val="111111"/>
          <w:sz w:val="24"/>
          <w:shd w:val="clear" w:color="auto" w:fill="FFFFFF"/>
        </w:rPr>
        <w:t>Christopher A. Gorse , 3</w:t>
      </w:r>
      <w:r w:rsidRPr="0061457E">
        <w:rPr>
          <w:rStyle w:val="a-declarative"/>
          <w:rFonts w:ascii="Times New Roman" w:hAnsi="Times New Roman"/>
          <w:color w:val="111111"/>
          <w:sz w:val="24"/>
          <w:shd w:val="clear" w:color="auto" w:fill="FFFFFF"/>
          <w:vertAlign w:val="superscript"/>
        </w:rPr>
        <w:t>rd</w:t>
      </w:r>
      <w:r w:rsidRPr="0061457E">
        <w:rPr>
          <w:rStyle w:val="a-declarative"/>
          <w:rFonts w:ascii="Times New Roman" w:hAnsi="Times New Roman"/>
          <w:color w:val="111111"/>
          <w:sz w:val="24"/>
          <w:shd w:val="clear" w:color="auto" w:fill="FFFFFF"/>
        </w:rPr>
        <w:t xml:space="preserve"> Ed, 2014</w:t>
      </w:r>
    </w:p>
    <w:p w:rsidR="0075190C" w:rsidRPr="0061457E" w:rsidRDefault="0075190C" w:rsidP="0075190C">
      <w:pPr>
        <w:pStyle w:val="ListParagraph"/>
        <w:numPr>
          <w:ilvl w:val="0"/>
          <w:numId w:val="3"/>
        </w:numPr>
        <w:autoSpaceDE w:val="0"/>
        <w:autoSpaceDN w:val="0"/>
        <w:adjustRightInd w:val="0"/>
        <w:spacing w:line="276" w:lineRule="auto"/>
        <w:rPr>
          <w:rStyle w:val="a-declarative"/>
          <w:rFonts w:ascii="Times New Roman" w:hAnsi="Times New Roman"/>
          <w:sz w:val="24"/>
        </w:rPr>
      </w:pPr>
      <w:r w:rsidRPr="0061457E">
        <w:rPr>
          <w:rStyle w:val="a-declarative"/>
          <w:rFonts w:ascii="Times New Roman" w:hAnsi="Times New Roman"/>
          <w:color w:val="111111"/>
          <w:sz w:val="24"/>
          <w:shd w:val="clear" w:color="auto" w:fill="FFFFFF"/>
        </w:rPr>
        <w:t>Building Construction by Varghese, P.C., 3</w:t>
      </w:r>
      <w:r w:rsidRPr="0061457E">
        <w:rPr>
          <w:rStyle w:val="a-declarative"/>
          <w:rFonts w:ascii="Times New Roman" w:hAnsi="Times New Roman"/>
          <w:color w:val="111111"/>
          <w:sz w:val="24"/>
          <w:shd w:val="clear" w:color="auto" w:fill="FFFFFF"/>
          <w:vertAlign w:val="superscript"/>
        </w:rPr>
        <w:t>rd</w:t>
      </w:r>
      <w:r w:rsidRPr="0061457E">
        <w:rPr>
          <w:rStyle w:val="a-declarative"/>
          <w:rFonts w:ascii="Times New Roman" w:hAnsi="Times New Roman"/>
          <w:color w:val="111111"/>
          <w:sz w:val="24"/>
          <w:shd w:val="clear" w:color="auto" w:fill="FFFFFF"/>
        </w:rPr>
        <w:t xml:space="preserve"> Ed, 2009</w:t>
      </w:r>
    </w:p>
    <w:p w:rsidR="0075190C" w:rsidRPr="0061457E" w:rsidRDefault="0075190C" w:rsidP="0075190C">
      <w:pPr>
        <w:pStyle w:val="ListParagraph"/>
        <w:numPr>
          <w:ilvl w:val="0"/>
          <w:numId w:val="3"/>
        </w:numPr>
        <w:autoSpaceDE w:val="0"/>
        <w:autoSpaceDN w:val="0"/>
        <w:adjustRightInd w:val="0"/>
        <w:spacing w:line="276" w:lineRule="auto"/>
        <w:rPr>
          <w:rStyle w:val="a-declarative"/>
          <w:rFonts w:ascii="Times New Roman" w:hAnsi="Times New Roman"/>
          <w:sz w:val="24"/>
        </w:rPr>
      </w:pPr>
      <w:r w:rsidRPr="0061457E">
        <w:rPr>
          <w:rStyle w:val="a-declarative"/>
          <w:rFonts w:ascii="Times New Roman" w:hAnsi="Times New Roman"/>
          <w:color w:val="111111"/>
          <w:sz w:val="24"/>
          <w:shd w:val="clear" w:color="auto" w:fill="FFFFFF"/>
        </w:rPr>
        <w:t>Construction Technology 2 Industrial and commercial building by Riley, Mike and Alison, 3</w:t>
      </w:r>
      <w:r w:rsidRPr="0061457E">
        <w:rPr>
          <w:rStyle w:val="a-declarative"/>
          <w:rFonts w:ascii="Times New Roman" w:hAnsi="Times New Roman"/>
          <w:color w:val="111111"/>
          <w:sz w:val="24"/>
          <w:shd w:val="clear" w:color="auto" w:fill="FFFFFF"/>
          <w:vertAlign w:val="superscript"/>
        </w:rPr>
        <w:t>rd</w:t>
      </w:r>
      <w:r w:rsidRPr="0061457E">
        <w:rPr>
          <w:rStyle w:val="a-declarative"/>
          <w:rFonts w:ascii="Times New Roman" w:hAnsi="Times New Roman"/>
          <w:color w:val="111111"/>
          <w:sz w:val="24"/>
          <w:shd w:val="clear" w:color="auto" w:fill="FFFFFF"/>
        </w:rPr>
        <w:t xml:space="preserve"> Ed, 2014</w:t>
      </w:r>
    </w:p>
    <w:p w:rsidR="0075190C" w:rsidRPr="0061457E" w:rsidRDefault="0075190C" w:rsidP="0075190C">
      <w:pPr>
        <w:pStyle w:val="ListParagraph"/>
        <w:numPr>
          <w:ilvl w:val="0"/>
          <w:numId w:val="3"/>
        </w:numPr>
        <w:autoSpaceDE w:val="0"/>
        <w:autoSpaceDN w:val="0"/>
        <w:adjustRightInd w:val="0"/>
        <w:spacing w:line="276" w:lineRule="auto"/>
        <w:rPr>
          <w:rStyle w:val="a-declarative"/>
          <w:rFonts w:ascii="Times New Roman" w:hAnsi="Times New Roman"/>
          <w:sz w:val="24"/>
        </w:rPr>
      </w:pPr>
      <w:r w:rsidRPr="0061457E">
        <w:rPr>
          <w:rStyle w:val="a-declarative"/>
          <w:rFonts w:ascii="Times New Roman" w:hAnsi="Times New Roman"/>
          <w:color w:val="111111"/>
          <w:sz w:val="24"/>
          <w:shd w:val="clear" w:color="auto" w:fill="FFFFFF"/>
        </w:rPr>
        <w:t>Construction Practice by Cooke and Brain, 1</w:t>
      </w:r>
      <w:r w:rsidRPr="0061457E">
        <w:rPr>
          <w:rStyle w:val="a-declarative"/>
          <w:rFonts w:ascii="Times New Roman" w:hAnsi="Times New Roman"/>
          <w:color w:val="111111"/>
          <w:sz w:val="24"/>
          <w:shd w:val="clear" w:color="auto" w:fill="FFFFFF"/>
          <w:vertAlign w:val="superscript"/>
        </w:rPr>
        <w:t>st</w:t>
      </w:r>
      <w:r w:rsidRPr="0061457E">
        <w:rPr>
          <w:rStyle w:val="a-declarative"/>
          <w:rFonts w:ascii="Times New Roman" w:hAnsi="Times New Roman"/>
          <w:color w:val="111111"/>
          <w:sz w:val="24"/>
          <w:shd w:val="clear" w:color="auto" w:fill="FFFFFF"/>
        </w:rPr>
        <w:t xml:space="preserve"> Ed, 2011</w:t>
      </w:r>
    </w:p>
    <w:p w:rsidR="0075190C" w:rsidRPr="0061457E" w:rsidRDefault="0075190C" w:rsidP="0075190C">
      <w:pPr>
        <w:pStyle w:val="ListParagraph"/>
        <w:numPr>
          <w:ilvl w:val="0"/>
          <w:numId w:val="3"/>
        </w:numPr>
        <w:autoSpaceDE w:val="0"/>
        <w:autoSpaceDN w:val="0"/>
        <w:adjustRightInd w:val="0"/>
        <w:spacing w:line="276" w:lineRule="auto"/>
        <w:rPr>
          <w:rStyle w:val="a-declarative"/>
          <w:rFonts w:ascii="Times New Roman" w:hAnsi="Times New Roman"/>
          <w:sz w:val="24"/>
        </w:rPr>
      </w:pPr>
      <w:r w:rsidRPr="0061457E">
        <w:rPr>
          <w:rStyle w:val="a-declarative"/>
          <w:rFonts w:ascii="Times New Roman" w:hAnsi="Times New Roman"/>
          <w:color w:val="111111"/>
          <w:sz w:val="24"/>
          <w:shd w:val="clear" w:color="auto" w:fill="FFFFFF"/>
        </w:rPr>
        <w:t>Professional Building Construction Directory 1994 by Professional Publishers</w:t>
      </w:r>
    </w:p>
    <w:p w:rsidR="0075190C" w:rsidRPr="0061457E" w:rsidRDefault="0075190C" w:rsidP="0075190C">
      <w:pPr>
        <w:pStyle w:val="ListParagraph"/>
        <w:numPr>
          <w:ilvl w:val="0"/>
          <w:numId w:val="3"/>
        </w:numPr>
        <w:autoSpaceDE w:val="0"/>
        <w:autoSpaceDN w:val="0"/>
        <w:adjustRightInd w:val="0"/>
        <w:spacing w:line="276" w:lineRule="auto"/>
        <w:rPr>
          <w:rFonts w:ascii="Times New Roman" w:hAnsi="Times New Roman"/>
          <w:sz w:val="24"/>
        </w:rPr>
      </w:pPr>
      <w:r w:rsidRPr="0061457E">
        <w:rPr>
          <w:rFonts w:ascii="Times New Roman" w:hAnsi="Times New Roman"/>
          <w:sz w:val="24"/>
        </w:rPr>
        <w:t>Structural basis of architecture by Bjorn N.Sandaker, Arne P.Eggen &amp; Mark R.Cruvellier, 2</w:t>
      </w:r>
      <w:r w:rsidRPr="0061457E">
        <w:rPr>
          <w:rFonts w:ascii="Times New Roman" w:hAnsi="Times New Roman"/>
          <w:sz w:val="24"/>
          <w:vertAlign w:val="superscript"/>
        </w:rPr>
        <w:t>nd</w:t>
      </w:r>
      <w:r w:rsidRPr="0061457E">
        <w:rPr>
          <w:rFonts w:ascii="Times New Roman" w:hAnsi="Times New Roman"/>
          <w:sz w:val="24"/>
        </w:rPr>
        <w:t xml:space="preserve"> Ed, 2011.</w:t>
      </w:r>
    </w:p>
    <w:p w:rsidR="0075190C" w:rsidRPr="0061457E" w:rsidRDefault="0075190C" w:rsidP="0075190C">
      <w:pPr>
        <w:pStyle w:val="ListParagraph"/>
        <w:numPr>
          <w:ilvl w:val="0"/>
          <w:numId w:val="3"/>
        </w:numPr>
        <w:autoSpaceDE w:val="0"/>
        <w:autoSpaceDN w:val="0"/>
        <w:adjustRightInd w:val="0"/>
        <w:spacing w:line="276" w:lineRule="auto"/>
        <w:rPr>
          <w:rFonts w:ascii="Times New Roman" w:hAnsi="Times New Roman"/>
          <w:sz w:val="28"/>
          <w:szCs w:val="24"/>
        </w:rPr>
      </w:pPr>
      <w:r w:rsidRPr="0061457E">
        <w:rPr>
          <w:rFonts w:ascii="Times New Roman" w:hAnsi="Times New Roman"/>
          <w:sz w:val="24"/>
        </w:rPr>
        <w:lastRenderedPageBreak/>
        <w:t>Structure for architects and Engineers by Philip Garrison, 1</w:t>
      </w:r>
      <w:r w:rsidRPr="0061457E">
        <w:rPr>
          <w:rFonts w:ascii="Times New Roman" w:hAnsi="Times New Roman"/>
          <w:sz w:val="24"/>
          <w:vertAlign w:val="superscript"/>
        </w:rPr>
        <w:t>st</w:t>
      </w:r>
      <w:r w:rsidRPr="0061457E">
        <w:rPr>
          <w:rFonts w:ascii="Times New Roman" w:hAnsi="Times New Roman"/>
          <w:sz w:val="24"/>
        </w:rPr>
        <w:t xml:space="preserve"> Ed, 2005</w:t>
      </w:r>
    </w:p>
    <w:p w:rsidR="0075190C" w:rsidRPr="0061457E" w:rsidRDefault="0075190C" w:rsidP="0075190C">
      <w:pPr>
        <w:pStyle w:val="ListParagraph"/>
        <w:numPr>
          <w:ilvl w:val="0"/>
          <w:numId w:val="3"/>
        </w:numPr>
        <w:autoSpaceDE w:val="0"/>
        <w:autoSpaceDN w:val="0"/>
        <w:adjustRightInd w:val="0"/>
        <w:spacing w:line="276" w:lineRule="auto"/>
        <w:rPr>
          <w:rFonts w:ascii="Times New Roman" w:hAnsi="Times New Roman"/>
          <w:sz w:val="24"/>
        </w:rPr>
      </w:pPr>
      <w:r w:rsidRPr="0061457E">
        <w:rPr>
          <w:rFonts w:ascii="Times New Roman" w:hAnsi="Times New Roman"/>
          <w:sz w:val="24"/>
        </w:rPr>
        <w:t>The Architect’s Studio Companion by Edward Allen and Joseph Iano, 3</w:t>
      </w:r>
      <w:r w:rsidRPr="0061457E">
        <w:rPr>
          <w:rFonts w:ascii="Times New Roman" w:hAnsi="Times New Roman"/>
          <w:sz w:val="24"/>
          <w:vertAlign w:val="superscript"/>
        </w:rPr>
        <w:t>rd</w:t>
      </w:r>
      <w:r w:rsidRPr="0061457E">
        <w:rPr>
          <w:rFonts w:ascii="Times New Roman" w:hAnsi="Times New Roman"/>
          <w:sz w:val="24"/>
        </w:rPr>
        <w:t xml:space="preserve"> Ed, 2012</w:t>
      </w:r>
    </w:p>
    <w:p w:rsidR="0075190C" w:rsidRPr="0061457E" w:rsidRDefault="0075190C" w:rsidP="00290B81">
      <w:pPr>
        <w:rPr>
          <w:rFonts w:ascii="Times New Roman" w:hAnsi="Times New Roman"/>
        </w:rPr>
      </w:pPr>
    </w:p>
    <w:p w:rsidR="00A84A9F" w:rsidRPr="0061457E" w:rsidRDefault="00A84A9F" w:rsidP="00A84A9F">
      <w:pPr>
        <w:spacing w:line="480" w:lineRule="auto"/>
        <w:ind w:left="720"/>
        <w:rPr>
          <w:rFonts w:ascii="Times New Roman" w:hAnsi="Times New Roman"/>
          <w:b/>
          <w:sz w:val="28"/>
          <w:szCs w:val="28"/>
          <w:u w:val="single"/>
        </w:rPr>
      </w:pPr>
      <w:r w:rsidRPr="0061457E">
        <w:rPr>
          <w:rFonts w:ascii="Times New Roman" w:hAnsi="Times New Roman"/>
          <w:b/>
          <w:sz w:val="28"/>
          <w:szCs w:val="28"/>
          <w:u w:val="single"/>
        </w:rPr>
        <w:t xml:space="preserve">Calendar of Course contents to be covered during semester  </w:t>
      </w:r>
    </w:p>
    <w:p w:rsidR="00353E05" w:rsidRPr="0061457E" w:rsidRDefault="00353E05" w:rsidP="00B607F5">
      <w:pPr>
        <w:rPr>
          <w:rFonts w:ascii="Times New Roman" w:hAnsi="Times New Roman"/>
        </w:rPr>
      </w:pPr>
      <w:r w:rsidRPr="0061457E">
        <w:rPr>
          <w:rFonts w:ascii="Times New Roman" w:hAnsi="Times New Roman"/>
        </w:rPr>
        <w:t>Course code: AR-</w:t>
      </w:r>
      <w:r w:rsidR="00B607F5" w:rsidRPr="0061457E">
        <w:rPr>
          <w:rFonts w:ascii="Times New Roman" w:hAnsi="Times New Roman"/>
        </w:rPr>
        <w:t>234</w:t>
      </w:r>
      <w:r w:rsidRPr="0061457E">
        <w:rPr>
          <w:rFonts w:ascii="Times New Roman" w:hAnsi="Times New Roman"/>
        </w:rPr>
        <w:t xml:space="preserve">                          </w:t>
      </w:r>
      <w:r w:rsidRPr="0061457E">
        <w:rPr>
          <w:rFonts w:ascii="Times New Roman" w:hAnsi="Times New Roman"/>
        </w:rPr>
        <w:tab/>
      </w:r>
      <w:r w:rsidRPr="0061457E">
        <w:rPr>
          <w:rFonts w:ascii="Times New Roman" w:hAnsi="Times New Roman"/>
        </w:rPr>
        <w:tab/>
        <w:t xml:space="preserve">   </w:t>
      </w:r>
      <w:r w:rsidR="00B607F5" w:rsidRPr="0061457E">
        <w:rPr>
          <w:rFonts w:ascii="Times New Roman" w:hAnsi="Times New Roman"/>
        </w:rPr>
        <w:t xml:space="preserve">      </w:t>
      </w:r>
      <w:r w:rsidRPr="0061457E">
        <w:rPr>
          <w:rFonts w:ascii="Times New Roman" w:hAnsi="Times New Roman"/>
        </w:rPr>
        <w:t xml:space="preserve">                     Course tit</w:t>
      </w:r>
      <w:r w:rsidR="00B607F5" w:rsidRPr="0061457E">
        <w:rPr>
          <w:rFonts w:ascii="Times New Roman" w:hAnsi="Times New Roman"/>
        </w:rPr>
        <w:t>le: Structure for Architects-I</w:t>
      </w:r>
    </w:p>
    <w:tbl>
      <w:tblPr>
        <w:tblW w:w="99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67"/>
        <w:gridCol w:w="5141"/>
        <w:gridCol w:w="932"/>
        <w:gridCol w:w="2735"/>
      </w:tblGrid>
      <w:tr w:rsidR="0075190C" w:rsidRPr="0061457E" w:rsidTr="00900E3E">
        <w:trPr>
          <w:trHeight w:val="1158"/>
        </w:trPr>
        <w:tc>
          <w:tcPr>
            <w:tcW w:w="1167" w:type="dxa"/>
          </w:tcPr>
          <w:p w:rsidR="0075190C" w:rsidRPr="0061457E" w:rsidRDefault="0075190C" w:rsidP="0075190C">
            <w:pPr>
              <w:spacing w:after="0" w:line="480" w:lineRule="auto"/>
              <w:jc w:val="center"/>
              <w:rPr>
                <w:rFonts w:ascii="Times New Roman" w:hAnsi="Times New Roman"/>
                <w:b/>
              </w:rPr>
            </w:pPr>
          </w:p>
          <w:p w:rsidR="0075190C" w:rsidRPr="0061457E" w:rsidRDefault="0075190C" w:rsidP="0075190C">
            <w:pPr>
              <w:spacing w:after="0" w:line="480" w:lineRule="auto"/>
              <w:jc w:val="center"/>
              <w:rPr>
                <w:rFonts w:ascii="Times New Roman" w:hAnsi="Times New Roman"/>
                <w:b/>
              </w:rPr>
            </w:pPr>
            <w:r w:rsidRPr="0061457E">
              <w:rPr>
                <w:rFonts w:ascii="Times New Roman" w:hAnsi="Times New Roman"/>
                <w:b/>
                <w:sz w:val="28"/>
              </w:rPr>
              <w:t>Week</w:t>
            </w:r>
          </w:p>
        </w:tc>
        <w:tc>
          <w:tcPr>
            <w:tcW w:w="5141" w:type="dxa"/>
          </w:tcPr>
          <w:p w:rsidR="0075190C" w:rsidRPr="0061457E" w:rsidRDefault="0075190C" w:rsidP="0075190C">
            <w:pPr>
              <w:spacing w:after="0" w:line="480" w:lineRule="auto"/>
              <w:jc w:val="center"/>
              <w:rPr>
                <w:rFonts w:ascii="Times New Roman" w:hAnsi="Times New Roman"/>
                <w:b/>
              </w:rPr>
            </w:pPr>
          </w:p>
          <w:p w:rsidR="0075190C" w:rsidRPr="0061457E" w:rsidRDefault="0075190C" w:rsidP="0075190C">
            <w:pPr>
              <w:spacing w:after="0" w:line="240" w:lineRule="auto"/>
              <w:jc w:val="center"/>
              <w:rPr>
                <w:rFonts w:ascii="Times New Roman" w:hAnsi="Times New Roman"/>
                <w:b/>
              </w:rPr>
            </w:pPr>
            <w:r w:rsidRPr="0061457E">
              <w:rPr>
                <w:rFonts w:ascii="Times New Roman" w:hAnsi="Times New Roman"/>
                <w:b/>
                <w:sz w:val="28"/>
              </w:rPr>
              <w:t>Course Contents</w:t>
            </w:r>
          </w:p>
        </w:tc>
        <w:tc>
          <w:tcPr>
            <w:tcW w:w="932" w:type="dxa"/>
          </w:tcPr>
          <w:p w:rsidR="0075190C" w:rsidRPr="0061457E" w:rsidRDefault="0075190C" w:rsidP="0075190C">
            <w:pPr>
              <w:spacing w:after="0" w:line="480" w:lineRule="auto"/>
              <w:rPr>
                <w:rFonts w:ascii="Times New Roman" w:hAnsi="Times New Roman"/>
                <w:b/>
                <w:sz w:val="28"/>
              </w:rPr>
            </w:pPr>
          </w:p>
          <w:p w:rsidR="0075190C" w:rsidRPr="0061457E" w:rsidRDefault="0075190C" w:rsidP="0075190C">
            <w:pPr>
              <w:spacing w:after="0" w:line="480" w:lineRule="auto"/>
              <w:rPr>
                <w:rFonts w:ascii="Times New Roman" w:hAnsi="Times New Roman"/>
                <w:b/>
              </w:rPr>
            </w:pPr>
            <w:r w:rsidRPr="0061457E">
              <w:rPr>
                <w:rFonts w:ascii="Times New Roman" w:hAnsi="Times New Roman"/>
                <w:b/>
                <w:sz w:val="28"/>
              </w:rPr>
              <w:t>CLOs</w:t>
            </w:r>
          </w:p>
        </w:tc>
        <w:tc>
          <w:tcPr>
            <w:tcW w:w="2735" w:type="dxa"/>
          </w:tcPr>
          <w:p w:rsidR="0075190C" w:rsidRPr="0061457E" w:rsidRDefault="0075190C" w:rsidP="0075190C">
            <w:pPr>
              <w:spacing w:after="0" w:line="480" w:lineRule="auto"/>
              <w:jc w:val="center"/>
              <w:rPr>
                <w:rFonts w:ascii="Times New Roman" w:hAnsi="Times New Roman"/>
                <w:b/>
              </w:rPr>
            </w:pPr>
          </w:p>
          <w:p w:rsidR="0075190C" w:rsidRPr="0061457E" w:rsidRDefault="0075190C" w:rsidP="0075190C">
            <w:pPr>
              <w:spacing w:after="0" w:line="480" w:lineRule="auto"/>
              <w:jc w:val="center"/>
              <w:rPr>
                <w:rFonts w:ascii="Times New Roman" w:hAnsi="Times New Roman"/>
                <w:b/>
              </w:rPr>
            </w:pPr>
            <w:r w:rsidRPr="0061457E">
              <w:rPr>
                <w:rFonts w:ascii="Times New Roman" w:hAnsi="Times New Roman"/>
                <w:b/>
                <w:sz w:val="24"/>
              </w:rPr>
              <w:t>Reference Chapter(s)</w:t>
            </w:r>
          </w:p>
        </w:tc>
      </w:tr>
      <w:tr w:rsidR="0075190C" w:rsidRPr="0061457E" w:rsidTr="00900E3E">
        <w:trPr>
          <w:trHeight w:val="1707"/>
        </w:trPr>
        <w:tc>
          <w:tcPr>
            <w:tcW w:w="1167" w:type="dxa"/>
          </w:tcPr>
          <w:p w:rsidR="0075190C" w:rsidRPr="0061457E" w:rsidRDefault="0075190C" w:rsidP="00B64C08">
            <w:pPr>
              <w:spacing w:after="0" w:line="480" w:lineRule="auto"/>
              <w:rPr>
                <w:rFonts w:ascii="Times New Roman" w:hAnsi="Times New Roman"/>
              </w:rPr>
            </w:pPr>
          </w:p>
          <w:p w:rsidR="0075190C" w:rsidRPr="0061457E" w:rsidRDefault="0075190C" w:rsidP="00B64C08">
            <w:pPr>
              <w:spacing w:after="0" w:line="240" w:lineRule="auto"/>
              <w:rPr>
                <w:rFonts w:ascii="Times New Roman" w:hAnsi="Times New Roman"/>
              </w:rPr>
            </w:pPr>
          </w:p>
          <w:p w:rsidR="0075190C" w:rsidRPr="0061457E" w:rsidRDefault="0075190C" w:rsidP="00B64C08">
            <w:pPr>
              <w:spacing w:after="0" w:line="240" w:lineRule="auto"/>
              <w:rPr>
                <w:rFonts w:ascii="Times New Roman" w:hAnsi="Times New Roman"/>
              </w:rPr>
            </w:pPr>
            <w:r w:rsidRPr="0061457E">
              <w:rPr>
                <w:rFonts w:ascii="Times New Roman" w:hAnsi="Times New Roman"/>
              </w:rPr>
              <w:t xml:space="preserve">      1</w:t>
            </w:r>
          </w:p>
        </w:tc>
        <w:tc>
          <w:tcPr>
            <w:tcW w:w="5141" w:type="dxa"/>
            <w:vAlign w:val="center"/>
          </w:tcPr>
          <w:p w:rsidR="0075190C" w:rsidRPr="0061457E" w:rsidRDefault="0075190C" w:rsidP="003C3EB3">
            <w:pPr>
              <w:pStyle w:val="ListParagraph"/>
              <w:spacing w:line="276" w:lineRule="auto"/>
              <w:ind w:left="0"/>
              <w:rPr>
                <w:rFonts w:ascii="Times New Roman" w:hAnsi="Times New Roman"/>
              </w:rPr>
            </w:pPr>
            <w:r w:rsidRPr="0061457E">
              <w:rPr>
                <w:rFonts w:ascii="Times New Roman" w:hAnsi="Times New Roman"/>
              </w:rPr>
              <w:t>General introduction to the Course Contents</w:t>
            </w:r>
          </w:p>
          <w:p w:rsidR="0075190C" w:rsidRPr="0061457E" w:rsidRDefault="0075190C" w:rsidP="003C3EB3">
            <w:pPr>
              <w:pStyle w:val="ListParagraph"/>
              <w:spacing w:line="276" w:lineRule="auto"/>
              <w:ind w:left="0"/>
              <w:rPr>
                <w:rFonts w:ascii="Times New Roman" w:hAnsi="Times New Roman"/>
              </w:rPr>
            </w:pPr>
            <w:r w:rsidRPr="0061457E">
              <w:rPr>
                <w:rFonts w:ascii="Times New Roman" w:hAnsi="Times New Roman"/>
              </w:rPr>
              <w:t>Relationship between Structure and Architecture.</w:t>
            </w:r>
          </w:p>
          <w:p w:rsidR="0075190C" w:rsidRPr="0061457E" w:rsidRDefault="0075190C" w:rsidP="003C3EB3">
            <w:pPr>
              <w:pStyle w:val="ListParagraph"/>
              <w:spacing w:line="276" w:lineRule="auto"/>
              <w:ind w:left="0"/>
              <w:rPr>
                <w:rFonts w:ascii="Times New Roman" w:hAnsi="Times New Roman"/>
              </w:rPr>
            </w:pPr>
            <w:r w:rsidRPr="0061457E">
              <w:rPr>
                <w:rFonts w:ascii="Times New Roman" w:hAnsi="Times New Roman"/>
              </w:rPr>
              <w:t>Classification of Building Structures</w:t>
            </w:r>
          </w:p>
          <w:p w:rsidR="0075190C" w:rsidRPr="0061457E" w:rsidRDefault="0075190C" w:rsidP="003C3EB3">
            <w:pPr>
              <w:pStyle w:val="ListParagraph"/>
              <w:spacing w:line="276" w:lineRule="auto"/>
              <w:ind w:left="0"/>
              <w:rPr>
                <w:rFonts w:ascii="Times New Roman" w:hAnsi="Times New Roman"/>
                <w:b/>
              </w:rPr>
            </w:pPr>
            <w:r w:rsidRPr="0061457E">
              <w:rPr>
                <w:rFonts w:ascii="Times New Roman" w:hAnsi="Times New Roman"/>
                <w:b/>
              </w:rPr>
              <w:t>Assignment #1</w:t>
            </w:r>
          </w:p>
          <w:p w:rsidR="0075190C" w:rsidRPr="0061457E" w:rsidRDefault="0075190C" w:rsidP="003C3EB3">
            <w:pPr>
              <w:pStyle w:val="ListParagraph"/>
              <w:spacing w:line="276" w:lineRule="auto"/>
              <w:ind w:left="0"/>
              <w:rPr>
                <w:rFonts w:ascii="Times New Roman" w:hAnsi="Times New Roman"/>
              </w:rPr>
            </w:pPr>
            <w:r w:rsidRPr="0061457E">
              <w:rPr>
                <w:rFonts w:ascii="Times New Roman" w:hAnsi="Times New Roman"/>
              </w:rPr>
              <w:t>Structural Vocabulary: Take Pictures of different types of structures you see on your travelling route. Draw their free hand sketches on 1-2 half size scholar sheet (20” x 30”) and mention the type of structure or any component of structure.</w:t>
            </w:r>
          </w:p>
          <w:p w:rsidR="0075190C" w:rsidRPr="0061457E" w:rsidRDefault="0075190C" w:rsidP="003C3EB3">
            <w:pPr>
              <w:pStyle w:val="ListParagraph"/>
              <w:spacing w:line="276" w:lineRule="auto"/>
              <w:ind w:left="0"/>
              <w:rPr>
                <w:rFonts w:ascii="Times New Roman" w:hAnsi="Times New Roman"/>
              </w:rPr>
            </w:pPr>
            <w:r w:rsidRPr="0061457E">
              <w:rPr>
                <w:rFonts w:ascii="Times New Roman" w:hAnsi="Times New Roman"/>
              </w:rPr>
              <w:t>At least 20 structures should be evaluated.</w:t>
            </w:r>
          </w:p>
        </w:tc>
        <w:tc>
          <w:tcPr>
            <w:tcW w:w="932" w:type="dxa"/>
          </w:tcPr>
          <w:p w:rsidR="0075190C" w:rsidRPr="0061457E" w:rsidRDefault="0075190C" w:rsidP="00297A1E">
            <w:pPr>
              <w:jc w:val="center"/>
              <w:rPr>
                <w:rFonts w:ascii="Times New Roman" w:hAnsi="Times New Roman"/>
              </w:rPr>
            </w:pPr>
            <w:r w:rsidRPr="0061457E">
              <w:rPr>
                <w:rFonts w:ascii="Times New Roman" w:hAnsi="Times New Roman"/>
              </w:rPr>
              <w:t>C2</w:t>
            </w:r>
          </w:p>
        </w:tc>
        <w:tc>
          <w:tcPr>
            <w:tcW w:w="2735" w:type="dxa"/>
            <w:vAlign w:val="center"/>
          </w:tcPr>
          <w:p w:rsidR="0075190C" w:rsidRPr="0061457E" w:rsidRDefault="0075190C" w:rsidP="00297A1E">
            <w:pPr>
              <w:jc w:val="center"/>
              <w:rPr>
                <w:rFonts w:ascii="Times New Roman" w:hAnsi="Times New Roman"/>
              </w:rPr>
            </w:pPr>
            <w:r w:rsidRPr="0061457E">
              <w:rPr>
                <w:rFonts w:ascii="Times New Roman" w:hAnsi="Times New Roman"/>
              </w:rPr>
              <w:t>Basic Structures for Engineers and Architects</w:t>
            </w:r>
          </w:p>
          <w:p w:rsidR="0075190C" w:rsidRPr="0061457E" w:rsidRDefault="0075190C" w:rsidP="00297A1E">
            <w:pPr>
              <w:jc w:val="center"/>
              <w:rPr>
                <w:rFonts w:ascii="Times New Roman" w:hAnsi="Times New Roman"/>
              </w:rPr>
            </w:pPr>
            <w:r w:rsidRPr="0061457E">
              <w:rPr>
                <w:rFonts w:ascii="Times New Roman" w:hAnsi="Times New Roman"/>
              </w:rPr>
              <w:t>by</w:t>
            </w:r>
          </w:p>
          <w:p w:rsidR="0075190C" w:rsidRPr="0061457E" w:rsidRDefault="0075190C" w:rsidP="00297A1E">
            <w:pPr>
              <w:jc w:val="center"/>
              <w:rPr>
                <w:rFonts w:ascii="Times New Roman" w:hAnsi="Times New Roman"/>
              </w:rPr>
            </w:pPr>
            <w:r w:rsidRPr="0061457E">
              <w:rPr>
                <w:rFonts w:ascii="Times New Roman" w:hAnsi="Times New Roman"/>
              </w:rPr>
              <w:t>Philip Garrison</w:t>
            </w:r>
          </w:p>
        </w:tc>
      </w:tr>
      <w:tr w:rsidR="0075190C" w:rsidRPr="0061457E" w:rsidTr="00900E3E">
        <w:trPr>
          <w:trHeight w:val="1860"/>
        </w:trPr>
        <w:tc>
          <w:tcPr>
            <w:tcW w:w="1167" w:type="dxa"/>
          </w:tcPr>
          <w:p w:rsidR="0075190C" w:rsidRPr="0061457E" w:rsidRDefault="0075190C" w:rsidP="00B64C08">
            <w:pPr>
              <w:spacing w:after="0" w:line="480" w:lineRule="auto"/>
              <w:rPr>
                <w:rFonts w:ascii="Times New Roman" w:hAnsi="Times New Roman"/>
              </w:rPr>
            </w:pPr>
          </w:p>
          <w:p w:rsidR="0075190C" w:rsidRPr="0061457E" w:rsidRDefault="0075190C" w:rsidP="00B64C08">
            <w:pPr>
              <w:spacing w:after="0" w:line="480" w:lineRule="auto"/>
              <w:rPr>
                <w:rFonts w:ascii="Times New Roman" w:hAnsi="Times New Roman"/>
              </w:rPr>
            </w:pPr>
            <w:r w:rsidRPr="0061457E">
              <w:rPr>
                <w:rFonts w:ascii="Times New Roman" w:hAnsi="Times New Roman"/>
              </w:rPr>
              <w:t xml:space="preserve">     2</w:t>
            </w:r>
          </w:p>
        </w:tc>
        <w:tc>
          <w:tcPr>
            <w:tcW w:w="5141" w:type="dxa"/>
          </w:tcPr>
          <w:p w:rsidR="0075190C" w:rsidRPr="0061457E" w:rsidRDefault="0075190C" w:rsidP="00B64C08">
            <w:pPr>
              <w:pStyle w:val="ListParagraph"/>
              <w:spacing w:line="276" w:lineRule="auto"/>
              <w:ind w:left="0"/>
              <w:rPr>
                <w:rFonts w:ascii="Times New Roman" w:hAnsi="Times New Roman"/>
              </w:rPr>
            </w:pPr>
          </w:p>
          <w:p w:rsidR="0075190C" w:rsidRPr="0061457E" w:rsidRDefault="0075190C" w:rsidP="00B64C08">
            <w:pPr>
              <w:pStyle w:val="ListParagraph"/>
              <w:spacing w:line="276" w:lineRule="auto"/>
              <w:ind w:left="0"/>
              <w:rPr>
                <w:rFonts w:ascii="Times New Roman" w:hAnsi="Times New Roman"/>
              </w:rPr>
            </w:pPr>
          </w:p>
          <w:p w:rsidR="0075190C" w:rsidRPr="0061457E" w:rsidRDefault="0075190C" w:rsidP="00B64C08">
            <w:pPr>
              <w:pStyle w:val="ListParagraph"/>
              <w:spacing w:line="276" w:lineRule="auto"/>
              <w:ind w:left="0"/>
              <w:rPr>
                <w:rFonts w:ascii="Times New Roman" w:hAnsi="Times New Roman"/>
              </w:rPr>
            </w:pPr>
            <w:r w:rsidRPr="0061457E">
              <w:rPr>
                <w:rFonts w:ascii="Times New Roman" w:hAnsi="Times New Roman"/>
              </w:rPr>
              <w:t xml:space="preserve">Structural Behavior of Building Components </w:t>
            </w:r>
          </w:p>
        </w:tc>
        <w:tc>
          <w:tcPr>
            <w:tcW w:w="932" w:type="dxa"/>
          </w:tcPr>
          <w:p w:rsidR="0075190C" w:rsidRPr="0061457E" w:rsidRDefault="0075190C" w:rsidP="00B64C08">
            <w:pPr>
              <w:spacing w:line="360" w:lineRule="auto"/>
              <w:jc w:val="center"/>
              <w:rPr>
                <w:rFonts w:ascii="Times New Roman" w:hAnsi="Times New Roman"/>
              </w:rPr>
            </w:pPr>
            <w:r w:rsidRPr="0061457E">
              <w:rPr>
                <w:rFonts w:ascii="Times New Roman" w:hAnsi="Times New Roman"/>
              </w:rPr>
              <w:t>C2</w:t>
            </w:r>
          </w:p>
        </w:tc>
        <w:tc>
          <w:tcPr>
            <w:tcW w:w="2735" w:type="dxa"/>
            <w:vAlign w:val="center"/>
          </w:tcPr>
          <w:p w:rsidR="0075190C" w:rsidRPr="0061457E" w:rsidRDefault="0075190C" w:rsidP="00B64C08">
            <w:pPr>
              <w:spacing w:line="360" w:lineRule="auto"/>
              <w:jc w:val="center"/>
              <w:rPr>
                <w:rFonts w:ascii="Times New Roman" w:hAnsi="Times New Roman"/>
              </w:rPr>
            </w:pPr>
            <w:r w:rsidRPr="0061457E">
              <w:rPr>
                <w:rFonts w:ascii="Times New Roman" w:hAnsi="Times New Roman"/>
              </w:rPr>
              <w:t xml:space="preserve">Chapter 3 </w:t>
            </w:r>
          </w:p>
          <w:p w:rsidR="0075190C" w:rsidRPr="0061457E" w:rsidRDefault="0075190C" w:rsidP="00297A1E">
            <w:pPr>
              <w:jc w:val="center"/>
              <w:rPr>
                <w:rFonts w:ascii="Times New Roman" w:hAnsi="Times New Roman"/>
              </w:rPr>
            </w:pPr>
            <w:r w:rsidRPr="0061457E">
              <w:rPr>
                <w:rFonts w:ascii="Times New Roman" w:hAnsi="Times New Roman"/>
              </w:rPr>
              <w:t>Basic Structures for Engineers and Architects</w:t>
            </w:r>
          </w:p>
          <w:p w:rsidR="0075190C" w:rsidRPr="0061457E" w:rsidRDefault="0075190C" w:rsidP="00297A1E">
            <w:pPr>
              <w:jc w:val="center"/>
              <w:rPr>
                <w:rFonts w:ascii="Times New Roman" w:hAnsi="Times New Roman"/>
              </w:rPr>
            </w:pPr>
            <w:r w:rsidRPr="0061457E">
              <w:rPr>
                <w:rFonts w:ascii="Times New Roman" w:hAnsi="Times New Roman"/>
              </w:rPr>
              <w:t>by</w:t>
            </w:r>
          </w:p>
          <w:p w:rsidR="0075190C" w:rsidRPr="0061457E" w:rsidRDefault="0075190C" w:rsidP="00297A1E">
            <w:pPr>
              <w:spacing w:line="360" w:lineRule="auto"/>
              <w:jc w:val="center"/>
              <w:rPr>
                <w:rFonts w:ascii="Times New Roman" w:hAnsi="Times New Roman"/>
              </w:rPr>
            </w:pPr>
            <w:r w:rsidRPr="0061457E">
              <w:rPr>
                <w:rFonts w:ascii="Times New Roman" w:hAnsi="Times New Roman"/>
              </w:rPr>
              <w:t>Philip Garrison</w:t>
            </w:r>
          </w:p>
        </w:tc>
      </w:tr>
      <w:tr w:rsidR="0075190C" w:rsidRPr="0061457E" w:rsidTr="00900E3E">
        <w:trPr>
          <w:trHeight w:val="1950"/>
        </w:trPr>
        <w:tc>
          <w:tcPr>
            <w:tcW w:w="1167" w:type="dxa"/>
          </w:tcPr>
          <w:p w:rsidR="0075190C" w:rsidRPr="0061457E" w:rsidRDefault="0075190C" w:rsidP="00B64C08">
            <w:pPr>
              <w:spacing w:after="0" w:line="480" w:lineRule="auto"/>
              <w:rPr>
                <w:rFonts w:ascii="Times New Roman" w:hAnsi="Times New Roman"/>
              </w:rPr>
            </w:pPr>
          </w:p>
          <w:p w:rsidR="0075190C" w:rsidRPr="0061457E" w:rsidRDefault="0075190C" w:rsidP="00B64C08">
            <w:pPr>
              <w:spacing w:after="0" w:line="480" w:lineRule="auto"/>
              <w:rPr>
                <w:rFonts w:ascii="Times New Roman" w:hAnsi="Times New Roman"/>
              </w:rPr>
            </w:pPr>
          </w:p>
          <w:p w:rsidR="0075190C" w:rsidRPr="0061457E" w:rsidRDefault="0075190C" w:rsidP="00B64C08">
            <w:pPr>
              <w:spacing w:after="0" w:line="480" w:lineRule="auto"/>
              <w:rPr>
                <w:rFonts w:ascii="Times New Roman" w:hAnsi="Times New Roman"/>
              </w:rPr>
            </w:pPr>
            <w:r w:rsidRPr="0061457E">
              <w:rPr>
                <w:rFonts w:ascii="Times New Roman" w:hAnsi="Times New Roman"/>
              </w:rPr>
              <w:t xml:space="preserve">      3</w:t>
            </w:r>
          </w:p>
        </w:tc>
        <w:tc>
          <w:tcPr>
            <w:tcW w:w="5141" w:type="dxa"/>
          </w:tcPr>
          <w:p w:rsidR="0075190C" w:rsidRPr="0061457E" w:rsidRDefault="0075190C" w:rsidP="00B64C08">
            <w:pPr>
              <w:pStyle w:val="ListParagraph"/>
              <w:spacing w:line="276" w:lineRule="auto"/>
              <w:ind w:left="0"/>
              <w:rPr>
                <w:rFonts w:ascii="Times New Roman" w:hAnsi="Times New Roman"/>
              </w:rPr>
            </w:pPr>
            <w:r w:rsidRPr="0061457E">
              <w:rPr>
                <w:rFonts w:ascii="Times New Roman" w:hAnsi="Times New Roman"/>
              </w:rPr>
              <w:t>An overview of Structures and Forces / Load &amp; Stresses / Mass &amp; Weight.</w:t>
            </w:r>
          </w:p>
          <w:p w:rsidR="0075190C" w:rsidRPr="0061457E" w:rsidRDefault="0075190C" w:rsidP="00B64C08">
            <w:pPr>
              <w:pStyle w:val="ListParagraph"/>
              <w:spacing w:line="276" w:lineRule="auto"/>
              <w:ind w:left="0"/>
              <w:rPr>
                <w:rFonts w:ascii="Times New Roman" w:hAnsi="Times New Roman"/>
              </w:rPr>
            </w:pPr>
            <w:r w:rsidRPr="0061457E">
              <w:rPr>
                <w:rFonts w:ascii="Times New Roman" w:hAnsi="Times New Roman"/>
              </w:rPr>
              <w:t>Equilibrium</w:t>
            </w:r>
          </w:p>
          <w:p w:rsidR="0075190C" w:rsidRPr="0061457E" w:rsidRDefault="0075190C" w:rsidP="00B64C08">
            <w:pPr>
              <w:pStyle w:val="ListParagraph"/>
              <w:spacing w:line="276" w:lineRule="auto"/>
              <w:ind w:left="0"/>
              <w:rPr>
                <w:rFonts w:ascii="Times New Roman" w:hAnsi="Times New Roman"/>
              </w:rPr>
            </w:pPr>
          </w:p>
          <w:p w:rsidR="0075190C" w:rsidRPr="0061457E" w:rsidRDefault="0075190C" w:rsidP="00B64C08">
            <w:pPr>
              <w:pStyle w:val="ListParagraph"/>
              <w:spacing w:line="276" w:lineRule="auto"/>
              <w:ind w:left="0"/>
              <w:rPr>
                <w:rFonts w:ascii="Times New Roman" w:hAnsi="Times New Roman"/>
              </w:rPr>
            </w:pPr>
          </w:p>
          <w:p w:rsidR="0075190C" w:rsidRPr="0061457E" w:rsidRDefault="0075190C" w:rsidP="00B64C08">
            <w:pPr>
              <w:pStyle w:val="ListParagraph"/>
              <w:spacing w:line="276" w:lineRule="auto"/>
              <w:ind w:left="0"/>
              <w:rPr>
                <w:rFonts w:ascii="Times New Roman" w:hAnsi="Times New Roman"/>
              </w:rPr>
            </w:pPr>
          </w:p>
          <w:p w:rsidR="0075190C" w:rsidRPr="0061457E" w:rsidRDefault="0075190C" w:rsidP="00B64C08">
            <w:pPr>
              <w:pStyle w:val="ListParagraph"/>
              <w:spacing w:line="276" w:lineRule="auto"/>
              <w:ind w:left="0"/>
              <w:rPr>
                <w:rFonts w:ascii="Times New Roman" w:hAnsi="Times New Roman"/>
                <w:b/>
              </w:rPr>
            </w:pPr>
            <w:r w:rsidRPr="0061457E">
              <w:rPr>
                <w:rFonts w:ascii="Times New Roman" w:hAnsi="Times New Roman"/>
                <w:b/>
              </w:rPr>
              <w:t xml:space="preserve">Quiz#1 </w:t>
            </w:r>
          </w:p>
        </w:tc>
        <w:tc>
          <w:tcPr>
            <w:tcW w:w="932" w:type="dxa"/>
          </w:tcPr>
          <w:p w:rsidR="0075190C" w:rsidRPr="0061457E" w:rsidRDefault="0075190C" w:rsidP="00297A1E">
            <w:pPr>
              <w:spacing w:line="360" w:lineRule="auto"/>
              <w:jc w:val="center"/>
              <w:rPr>
                <w:rFonts w:ascii="Times New Roman" w:hAnsi="Times New Roman"/>
              </w:rPr>
            </w:pPr>
            <w:r w:rsidRPr="0061457E">
              <w:rPr>
                <w:rFonts w:ascii="Times New Roman" w:hAnsi="Times New Roman"/>
              </w:rPr>
              <w:t>C3</w:t>
            </w:r>
          </w:p>
        </w:tc>
        <w:tc>
          <w:tcPr>
            <w:tcW w:w="2735" w:type="dxa"/>
            <w:vAlign w:val="center"/>
          </w:tcPr>
          <w:p w:rsidR="0075190C" w:rsidRPr="0061457E" w:rsidRDefault="0075190C" w:rsidP="00297A1E">
            <w:pPr>
              <w:spacing w:line="360" w:lineRule="auto"/>
              <w:jc w:val="center"/>
              <w:rPr>
                <w:rFonts w:ascii="Times New Roman" w:hAnsi="Times New Roman"/>
              </w:rPr>
            </w:pPr>
            <w:r w:rsidRPr="0061457E">
              <w:rPr>
                <w:rFonts w:ascii="Times New Roman" w:hAnsi="Times New Roman"/>
              </w:rPr>
              <w:t>Chapter 4</w:t>
            </w:r>
          </w:p>
          <w:p w:rsidR="0075190C" w:rsidRPr="0061457E" w:rsidRDefault="0075190C" w:rsidP="00297A1E">
            <w:pPr>
              <w:jc w:val="center"/>
              <w:rPr>
                <w:rFonts w:ascii="Times New Roman" w:hAnsi="Times New Roman"/>
              </w:rPr>
            </w:pPr>
            <w:r w:rsidRPr="0061457E">
              <w:rPr>
                <w:rFonts w:ascii="Times New Roman" w:hAnsi="Times New Roman"/>
              </w:rPr>
              <w:t>Basic Structures for Engineers and Architects</w:t>
            </w:r>
          </w:p>
          <w:p w:rsidR="0075190C" w:rsidRPr="0061457E" w:rsidRDefault="0075190C" w:rsidP="00297A1E">
            <w:pPr>
              <w:jc w:val="center"/>
              <w:rPr>
                <w:rFonts w:ascii="Times New Roman" w:hAnsi="Times New Roman"/>
              </w:rPr>
            </w:pPr>
            <w:r w:rsidRPr="0061457E">
              <w:rPr>
                <w:rFonts w:ascii="Times New Roman" w:hAnsi="Times New Roman"/>
              </w:rPr>
              <w:t>by</w:t>
            </w:r>
          </w:p>
          <w:p w:rsidR="0075190C" w:rsidRPr="0061457E" w:rsidRDefault="0075190C" w:rsidP="00297A1E">
            <w:pPr>
              <w:spacing w:line="360" w:lineRule="auto"/>
              <w:jc w:val="center"/>
              <w:rPr>
                <w:rFonts w:ascii="Times New Roman" w:hAnsi="Times New Roman"/>
              </w:rPr>
            </w:pPr>
            <w:r w:rsidRPr="0061457E">
              <w:rPr>
                <w:rFonts w:ascii="Times New Roman" w:hAnsi="Times New Roman"/>
              </w:rPr>
              <w:t>Philip Garrison</w:t>
            </w:r>
          </w:p>
        </w:tc>
      </w:tr>
      <w:tr w:rsidR="0075190C" w:rsidRPr="0061457E" w:rsidTr="00900E3E">
        <w:trPr>
          <w:trHeight w:val="1860"/>
        </w:trPr>
        <w:tc>
          <w:tcPr>
            <w:tcW w:w="1167" w:type="dxa"/>
          </w:tcPr>
          <w:p w:rsidR="0075190C" w:rsidRPr="0061457E" w:rsidRDefault="0075190C" w:rsidP="00B64C08">
            <w:pPr>
              <w:spacing w:after="0" w:line="480" w:lineRule="auto"/>
              <w:rPr>
                <w:rFonts w:ascii="Times New Roman" w:hAnsi="Times New Roman"/>
              </w:rPr>
            </w:pPr>
          </w:p>
          <w:p w:rsidR="0075190C" w:rsidRPr="0061457E" w:rsidRDefault="0075190C" w:rsidP="00B64C08">
            <w:pPr>
              <w:spacing w:after="0" w:line="480" w:lineRule="auto"/>
              <w:rPr>
                <w:rFonts w:ascii="Times New Roman" w:hAnsi="Times New Roman"/>
              </w:rPr>
            </w:pPr>
          </w:p>
          <w:p w:rsidR="0075190C" w:rsidRPr="0061457E" w:rsidRDefault="0075190C" w:rsidP="00B64C08">
            <w:pPr>
              <w:spacing w:after="0" w:line="480" w:lineRule="auto"/>
              <w:rPr>
                <w:rFonts w:ascii="Times New Roman" w:hAnsi="Times New Roman"/>
              </w:rPr>
            </w:pPr>
            <w:r w:rsidRPr="0061457E">
              <w:rPr>
                <w:rFonts w:ascii="Times New Roman" w:hAnsi="Times New Roman"/>
              </w:rPr>
              <w:t xml:space="preserve">     4</w:t>
            </w:r>
          </w:p>
        </w:tc>
        <w:tc>
          <w:tcPr>
            <w:tcW w:w="5141" w:type="dxa"/>
          </w:tcPr>
          <w:p w:rsidR="0075190C" w:rsidRPr="0061457E" w:rsidRDefault="0075190C" w:rsidP="00B64C08">
            <w:pPr>
              <w:pStyle w:val="ListParagraph"/>
              <w:spacing w:line="276" w:lineRule="auto"/>
              <w:ind w:left="0"/>
              <w:rPr>
                <w:rFonts w:ascii="Times New Roman" w:hAnsi="Times New Roman"/>
              </w:rPr>
            </w:pPr>
            <w:r w:rsidRPr="0061457E">
              <w:rPr>
                <w:rFonts w:ascii="Times New Roman" w:hAnsi="Times New Roman"/>
              </w:rPr>
              <w:t xml:space="preserve">Introduction to Load Bearing /Masonry Structures. </w:t>
            </w:r>
          </w:p>
          <w:p w:rsidR="0075190C" w:rsidRPr="0061457E" w:rsidRDefault="0075190C" w:rsidP="00B64C08">
            <w:pPr>
              <w:pStyle w:val="ListParagraph"/>
              <w:spacing w:line="276" w:lineRule="auto"/>
              <w:ind w:left="0"/>
              <w:rPr>
                <w:rFonts w:ascii="Times New Roman" w:hAnsi="Times New Roman"/>
              </w:rPr>
            </w:pPr>
            <w:r w:rsidRPr="0061457E">
              <w:rPr>
                <w:rFonts w:ascii="Times New Roman" w:hAnsi="Times New Roman"/>
              </w:rPr>
              <w:t xml:space="preserve">Study of relationship between wall thickness and wall height </w:t>
            </w:r>
          </w:p>
          <w:p w:rsidR="0075190C" w:rsidRPr="0061457E" w:rsidRDefault="0075190C" w:rsidP="00B64C08">
            <w:pPr>
              <w:pStyle w:val="ListParagraph"/>
              <w:spacing w:line="276" w:lineRule="auto"/>
              <w:ind w:left="0"/>
              <w:rPr>
                <w:rFonts w:ascii="Times New Roman" w:hAnsi="Times New Roman"/>
              </w:rPr>
            </w:pPr>
            <w:r w:rsidRPr="0061457E">
              <w:rPr>
                <w:rFonts w:ascii="Times New Roman" w:hAnsi="Times New Roman"/>
                <w:b/>
              </w:rPr>
              <w:t>Assignment # 2</w:t>
            </w:r>
            <w:r w:rsidRPr="0061457E">
              <w:rPr>
                <w:rFonts w:ascii="Times New Roman" w:hAnsi="Times New Roman"/>
              </w:rPr>
              <w:t>: Document their Current Houses.</w:t>
            </w:r>
          </w:p>
          <w:p w:rsidR="0075190C" w:rsidRPr="0061457E" w:rsidRDefault="0075190C" w:rsidP="00B64C08">
            <w:pPr>
              <w:pStyle w:val="ListParagraph"/>
              <w:spacing w:line="276" w:lineRule="auto"/>
              <w:ind w:left="0"/>
              <w:rPr>
                <w:rFonts w:ascii="Times New Roman" w:hAnsi="Times New Roman"/>
              </w:rPr>
            </w:pPr>
            <w:r w:rsidRPr="0061457E">
              <w:rPr>
                <w:rFonts w:ascii="Times New Roman" w:hAnsi="Times New Roman"/>
              </w:rPr>
              <w:t>Students will study the load transfer mechanism in their own houses or any of residential building and present their work in the form of free hand sketches.</w:t>
            </w:r>
          </w:p>
        </w:tc>
        <w:tc>
          <w:tcPr>
            <w:tcW w:w="932" w:type="dxa"/>
          </w:tcPr>
          <w:p w:rsidR="0075190C" w:rsidRPr="0061457E" w:rsidRDefault="0075190C" w:rsidP="00B64C08">
            <w:pPr>
              <w:spacing w:line="360" w:lineRule="auto"/>
              <w:jc w:val="center"/>
              <w:rPr>
                <w:rFonts w:ascii="Times New Roman" w:hAnsi="Times New Roman"/>
              </w:rPr>
            </w:pPr>
            <w:r w:rsidRPr="0061457E">
              <w:rPr>
                <w:rFonts w:ascii="Times New Roman" w:hAnsi="Times New Roman"/>
              </w:rPr>
              <w:t>C2</w:t>
            </w:r>
          </w:p>
        </w:tc>
        <w:tc>
          <w:tcPr>
            <w:tcW w:w="2735" w:type="dxa"/>
            <w:vAlign w:val="center"/>
          </w:tcPr>
          <w:p w:rsidR="0075190C" w:rsidRPr="0061457E" w:rsidRDefault="0075190C" w:rsidP="00B64C08">
            <w:pPr>
              <w:spacing w:line="360" w:lineRule="auto"/>
              <w:jc w:val="center"/>
              <w:rPr>
                <w:rFonts w:ascii="Times New Roman" w:hAnsi="Times New Roman"/>
              </w:rPr>
            </w:pPr>
            <w:r w:rsidRPr="0061457E">
              <w:rPr>
                <w:rFonts w:ascii="Times New Roman" w:hAnsi="Times New Roman"/>
              </w:rPr>
              <w:t xml:space="preserve"> Class Notes</w:t>
            </w:r>
          </w:p>
        </w:tc>
      </w:tr>
      <w:tr w:rsidR="0075190C" w:rsidRPr="0061457E" w:rsidTr="00900E3E">
        <w:trPr>
          <w:trHeight w:val="888"/>
        </w:trPr>
        <w:tc>
          <w:tcPr>
            <w:tcW w:w="1167" w:type="dxa"/>
            <w:vAlign w:val="center"/>
          </w:tcPr>
          <w:p w:rsidR="0075190C" w:rsidRPr="0061457E" w:rsidRDefault="0075190C" w:rsidP="00B607F5">
            <w:pPr>
              <w:spacing w:after="0" w:line="480" w:lineRule="auto"/>
              <w:jc w:val="center"/>
              <w:rPr>
                <w:rFonts w:ascii="Times New Roman" w:hAnsi="Times New Roman"/>
              </w:rPr>
            </w:pPr>
            <w:r w:rsidRPr="0061457E">
              <w:rPr>
                <w:rFonts w:ascii="Times New Roman" w:hAnsi="Times New Roman"/>
              </w:rPr>
              <w:t>5</w:t>
            </w:r>
          </w:p>
        </w:tc>
        <w:tc>
          <w:tcPr>
            <w:tcW w:w="5141" w:type="dxa"/>
            <w:vAlign w:val="center"/>
          </w:tcPr>
          <w:p w:rsidR="0075190C" w:rsidRPr="0061457E" w:rsidRDefault="0075190C" w:rsidP="003414F8">
            <w:pPr>
              <w:pStyle w:val="ListParagraph"/>
              <w:spacing w:line="276" w:lineRule="auto"/>
              <w:ind w:left="0"/>
              <w:rPr>
                <w:rFonts w:ascii="Times New Roman" w:hAnsi="Times New Roman"/>
              </w:rPr>
            </w:pPr>
            <w:r w:rsidRPr="0061457E">
              <w:rPr>
                <w:rFonts w:ascii="Times New Roman" w:hAnsi="Times New Roman"/>
              </w:rPr>
              <w:t>Introduction to Frame Structures.</w:t>
            </w:r>
          </w:p>
          <w:p w:rsidR="0075190C" w:rsidRPr="0061457E" w:rsidRDefault="0075190C" w:rsidP="003414F8">
            <w:pPr>
              <w:pStyle w:val="ListParagraph"/>
              <w:spacing w:line="276" w:lineRule="auto"/>
              <w:ind w:left="0"/>
              <w:rPr>
                <w:rFonts w:ascii="Times New Roman" w:hAnsi="Times New Roman"/>
              </w:rPr>
            </w:pPr>
            <w:r w:rsidRPr="0061457E">
              <w:rPr>
                <w:rFonts w:ascii="Times New Roman" w:hAnsi="Times New Roman"/>
              </w:rPr>
              <w:t>Loading and Load Paths</w:t>
            </w:r>
          </w:p>
        </w:tc>
        <w:tc>
          <w:tcPr>
            <w:tcW w:w="932" w:type="dxa"/>
          </w:tcPr>
          <w:p w:rsidR="0075190C" w:rsidRPr="0061457E" w:rsidRDefault="0075190C" w:rsidP="003414F8">
            <w:pPr>
              <w:spacing w:line="360" w:lineRule="auto"/>
              <w:jc w:val="center"/>
              <w:rPr>
                <w:rFonts w:ascii="Times New Roman" w:hAnsi="Times New Roman"/>
              </w:rPr>
            </w:pPr>
            <w:r w:rsidRPr="0061457E">
              <w:rPr>
                <w:rFonts w:ascii="Times New Roman" w:hAnsi="Times New Roman"/>
              </w:rPr>
              <w:t>C5</w:t>
            </w:r>
          </w:p>
        </w:tc>
        <w:tc>
          <w:tcPr>
            <w:tcW w:w="2735" w:type="dxa"/>
            <w:vAlign w:val="center"/>
          </w:tcPr>
          <w:p w:rsidR="0075190C" w:rsidRPr="0061457E" w:rsidRDefault="0075190C" w:rsidP="003414F8">
            <w:pPr>
              <w:spacing w:line="360" w:lineRule="auto"/>
              <w:jc w:val="center"/>
              <w:rPr>
                <w:rFonts w:ascii="Times New Roman" w:hAnsi="Times New Roman"/>
              </w:rPr>
            </w:pPr>
            <w:r w:rsidRPr="0061457E">
              <w:rPr>
                <w:rFonts w:ascii="Times New Roman" w:hAnsi="Times New Roman"/>
              </w:rPr>
              <w:t>Chapter 5</w:t>
            </w:r>
          </w:p>
          <w:p w:rsidR="0075190C" w:rsidRPr="0061457E" w:rsidRDefault="0075190C" w:rsidP="003414F8">
            <w:pPr>
              <w:jc w:val="center"/>
              <w:rPr>
                <w:rFonts w:ascii="Times New Roman" w:hAnsi="Times New Roman"/>
              </w:rPr>
            </w:pPr>
            <w:r w:rsidRPr="0061457E">
              <w:rPr>
                <w:rFonts w:ascii="Times New Roman" w:hAnsi="Times New Roman"/>
              </w:rPr>
              <w:t>Basic Structures for Engineers and Architects</w:t>
            </w:r>
          </w:p>
          <w:p w:rsidR="0075190C" w:rsidRPr="0061457E" w:rsidRDefault="0075190C" w:rsidP="003414F8">
            <w:pPr>
              <w:jc w:val="center"/>
              <w:rPr>
                <w:rFonts w:ascii="Times New Roman" w:hAnsi="Times New Roman"/>
              </w:rPr>
            </w:pPr>
            <w:r w:rsidRPr="0061457E">
              <w:rPr>
                <w:rFonts w:ascii="Times New Roman" w:hAnsi="Times New Roman"/>
              </w:rPr>
              <w:t>by</w:t>
            </w:r>
          </w:p>
          <w:p w:rsidR="0075190C" w:rsidRPr="0061457E" w:rsidRDefault="0075190C" w:rsidP="003414F8">
            <w:pPr>
              <w:spacing w:line="360" w:lineRule="auto"/>
              <w:jc w:val="center"/>
              <w:rPr>
                <w:rFonts w:ascii="Times New Roman" w:hAnsi="Times New Roman"/>
              </w:rPr>
            </w:pPr>
            <w:r w:rsidRPr="0061457E">
              <w:rPr>
                <w:rFonts w:ascii="Times New Roman" w:hAnsi="Times New Roman"/>
              </w:rPr>
              <w:t>Philip Garrison</w:t>
            </w:r>
          </w:p>
        </w:tc>
      </w:tr>
      <w:tr w:rsidR="0075190C" w:rsidRPr="0061457E" w:rsidTr="00900E3E">
        <w:trPr>
          <w:trHeight w:val="1950"/>
        </w:trPr>
        <w:tc>
          <w:tcPr>
            <w:tcW w:w="1167" w:type="dxa"/>
            <w:vAlign w:val="center"/>
          </w:tcPr>
          <w:p w:rsidR="0075190C" w:rsidRPr="0061457E" w:rsidRDefault="0075190C" w:rsidP="00B607F5">
            <w:pPr>
              <w:spacing w:after="0" w:line="480" w:lineRule="auto"/>
              <w:jc w:val="center"/>
              <w:rPr>
                <w:rFonts w:ascii="Times New Roman" w:hAnsi="Times New Roman"/>
              </w:rPr>
            </w:pPr>
            <w:r w:rsidRPr="0061457E">
              <w:rPr>
                <w:rFonts w:ascii="Times New Roman" w:hAnsi="Times New Roman"/>
              </w:rPr>
              <w:t>6-7</w:t>
            </w:r>
          </w:p>
        </w:tc>
        <w:tc>
          <w:tcPr>
            <w:tcW w:w="5141" w:type="dxa"/>
          </w:tcPr>
          <w:p w:rsidR="0075190C" w:rsidRPr="0061457E" w:rsidRDefault="0075190C" w:rsidP="00B64C08">
            <w:pPr>
              <w:pStyle w:val="ListParagraph"/>
              <w:spacing w:line="276" w:lineRule="auto"/>
              <w:ind w:left="0"/>
              <w:rPr>
                <w:rFonts w:ascii="Times New Roman" w:hAnsi="Times New Roman"/>
              </w:rPr>
            </w:pPr>
            <w:r w:rsidRPr="0061457E">
              <w:rPr>
                <w:rFonts w:ascii="Times New Roman" w:hAnsi="Times New Roman"/>
              </w:rPr>
              <w:t>Introduction to different definitions: Beam, Simply supported, Cantilever, Continuous, Column types/forms, Waffle slab etc.</w:t>
            </w:r>
          </w:p>
          <w:p w:rsidR="0075190C" w:rsidRPr="0061457E" w:rsidRDefault="0075190C" w:rsidP="00B64C08">
            <w:pPr>
              <w:pStyle w:val="ListParagraph"/>
              <w:spacing w:line="276" w:lineRule="auto"/>
              <w:ind w:left="0"/>
              <w:rPr>
                <w:rFonts w:ascii="Times New Roman" w:hAnsi="Times New Roman"/>
                <w:b/>
              </w:rPr>
            </w:pPr>
            <w:r w:rsidRPr="0061457E">
              <w:rPr>
                <w:rFonts w:ascii="Times New Roman" w:hAnsi="Times New Roman"/>
                <w:b/>
              </w:rPr>
              <w:t>Quiz # 2</w:t>
            </w:r>
          </w:p>
        </w:tc>
        <w:tc>
          <w:tcPr>
            <w:tcW w:w="932" w:type="dxa"/>
          </w:tcPr>
          <w:p w:rsidR="0075190C" w:rsidRPr="0061457E" w:rsidRDefault="0075190C" w:rsidP="00B64C08">
            <w:pPr>
              <w:pStyle w:val="Default"/>
              <w:rPr>
                <w:sz w:val="22"/>
                <w:szCs w:val="22"/>
              </w:rPr>
            </w:pPr>
            <w:r w:rsidRPr="0061457E">
              <w:t>C2</w:t>
            </w:r>
          </w:p>
        </w:tc>
        <w:tc>
          <w:tcPr>
            <w:tcW w:w="2735" w:type="dxa"/>
            <w:vAlign w:val="center"/>
          </w:tcPr>
          <w:p w:rsidR="0075190C" w:rsidRPr="0061457E" w:rsidRDefault="0075190C" w:rsidP="00B64C08">
            <w:pPr>
              <w:pStyle w:val="Default"/>
              <w:rPr>
                <w:sz w:val="22"/>
                <w:szCs w:val="22"/>
              </w:rPr>
            </w:pPr>
          </w:p>
          <w:p w:rsidR="0075190C" w:rsidRPr="0061457E" w:rsidRDefault="0075190C" w:rsidP="00B64C08">
            <w:pPr>
              <w:jc w:val="center"/>
              <w:rPr>
                <w:rFonts w:ascii="Times New Roman" w:hAnsi="Times New Roman"/>
              </w:rPr>
            </w:pPr>
          </w:p>
        </w:tc>
      </w:tr>
      <w:tr w:rsidR="00900E3E" w:rsidRPr="0061457E" w:rsidTr="00900E3E">
        <w:trPr>
          <w:trHeight w:val="1428"/>
        </w:trPr>
        <w:tc>
          <w:tcPr>
            <w:tcW w:w="1167" w:type="dxa"/>
            <w:vAlign w:val="center"/>
          </w:tcPr>
          <w:p w:rsidR="00900E3E" w:rsidRPr="0061457E" w:rsidRDefault="00900E3E" w:rsidP="00B607F5">
            <w:pPr>
              <w:spacing w:after="0" w:line="480" w:lineRule="auto"/>
              <w:jc w:val="center"/>
              <w:rPr>
                <w:rFonts w:ascii="Times New Roman" w:hAnsi="Times New Roman"/>
              </w:rPr>
            </w:pPr>
          </w:p>
          <w:p w:rsidR="00900E3E" w:rsidRPr="0061457E" w:rsidRDefault="00900E3E" w:rsidP="00B607F5">
            <w:pPr>
              <w:spacing w:after="0" w:line="480" w:lineRule="auto"/>
              <w:jc w:val="center"/>
              <w:rPr>
                <w:rFonts w:ascii="Times New Roman" w:hAnsi="Times New Roman"/>
              </w:rPr>
            </w:pPr>
            <w:r w:rsidRPr="0061457E">
              <w:rPr>
                <w:rFonts w:ascii="Times New Roman" w:hAnsi="Times New Roman"/>
              </w:rPr>
              <w:t>8</w:t>
            </w:r>
          </w:p>
        </w:tc>
        <w:tc>
          <w:tcPr>
            <w:tcW w:w="8808" w:type="dxa"/>
            <w:gridSpan w:val="3"/>
          </w:tcPr>
          <w:p w:rsidR="00900E3E" w:rsidRDefault="00900E3E" w:rsidP="00900E3E">
            <w:pPr>
              <w:pStyle w:val="ListParagraph"/>
              <w:spacing w:line="276" w:lineRule="auto"/>
              <w:ind w:left="0"/>
              <w:jc w:val="center"/>
              <w:rPr>
                <w:rFonts w:ascii="Times New Roman" w:hAnsi="Times New Roman"/>
                <w:b/>
                <w:u w:val="single"/>
              </w:rPr>
            </w:pPr>
          </w:p>
          <w:p w:rsidR="00900E3E" w:rsidRPr="0061457E" w:rsidRDefault="00900E3E" w:rsidP="00900E3E">
            <w:pPr>
              <w:pStyle w:val="ListParagraph"/>
              <w:spacing w:line="276" w:lineRule="auto"/>
              <w:ind w:left="0"/>
              <w:jc w:val="center"/>
              <w:rPr>
                <w:rFonts w:ascii="Times New Roman" w:hAnsi="Times New Roman"/>
              </w:rPr>
            </w:pPr>
            <w:r w:rsidRPr="0061457E">
              <w:rPr>
                <w:rFonts w:ascii="Times New Roman" w:hAnsi="Times New Roman"/>
                <w:b/>
                <w:u w:val="single"/>
              </w:rPr>
              <w:t>Mid Term Exam</w:t>
            </w:r>
          </w:p>
        </w:tc>
      </w:tr>
      <w:tr w:rsidR="0075190C" w:rsidRPr="0061457E" w:rsidTr="00900E3E">
        <w:trPr>
          <w:trHeight w:val="2220"/>
        </w:trPr>
        <w:tc>
          <w:tcPr>
            <w:tcW w:w="1167" w:type="dxa"/>
          </w:tcPr>
          <w:p w:rsidR="0075190C" w:rsidRPr="0061457E" w:rsidRDefault="0075190C" w:rsidP="003414F8">
            <w:pPr>
              <w:spacing w:after="0" w:line="480" w:lineRule="auto"/>
              <w:rPr>
                <w:rFonts w:ascii="Times New Roman" w:hAnsi="Times New Roman"/>
              </w:rPr>
            </w:pPr>
          </w:p>
          <w:p w:rsidR="0075190C" w:rsidRPr="0061457E" w:rsidRDefault="0075190C" w:rsidP="003414F8">
            <w:pPr>
              <w:spacing w:after="0" w:line="480" w:lineRule="auto"/>
              <w:rPr>
                <w:rFonts w:ascii="Times New Roman" w:hAnsi="Times New Roman"/>
              </w:rPr>
            </w:pPr>
          </w:p>
          <w:p w:rsidR="0075190C" w:rsidRPr="0061457E" w:rsidRDefault="0075190C" w:rsidP="003414F8">
            <w:pPr>
              <w:spacing w:after="0" w:line="480" w:lineRule="auto"/>
              <w:rPr>
                <w:rFonts w:ascii="Times New Roman" w:hAnsi="Times New Roman"/>
              </w:rPr>
            </w:pPr>
            <w:r w:rsidRPr="0061457E">
              <w:rPr>
                <w:rFonts w:ascii="Times New Roman" w:hAnsi="Times New Roman"/>
              </w:rPr>
              <w:t xml:space="preserve">    10-11</w:t>
            </w:r>
          </w:p>
        </w:tc>
        <w:tc>
          <w:tcPr>
            <w:tcW w:w="5141" w:type="dxa"/>
            <w:vAlign w:val="center"/>
          </w:tcPr>
          <w:p w:rsidR="0075190C" w:rsidRPr="0061457E" w:rsidRDefault="0075190C" w:rsidP="00B607F5">
            <w:pPr>
              <w:spacing w:line="276" w:lineRule="auto"/>
              <w:rPr>
                <w:rFonts w:ascii="Times New Roman" w:hAnsi="Times New Roman"/>
              </w:rPr>
            </w:pPr>
            <w:r w:rsidRPr="0061457E">
              <w:rPr>
                <w:rFonts w:ascii="Times New Roman" w:hAnsi="Times New Roman"/>
              </w:rPr>
              <w:t>Structural Materials</w:t>
            </w:r>
          </w:p>
          <w:p w:rsidR="0075190C" w:rsidRPr="0061457E" w:rsidRDefault="0075190C" w:rsidP="00B607F5">
            <w:pPr>
              <w:spacing w:line="276" w:lineRule="auto"/>
              <w:rPr>
                <w:rFonts w:ascii="Times New Roman" w:hAnsi="Times New Roman"/>
              </w:rPr>
            </w:pPr>
            <w:r w:rsidRPr="0061457E">
              <w:rPr>
                <w:rFonts w:ascii="Times New Roman" w:hAnsi="Times New Roman"/>
              </w:rPr>
              <w:t>Materials Selection for Structural Design</w:t>
            </w:r>
          </w:p>
        </w:tc>
        <w:tc>
          <w:tcPr>
            <w:tcW w:w="932" w:type="dxa"/>
          </w:tcPr>
          <w:p w:rsidR="0075190C" w:rsidRPr="0061457E" w:rsidRDefault="0075190C" w:rsidP="003414F8">
            <w:pPr>
              <w:spacing w:line="360" w:lineRule="auto"/>
              <w:jc w:val="center"/>
              <w:rPr>
                <w:rFonts w:ascii="Times New Roman" w:hAnsi="Times New Roman"/>
              </w:rPr>
            </w:pPr>
            <w:r w:rsidRPr="0061457E">
              <w:rPr>
                <w:rFonts w:ascii="Times New Roman" w:hAnsi="Times New Roman"/>
              </w:rPr>
              <w:t>C2</w:t>
            </w:r>
          </w:p>
        </w:tc>
        <w:tc>
          <w:tcPr>
            <w:tcW w:w="2735" w:type="dxa"/>
            <w:vAlign w:val="center"/>
          </w:tcPr>
          <w:p w:rsidR="0075190C" w:rsidRPr="0061457E" w:rsidRDefault="0075190C" w:rsidP="003414F8">
            <w:pPr>
              <w:spacing w:line="360" w:lineRule="auto"/>
              <w:jc w:val="center"/>
              <w:rPr>
                <w:rFonts w:ascii="Times New Roman" w:hAnsi="Times New Roman"/>
              </w:rPr>
            </w:pPr>
            <w:r w:rsidRPr="0061457E">
              <w:rPr>
                <w:rFonts w:ascii="Times New Roman" w:hAnsi="Times New Roman"/>
              </w:rPr>
              <w:t>Chapter 21 &amp; 22</w:t>
            </w:r>
          </w:p>
          <w:p w:rsidR="0075190C" w:rsidRPr="0061457E" w:rsidRDefault="0075190C" w:rsidP="003414F8">
            <w:pPr>
              <w:jc w:val="center"/>
              <w:rPr>
                <w:rFonts w:ascii="Times New Roman" w:hAnsi="Times New Roman"/>
              </w:rPr>
            </w:pPr>
            <w:r w:rsidRPr="0061457E">
              <w:rPr>
                <w:rFonts w:ascii="Times New Roman" w:hAnsi="Times New Roman"/>
              </w:rPr>
              <w:t>Basic Structures for Engineers and Architects</w:t>
            </w:r>
          </w:p>
          <w:p w:rsidR="0075190C" w:rsidRPr="0061457E" w:rsidRDefault="0075190C" w:rsidP="003414F8">
            <w:pPr>
              <w:jc w:val="center"/>
              <w:rPr>
                <w:rFonts w:ascii="Times New Roman" w:hAnsi="Times New Roman"/>
              </w:rPr>
            </w:pPr>
            <w:r w:rsidRPr="0061457E">
              <w:rPr>
                <w:rFonts w:ascii="Times New Roman" w:hAnsi="Times New Roman"/>
              </w:rPr>
              <w:t>by</w:t>
            </w:r>
          </w:p>
          <w:p w:rsidR="0075190C" w:rsidRPr="0061457E" w:rsidRDefault="0075190C" w:rsidP="003414F8">
            <w:pPr>
              <w:spacing w:line="360" w:lineRule="auto"/>
              <w:jc w:val="center"/>
              <w:rPr>
                <w:rFonts w:ascii="Times New Roman" w:hAnsi="Times New Roman"/>
              </w:rPr>
            </w:pPr>
            <w:r w:rsidRPr="0061457E">
              <w:rPr>
                <w:rFonts w:ascii="Times New Roman" w:hAnsi="Times New Roman"/>
              </w:rPr>
              <w:t>Philip Garrison</w:t>
            </w:r>
          </w:p>
        </w:tc>
      </w:tr>
      <w:tr w:rsidR="0075190C" w:rsidRPr="0061457E" w:rsidTr="00900E3E">
        <w:trPr>
          <w:trHeight w:val="43"/>
        </w:trPr>
        <w:tc>
          <w:tcPr>
            <w:tcW w:w="1167" w:type="dxa"/>
          </w:tcPr>
          <w:p w:rsidR="0075190C" w:rsidRPr="0061457E" w:rsidRDefault="0075190C" w:rsidP="003414F8">
            <w:pPr>
              <w:spacing w:after="0" w:line="480" w:lineRule="auto"/>
              <w:rPr>
                <w:rFonts w:ascii="Times New Roman" w:hAnsi="Times New Roman"/>
              </w:rPr>
            </w:pPr>
          </w:p>
          <w:p w:rsidR="0075190C" w:rsidRPr="0061457E" w:rsidRDefault="0075190C" w:rsidP="003414F8">
            <w:pPr>
              <w:spacing w:after="0" w:line="480" w:lineRule="auto"/>
              <w:jc w:val="center"/>
              <w:rPr>
                <w:rFonts w:ascii="Times New Roman" w:hAnsi="Times New Roman"/>
              </w:rPr>
            </w:pPr>
          </w:p>
          <w:p w:rsidR="0075190C" w:rsidRPr="0061457E" w:rsidRDefault="0075190C" w:rsidP="003414F8">
            <w:pPr>
              <w:spacing w:after="0" w:line="480" w:lineRule="auto"/>
              <w:jc w:val="center"/>
              <w:rPr>
                <w:rFonts w:ascii="Times New Roman" w:hAnsi="Times New Roman"/>
              </w:rPr>
            </w:pPr>
            <w:r w:rsidRPr="0061457E">
              <w:rPr>
                <w:rFonts w:ascii="Times New Roman" w:hAnsi="Times New Roman"/>
              </w:rPr>
              <w:t>12</w:t>
            </w:r>
          </w:p>
        </w:tc>
        <w:tc>
          <w:tcPr>
            <w:tcW w:w="5141" w:type="dxa"/>
          </w:tcPr>
          <w:p w:rsidR="0075190C" w:rsidRPr="0061457E" w:rsidRDefault="0075190C" w:rsidP="003414F8">
            <w:pPr>
              <w:spacing w:line="276" w:lineRule="auto"/>
              <w:rPr>
                <w:rFonts w:ascii="Times New Roman" w:hAnsi="Times New Roman"/>
              </w:rPr>
            </w:pPr>
          </w:p>
          <w:p w:rsidR="0075190C" w:rsidRPr="0061457E" w:rsidRDefault="0075190C" w:rsidP="003414F8">
            <w:pPr>
              <w:spacing w:line="276" w:lineRule="auto"/>
              <w:rPr>
                <w:rFonts w:ascii="Times New Roman" w:hAnsi="Times New Roman"/>
              </w:rPr>
            </w:pPr>
            <w:r w:rsidRPr="0061457E">
              <w:rPr>
                <w:rFonts w:ascii="Times New Roman" w:hAnsi="Times New Roman"/>
              </w:rPr>
              <w:t>Spanning with  different construction materials</w:t>
            </w:r>
          </w:p>
          <w:p w:rsidR="0075190C" w:rsidRPr="0061457E" w:rsidRDefault="0075190C" w:rsidP="003414F8">
            <w:pPr>
              <w:spacing w:line="276" w:lineRule="auto"/>
              <w:rPr>
                <w:rFonts w:ascii="Times New Roman" w:hAnsi="Times New Roman"/>
              </w:rPr>
            </w:pPr>
            <w:r w:rsidRPr="0061457E">
              <w:rPr>
                <w:rFonts w:ascii="Times New Roman" w:hAnsi="Times New Roman"/>
              </w:rPr>
              <w:t xml:space="preserve">Loading Calculation </w:t>
            </w:r>
          </w:p>
          <w:p w:rsidR="0075190C" w:rsidRPr="0061457E" w:rsidRDefault="0075190C" w:rsidP="003414F8">
            <w:pPr>
              <w:spacing w:line="276" w:lineRule="auto"/>
              <w:rPr>
                <w:rFonts w:ascii="Times New Roman" w:hAnsi="Times New Roman"/>
              </w:rPr>
            </w:pPr>
            <w:r w:rsidRPr="0061457E">
              <w:rPr>
                <w:rFonts w:ascii="Times New Roman" w:hAnsi="Times New Roman"/>
              </w:rPr>
              <w:t>Quiz # 3</w:t>
            </w:r>
          </w:p>
          <w:p w:rsidR="0075190C" w:rsidRPr="0061457E" w:rsidRDefault="0075190C" w:rsidP="003414F8">
            <w:pPr>
              <w:spacing w:line="276" w:lineRule="auto"/>
              <w:rPr>
                <w:rFonts w:ascii="Times New Roman" w:hAnsi="Times New Roman"/>
              </w:rPr>
            </w:pPr>
          </w:p>
        </w:tc>
        <w:tc>
          <w:tcPr>
            <w:tcW w:w="932" w:type="dxa"/>
          </w:tcPr>
          <w:p w:rsidR="0075190C" w:rsidRPr="0061457E" w:rsidRDefault="0075190C" w:rsidP="003414F8">
            <w:pPr>
              <w:spacing w:line="360" w:lineRule="auto"/>
              <w:jc w:val="center"/>
              <w:rPr>
                <w:rFonts w:ascii="Times New Roman" w:hAnsi="Times New Roman"/>
              </w:rPr>
            </w:pPr>
            <w:r w:rsidRPr="0061457E">
              <w:rPr>
                <w:rFonts w:ascii="Times New Roman" w:hAnsi="Times New Roman"/>
              </w:rPr>
              <w:lastRenderedPageBreak/>
              <w:t>C3</w:t>
            </w:r>
          </w:p>
        </w:tc>
        <w:tc>
          <w:tcPr>
            <w:tcW w:w="2735" w:type="dxa"/>
            <w:vAlign w:val="center"/>
          </w:tcPr>
          <w:p w:rsidR="0075190C" w:rsidRPr="0061457E" w:rsidRDefault="0075190C" w:rsidP="003414F8">
            <w:pPr>
              <w:spacing w:line="360" w:lineRule="auto"/>
              <w:jc w:val="center"/>
              <w:rPr>
                <w:rFonts w:ascii="Times New Roman" w:hAnsi="Times New Roman"/>
              </w:rPr>
            </w:pPr>
            <w:r w:rsidRPr="0061457E">
              <w:rPr>
                <w:rFonts w:ascii="Times New Roman" w:hAnsi="Times New Roman"/>
              </w:rPr>
              <w:t>Chapter 23 &amp; 24</w:t>
            </w:r>
          </w:p>
          <w:p w:rsidR="0075190C" w:rsidRPr="0061457E" w:rsidRDefault="0075190C" w:rsidP="003414F8">
            <w:pPr>
              <w:jc w:val="center"/>
              <w:rPr>
                <w:rFonts w:ascii="Times New Roman" w:hAnsi="Times New Roman"/>
              </w:rPr>
            </w:pPr>
            <w:r w:rsidRPr="0061457E">
              <w:rPr>
                <w:rFonts w:ascii="Times New Roman" w:hAnsi="Times New Roman"/>
              </w:rPr>
              <w:t>Basic Structures for Engineers and Architects</w:t>
            </w:r>
          </w:p>
          <w:p w:rsidR="0075190C" w:rsidRPr="0061457E" w:rsidRDefault="0075190C" w:rsidP="003414F8">
            <w:pPr>
              <w:jc w:val="center"/>
              <w:rPr>
                <w:rFonts w:ascii="Times New Roman" w:hAnsi="Times New Roman"/>
              </w:rPr>
            </w:pPr>
            <w:r w:rsidRPr="0061457E">
              <w:rPr>
                <w:rFonts w:ascii="Times New Roman" w:hAnsi="Times New Roman"/>
              </w:rPr>
              <w:t>by</w:t>
            </w:r>
          </w:p>
          <w:p w:rsidR="0075190C" w:rsidRPr="0061457E" w:rsidRDefault="0075190C" w:rsidP="003414F8">
            <w:pPr>
              <w:jc w:val="center"/>
              <w:rPr>
                <w:rFonts w:ascii="Times New Roman" w:hAnsi="Times New Roman"/>
              </w:rPr>
            </w:pPr>
            <w:r w:rsidRPr="0061457E">
              <w:rPr>
                <w:rFonts w:ascii="Times New Roman" w:hAnsi="Times New Roman"/>
              </w:rPr>
              <w:t>Philip Garrison</w:t>
            </w:r>
          </w:p>
        </w:tc>
      </w:tr>
      <w:tr w:rsidR="0075190C" w:rsidRPr="0061457E" w:rsidTr="00900E3E">
        <w:trPr>
          <w:trHeight w:val="1266"/>
        </w:trPr>
        <w:tc>
          <w:tcPr>
            <w:tcW w:w="1167" w:type="dxa"/>
          </w:tcPr>
          <w:p w:rsidR="0075190C" w:rsidRPr="0061457E" w:rsidRDefault="0075190C" w:rsidP="003414F8">
            <w:pPr>
              <w:spacing w:after="0" w:line="480" w:lineRule="auto"/>
              <w:rPr>
                <w:rFonts w:ascii="Times New Roman" w:hAnsi="Times New Roman"/>
              </w:rPr>
            </w:pPr>
          </w:p>
          <w:p w:rsidR="0075190C" w:rsidRPr="0061457E" w:rsidRDefault="0075190C" w:rsidP="003414F8">
            <w:pPr>
              <w:spacing w:after="0" w:line="480" w:lineRule="auto"/>
              <w:rPr>
                <w:rFonts w:ascii="Times New Roman" w:hAnsi="Times New Roman"/>
              </w:rPr>
            </w:pPr>
          </w:p>
          <w:p w:rsidR="0075190C" w:rsidRPr="0061457E" w:rsidRDefault="0075190C" w:rsidP="003414F8">
            <w:pPr>
              <w:spacing w:after="0" w:line="480" w:lineRule="auto"/>
              <w:jc w:val="center"/>
              <w:rPr>
                <w:rFonts w:ascii="Times New Roman" w:hAnsi="Times New Roman"/>
              </w:rPr>
            </w:pPr>
            <w:r w:rsidRPr="0061457E">
              <w:rPr>
                <w:rFonts w:ascii="Times New Roman" w:hAnsi="Times New Roman"/>
              </w:rPr>
              <w:t>13-14</w:t>
            </w:r>
          </w:p>
        </w:tc>
        <w:tc>
          <w:tcPr>
            <w:tcW w:w="5141" w:type="dxa"/>
          </w:tcPr>
          <w:p w:rsidR="0075190C" w:rsidRPr="0061457E" w:rsidRDefault="0075190C" w:rsidP="003414F8">
            <w:pPr>
              <w:spacing w:line="276" w:lineRule="auto"/>
              <w:rPr>
                <w:rFonts w:ascii="Times New Roman" w:hAnsi="Times New Roman"/>
              </w:rPr>
            </w:pPr>
            <w:r w:rsidRPr="0061457E">
              <w:rPr>
                <w:rFonts w:ascii="Times New Roman" w:hAnsi="Times New Roman"/>
              </w:rPr>
              <w:t>Wooden Light Frame Construction-WLF</w:t>
            </w:r>
          </w:p>
          <w:p w:rsidR="0075190C" w:rsidRPr="0061457E" w:rsidRDefault="0075190C" w:rsidP="003414F8">
            <w:pPr>
              <w:spacing w:line="276" w:lineRule="auto"/>
              <w:rPr>
                <w:rFonts w:ascii="Times New Roman" w:hAnsi="Times New Roman"/>
              </w:rPr>
            </w:pPr>
            <w:r w:rsidRPr="0061457E">
              <w:rPr>
                <w:rFonts w:ascii="Times New Roman" w:hAnsi="Times New Roman"/>
              </w:rPr>
              <w:t>Essentials  of Wall, Floor and Roof Framing</w:t>
            </w:r>
          </w:p>
          <w:p w:rsidR="0075190C" w:rsidRPr="0061457E" w:rsidRDefault="0075190C" w:rsidP="003414F8">
            <w:pPr>
              <w:spacing w:line="276" w:lineRule="auto"/>
              <w:rPr>
                <w:rFonts w:ascii="Times New Roman" w:hAnsi="Times New Roman"/>
              </w:rPr>
            </w:pPr>
            <w:r w:rsidRPr="0061457E">
              <w:rPr>
                <w:rFonts w:ascii="Times New Roman" w:hAnsi="Times New Roman"/>
              </w:rPr>
              <w:t>Exterior Wall Finishes in WLF Building</w:t>
            </w:r>
          </w:p>
        </w:tc>
        <w:tc>
          <w:tcPr>
            <w:tcW w:w="932" w:type="dxa"/>
          </w:tcPr>
          <w:p w:rsidR="0075190C" w:rsidRPr="0061457E" w:rsidRDefault="0075190C" w:rsidP="003414F8">
            <w:pPr>
              <w:jc w:val="center"/>
              <w:rPr>
                <w:rFonts w:ascii="Times New Roman" w:hAnsi="Times New Roman"/>
              </w:rPr>
            </w:pPr>
            <w:r w:rsidRPr="0061457E">
              <w:rPr>
                <w:rFonts w:ascii="Times New Roman" w:hAnsi="Times New Roman"/>
              </w:rPr>
              <w:t>C2</w:t>
            </w:r>
          </w:p>
        </w:tc>
        <w:tc>
          <w:tcPr>
            <w:tcW w:w="2735" w:type="dxa"/>
            <w:vAlign w:val="center"/>
          </w:tcPr>
          <w:p w:rsidR="0075190C" w:rsidRPr="0061457E" w:rsidRDefault="0075190C" w:rsidP="003414F8">
            <w:pPr>
              <w:jc w:val="center"/>
              <w:rPr>
                <w:rFonts w:ascii="Times New Roman" w:hAnsi="Times New Roman"/>
              </w:rPr>
            </w:pPr>
            <w:r w:rsidRPr="0061457E">
              <w:rPr>
                <w:rFonts w:ascii="Times New Roman" w:hAnsi="Times New Roman"/>
              </w:rPr>
              <w:t>Chapter 15 &amp; 16</w:t>
            </w:r>
          </w:p>
          <w:p w:rsidR="0075190C" w:rsidRPr="0061457E" w:rsidRDefault="0075190C" w:rsidP="003414F8">
            <w:pPr>
              <w:jc w:val="center"/>
              <w:rPr>
                <w:rFonts w:ascii="Times New Roman" w:hAnsi="Times New Roman"/>
              </w:rPr>
            </w:pPr>
            <w:r w:rsidRPr="0061457E">
              <w:rPr>
                <w:rFonts w:ascii="Times New Roman" w:hAnsi="Times New Roman"/>
              </w:rPr>
              <w:t xml:space="preserve">Building Construction by </w:t>
            </w:r>
          </w:p>
          <w:p w:rsidR="0075190C" w:rsidRPr="0061457E" w:rsidRDefault="0075190C" w:rsidP="003414F8">
            <w:pPr>
              <w:jc w:val="center"/>
              <w:rPr>
                <w:rFonts w:ascii="Times New Roman" w:hAnsi="Times New Roman"/>
              </w:rPr>
            </w:pPr>
            <w:r w:rsidRPr="0061457E">
              <w:rPr>
                <w:rFonts w:ascii="Times New Roman" w:hAnsi="Times New Roman"/>
              </w:rPr>
              <w:t>Madan Mehta and Walter Scarborug</w:t>
            </w:r>
          </w:p>
        </w:tc>
      </w:tr>
      <w:tr w:rsidR="0075190C" w:rsidRPr="0061457E" w:rsidTr="00900E3E">
        <w:trPr>
          <w:trHeight w:val="834"/>
        </w:trPr>
        <w:tc>
          <w:tcPr>
            <w:tcW w:w="1167" w:type="dxa"/>
            <w:vAlign w:val="center"/>
          </w:tcPr>
          <w:p w:rsidR="0075190C" w:rsidRPr="0061457E" w:rsidRDefault="0075190C" w:rsidP="003414F8">
            <w:pPr>
              <w:spacing w:after="0" w:line="480" w:lineRule="auto"/>
              <w:rPr>
                <w:rFonts w:ascii="Times New Roman" w:hAnsi="Times New Roman"/>
              </w:rPr>
            </w:pPr>
          </w:p>
          <w:p w:rsidR="0075190C" w:rsidRPr="0061457E" w:rsidRDefault="0075190C" w:rsidP="003414F8">
            <w:pPr>
              <w:spacing w:after="0" w:line="480" w:lineRule="auto"/>
              <w:jc w:val="center"/>
              <w:rPr>
                <w:rFonts w:ascii="Times New Roman" w:hAnsi="Times New Roman"/>
              </w:rPr>
            </w:pPr>
            <w:r w:rsidRPr="0061457E">
              <w:rPr>
                <w:rFonts w:ascii="Times New Roman" w:hAnsi="Times New Roman"/>
              </w:rPr>
              <w:t>15</w:t>
            </w:r>
          </w:p>
          <w:p w:rsidR="0075190C" w:rsidRPr="0061457E" w:rsidRDefault="0075190C" w:rsidP="003414F8">
            <w:pPr>
              <w:spacing w:after="0" w:line="480" w:lineRule="auto"/>
              <w:jc w:val="center"/>
              <w:rPr>
                <w:rFonts w:ascii="Times New Roman" w:hAnsi="Times New Roman"/>
              </w:rPr>
            </w:pPr>
          </w:p>
        </w:tc>
        <w:tc>
          <w:tcPr>
            <w:tcW w:w="5141" w:type="dxa"/>
            <w:vAlign w:val="center"/>
          </w:tcPr>
          <w:p w:rsidR="0075190C" w:rsidRPr="0061457E" w:rsidRDefault="0075190C" w:rsidP="003414F8">
            <w:pPr>
              <w:spacing w:line="276" w:lineRule="auto"/>
              <w:rPr>
                <w:rFonts w:ascii="Times New Roman" w:hAnsi="Times New Roman"/>
              </w:rPr>
            </w:pPr>
            <w:r w:rsidRPr="0061457E">
              <w:rPr>
                <w:rFonts w:ascii="Times New Roman" w:hAnsi="Times New Roman"/>
              </w:rPr>
              <w:t>Underpinning , Shoring &amp; Shuttering</w:t>
            </w:r>
          </w:p>
          <w:p w:rsidR="0075190C" w:rsidRPr="0061457E" w:rsidRDefault="0075190C" w:rsidP="003414F8">
            <w:pPr>
              <w:pStyle w:val="ListParagraph"/>
              <w:spacing w:line="276" w:lineRule="auto"/>
              <w:ind w:left="0"/>
              <w:rPr>
                <w:rFonts w:ascii="Times New Roman" w:hAnsi="Times New Roman"/>
              </w:rPr>
            </w:pPr>
          </w:p>
        </w:tc>
        <w:tc>
          <w:tcPr>
            <w:tcW w:w="932" w:type="dxa"/>
          </w:tcPr>
          <w:p w:rsidR="0075190C" w:rsidRPr="0061457E" w:rsidRDefault="0075190C" w:rsidP="003414F8">
            <w:pPr>
              <w:spacing w:line="360" w:lineRule="auto"/>
              <w:jc w:val="center"/>
              <w:rPr>
                <w:rFonts w:ascii="Times New Roman" w:hAnsi="Times New Roman"/>
              </w:rPr>
            </w:pPr>
            <w:r w:rsidRPr="0061457E">
              <w:rPr>
                <w:rFonts w:ascii="Times New Roman" w:hAnsi="Times New Roman"/>
              </w:rPr>
              <w:t>C5</w:t>
            </w:r>
          </w:p>
        </w:tc>
        <w:tc>
          <w:tcPr>
            <w:tcW w:w="2735" w:type="dxa"/>
            <w:vAlign w:val="center"/>
          </w:tcPr>
          <w:p w:rsidR="0075190C" w:rsidRPr="0061457E" w:rsidRDefault="0075190C" w:rsidP="003414F8">
            <w:pPr>
              <w:spacing w:line="360" w:lineRule="auto"/>
              <w:jc w:val="center"/>
              <w:rPr>
                <w:rFonts w:ascii="Times New Roman" w:hAnsi="Times New Roman"/>
              </w:rPr>
            </w:pPr>
            <w:r w:rsidRPr="0061457E">
              <w:rPr>
                <w:rFonts w:ascii="Times New Roman" w:hAnsi="Times New Roman"/>
              </w:rPr>
              <w:t>Class Notes</w:t>
            </w:r>
          </w:p>
        </w:tc>
      </w:tr>
      <w:tr w:rsidR="00900E3E" w:rsidRPr="0061457E" w:rsidTr="00900E3E">
        <w:trPr>
          <w:trHeight w:val="816"/>
        </w:trPr>
        <w:tc>
          <w:tcPr>
            <w:tcW w:w="9975" w:type="dxa"/>
            <w:gridSpan w:val="4"/>
          </w:tcPr>
          <w:p w:rsidR="00900E3E" w:rsidRDefault="00900E3E" w:rsidP="003414F8">
            <w:pPr>
              <w:spacing w:line="360" w:lineRule="auto"/>
              <w:jc w:val="center"/>
              <w:rPr>
                <w:rFonts w:ascii="Times New Roman" w:hAnsi="Times New Roman"/>
                <w:b/>
              </w:rPr>
            </w:pPr>
          </w:p>
          <w:p w:rsidR="00900E3E" w:rsidRPr="0061457E" w:rsidRDefault="00900E3E" w:rsidP="003414F8">
            <w:pPr>
              <w:spacing w:line="360" w:lineRule="auto"/>
              <w:jc w:val="center"/>
              <w:rPr>
                <w:rFonts w:ascii="Times New Roman" w:hAnsi="Times New Roman"/>
                <w:b/>
              </w:rPr>
            </w:pPr>
            <w:r w:rsidRPr="0061457E">
              <w:rPr>
                <w:rFonts w:ascii="Times New Roman" w:hAnsi="Times New Roman"/>
                <w:b/>
              </w:rPr>
              <w:t>End Term Exam</w:t>
            </w:r>
          </w:p>
        </w:tc>
      </w:tr>
    </w:tbl>
    <w:p w:rsidR="00FC4377" w:rsidRPr="0061457E" w:rsidRDefault="00FC4377" w:rsidP="00FA4202">
      <w:pPr>
        <w:tabs>
          <w:tab w:val="left" w:pos="3375"/>
        </w:tabs>
        <w:rPr>
          <w:rFonts w:ascii="Times New Roman" w:hAnsi="Times New Roman"/>
        </w:rPr>
      </w:pPr>
    </w:p>
    <w:sectPr w:rsidR="00FC4377" w:rsidRPr="0061457E" w:rsidSect="00CD5ED7">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8D" w:rsidRDefault="00C6278D" w:rsidP="00C43620">
      <w:pPr>
        <w:spacing w:after="0" w:line="240" w:lineRule="auto"/>
      </w:pPr>
      <w:r>
        <w:separator/>
      </w:r>
    </w:p>
  </w:endnote>
  <w:endnote w:type="continuationSeparator" w:id="0">
    <w:p w:rsidR="00C6278D" w:rsidRDefault="00C6278D"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D9331D">
      <w:fldChar w:fldCharType="begin"/>
    </w:r>
    <w:r w:rsidR="00D9331D">
      <w:instrText xml:space="preserve"> PAGE   \* MERGEFORMAT </w:instrText>
    </w:r>
    <w:r w:rsidR="00D9331D">
      <w:fldChar w:fldCharType="separate"/>
    </w:r>
    <w:r w:rsidR="00F068AB">
      <w:rPr>
        <w:noProof/>
      </w:rPr>
      <w:t>1</w:t>
    </w:r>
    <w:r w:rsidR="00D9331D">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8D" w:rsidRDefault="00C6278D" w:rsidP="00C43620">
      <w:pPr>
        <w:spacing w:after="0" w:line="240" w:lineRule="auto"/>
      </w:pPr>
      <w:r>
        <w:separator/>
      </w:r>
    </w:p>
  </w:footnote>
  <w:footnote w:type="continuationSeparator" w:id="0">
    <w:p w:rsidR="00C6278D" w:rsidRDefault="00C6278D"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6228"/>
    <w:multiLevelType w:val="hybridMultilevel"/>
    <w:tmpl w:val="BCD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45E0"/>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E6857"/>
    <w:multiLevelType w:val="hybridMultilevel"/>
    <w:tmpl w:val="58EC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158CD"/>
    <w:multiLevelType w:val="hybridMultilevel"/>
    <w:tmpl w:val="8D0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E04DF"/>
    <w:multiLevelType w:val="hybridMultilevel"/>
    <w:tmpl w:val="F75A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844BC"/>
    <w:multiLevelType w:val="hybridMultilevel"/>
    <w:tmpl w:val="F2F4FDBA"/>
    <w:lvl w:ilvl="0" w:tplc="04090001">
      <w:start w:val="1"/>
      <w:numFmt w:val="bullet"/>
      <w:lvlText w:val=""/>
      <w:lvlJc w:val="left"/>
      <w:pPr>
        <w:ind w:left="1080" w:hanging="360"/>
      </w:pPr>
      <w:rPr>
        <w:rFonts w:ascii="Symbol" w:hAnsi="Symbol" w:hint="default"/>
      </w:rPr>
    </w:lvl>
    <w:lvl w:ilvl="1" w:tplc="65B2F520">
      <w:numFmt w:val="bullet"/>
      <w:lvlText w:val=""/>
      <w:lvlJc w:val="left"/>
      <w:pPr>
        <w:ind w:left="1800" w:hanging="360"/>
      </w:pPr>
      <w:rPr>
        <w:rFonts w:ascii="Symbol" w:eastAsia="Calibri" w:hAnsi="Symbol" w:cs="Arial" w:hint="default"/>
        <w:b w:val="0"/>
        <w:sz w:val="3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2317E3"/>
    <w:multiLevelType w:val="hybridMultilevel"/>
    <w:tmpl w:val="5DFC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85A84"/>
    <w:multiLevelType w:val="multilevel"/>
    <w:tmpl w:val="8C4E11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652DD"/>
    <w:rsid w:val="0022737D"/>
    <w:rsid w:val="0023134B"/>
    <w:rsid w:val="00275249"/>
    <w:rsid w:val="00290B81"/>
    <w:rsid w:val="00297A1E"/>
    <w:rsid w:val="002F01F1"/>
    <w:rsid w:val="00330137"/>
    <w:rsid w:val="003414F8"/>
    <w:rsid w:val="00353E05"/>
    <w:rsid w:val="003C3EB3"/>
    <w:rsid w:val="003D7AD4"/>
    <w:rsid w:val="004002B7"/>
    <w:rsid w:val="0041038B"/>
    <w:rsid w:val="00474637"/>
    <w:rsid w:val="00481ECA"/>
    <w:rsid w:val="00497D2C"/>
    <w:rsid w:val="00503072"/>
    <w:rsid w:val="0057151F"/>
    <w:rsid w:val="005D794F"/>
    <w:rsid w:val="0061457E"/>
    <w:rsid w:val="0062512C"/>
    <w:rsid w:val="006734E6"/>
    <w:rsid w:val="0075190C"/>
    <w:rsid w:val="00763412"/>
    <w:rsid w:val="00766200"/>
    <w:rsid w:val="00772559"/>
    <w:rsid w:val="0078114A"/>
    <w:rsid w:val="00782096"/>
    <w:rsid w:val="007D271A"/>
    <w:rsid w:val="00807273"/>
    <w:rsid w:val="00823459"/>
    <w:rsid w:val="0083201A"/>
    <w:rsid w:val="00862937"/>
    <w:rsid w:val="00892F73"/>
    <w:rsid w:val="008D1F48"/>
    <w:rsid w:val="008F3175"/>
    <w:rsid w:val="00900C41"/>
    <w:rsid w:val="00900E3E"/>
    <w:rsid w:val="0090264F"/>
    <w:rsid w:val="009C4F70"/>
    <w:rsid w:val="00A63087"/>
    <w:rsid w:val="00A84A9F"/>
    <w:rsid w:val="00AF1563"/>
    <w:rsid w:val="00AF4489"/>
    <w:rsid w:val="00B607F5"/>
    <w:rsid w:val="00B64C08"/>
    <w:rsid w:val="00B66B7F"/>
    <w:rsid w:val="00BA6BE1"/>
    <w:rsid w:val="00C1511C"/>
    <w:rsid w:val="00C23299"/>
    <w:rsid w:val="00C43620"/>
    <w:rsid w:val="00C61198"/>
    <w:rsid w:val="00C6278D"/>
    <w:rsid w:val="00CA5FDD"/>
    <w:rsid w:val="00CD5ED7"/>
    <w:rsid w:val="00CF4812"/>
    <w:rsid w:val="00D04DB5"/>
    <w:rsid w:val="00D8284D"/>
    <w:rsid w:val="00D9331D"/>
    <w:rsid w:val="00DA3373"/>
    <w:rsid w:val="00DA76E8"/>
    <w:rsid w:val="00DC5B4C"/>
    <w:rsid w:val="00E62C51"/>
    <w:rsid w:val="00EB16F5"/>
    <w:rsid w:val="00EF1871"/>
    <w:rsid w:val="00F068AB"/>
    <w:rsid w:val="00F97A6C"/>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9A684-E94C-4850-8D00-BD52DCFE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eclarative">
    <w:name w:val="a-declarative"/>
    <w:basedOn w:val="DefaultParagraphFont"/>
    <w:rsid w:val="002F01F1"/>
  </w:style>
  <w:style w:type="character" w:customStyle="1" w:styleId="a-color-secondary">
    <w:name w:val="a-color-secondary"/>
    <w:basedOn w:val="DefaultParagraphFont"/>
    <w:rsid w:val="002F01F1"/>
  </w:style>
  <w:style w:type="paragraph" w:customStyle="1" w:styleId="Default">
    <w:name w:val="Default"/>
    <w:rsid w:val="00353E05"/>
    <w:pPr>
      <w:autoSpaceDE w:val="0"/>
      <w:autoSpaceDN w:val="0"/>
      <w:adjustRightInd w:val="0"/>
    </w:pPr>
    <w:rPr>
      <w:rFonts w:ascii="Times New Roman" w:eastAsiaTheme="minorHAnsi" w:hAnsi="Times New Roman"/>
      <w:color w:val="000000"/>
      <w:sz w:val="24"/>
      <w:szCs w:val="24"/>
    </w:rPr>
  </w:style>
  <w:style w:type="character" w:customStyle="1" w:styleId="gi">
    <w:name w:val="gi"/>
    <w:basedOn w:val="DefaultParagraphFont"/>
    <w:rsid w:val="004002B7"/>
  </w:style>
  <w:style w:type="character" w:styleId="Hyperlink">
    <w:name w:val="Hyperlink"/>
    <w:basedOn w:val="DefaultParagraphFont"/>
    <w:uiPriority w:val="99"/>
    <w:rsid w:val="00474637"/>
    <w:rPr>
      <w:color w:val="0000FF"/>
      <w:u w:val="single"/>
    </w:rPr>
  </w:style>
  <w:style w:type="character" w:customStyle="1" w:styleId="term">
    <w:name w:val="term"/>
    <w:basedOn w:val="DefaultParagraphFont"/>
    <w:rsid w:val="00474637"/>
  </w:style>
  <w:style w:type="character" w:customStyle="1" w:styleId="titlerespstmt">
    <w:name w:val="title_resp_stmt"/>
    <w:basedOn w:val="DefaultParagraphFont"/>
    <w:rsid w:val="00474637"/>
  </w:style>
  <w:style w:type="paragraph" w:styleId="NormalWeb">
    <w:name w:val="Normal (Web)"/>
    <w:basedOn w:val="Normal"/>
    <w:uiPriority w:val="99"/>
    <w:unhideWhenUsed/>
    <w:rsid w:val="00474637"/>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man.buksh@umt.edu.pk" TargetMode="External"/><Relationship Id="rId3" Type="http://schemas.openxmlformats.org/officeDocument/2006/relationships/settings" Target="settings.xml"/><Relationship Id="rId7" Type="http://schemas.openxmlformats.org/officeDocument/2006/relationships/hyperlink" Target="mailto:beenish.mujhaid@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Beenish Mujahid</cp:lastModifiedBy>
  <cp:revision>2</cp:revision>
  <cp:lastPrinted>2013-09-06T12:31:00Z</cp:lastPrinted>
  <dcterms:created xsi:type="dcterms:W3CDTF">2022-10-07T05:03:00Z</dcterms:created>
  <dcterms:modified xsi:type="dcterms:W3CDTF">2022-10-07T05:03:00Z</dcterms:modified>
</cp:coreProperties>
</file>