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1DCAA" w14:textId="1AF564C9" w:rsidR="00A4445C" w:rsidRPr="002934ED" w:rsidRDefault="0078114A" w:rsidP="002934ED">
      <w:pPr>
        <w:pStyle w:val="Header"/>
        <w:jc w:val="center"/>
        <w:rPr>
          <w:rFonts w:ascii="New Times Roman" w:hAnsi="New Times Roman"/>
          <w:b/>
          <w:sz w:val="24"/>
          <w:szCs w:val="24"/>
          <w:u w:val="single"/>
        </w:rPr>
      </w:pPr>
      <w:r w:rsidRPr="006C23C6">
        <w:rPr>
          <w:rFonts w:ascii="New Times Roman" w:hAnsi="New Times Roman"/>
          <w:b/>
          <w:sz w:val="24"/>
          <w:szCs w:val="24"/>
          <w:u w:val="single"/>
        </w:rPr>
        <w:t>University of Management and Technology</w:t>
      </w:r>
    </w:p>
    <w:p w14:paraId="55FB187C" w14:textId="77777777" w:rsidR="0078114A" w:rsidRPr="006C23C6" w:rsidRDefault="0078114A" w:rsidP="00330137">
      <w:pPr>
        <w:spacing w:line="240" w:lineRule="auto"/>
        <w:jc w:val="center"/>
        <w:rPr>
          <w:rFonts w:ascii="New Times Roman" w:hAnsi="New Times Roman"/>
          <w:sz w:val="24"/>
          <w:szCs w:val="24"/>
        </w:rPr>
      </w:pPr>
    </w:p>
    <w:p w14:paraId="1CE725C4" w14:textId="77777777" w:rsidR="0078114A" w:rsidRPr="006C23C6" w:rsidRDefault="00497D2C" w:rsidP="00497D2C">
      <w:pPr>
        <w:spacing w:line="240" w:lineRule="auto"/>
        <w:jc w:val="center"/>
        <w:rPr>
          <w:rFonts w:ascii="New Times Roman" w:hAnsi="New Times Roman"/>
          <w:b/>
          <w:sz w:val="24"/>
          <w:szCs w:val="24"/>
          <w:u w:val="single"/>
        </w:rPr>
      </w:pPr>
      <w:r w:rsidRPr="006C23C6">
        <w:rPr>
          <w:rFonts w:ascii="New Times Roman" w:hAnsi="New Times Roman"/>
          <w:b/>
          <w:sz w:val="24"/>
          <w:szCs w:val="24"/>
          <w:u w:val="single"/>
        </w:rPr>
        <w:t>Course Outline</w:t>
      </w:r>
    </w:p>
    <w:p w14:paraId="6AA08613" w14:textId="77777777" w:rsidR="00E67B94" w:rsidRDefault="00C43620" w:rsidP="00C43620">
      <w:pPr>
        <w:rPr>
          <w:rFonts w:ascii="New Times Roman" w:hAnsi="New Times Roman"/>
          <w:sz w:val="24"/>
          <w:szCs w:val="24"/>
        </w:rPr>
      </w:pPr>
      <w:r w:rsidRPr="006C23C6">
        <w:rPr>
          <w:rFonts w:ascii="New Times Roman" w:hAnsi="New Times Roman"/>
          <w:sz w:val="24"/>
          <w:szCs w:val="24"/>
        </w:rPr>
        <w:t>Course code</w:t>
      </w:r>
      <w:r w:rsidR="006C23C6" w:rsidRPr="006C23C6">
        <w:rPr>
          <w:rFonts w:ascii="New Times Roman" w:hAnsi="New Times Roman"/>
          <w:sz w:val="24"/>
          <w:szCs w:val="24"/>
        </w:rPr>
        <w:t xml:space="preserve">:  </w:t>
      </w:r>
      <w:r w:rsidR="006C23C6" w:rsidRPr="00E67B94">
        <w:rPr>
          <w:rFonts w:ascii="New Times Roman" w:hAnsi="New Times Roman"/>
          <w:b/>
          <w:sz w:val="24"/>
          <w:szCs w:val="24"/>
        </w:rPr>
        <w:t>AR623</w:t>
      </w:r>
      <w:r w:rsidRPr="006C23C6">
        <w:rPr>
          <w:rFonts w:ascii="New Times Roman" w:hAnsi="New Times Roman"/>
          <w:sz w:val="24"/>
          <w:szCs w:val="24"/>
        </w:rPr>
        <w:tab/>
      </w:r>
      <w:r w:rsidR="00E67B94">
        <w:rPr>
          <w:rFonts w:ascii="New Times Roman" w:hAnsi="New Times Roman"/>
          <w:sz w:val="24"/>
          <w:szCs w:val="24"/>
        </w:rPr>
        <w:t xml:space="preserve"> </w:t>
      </w:r>
    </w:p>
    <w:p w14:paraId="2B4477BF" w14:textId="77777777" w:rsidR="00782096" w:rsidRPr="006C23C6" w:rsidRDefault="00C43620" w:rsidP="00C43620">
      <w:pPr>
        <w:rPr>
          <w:rFonts w:ascii="New Times Roman" w:hAnsi="New Times Roman"/>
          <w:sz w:val="24"/>
          <w:szCs w:val="24"/>
        </w:rPr>
      </w:pPr>
      <w:r w:rsidRPr="006C23C6">
        <w:rPr>
          <w:rFonts w:ascii="New Times Roman" w:hAnsi="New Times Roman"/>
          <w:sz w:val="24"/>
          <w:szCs w:val="24"/>
        </w:rPr>
        <w:t>Course title</w:t>
      </w:r>
      <w:r w:rsidR="00E67B94">
        <w:rPr>
          <w:rFonts w:ascii="New Times Roman" w:hAnsi="New Times Roman"/>
          <w:sz w:val="24"/>
          <w:szCs w:val="24"/>
        </w:rPr>
        <w:t xml:space="preserve">: </w:t>
      </w:r>
      <w:r w:rsidR="00E67B94" w:rsidRPr="00E67B94">
        <w:rPr>
          <w:rFonts w:ascii="New Times Roman" w:hAnsi="New Times Roman"/>
          <w:b/>
          <w:sz w:val="24"/>
          <w:szCs w:val="24"/>
        </w:rPr>
        <w:t>CONSERVATION OF URBAN BUILT HERITAGE</w:t>
      </w:r>
    </w:p>
    <w:p w14:paraId="7CB2A2FD" w14:textId="77777777" w:rsidR="00C43620" w:rsidRPr="006C23C6" w:rsidRDefault="00C43620" w:rsidP="00C43620">
      <w:pPr>
        <w:rPr>
          <w:rFonts w:ascii="New Times Roman" w:hAnsi="New Times Roman"/>
          <w:sz w:val="24"/>
          <w:szCs w:val="24"/>
        </w:rPr>
      </w:pP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6C23C6" w14:paraId="747E290C" w14:textId="77777777" w:rsidTr="00E67B94">
        <w:trPr>
          <w:trHeight w:val="600"/>
        </w:trPr>
        <w:tc>
          <w:tcPr>
            <w:tcW w:w="2272" w:type="dxa"/>
          </w:tcPr>
          <w:p w14:paraId="6C23C47C" w14:textId="77777777" w:rsidR="00C43620" w:rsidRPr="006C23C6" w:rsidRDefault="00C43620" w:rsidP="00330137">
            <w:pPr>
              <w:spacing w:after="0" w:line="240" w:lineRule="auto"/>
              <w:rPr>
                <w:rFonts w:ascii="New Times Roman" w:hAnsi="New Times Roman"/>
                <w:sz w:val="24"/>
                <w:szCs w:val="24"/>
              </w:rPr>
            </w:pPr>
          </w:p>
          <w:p w14:paraId="3335BD90" w14:textId="77777777" w:rsidR="00C43620" w:rsidRPr="006C23C6" w:rsidRDefault="00C43620" w:rsidP="00330137">
            <w:pPr>
              <w:spacing w:after="0" w:line="240" w:lineRule="auto"/>
              <w:rPr>
                <w:rFonts w:ascii="New Times Roman" w:hAnsi="New Times Roman"/>
                <w:sz w:val="24"/>
                <w:szCs w:val="24"/>
              </w:rPr>
            </w:pPr>
            <w:r w:rsidRPr="006C23C6">
              <w:rPr>
                <w:rFonts w:ascii="New Times Roman" w:hAnsi="New Times Roman"/>
                <w:sz w:val="24"/>
                <w:szCs w:val="24"/>
              </w:rPr>
              <w:t>Program</w:t>
            </w:r>
          </w:p>
        </w:tc>
        <w:tc>
          <w:tcPr>
            <w:tcW w:w="7319" w:type="dxa"/>
          </w:tcPr>
          <w:p w14:paraId="2FB6022C" w14:textId="7F5F0577" w:rsidR="00C43620" w:rsidRPr="006C23C6" w:rsidRDefault="00476BC0" w:rsidP="0004504C">
            <w:pPr>
              <w:spacing w:after="0" w:line="240" w:lineRule="auto"/>
              <w:jc w:val="center"/>
              <w:rPr>
                <w:rFonts w:ascii="New Times Roman" w:hAnsi="New Times Roman"/>
                <w:sz w:val="24"/>
                <w:szCs w:val="24"/>
              </w:rPr>
            </w:pPr>
            <w:r>
              <w:rPr>
                <w:rFonts w:ascii="Times New Roman" w:hAnsi="Times New Roman"/>
                <w:b/>
                <w:sz w:val="24"/>
                <w:szCs w:val="24"/>
              </w:rPr>
              <w:t>M-Arch</w:t>
            </w:r>
            <w:bookmarkStart w:id="0" w:name="_GoBack"/>
            <w:bookmarkEnd w:id="0"/>
          </w:p>
        </w:tc>
      </w:tr>
      <w:tr w:rsidR="00C43620" w:rsidRPr="006C23C6" w14:paraId="23DF4433" w14:textId="77777777" w:rsidTr="00E67B94">
        <w:trPr>
          <w:trHeight w:val="690"/>
        </w:trPr>
        <w:tc>
          <w:tcPr>
            <w:tcW w:w="2272" w:type="dxa"/>
          </w:tcPr>
          <w:p w14:paraId="26F9B41C" w14:textId="77777777" w:rsidR="00C43620" w:rsidRPr="006C23C6" w:rsidRDefault="00C43620" w:rsidP="00330137">
            <w:pPr>
              <w:spacing w:after="0" w:line="240" w:lineRule="auto"/>
              <w:rPr>
                <w:rFonts w:ascii="New Times Roman" w:hAnsi="New Times Roman"/>
                <w:sz w:val="24"/>
                <w:szCs w:val="24"/>
              </w:rPr>
            </w:pPr>
          </w:p>
          <w:p w14:paraId="547F6EA9" w14:textId="77777777" w:rsidR="00C43620" w:rsidRPr="006C23C6" w:rsidRDefault="00C43620" w:rsidP="00330137">
            <w:pPr>
              <w:spacing w:after="0" w:line="240" w:lineRule="auto"/>
              <w:rPr>
                <w:rFonts w:ascii="New Times Roman" w:hAnsi="New Times Roman"/>
                <w:sz w:val="24"/>
                <w:szCs w:val="24"/>
              </w:rPr>
            </w:pPr>
            <w:r w:rsidRPr="006C23C6">
              <w:rPr>
                <w:rFonts w:ascii="New Times Roman" w:hAnsi="New Times Roman"/>
                <w:sz w:val="24"/>
                <w:szCs w:val="24"/>
              </w:rPr>
              <w:t>Credit Hours</w:t>
            </w:r>
          </w:p>
        </w:tc>
        <w:tc>
          <w:tcPr>
            <w:tcW w:w="7319" w:type="dxa"/>
          </w:tcPr>
          <w:p w14:paraId="37C53717" w14:textId="77777777" w:rsidR="00C43620" w:rsidRPr="006C23C6" w:rsidRDefault="00E67B94" w:rsidP="0004504C">
            <w:pPr>
              <w:spacing w:after="0" w:line="240" w:lineRule="auto"/>
              <w:jc w:val="center"/>
              <w:rPr>
                <w:rFonts w:ascii="New Times Roman" w:hAnsi="New Times Roman"/>
                <w:sz w:val="24"/>
                <w:szCs w:val="24"/>
              </w:rPr>
            </w:pPr>
            <w:r>
              <w:rPr>
                <w:rFonts w:ascii="New Times Roman" w:hAnsi="New Times Roman"/>
                <w:sz w:val="24"/>
                <w:szCs w:val="24"/>
              </w:rPr>
              <w:t>2+1 = 3</w:t>
            </w:r>
          </w:p>
        </w:tc>
      </w:tr>
      <w:tr w:rsidR="00C43620" w:rsidRPr="006C23C6" w14:paraId="6560E5C2" w14:textId="77777777" w:rsidTr="00330137">
        <w:trPr>
          <w:trHeight w:val="1140"/>
        </w:trPr>
        <w:tc>
          <w:tcPr>
            <w:tcW w:w="2272" w:type="dxa"/>
          </w:tcPr>
          <w:p w14:paraId="47482002" w14:textId="77777777" w:rsidR="00C43620" w:rsidRPr="006C23C6" w:rsidRDefault="00C43620" w:rsidP="00330137">
            <w:pPr>
              <w:spacing w:after="0" w:line="240" w:lineRule="auto"/>
              <w:rPr>
                <w:rFonts w:ascii="New Times Roman" w:hAnsi="New Times Roman"/>
                <w:sz w:val="24"/>
                <w:szCs w:val="24"/>
              </w:rPr>
            </w:pPr>
          </w:p>
          <w:p w14:paraId="3500D182" w14:textId="77777777" w:rsidR="00C43620" w:rsidRPr="006C23C6" w:rsidRDefault="00C43620" w:rsidP="00330137">
            <w:pPr>
              <w:spacing w:after="0" w:line="240" w:lineRule="auto"/>
              <w:rPr>
                <w:rFonts w:ascii="New Times Roman" w:hAnsi="New Times Roman"/>
                <w:sz w:val="24"/>
                <w:szCs w:val="24"/>
              </w:rPr>
            </w:pPr>
            <w:r w:rsidRPr="006C23C6">
              <w:rPr>
                <w:rFonts w:ascii="New Times Roman" w:hAnsi="New Times Roman"/>
                <w:sz w:val="24"/>
                <w:szCs w:val="24"/>
              </w:rPr>
              <w:t>Duration</w:t>
            </w:r>
          </w:p>
        </w:tc>
        <w:tc>
          <w:tcPr>
            <w:tcW w:w="7319" w:type="dxa"/>
          </w:tcPr>
          <w:p w14:paraId="7B722776" w14:textId="77777777" w:rsidR="00C43620" w:rsidRPr="006C23C6" w:rsidRDefault="00A4445C" w:rsidP="0004504C">
            <w:pPr>
              <w:spacing w:after="0" w:line="240" w:lineRule="auto"/>
              <w:jc w:val="center"/>
              <w:rPr>
                <w:rFonts w:ascii="New Times Roman" w:hAnsi="New Times Roman"/>
                <w:sz w:val="24"/>
                <w:szCs w:val="24"/>
              </w:rPr>
            </w:pPr>
            <w:r>
              <w:rPr>
                <w:rFonts w:ascii="New Times Roman" w:hAnsi="New Times Roman"/>
                <w:sz w:val="24"/>
                <w:szCs w:val="24"/>
              </w:rPr>
              <w:t>One Semester</w:t>
            </w:r>
          </w:p>
        </w:tc>
      </w:tr>
      <w:tr w:rsidR="00C43620" w:rsidRPr="006C23C6" w14:paraId="4758AC72" w14:textId="77777777" w:rsidTr="00330137">
        <w:trPr>
          <w:trHeight w:val="1230"/>
        </w:trPr>
        <w:tc>
          <w:tcPr>
            <w:tcW w:w="2272" w:type="dxa"/>
          </w:tcPr>
          <w:p w14:paraId="515B221C" w14:textId="77777777" w:rsidR="00C43620" w:rsidRPr="006C23C6" w:rsidRDefault="00C43620" w:rsidP="00330137">
            <w:pPr>
              <w:spacing w:after="0" w:line="240" w:lineRule="auto"/>
              <w:rPr>
                <w:rFonts w:ascii="New Times Roman" w:hAnsi="New Times Roman"/>
                <w:sz w:val="24"/>
                <w:szCs w:val="24"/>
              </w:rPr>
            </w:pPr>
          </w:p>
          <w:p w14:paraId="303875D2" w14:textId="77777777" w:rsidR="00C43620" w:rsidRPr="006C23C6" w:rsidRDefault="00C43620" w:rsidP="00330137">
            <w:pPr>
              <w:spacing w:after="0" w:line="240" w:lineRule="auto"/>
              <w:rPr>
                <w:rFonts w:ascii="New Times Roman" w:hAnsi="New Times Roman"/>
                <w:sz w:val="24"/>
                <w:szCs w:val="24"/>
              </w:rPr>
            </w:pPr>
            <w:r w:rsidRPr="006C23C6">
              <w:rPr>
                <w:rFonts w:ascii="New Times Roman" w:hAnsi="New Times Roman"/>
                <w:sz w:val="24"/>
                <w:szCs w:val="24"/>
              </w:rPr>
              <w:t>Prerequisites</w:t>
            </w:r>
          </w:p>
        </w:tc>
        <w:tc>
          <w:tcPr>
            <w:tcW w:w="7319" w:type="dxa"/>
          </w:tcPr>
          <w:p w14:paraId="010CD77A" w14:textId="77777777" w:rsidR="00C43620" w:rsidRDefault="00C43620" w:rsidP="0004504C">
            <w:pPr>
              <w:spacing w:after="0" w:line="240" w:lineRule="auto"/>
              <w:jc w:val="center"/>
              <w:rPr>
                <w:rFonts w:ascii="New Times Roman" w:hAnsi="New Times Roman"/>
                <w:sz w:val="24"/>
                <w:szCs w:val="24"/>
              </w:rPr>
            </w:pPr>
          </w:p>
          <w:p w14:paraId="64B32328" w14:textId="77777777" w:rsidR="00DA1252" w:rsidRPr="006C23C6" w:rsidRDefault="00DA1252" w:rsidP="0004504C">
            <w:pPr>
              <w:spacing w:after="0" w:line="240" w:lineRule="auto"/>
              <w:jc w:val="center"/>
              <w:rPr>
                <w:rFonts w:ascii="New Times Roman" w:hAnsi="New Times Roman"/>
                <w:sz w:val="24"/>
                <w:szCs w:val="24"/>
              </w:rPr>
            </w:pPr>
            <w:r>
              <w:rPr>
                <w:rFonts w:ascii="New Times Roman" w:hAnsi="New Times Roman"/>
                <w:sz w:val="24"/>
                <w:szCs w:val="24"/>
              </w:rPr>
              <w:t>AR603: Architectural Heritage</w:t>
            </w:r>
          </w:p>
        </w:tc>
      </w:tr>
      <w:tr w:rsidR="00C43620" w:rsidRPr="006C23C6" w14:paraId="0912EE74" w14:textId="77777777" w:rsidTr="00330137">
        <w:trPr>
          <w:trHeight w:val="1140"/>
        </w:trPr>
        <w:tc>
          <w:tcPr>
            <w:tcW w:w="2272" w:type="dxa"/>
          </w:tcPr>
          <w:p w14:paraId="2FDC5A78" w14:textId="77777777" w:rsidR="00C43620" w:rsidRPr="006C23C6" w:rsidRDefault="00C43620" w:rsidP="00330137">
            <w:pPr>
              <w:spacing w:after="0" w:line="240" w:lineRule="auto"/>
              <w:rPr>
                <w:rFonts w:ascii="New Times Roman" w:hAnsi="New Times Roman"/>
                <w:sz w:val="24"/>
                <w:szCs w:val="24"/>
              </w:rPr>
            </w:pPr>
          </w:p>
          <w:p w14:paraId="33878B41" w14:textId="77777777" w:rsidR="00C43620" w:rsidRPr="006C23C6" w:rsidRDefault="00C43620" w:rsidP="00330137">
            <w:pPr>
              <w:spacing w:after="0" w:line="240" w:lineRule="auto"/>
              <w:rPr>
                <w:rFonts w:ascii="New Times Roman" w:hAnsi="New Times Roman"/>
                <w:sz w:val="24"/>
                <w:szCs w:val="24"/>
              </w:rPr>
            </w:pPr>
            <w:r w:rsidRPr="006C23C6">
              <w:rPr>
                <w:rFonts w:ascii="New Times Roman" w:hAnsi="New Times Roman"/>
                <w:sz w:val="24"/>
                <w:szCs w:val="24"/>
              </w:rPr>
              <w:t>Resource Person</w:t>
            </w:r>
          </w:p>
        </w:tc>
        <w:tc>
          <w:tcPr>
            <w:tcW w:w="7319" w:type="dxa"/>
          </w:tcPr>
          <w:p w14:paraId="71F61866" w14:textId="0EC36760" w:rsidR="00C43620" w:rsidRPr="0004504C" w:rsidRDefault="0004504C" w:rsidP="0004504C">
            <w:pPr>
              <w:spacing w:after="0" w:line="240" w:lineRule="auto"/>
              <w:jc w:val="center"/>
              <w:rPr>
                <w:rFonts w:ascii="New Times Roman" w:hAnsi="New Times Roman"/>
                <w:b/>
                <w:sz w:val="24"/>
                <w:szCs w:val="24"/>
              </w:rPr>
            </w:pPr>
            <w:r w:rsidRPr="0004504C">
              <w:rPr>
                <w:rFonts w:ascii="New Times Roman" w:hAnsi="New Times Roman"/>
                <w:b/>
                <w:sz w:val="24"/>
                <w:szCs w:val="24"/>
              </w:rPr>
              <w:t>As per timetable</w:t>
            </w:r>
          </w:p>
        </w:tc>
      </w:tr>
      <w:tr w:rsidR="00C43620" w:rsidRPr="006C23C6" w14:paraId="10841A20" w14:textId="77777777" w:rsidTr="00330137">
        <w:trPr>
          <w:trHeight w:val="1140"/>
        </w:trPr>
        <w:tc>
          <w:tcPr>
            <w:tcW w:w="2272" w:type="dxa"/>
          </w:tcPr>
          <w:p w14:paraId="3652931C" w14:textId="77777777" w:rsidR="00C43620" w:rsidRPr="006C23C6" w:rsidRDefault="00C43620" w:rsidP="00330137">
            <w:pPr>
              <w:spacing w:after="0" w:line="240" w:lineRule="auto"/>
              <w:rPr>
                <w:rFonts w:ascii="New Times Roman" w:hAnsi="New Times Roman"/>
                <w:sz w:val="24"/>
                <w:szCs w:val="24"/>
              </w:rPr>
            </w:pPr>
          </w:p>
          <w:p w14:paraId="18E27124" w14:textId="77777777" w:rsidR="00C43620" w:rsidRPr="006C23C6" w:rsidRDefault="00C43620" w:rsidP="00330137">
            <w:pPr>
              <w:spacing w:after="0" w:line="240" w:lineRule="auto"/>
              <w:rPr>
                <w:rFonts w:ascii="New Times Roman" w:hAnsi="New Times Roman"/>
                <w:sz w:val="24"/>
                <w:szCs w:val="24"/>
              </w:rPr>
            </w:pPr>
            <w:r w:rsidRPr="006C23C6">
              <w:rPr>
                <w:rFonts w:ascii="New Times Roman" w:hAnsi="New Times Roman"/>
                <w:sz w:val="24"/>
                <w:szCs w:val="24"/>
              </w:rPr>
              <w:t>Counseling Timing</w:t>
            </w:r>
          </w:p>
          <w:p w14:paraId="421B2EFF" w14:textId="77777777" w:rsidR="00C43620" w:rsidRPr="006C23C6" w:rsidRDefault="00C43620" w:rsidP="00330137">
            <w:pPr>
              <w:spacing w:after="0" w:line="240" w:lineRule="auto"/>
              <w:rPr>
                <w:rFonts w:ascii="New Times Roman" w:hAnsi="New Times Roman"/>
                <w:sz w:val="24"/>
                <w:szCs w:val="24"/>
              </w:rPr>
            </w:pPr>
          </w:p>
          <w:p w14:paraId="27E6B9F7" w14:textId="77777777" w:rsidR="00C43620" w:rsidRPr="006C23C6" w:rsidRDefault="00C43620" w:rsidP="00330137">
            <w:pPr>
              <w:spacing w:after="0" w:line="240" w:lineRule="auto"/>
              <w:rPr>
                <w:rFonts w:ascii="New Times Roman" w:hAnsi="New Times Roman"/>
                <w:sz w:val="24"/>
                <w:szCs w:val="24"/>
              </w:rPr>
            </w:pPr>
            <w:r w:rsidRPr="006C23C6">
              <w:rPr>
                <w:rFonts w:ascii="New Times Roman" w:hAnsi="New Times Roman"/>
                <w:sz w:val="24"/>
                <w:szCs w:val="24"/>
              </w:rPr>
              <w:t xml:space="preserve">(Room# </w:t>
            </w:r>
            <w:r w:rsidR="00A4445C">
              <w:rPr>
                <w:rFonts w:ascii="New Times Roman" w:hAnsi="New Times Roman"/>
                <w:sz w:val="24"/>
                <w:szCs w:val="24"/>
              </w:rPr>
              <w:t>4L-09</w:t>
            </w:r>
            <w:r w:rsidRPr="006C23C6">
              <w:rPr>
                <w:rFonts w:ascii="New Times Roman" w:hAnsi="New Times Roman"/>
                <w:sz w:val="24"/>
                <w:szCs w:val="24"/>
              </w:rPr>
              <w:t xml:space="preserve">             )</w:t>
            </w:r>
          </w:p>
        </w:tc>
        <w:tc>
          <w:tcPr>
            <w:tcW w:w="7319" w:type="dxa"/>
          </w:tcPr>
          <w:p w14:paraId="11A560ED" w14:textId="4E6A23A6" w:rsidR="00DA1252" w:rsidRPr="0004504C" w:rsidRDefault="0004504C" w:rsidP="0004504C">
            <w:pPr>
              <w:spacing w:after="0" w:line="240" w:lineRule="auto"/>
              <w:jc w:val="center"/>
              <w:rPr>
                <w:rFonts w:ascii="New Times Roman" w:hAnsi="New Times Roman"/>
                <w:b/>
                <w:sz w:val="24"/>
                <w:szCs w:val="24"/>
              </w:rPr>
            </w:pPr>
            <w:r w:rsidRPr="0004504C">
              <w:rPr>
                <w:rFonts w:ascii="New Times Roman" w:hAnsi="New Times Roman"/>
                <w:b/>
                <w:sz w:val="24"/>
                <w:szCs w:val="24"/>
              </w:rPr>
              <w:t>Kindly see office window</w:t>
            </w:r>
          </w:p>
        </w:tc>
      </w:tr>
      <w:tr w:rsidR="00C43620" w:rsidRPr="006C23C6" w14:paraId="4B3A1141" w14:textId="77777777" w:rsidTr="00330137">
        <w:trPr>
          <w:trHeight w:val="1140"/>
        </w:trPr>
        <w:tc>
          <w:tcPr>
            <w:tcW w:w="2272" w:type="dxa"/>
          </w:tcPr>
          <w:p w14:paraId="36EAEFAE" w14:textId="77777777" w:rsidR="0078114A" w:rsidRPr="006C23C6" w:rsidRDefault="0078114A" w:rsidP="00330137">
            <w:pPr>
              <w:spacing w:after="0" w:line="240" w:lineRule="auto"/>
              <w:rPr>
                <w:rFonts w:ascii="New Times Roman" w:hAnsi="New Times Roman"/>
                <w:sz w:val="24"/>
                <w:szCs w:val="24"/>
              </w:rPr>
            </w:pPr>
          </w:p>
          <w:p w14:paraId="6DF9A692" w14:textId="77777777" w:rsidR="0078114A" w:rsidRPr="006C23C6" w:rsidRDefault="0078114A" w:rsidP="00330137">
            <w:pPr>
              <w:spacing w:after="0" w:line="240" w:lineRule="auto"/>
              <w:rPr>
                <w:rFonts w:ascii="New Times Roman" w:hAnsi="New Times Roman"/>
                <w:sz w:val="24"/>
                <w:szCs w:val="24"/>
              </w:rPr>
            </w:pPr>
          </w:p>
          <w:p w14:paraId="1D78305E" w14:textId="77777777" w:rsidR="00C43620" w:rsidRPr="006C23C6" w:rsidRDefault="0078114A" w:rsidP="00330137">
            <w:pPr>
              <w:spacing w:after="0" w:line="240" w:lineRule="auto"/>
              <w:rPr>
                <w:rFonts w:ascii="New Times Roman" w:hAnsi="New Times Roman"/>
                <w:sz w:val="24"/>
                <w:szCs w:val="24"/>
              </w:rPr>
            </w:pPr>
            <w:r w:rsidRPr="006C23C6">
              <w:rPr>
                <w:rFonts w:ascii="New Times Roman" w:hAnsi="New Times Roman"/>
                <w:sz w:val="24"/>
                <w:szCs w:val="24"/>
              </w:rPr>
              <w:t>Contact</w:t>
            </w:r>
          </w:p>
        </w:tc>
        <w:tc>
          <w:tcPr>
            <w:tcW w:w="7319" w:type="dxa"/>
          </w:tcPr>
          <w:p w14:paraId="348E1EA3" w14:textId="35BB5F22" w:rsidR="00A4445C" w:rsidRPr="006C23C6" w:rsidRDefault="00A4445C" w:rsidP="00330137">
            <w:pPr>
              <w:spacing w:after="0" w:line="240" w:lineRule="auto"/>
              <w:rPr>
                <w:rFonts w:ascii="New Times Roman" w:hAnsi="New Times Roman"/>
                <w:sz w:val="24"/>
                <w:szCs w:val="24"/>
              </w:rPr>
            </w:pPr>
          </w:p>
        </w:tc>
      </w:tr>
    </w:tbl>
    <w:p w14:paraId="0DB4D3BE" w14:textId="77777777" w:rsidR="008F3175" w:rsidRPr="006C23C6" w:rsidRDefault="008F3175" w:rsidP="008F3175">
      <w:pPr>
        <w:tabs>
          <w:tab w:val="left" w:pos="569"/>
        </w:tabs>
        <w:spacing w:before="100" w:beforeAutospacing="1" w:after="0" w:line="360" w:lineRule="auto"/>
        <w:rPr>
          <w:rFonts w:ascii="New Times Roman" w:hAnsi="New Times Roman"/>
          <w:b/>
          <w:sz w:val="24"/>
          <w:szCs w:val="24"/>
        </w:rPr>
      </w:pPr>
    </w:p>
    <w:p w14:paraId="6D2BCD6D" w14:textId="77777777" w:rsidR="008F3175" w:rsidRPr="006C23C6" w:rsidRDefault="008F3175" w:rsidP="008F3175">
      <w:pPr>
        <w:tabs>
          <w:tab w:val="left" w:pos="569"/>
        </w:tabs>
        <w:spacing w:before="100" w:beforeAutospacing="1" w:after="0" w:line="360" w:lineRule="auto"/>
        <w:rPr>
          <w:rFonts w:ascii="New Times Roman" w:hAnsi="New Times Roman"/>
          <w:b/>
          <w:sz w:val="24"/>
          <w:szCs w:val="24"/>
        </w:rPr>
      </w:pPr>
      <w:r w:rsidRPr="006C23C6">
        <w:rPr>
          <w:rFonts w:ascii="New Times Roman" w:hAnsi="New Times Roman"/>
          <w:b/>
          <w:sz w:val="24"/>
          <w:szCs w:val="24"/>
        </w:rPr>
        <w:t>Chairman/Director signature………………………………….</w:t>
      </w:r>
    </w:p>
    <w:p w14:paraId="4474D1A6" w14:textId="77777777" w:rsidR="0078114A" w:rsidRPr="006C23C6" w:rsidRDefault="008F3175" w:rsidP="00EB16F5">
      <w:pPr>
        <w:tabs>
          <w:tab w:val="left" w:pos="603"/>
        </w:tabs>
        <w:spacing w:before="100" w:beforeAutospacing="1" w:after="0" w:line="360" w:lineRule="auto"/>
        <w:rPr>
          <w:rFonts w:ascii="New Times Roman" w:hAnsi="New Times Roman"/>
          <w:b/>
          <w:sz w:val="24"/>
          <w:szCs w:val="24"/>
        </w:rPr>
      </w:pPr>
      <w:r w:rsidRPr="006C23C6">
        <w:rPr>
          <w:rFonts w:ascii="New Times Roman" w:hAnsi="New Times Roman"/>
          <w:b/>
          <w:sz w:val="24"/>
          <w:szCs w:val="24"/>
        </w:rPr>
        <w:t>Dean’s signature……………………………                                  Date…………………………………………</w:t>
      </w:r>
      <w:r w:rsidR="00EB16F5" w:rsidRPr="006C23C6">
        <w:rPr>
          <w:rFonts w:ascii="New Times Roman" w:hAnsi="New Times Roman"/>
          <w:b/>
          <w:sz w:val="24"/>
          <w:szCs w:val="24"/>
        </w:rPr>
        <w:t>.</w:t>
      </w:r>
    </w:p>
    <w:p w14:paraId="509B9B4E" w14:textId="77777777" w:rsidR="00C43620" w:rsidRPr="006C23C6" w:rsidRDefault="00C43620" w:rsidP="00C43620">
      <w:pPr>
        <w:rPr>
          <w:rFonts w:ascii="New Times Roman" w:hAnsi="New Times Roman"/>
          <w:b/>
          <w:sz w:val="24"/>
          <w:szCs w:val="24"/>
          <w:u w:val="single"/>
        </w:rPr>
      </w:pPr>
      <w:r w:rsidRPr="006C23C6">
        <w:rPr>
          <w:rFonts w:ascii="New Times Roman" w:hAnsi="New Times Roman"/>
          <w:b/>
          <w:sz w:val="24"/>
          <w:szCs w:val="24"/>
          <w:u w:val="single"/>
        </w:rPr>
        <w:lastRenderedPageBreak/>
        <w:t>Learning Objective:</w:t>
      </w:r>
    </w:p>
    <w:p w14:paraId="7CA1DC8B" w14:textId="77777777" w:rsidR="00A40926" w:rsidRPr="00DD678D" w:rsidRDefault="00A40926" w:rsidP="00A40926">
      <w:pPr>
        <w:jc w:val="both"/>
        <w:rPr>
          <w:rFonts w:ascii="New Times Roman" w:hAnsi="New Times Roman"/>
          <w:b/>
          <w:bCs/>
          <w:caps/>
          <w:sz w:val="24"/>
          <w:szCs w:val="24"/>
          <w:u w:val="single"/>
        </w:rPr>
      </w:pPr>
      <w:r w:rsidRPr="00DD678D">
        <w:rPr>
          <w:rFonts w:ascii="New Times Roman" w:hAnsi="New Times Roman"/>
          <w:b/>
          <w:bCs/>
          <w:sz w:val="24"/>
          <w:szCs w:val="24"/>
        </w:rPr>
        <w:t>AR-623:</w:t>
      </w:r>
      <w:r w:rsidRPr="00DD678D">
        <w:rPr>
          <w:rFonts w:ascii="New Times Roman" w:hAnsi="New Times Roman"/>
          <w:b/>
          <w:bCs/>
          <w:sz w:val="24"/>
          <w:szCs w:val="24"/>
        </w:rPr>
        <w:tab/>
      </w:r>
      <w:r w:rsidRPr="00DD678D">
        <w:rPr>
          <w:rFonts w:ascii="New Times Roman" w:hAnsi="New Times Roman"/>
          <w:b/>
          <w:bCs/>
          <w:caps/>
          <w:sz w:val="24"/>
          <w:szCs w:val="24"/>
          <w:u w:val="single"/>
        </w:rPr>
        <w:t xml:space="preserve">conservation of urban built heritage </w:t>
      </w:r>
    </w:p>
    <w:p w14:paraId="6896BF33" w14:textId="77777777" w:rsidR="00A40926" w:rsidRPr="00DD678D" w:rsidRDefault="00A40926" w:rsidP="00A40926">
      <w:pPr>
        <w:ind w:right="-211"/>
        <w:jc w:val="both"/>
        <w:rPr>
          <w:rFonts w:ascii="New Times Roman" w:hAnsi="New Times Roman"/>
          <w:sz w:val="24"/>
          <w:szCs w:val="24"/>
          <w:u w:val="single"/>
        </w:rPr>
      </w:pPr>
      <w:r w:rsidRPr="00DD678D">
        <w:rPr>
          <w:rFonts w:ascii="New Times Roman" w:hAnsi="New Times Roman"/>
          <w:sz w:val="24"/>
          <w:szCs w:val="24"/>
          <w:u w:val="single"/>
        </w:rPr>
        <w:t xml:space="preserve">Objectives: </w:t>
      </w:r>
    </w:p>
    <w:p w14:paraId="7A31E75B" w14:textId="77777777" w:rsidR="00A40926" w:rsidRPr="00DD678D" w:rsidRDefault="00A40926" w:rsidP="00483F30">
      <w:pPr>
        <w:jc w:val="both"/>
        <w:rPr>
          <w:rFonts w:ascii="New Times Roman" w:hAnsi="New Times Roman"/>
          <w:sz w:val="24"/>
          <w:szCs w:val="24"/>
        </w:rPr>
      </w:pPr>
      <w:r w:rsidRPr="00DD678D">
        <w:rPr>
          <w:rFonts w:ascii="New Times Roman" w:hAnsi="New Times Roman"/>
          <w:sz w:val="24"/>
          <w:szCs w:val="24"/>
        </w:rPr>
        <w:t>Concepts and methodology for</w:t>
      </w:r>
      <w:r w:rsidR="008477E0">
        <w:rPr>
          <w:rFonts w:ascii="New Times Roman" w:hAnsi="New Times Roman"/>
          <w:sz w:val="24"/>
          <w:szCs w:val="24"/>
        </w:rPr>
        <w:t xml:space="preserve"> integrated urban conservation in the context of </w:t>
      </w:r>
      <w:r w:rsidRPr="00DD678D">
        <w:rPr>
          <w:rFonts w:ascii="New Times Roman" w:hAnsi="New Times Roman"/>
          <w:sz w:val="24"/>
          <w:szCs w:val="24"/>
        </w:rPr>
        <w:t>International charters, legislation, economic frameworks and ethical principles for urban conservation.</w:t>
      </w:r>
      <w:r w:rsidRPr="00DD678D">
        <w:rPr>
          <w:rFonts w:ascii="New Times Roman" w:hAnsi="New Times Roman"/>
          <w:sz w:val="24"/>
          <w:szCs w:val="24"/>
        </w:rPr>
        <w:br/>
        <w:t xml:space="preserve">1. To consider the historic built environment as a totality rather than an agglomeration of </w:t>
      </w:r>
      <w:r w:rsidR="008477E0">
        <w:rPr>
          <w:rFonts w:ascii="New Times Roman" w:hAnsi="New Times Roman"/>
          <w:sz w:val="24"/>
          <w:szCs w:val="24"/>
        </w:rPr>
        <w:t>specific buildings</w:t>
      </w:r>
      <w:r w:rsidR="008477E0">
        <w:rPr>
          <w:rFonts w:ascii="New Times Roman" w:hAnsi="New Times Roman"/>
          <w:sz w:val="24"/>
          <w:szCs w:val="24"/>
        </w:rPr>
        <w:br/>
        <w:t>2. To analyz</w:t>
      </w:r>
      <w:r w:rsidRPr="00DD678D">
        <w:rPr>
          <w:rFonts w:ascii="New Times Roman" w:hAnsi="New Times Roman"/>
          <w:sz w:val="24"/>
          <w:szCs w:val="24"/>
        </w:rPr>
        <w:t>e the impact of the general built environment on historic buildings and sites</w:t>
      </w:r>
      <w:r w:rsidRPr="00DD678D">
        <w:rPr>
          <w:rFonts w:ascii="New Times Roman" w:hAnsi="New Times Roman"/>
          <w:sz w:val="24"/>
          <w:szCs w:val="24"/>
        </w:rPr>
        <w:br/>
        <w:t>3. To place architectural conservation within wider social and political concerns</w:t>
      </w:r>
    </w:p>
    <w:p w14:paraId="67859A79" w14:textId="77777777" w:rsidR="00A40926" w:rsidRPr="00DD678D" w:rsidRDefault="00A40926" w:rsidP="00483F30">
      <w:pPr>
        <w:jc w:val="both"/>
        <w:rPr>
          <w:rFonts w:ascii="New Times Roman" w:hAnsi="New Times Roman"/>
          <w:sz w:val="24"/>
          <w:szCs w:val="24"/>
        </w:rPr>
      </w:pPr>
      <w:r w:rsidRPr="00DD678D">
        <w:rPr>
          <w:rFonts w:ascii="New Times Roman" w:hAnsi="New Times Roman"/>
          <w:sz w:val="24"/>
          <w:szCs w:val="24"/>
          <w:u w:val="single"/>
        </w:rPr>
        <w:t>Syllabus</w:t>
      </w:r>
      <w:r w:rsidRPr="00DD678D">
        <w:rPr>
          <w:rFonts w:ascii="New Times Roman" w:hAnsi="New Times Roman"/>
          <w:sz w:val="24"/>
          <w:szCs w:val="24"/>
        </w:rPr>
        <w:t>:</w:t>
      </w:r>
    </w:p>
    <w:p w14:paraId="0B83FD16" w14:textId="77777777" w:rsidR="008477E0" w:rsidRDefault="00A40926" w:rsidP="00483F30">
      <w:pPr>
        <w:pStyle w:val="BodyText3"/>
        <w:spacing w:line="276" w:lineRule="auto"/>
        <w:ind w:right="53"/>
        <w:jc w:val="both"/>
        <w:rPr>
          <w:rFonts w:ascii="New Times Roman" w:hAnsi="New Times Roman"/>
          <w:sz w:val="24"/>
          <w:szCs w:val="24"/>
        </w:rPr>
      </w:pPr>
      <w:r w:rsidRPr="00DD678D">
        <w:rPr>
          <w:rFonts w:ascii="New Times Roman" w:hAnsi="New Times Roman"/>
          <w:sz w:val="24"/>
          <w:szCs w:val="24"/>
        </w:rPr>
        <w:t xml:space="preserve">This module covers Urban Conservation in Pakistan; Urban Conservation Principles Methodology </w:t>
      </w:r>
    </w:p>
    <w:p w14:paraId="6190E266" w14:textId="77777777" w:rsidR="00A40926" w:rsidRPr="00DD678D" w:rsidRDefault="00A40926" w:rsidP="00483F30">
      <w:pPr>
        <w:pStyle w:val="BodyText3"/>
        <w:spacing w:line="276" w:lineRule="auto"/>
        <w:ind w:right="53"/>
        <w:jc w:val="both"/>
        <w:rPr>
          <w:rFonts w:ascii="New Times Roman" w:hAnsi="New Times Roman"/>
          <w:sz w:val="24"/>
          <w:szCs w:val="24"/>
        </w:rPr>
      </w:pPr>
      <w:r w:rsidRPr="00DD678D">
        <w:rPr>
          <w:rFonts w:ascii="New Times Roman" w:hAnsi="New Times Roman"/>
          <w:sz w:val="24"/>
          <w:szCs w:val="24"/>
        </w:rPr>
        <w:t>I,</w:t>
      </w:r>
      <w:r w:rsidR="008477E0">
        <w:rPr>
          <w:rFonts w:ascii="New Times Roman" w:hAnsi="New Times Roman"/>
          <w:sz w:val="24"/>
          <w:szCs w:val="24"/>
        </w:rPr>
        <w:t xml:space="preserve"> </w:t>
      </w:r>
      <w:r w:rsidR="00A9045A">
        <w:rPr>
          <w:rFonts w:ascii="New Times Roman" w:hAnsi="New Times Roman"/>
          <w:sz w:val="24"/>
          <w:szCs w:val="24"/>
        </w:rPr>
        <w:t xml:space="preserve">Site </w:t>
      </w:r>
      <w:r w:rsidRPr="00DD678D">
        <w:rPr>
          <w:rFonts w:ascii="New Times Roman" w:hAnsi="New Times Roman"/>
          <w:sz w:val="24"/>
          <w:szCs w:val="24"/>
        </w:rPr>
        <w:t>Analysis</w:t>
      </w:r>
      <w:r w:rsidR="008477E0">
        <w:rPr>
          <w:rFonts w:ascii="New Times Roman" w:hAnsi="New Times Roman"/>
          <w:sz w:val="24"/>
          <w:szCs w:val="24"/>
        </w:rPr>
        <w:t xml:space="preserve"> </w:t>
      </w:r>
      <w:r w:rsidRPr="00DD678D">
        <w:rPr>
          <w:rFonts w:ascii="New Times Roman" w:hAnsi="New Times Roman"/>
          <w:sz w:val="24"/>
          <w:szCs w:val="24"/>
        </w:rPr>
        <w:t>Methodology II, Typology + Particulari</w:t>
      </w:r>
      <w:r w:rsidR="00D94128">
        <w:rPr>
          <w:rFonts w:ascii="New Times Roman" w:hAnsi="New Times Roman"/>
          <w:sz w:val="24"/>
          <w:szCs w:val="24"/>
        </w:rPr>
        <w:t>ty; Problems and Opportunities </w:t>
      </w:r>
      <w:r w:rsidRPr="00DD678D">
        <w:rPr>
          <w:rFonts w:ascii="New Times Roman" w:hAnsi="New Times Roman"/>
          <w:sz w:val="24"/>
          <w:szCs w:val="24"/>
        </w:rPr>
        <w:t>International Charters for Historic Settlements; Management and Finance: simulation exercise; Urban forms and Town Centers as worthy of conservation; their historicity, growth and decay, Detailed study of an urban area, Case studies on various urban issues, Conservation of Group of buildings and historic districts of an urban settlement, Linear Conservation, Restoration and Reconstruction. Invited lectures and Project-specific lectures and seminars are also part of this particular module.</w:t>
      </w:r>
    </w:p>
    <w:p w14:paraId="0E4A3FBF" w14:textId="77777777" w:rsidR="00C43620" w:rsidRPr="006C23C6" w:rsidRDefault="00C43620" w:rsidP="00483F30">
      <w:pPr>
        <w:jc w:val="both"/>
        <w:rPr>
          <w:rFonts w:ascii="New Times Roman" w:hAnsi="New Times Roman"/>
          <w:b/>
          <w:sz w:val="24"/>
          <w:szCs w:val="24"/>
        </w:rPr>
      </w:pPr>
    </w:p>
    <w:p w14:paraId="517C29F3" w14:textId="77777777" w:rsidR="00C43620" w:rsidRPr="006C23C6" w:rsidRDefault="00C43620" w:rsidP="00C43620">
      <w:pPr>
        <w:rPr>
          <w:rFonts w:ascii="New Times Roman" w:hAnsi="New Times Roman"/>
          <w:sz w:val="24"/>
          <w:szCs w:val="24"/>
        </w:rPr>
      </w:pPr>
      <w:r w:rsidRPr="006C23C6">
        <w:rPr>
          <w:rFonts w:ascii="New Times Roman" w:hAnsi="New Times Roman"/>
          <w:b/>
          <w:sz w:val="24"/>
          <w:szCs w:val="24"/>
          <w:u w:val="single"/>
        </w:rPr>
        <w:t>Learning Methodology:</w:t>
      </w:r>
    </w:p>
    <w:p w14:paraId="23622586" w14:textId="77777777" w:rsidR="00C43620" w:rsidRDefault="00753750" w:rsidP="00753750">
      <w:pPr>
        <w:pStyle w:val="ListParagraph"/>
        <w:numPr>
          <w:ilvl w:val="0"/>
          <w:numId w:val="2"/>
        </w:numPr>
        <w:rPr>
          <w:rFonts w:ascii="New Times Roman" w:hAnsi="New Times Roman"/>
          <w:sz w:val="24"/>
          <w:szCs w:val="24"/>
        </w:rPr>
      </w:pPr>
      <w:r>
        <w:rPr>
          <w:rFonts w:ascii="New Times Roman" w:hAnsi="New Times Roman"/>
          <w:sz w:val="24"/>
          <w:szCs w:val="24"/>
        </w:rPr>
        <w:t>Lectures as mentioned in the Weekly semester activities</w:t>
      </w:r>
    </w:p>
    <w:p w14:paraId="07463BC8" w14:textId="77777777" w:rsidR="00753750" w:rsidRDefault="00753750" w:rsidP="00753750">
      <w:pPr>
        <w:pStyle w:val="ListParagraph"/>
        <w:numPr>
          <w:ilvl w:val="0"/>
          <w:numId w:val="2"/>
        </w:numPr>
        <w:rPr>
          <w:rFonts w:ascii="New Times Roman" w:hAnsi="New Times Roman"/>
          <w:sz w:val="24"/>
          <w:szCs w:val="24"/>
        </w:rPr>
      </w:pPr>
      <w:r>
        <w:rPr>
          <w:rFonts w:ascii="New Times Roman" w:hAnsi="New Times Roman"/>
          <w:sz w:val="24"/>
          <w:szCs w:val="24"/>
        </w:rPr>
        <w:t>Searching and studying the latest research papers relevant to the course</w:t>
      </w:r>
    </w:p>
    <w:p w14:paraId="2C7020AE" w14:textId="77777777" w:rsidR="00753750" w:rsidRDefault="00753750" w:rsidP="00753750">
      <w:pPr>
        <w:pStyle w:val="ListParagraph"/>
        <w:numPr>
          <w:ilvl w:val="0"/>
          <w:numId w:val="2"/>
        </w:numPr>
        <w:rPr>
          <w:rFonts w:ascii="New Times Roman" w:hAnsi="New Times Roman"/>
          <w:sz w:val="24"/>
          <w:szCs w:val="24"/>
        </w:rPr>
      </w:pPr>
      <w:r>
        <w:rPr>
          <w:rFonts w:ascii="New Times Roman" w:hAnsi="New Times Roman"/>
          <w:sz w:val="24"/>
          <w:szCs w:val="24"/>
        </w:rPr>
        <w:t>Assignments on selected heritage areas in urban centers of Pakistan</w:t>
      </w:r>
    </w:p>
    <w:p w14:paraId="64A26F74" w14:textId="77777777" w:rsidR="00753750" w:rsidRDefault="00753750" w:rsidP="00753750">
      <w:pPr>
        <w:pStyle w:val="ListParagraph"/>
        <w:numPr>
          <w:ilvl w:val="0"/>
          <w:numId w:val="2"/>
        </w:numPr>
        <w:rPr>
          <w:rFonts w:ascii="New Times Roman" w:hAnsi="New Times Roman"/>
          <w:sz w:val="24"/>
          <w:szCs w:val="24"/>
        </w:rPr>
      </w:pPr>
      <w:r>
        <w:rPr>
          <w:rFonts w:ascii="New Times Roman" w:hAnsi="New Times Roman"/>
          <w:sz w:val="24"/>
          <w:szCs w:val="24"/>
        </w:rPr>
        <w:t>Study of selected chapters of the recommended books</w:t>
      </w:r>
    </w:p>
    <w:p w14:paraId="469A907A" w14:textId="77777777" w:rsidR="00753750" w:rsidRDefault="00753750" w:rsidP="00753750">
      <w:pPr>
        <w:pStyle w:val="ListParagraph"/>
        <w:numPr>
          <w:ilvl w:val="0"/>
          <w:numId w:val="2"/>
        </w:numPr>
        <w:rPr>
          <w:rFonts w:ascii="New Times Roman" w:hAnsi="New Times Roman"/>
          <w:sz w:val="24"/>
          <w:szCs w:val="24"/>
        </w:rPr>
      </w:pPr>
      <w:r>
        <w:rPr>
          <w:rFonts w:ascii="New Times Roman" w:hAnsi="New Times Roman"/>
          <w:sz w:val="24"/>
          <w:szCs w:val="24"/>
        </w:rPr>
        <w:t>Presentations by the students and discussion</w:t>
      </w:r>
    </w:p>
    <w:p w14:paraId="32A58245" w14:textId="77777777" w:rsidR="00753750" w:rsidRDefault="00753750" w:rsidP="00753750">
      <w:pPr>
        <w:pStyle w:val="ListParagraph"/>
        <w:numPr>
          <w:ilvl w:val="0"/>
          <w:numId w:val="2"/>
        </w:numPr>
        <w:rPr>
          <w:rFonts w:ascii="New Times Roman" w:hAnsi="New Times Roman"/>
          <w:sz w:val="24"/>
          <w:szCs w:val="24"/>
        </w:rPr>
      </w:pPr>
      <w:r>
        <w:rPr>
          <w:rFonts w:ascii="New Times Roman" w:hAnsi="New Times Roman"/>
          <w:sz w:val="24"/>
          <w:szCs w:val="24"/>
        </w:rPr>
        <w:t>Study of urban squares and urban historic areas for consideration of their conservation</w:t>
      </w:r>
    </w:p>
    <w:p w14:paraId="128364C4" w14:textId="77777777" w:rsidR="00753750" w:rsidRDefault="00753750" w:rsidP="00753750">
      <w:pPr>
        <w:pStyle w:val="ListParagraph"/>
        <w:numPr>
          <w:ilvl w:val="0"/>
          <w:numId w:val="2"/>
        </w:numPr>
        <w:rPr>
          <w:rFonts w:ascii="New Times Roman" w:hAnsi="New Times Roman"/>
          <w:sz w:val="24"/>
          <w:szCs w:val="24"/>
        </w:rPr>
      </w:pPr>
      <w:r>
        <w:rPr>
          <w:rFonts w:ascii="New Times Roman" w:hAnsi="New Times Roman"/>
          <w:sz w:val="24"/>
          <w:szCs w:val="24"/>
        </w:rPr>
        <w:t xml:space="preserve">Study of buildings situated </w:t>
      </w:r>
      <w:r w:rsidR="000A0636">
        <w:rPr>
          <w:rFonts w:ascii="New Times Roman" w:hAnsi="New Times Roman"/>
          <w:sz w:val="24"/>
          <w:szCs w:val="24"/>
        </w:rPr>
        <w:t>in the historic areas with reference to their historic period, architectural style, elements and materials used in construction</w:t>
      </w:r>
    </w:p>
    <w:p w14:paraId="6476DF75" w14:textId="77777777" w:rsidR="000A0636" w:rsidRDefault="000A0636" w:rsidP="00290B81">
      <w:pPr>
        <w:tabs>
          <w:tab w:val="left" w:pos="930"/>
        </w:tabs>
        <w:rPr>
          <w:rFonts w:ascii="New Times Roman" w:hAnsi="New Times Roman"/>
          <w:b/>
          <w:sz w:val="24"/>
          <w:szCs w:val="24"/>
          <w:u w:val="single"/>
        </w:rPr>
      </w:pPr>
    </w:p>
    <w:p w14:paraId="3F676C3D" w14:textId="77777777" w:rsidR="00290B81" w:rsidRPr="006C23C6" w:rsidRDefault="003C3E53" w:rsidP="00290B81">
      <w:pPr>
        <w:tabs>
          <w:tab w:val="left" w:pos="930"/>
        </w:tabs>
        <w:rPr>
          <w:rFonts w:ascii="New Times Roman" w:hAnsi="New Times Roman"/>
          <w:b/>
          <w:sz w:val="24"/>
          <w:szCs w:val="24"/>
          <w:u w:val="single"/>
        </w:rPr>
      </w:pPr>
      <w:r>
        <w:rPr>
          <w:rFonts w:ascii="New Times Roman" w:hAnsi="New Times Roman"/>
          <w:b/>
          <w:sz w:val="24"/>
          <w:szCs w:val="24"/>
          <w:u w:val="single"/>
        </w:rPr>
        <w:t xml:space="preserve"> </w:t>
      </w:r>
      <w:r w:rsidR="00290B81" w:rsidRPr="006C23C6">
        <w:rPr>
          <w:rFonts w:ascii="New Times Roman" w:hAnsi="New Times Roman"/>
          <w:b/>
          <w:sz w:val="24"/>
          <w:szCs w:val="24"/>
          <w:u w:val="single"/>
        </w:rPr>
        <w:t>Grade Evaluation Criteria</w:t>
      </w:r>
    </w:p>
    <w:p w14:paraId="7DB026BD" w14:textId="77777777" w:rsidR="00290B81" w:rsidRPr="006C23C6" w:rsidRDefault="00290B81" w:rsidP="00290B81">
      <w:pPr>
        <w:tabs>
          <w:tab w:val="left" w:pos="930"/>
        </w:tabs>
        <w:rPr>
          <w:rFonts w:ascii="New Times Roman" w:hAnsi="New Times Roman"/>
          <w:sz w:val="24"/>
          <w:szCs w:val="24"/>
        </w:rPr>
      </w:pPr>
      <w:r w:rsidRPr="006C23C6">
        <w:rPr>
          <w:rFonts w:ascii="New Times Roman" w:hAnsi="New Times Roman"/>
          <w:sz w:val="24"/>
          <w:szCs w:val="24"/>
        </w:rPr>
        <w:t>Following is the criteria for the distribution of marks to evaluate final grade in a semester.</w:t>
      </w:r>
    </w:p>
    <w:p w14:paraId="69CB24E8" w14:textId="77777777" w:rsidR="00290B81" w:rsidRPr="006C23C6" w:rsidRDefault="00290B81" w:rsidP="00290B81">
      <w:pPr>
        <w:tabs>
          <w:tab w:val="left" w:pos="930"/>
        </w:tabs>
        <w:rPr>
          <w:rFonts w:ascii="New Times Roman" w:hAnsi="New Times Roman"/>
          <w:sz w:val="24"/>
          <w:szCs w:val="24"/>
        </w:rPr>
      </w:pPr>
    </w:p>
    <w:p w14:paraId="3153C90D" w14:textId="77777777" w:rsidR="00290B81" w:rsidRPr="006C23C6" w:rsidRDefault="00290B81" w:rsidP="00290B81">
      <w:pPr>
        <w:tabs>
          <w:tab w:val="left" w:pos="930"/>
        </w:tabs>
        <w:rPr>
          <w:rFonts w:ascii="New Times Roman" w:hAnsi="New Times Roman"/>
          <w:b/>
          <w:sz w:val="24"/>
          <w:szCs w:val="24"/>
        </w:rPr>
      </w:pPr>
      <w:r w:rsidRPr="006C23C6">
        <w:rPr>
          <w:rFonts w:ascii="New Times Roman" w:hAnsi="New Times Roman"/>
          <w:b/>
          <w:sz w:val="24"/>
          <w:szCs w:val="24"/>
        </w:rPr>
        <w:t>Marks Evaluation</w:t>
      </w:r>
      <w:r w:rsidRPr="006C23C6">
        <w:rPr>
          <w:rFonts w:ascii="New Times Roman" w:hAnsi="New Times Roman"/>
          <w:b/>
          <w:sz w:val="24"/>
          <w:szCs w:val="24"/>
        </w:rPr>
        <w:tab/>
      </w:r>
      <w:r w:rsidRPr="006C23C6">
        <w:rPr>
          <w:rFonts w:ascii="New Times Roman" w:hAnsi="New Times Roman"/>
          <w:b/>
          <w:sz w:val="24"/>
          <w:szCs w:val="24"/>
        </w:rPr>
        <w:tab/>
      </w:r>
      <w:r w:rsidRPr="006C23C6">
        <w:rPr>
          <w:rFonts w:ascii="New Times Roman" w:hAnsi="New Times Roman"/>
          <w:b/>
          <w:sz w:val="24"/>
          <w:szCs w:val="24"/>
        </w:rPr>
        <w:tab/>
      </w:r>
      <w:r w:rsidRPr="006C23C6">
        <w:rPr>
          <w:rFonts w:ascii="New Times Roman" w:hAnsi="New Times Roman"/>
          <w:b/>
          <w:sz w:val="24"/>
          <w:szCs w:val="24"/>
        </w:rPr>
        <w:tab/>
      </w:r>
      <w:r w:rsidRPr="006C23C6">
        <w:rPr>
          <w:rFonts w:ascii="New Times Roman" w:hAnsi="New Times Roman"/>
          <w:b/>
          <w:sz w:val="24"/>
          <w:szCs w:val="24"/>
        </w:rPr>
        <w:tab/>
      </w:r>
      <w:r w:rsidRPr="006C23C6">
        <w:rPr>
          <w:rFonts w:ascii="New Times Roman" w:hAnsi="New Times Roman"/>
          <w:b/>
          <w:sz w:val="24"/>
          <w:szCs w:val="24"/>
        </w:rPr>
        <w:tab/>
      </w:r>
      <w:r w:rsidRPr="006C23C6">
        <w:rPr>
          <w:rFonts w:ascii="New Times Roman" w:hAnsi="New Times Roman"/>
          <w:b/>
          <w:sz w:val="24"/>
          <w:szCs w:val="24"/>
        </w:rPr>
        <w:tab/>
        <w:t xml:space="preserve">Marks in percentage </w:t>
      </w:r>
      <w:r w:rsidRPr="006C23C6">
        <w:rPr>
          <w:rFonts w:ascii="New Times Roman" w:hAnsi="New Times Roman"/>
          <w:b/>
          <w:sz w:val="24"/>
          <w:szCs w:val="24"/>
        </w:rPr>
        <w:tab/>
      </w:r>
      <w:r w:rsidRPr="006C23C6">
        <w:rPr>
          <w:rFonts w:ascii="New Times Roman" w:hAnsi="New Times Roman"/>
          <w:b/>
          <w:sz w:val="24"/>
          <w:szCs w:val="24"/>
        </w:rPr>
        <w:tab/>
      </w:r>
      <w:r w:rsidRPr="006C23C6">
        <w:rPr>
          <w:rFonts w:ascii="New Times Roman" w:hAnsi="New Times Roman"/>
          <w:b/>
          <w:sz w:val="24"/>
          <w:szCs w:val="24"/>
        </w:rPr>
        <w:tab/>
      </w:r>
      <w:r w:rsidRPr="006C23C6">
        <w:rPr>
          <w:rFonts w:ascii="New Times Roman" w:hAnsi="New Times Roman"/>
          <w:b/>
          <w:sz w:val="24"/>
          <w:szCs w:val="24"/>
        </w:rPr>
        <w:tab/>
      </w:r>
      <w:r w:rsidRPr="006C23C6">
        <w:rPr>
          <w:rFonts w:ascii="New Times Roman" w:hAnsi="New Times Roman"/>
          <w:b/>
          <w:sz w:val="24"/>
          <w:szCs w:val="24"/>
        </w:rPr>
        <w:tab/>
      </w:r>
      <w:r w:rsidRPr="006C23C6">
        <w:rPr>
          <w:rFonts w:ascii="New Times Roman" w:hAnsi="New Times Roman"/>
          <w:b/>
          <w:sz w:val="24"/>
          <w:szCs w:val="24"/>
        </w:rPr>
        <w:tab/>
      </w:r>
      <w:r w:rsidRPr="006C23C6">
        <w:rPr>
          <w:rFonts w:ascii="New Times Roman" w:hAnsi="New Times Roman"/>
          <w:b/>
          <w:sz w:val="24"/>
          <w:szCs w:val="24"/>
        </w:rPr>
        <w:tab/>
      </w:r>
      <w:r w:rsidRPr="006C23C6">
        <w:rPr>
          <w:rFonts w:ascii="New Times Roman" w:hAnsi="New Times Roman"/>
          <w:b/>
          <w:sz w:val="24"/>
          <w:szCs w:val="24"/>
        </w:rPr>
        <w:tab/>
      </w:r>
      <w:r w:rsidRPr="006C23C6">
        <w:rPr>
          <w:rFonts w:ascii="New Times Roman" w:hAnsi="New Times Roman"/>
          <w:b/>
          <w:sz w:val="24"/>
          <w:szCs w:val="24"/>
        </w:rPr>
        <w:tab/>
      </w:r>
      <w:r w:rsidRPr="006C23C6">
        <w:rPr>
          <w:rFonts w:ascii="New Times Roman" w:hAnsi="New Times Roman"/>
          <w:b/>
          <w:sz w:val="24"/>
          <w:szCs w:val="24"/>
        </w:rPr>
        <w:tab/>
      </w:r>
      <w:r w:rsidRPr="006C23C6">
        <w:rPr>
          <w:rFonts w:ascii="New Times Roman" w:hAnsi="New Times Roman"/>
          <w:b/>
          <w:sz w:val="24"/>
          <w:szCs w:val="24"/>
        </w:rPr>
        <w:tab/>
      </w:r>
    </w:p>
    <w:p w14:paraId="7654B95B" w14:textId="77777777" w:rsidR="00290B81" w:rsidRPr="006C23C6" w:rsidRDefault="00275249" w:rsidP="00290B81">
      <w:pPr>
        <w:tabs>
          <w:tab w:val="left" w:pos="930"/>
        </w:tabs>
        <w:rPr>
          <w:rFonts w:ascii="New Times Roman" w:hAnsi="New Times Roman"/>
          <w:sz w:val="24"/>
          <w:szCs w:val="24"/>
        </w:rPr>
      </w:pPr>
      <w:r w:rsidRPr="006C23C6">
        <w:rPr>
          <w:rFonts w:ascii="New Times Roman" w:hAnsi="New Times Roman"/>
          <w:sz w:val="24"/>
          <w:szCs w:val="24"/>
        </w:rPr>
        <w:lastRenderedPageBreak/>
        <w:t>Quizzes</w:t>
      </w:r>
      <w:r w:rsidR="00290B81" w:rsidRPr="006C23C6">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t>05%</w:t>
      </w:r>
      <w:r w:rsidR="00290B81" w:rsidRPr="006C23C6">
        <w:rPr>
          <w:rFonts w:ascii="New Times Roman" w:hAnsi="New Times Roman"/>
          <w:sz w:val="24"/>
          <w:szCs w:val="24"/>
        </w:rPr>
        <w:tab/>
      </w:r>
      <w:r w:rsidR="00290B81" w:rsidRPr="006C23C6">
        <w:rPr>
          <w:rFonts w:ascii="New Times Roman" w:hAnsi="New Times Roman"/>
          <w:sz w:val="24"/>
          <w:szCs w:val="24"/>
        </w:rPr>
        <w:tab/>
      </w:r>
      <w:r w:rsidR="00290B81" w:rsidRPr="006C23C6">
        <w:rPr>
          <w:rFonts w:ascii="New Times Roman" w:hAnsi="New Times Roman"/>
          <w:sz w:val="24"/>
          <w:szCs w:val="24"/>
        </w:rPr>
        <w:tab/>
      </w:r>
      <w:r w:rsidR="00290B81" w:rsidRPr="006C23C6">
        <w:rPr>
          <w:rFonts w:ascii="New Times Roman" w:hAnsi="New Times Roman"/>
          <w:sz w:val="24"/>
          <w:szCs w:val="24"/>
        </w:rPr>
        <w:tab/>
      </w:r>
      <w:r w:rsidR="00290B81" w:rsidRPr="006C23C6">
        <w:rPr>
          <w:rFonts w:ascii="New Times Roman" w:hAnsi="New Times Roman"/>
          <w:sz w:val="24"/>
          <w:szCs w:val="24"/>
        </w:rPr>
        <w:tab/>
      </w:r>
      <w:r w:rsidR="00290B81" w:rsidRPr="006C23C6">
        <w:rPr>
          <w:rFonts w:ascii="New Times Roman" w:hAnsi="New Times Roman"/>
          <w:sz w:val="24"/>
          <w:szCs w:val="24"/>
        </w:rPr>
        <w:tab/>
      </w:r>
      <w:r w:rsidR="00290B81" w:rsidRPr="006C23C6">
        <w:rPr>
          <w:rFonts w:ascii="New Times Roman" w:hAnsi="New Times Roman"/>
          <w:sz w:val="24"/>
          <w:szCs w:val="24"/>
        </w:rPr>
        <w:tab/>
      </w:r>
    </w:p>
    <w:p w14:paraId="2B57DCC2" w14:textId="77777777" w:rsidR="00290B81" w:rsidRPr="006C23C6" w:rsidRDefault="00290B81" w:rsidP="00290B81">
      <w:pPr>
        <w:tabs>
          <w:tab w:val="left" w:pos="930"/>
        </w:tabs>
        <w:rPr>
          <w:rFonts w:ascii="New Times Roman" w:hAnsi="New Times Roman"/>
          <w:sz w:val="24"/>
          <w:szCs w:val="24"/>
        </w:rPr>
      </w:pPr>
      <w:r w:rsidRPr="006C23C6">
        <w:rPr>
          <w:rFonts w:ascii="New Times Roman" w:hAnsi="New Times Roman"/>
          <w:sz w:val="24"/>
          <w:szCs w:val="24"/>
        </w:rPr>
        <w:t>Assignments</w:t>
      </w:r>
      <w:r w:rsidRPr="006C23C6">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t>10%</w:t>
      </w:r>
      <w:r w:rsidRPr="006C23C6">
        <w:rPr>
          <w:rFonts w:ascii="New Times Roman" w:hAnsi="New Times Roman"/>
          <w:sz w:val="24"/>
          <w:szCs w:val="24"/>
        </w:rPr>
        <w:tab/>
      </w:r>
      <w:r w:rsidRPr="006C23C6">
        <w:rPr>
          <w:rFonts w:ascii="New Times Roman" w:hAnsi="New Times Roman"/>
          <w:sz w:val="24"/>
          <w:szCs w:val="24"/>
        </w:rPr>
        <w:tab/>
      </w:r>
      <w:r w:rsidRPr="006C23C6">
        <w:rPr>
          <w:rFonts w:ascii="New Times Roman" w:hAnsi="New Times Roman"/>
          <w:sz w:val="24"/>
          <w:szCs w:val="24"/>
        </w:rPr>
        <w:tab/>
      </w:r>
      <w:r w:rsidRPr="006C23C6">
        <w:rPr>
          <w:rFonts w:ascii="New Times Roman" w:hAnsi="New Times Roman"/>
          <w:sz w:val="24"/>
          <w:szCs w:val="24"/>
        </w:rPr>
        <w:tab/>
      </w:r>
      <w:r w:rsidRPr="006C23C6">
        <w:rPr>
          <w:rFonts w:ascii="New Times Roman" w:hAnsi="New Times Roman"/>
          <w:sz w:val="24"/>
          <w:szCs w:val="24"/>
        </w:rPr>
        <w:tab/>
      </w:r>
      <w:r w:rsidRPr="006C23C6">
        <w:rPr>
          <w:rFonts w:ascii="New Times Roman" w:hAnsi="New Times Roman"/>
          <w:sz w:val="24"/>
          <w:szCs w:val="24"/>
        </w:rPr>
        <w:tab/>
      </w:r>
    </w:p>
    <w:p w14:paraId="64BCCC53" w14:textId="77777777" w:rsidR="00290B81" w:rsidRPr="006C23C6" w:rsidRDefault="00290B81" w:rsidP="00290B81">
      <w:pPr>
        <w:tabs>
          <w:tab w:val="left" w:pos="930"/>
        </w:tabs>
        <w:rPr>
          <w:rFonts w:ascii="New Times Roman" w:hAnsi="New Times Roman"/>
          <w:sz w:val="24"/>
          <w:szCs w:val="24"/>
        </w:rPr>
      </w:pPr>
      <w:r w:rsidRPr="006C23C6">
        <w:rPr>
          <w:rFonts w:ascii="New Times Roman" w:hAnsi="New Times Roman"/>
          <w:sz w:val="24"/>
          <w:szCs w:val="24"/>
        </w:rPr>
        <w:t>Mid Term</w:t>
      </w:r>
      <w:r w:rsidRPr="006C23C6">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t>25%</w:t>
      </w:r>
      <w:r w:rsidRPr="006C23C6">
        <w:rPr>
          <w:rFonts w:ascii="New Times Roman" w:hAnsi="New Times Roman"/>
          <w:sz w:val="24"/>
          <w:szCs w:val="24"/>
        </w:rPr>
        <w:tab/>
      </w:r>
      <w:r w:rsidRPr="006C23C6">
        <w:rPr>
          <w:rFonts w:ascii="New Times Roman" w:hAnsi="New Times Roman"/>
          <w:sz w:val="24"/>
          <w:szCs w:val="24"/>
        </w:rPr>
        <w:tab/>
      </w:r>
      <w:r w:rsidRPr="006C23C6">
        <w:rPr>
          <w:rFonts w:ascii="New Times Roman" w:hAnsi="New Times Roman"/>
          <w:sz w:val="24"/>
          <w:szCs w:val="24"/>
        </w:rPr>
        <w:tab/>
      </w:r>
      <w:r w:rsidRPr="006C23C6">
        <w:rPr>
          <w:rFonts w:ascii="New Times Roman" w:hAnsi="New Times Roman"/>
          <w:sz w:val="24"/>
          <w:szCs w:val="24"/>
        </w:rPr>
        <w:tab/>
      </w:r>
      <w:r w:rsidRPr="006C23C6">
        <w:rPr>
          <w:rFonts w:ascii="New Times Roman" w:hAnsi="New Times Roman"/>
          <w:sz w:val="24"/>
          <w:szCs w:val="24"/>
        </w:rPr>
        <w:tab/>
      </w:r>
      <w:r w:rsidRPr="006C23C6">
        <w:rPr>
          <w:rFonts w:ascii="New Times Roman" w:hAnsi="New Times Roman"/>
          <w:sz w:val="24"/>
          <w:szCs w:val="24"/>
        </w:rPr>
        <w:tab/>
      </w:r>
      <w:r w:rsidRPr="006C23C6">
        <w:rPr>
          <w:rFonts w:ascii="New Times Roman" w:hAnsi="New Times Roman"/>
          <w:sz w:val="24"/>
          <w:szCs w:val="24"/>
        </w:rPr>
        <w:tab/>
      </w:r>
    </w:p>
    <w:p w14:paraId="39F781CA" w14:textId="77777777" w:rsidR="00290B81" w:rsidRPr="006C23C6" w:rsidRDefault="00290B81" w:rsidP="00290B81">
      <w:pPr>
        <w:tabs>
          <w:tab w:val="left" w:pos="930"/>
        </w:tabs>
        <w:rPr>
          <w:rFonts w:ascii="New Times Roman" w:hAnsi="New Times Roman"/>
          <w:sz w:val="24"/>
          <w:szCs w:val="24"/>
        </w:rPr>
      </w:pPr>
      <w:r w:rsidRPr="006C23C6">
        <w:rPr>
          <w:rFonts w:ascii="New Times Roman" w:hAnsi="New Times Roman"/>
          <w:sz w:val="24"/>
          <w:szCs w:val="24"/>
        </w:rPr>
        <w:t>Term Project</w:t>
      </w:r>
      <w:r w:rsidR="003C3E53">
        <w:rPr>
          <w:rFonts w:ascii="New Times Roman" w:hAnsi="New Times Roman"/>
          <w:sz w:val="24"/>
          <w:szCs w:val="24"/>
        </w:rPr>
        <w:t>/ Presentations</w:t>
      </w:r>
      <w:r w:rsidR="003C3E53">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t>10%</w:t>
      </w:r>
      <w:r w:rsidRPr="006C23C6">
        <w:rPr>
          <w:rFonts w:ascii="New Times Roman" w:hAnsi="New Times Roman"/>
          <w:sz w:val="24"/>
          <w:szCs w:val="24"/>
        </w:rPr>
        <w:tab/>
      </w:r>
      <w:r w:rsidRPr="006C23C6">
        <w:rPr>
          <w:rFonts w:ascii="New Times Roman" w:hAnsi="New Times Roman"/>
          <w:sz w:val="24"/>
          <w:szCs w:val="24"/>
        </w:rPr>
        <w:tab/>
      </w:r>
      <w:r w:rsidRPr="006C23C6">
        <w:rPr>
          <w:rFonts w:ascii="New Times Roman" w:hAnsi="New Times Roman"/>
          <w:sz w:val="24"/>
          <w:szCs w:val="24"/>
        </w:rPr>
        <w:tab/>
      </w:r>
      <w:r w:rsidRPr="006C23C6">
        <w:rPr>
          <w:rFonts w:ascii="New Times Roman" w:hAnsi="New Times Roman"/>
          <w:sz w:val="24"/>
          <w:szCs w:val="24"/>
        </w:rPr>
        <w:tab/>
      </w:r>
      <w:r w:rsidRPr="006C23C6">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r>
    </w:p>
    <w:p w14:paraId="673B02F7" w14:textId="77777777" w:rsidR="00290B81" w:rsidRPr="006C23C6" w:rsidRDefault="00290B81" w:rsidP="00290B81">
      <w:pPr>
        <w:tabs>
          <w:tab w:val="left" w:pos="930"/>
        </w:tabs>
        <w:rPr>
          <w:rFonts w:ascii="New Times Roman" w:hAnsi="New Times Roman"/>
          <w:sz w:val="24"/>
          <w:szCs w:val="24"/>
        </w:rPr>
      </w:pPr>
      <w:r w:rsidRPr="006C23C6">
        <w:rPr>
          <w:rFonts w:ascii="New Times Roman" w:hAnsi="New Times Roman"/>
          <w:sz w:val="24"/>
          <w:szCs w:val="24"/>
        </w:rPr>
        <w:t>Final exam</w:t>
      </w:r>
      <w:r w:rsidR="003C3E53">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t>50%</w:t>
      </w:r>
    </w:p>
    <w:p w14:paraId="5DED9CBD" w14:textId="77777777" w:rsidR="00290B81" w:rsidRPr="003C3E53" w:rsidRDefault="00290B81" w:rsidP="00290B81">
      <w:pPr>
        <w:tabs>
          <w:tab w:val="left" w:pos="930"/>
        </w:tabs>
        <w:rPr>
          <w:rFonts w:ascii="New Times Roman" w:hAnsi="New Times Roman"/>
          <w:b/>
          <w:sz w:val="24"/>
          <w:szCs w:val="24"/>
        </w:rPr>
      </w:pPr>
      <w:r w:rsidRPr="006C23C6">
        <w:rPr>
          <w:rFonts w:ascii="New Times Roman" w:hAnsi="New Times Roman"/>
          <w:sz w:val="24"/>
          <w:szCs w:val="24"/>
        </w:rPr>
        <w:t>Total</w:t>
      </w:r>
      <w:r w:rsidR="003C3E53">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r>
      <w:r w:rsidR="003C3E53">
        <w:rPr>
          <w:rFonts w:ascii="New Times Roman" w:hAnsi="New Times Roman"/>
          <w:sz w:val="24"/>
          <w:szCs w:val="24"/>
        </w:rPr>
        <w:tab/>
      </w:r>
      <w:r w:rsidR="003C3E53" w:rsidRPr="003C3E53">
        <w:rPr>
          <w:rFonts w:ascii="New Times Roman" w:hAnsi="New Times Roman"/>
          <w:b/>
          <w:sz w:val="24"/>
          <w:szCs w:val="24"/>
        </w:rPr>
        <w:t>100</w:t>
      </w:r>
    </w:p>
    <w:p w14:paraId="7FA2E4C9" w14:textId="77777777" w:rsidR="00290B81" w:rsidRPr="006C23C6" w:rsidRDefault="00290B81" w:rsidP="00C43620">
      <w:pPr>
        <w:rPr>
          <w:rFonts w:ascii="New Times Roman" w:hAnsi="New Times Roman"/>
          <w:sz w:val="24"/>
          <w:szCs w:val="24"/>
        </w:rPr>
      </w:pPr>
    </w:p>
    <w:p w14:paraId="272FE2F7" w14:textId="77777777" w:rsidR="008477E0" w:rsidRPr="00DD678D" w:rsidRDefault="008477E0" w:rsidP="008477E0">
      <w:pPr>
        <w:widowControl w:val="0"/>
        <w:autoSpaceDE w:val="0"/>
        <w:autoSpaceDN w:val="0"/>
        <w:adjustRightInd w:val="0"/>
        <w:rPr>
          <w:rFonts w:ascii="New Times Roman" w:hAnsi="New Times Roman"/>
          <w:b/>
          <w:sz w:val="24"/>
          <w:szCs w:val="24"/>
          <w:u w:val="single"/>
        </w:rPr>
      </w:pPr>
      <w:r w:rsidRPr="00DD678D">
        <w:rPr>
          <w:rFonts w:ascii="New Times Roman" w:hAnsi="New Times Roman"/>
          <w:b/>
          <w:sz w:val="24"/>
          <w:szCs w:val="24"/>
          <w:u w:val="single"/>
        </w:rPr>
        <w:t>Recommended Books and other related reading material:</w:t>
      </w:r>
    </w:p>
    <w:p w14:paraId="7322DF97" w14:textId="77777777" w:rsidR="008477E0" w:rsidRPr="00DD678D" w:rsidRDefault="008477E0" w:rsidP="008477E0">
      <w:pPr>
        <w:pStyle w:val="ListParagraph"/>
        <w:widowControl w:val="0"/>
        <w:numPr>
          <w:ilvl w:val="0"/>
          <w:numId w:val="1"/>
        </w:numPr>
        <w:autoSpaceDE w:val="0"/>
        <w:autoSpaceDN w:val="0"/>
        <w:adjustRightInd w:val="0"/>
        <w:spacing w:after="0" w:line="276" w:lineRule="auto"/>
        <w:rPr>
          <w:rFonts w:ascii="New Times Roman" w:hAnsi="New Times Roman"/>
          <w:b/>
          <w:bCs/>
          <w:iCs/>
        </w:rPr>
      </w:pPr>
      <w:r w:rsidRPr="00DD678D">
        <w:rPr>
          <w:rFonts w:ascii="New Times Roman" w:hAnsi="New Times Roman"/>
        </w:rPr>
        <w:t>Conservation of Historical Buildings by Sir Bernard M. Fielden.</w:t>
      </w:r>
    </w:p>
    <w:p w14:paraId="1BE89719" w14:textId="77777777" w:rsidR="008477E0" w:rsidRPr="00DD678D" w:rsidRDefault="008477E0" w:rsidP="008477E0">
      <w:pPr>
        <w:pStyle w:val="ListParagraph"/>
        <w:widowControl w:val="0"/>
        <w:numPr>
          <w:ilvl w:val="0"/>
          <w:numId w:val="1"/>
        </w:numPr>
        <w:autoSpaceDE w:val="0"/>
        <w:autoSpaceDN w:val="0"/>
        <w:adjustRightInd w:val="0"/>
        <w:spacing w:after="0" w:line="276" w:lineRule="auto"/>
        <w:rPr>
          <w:rFonts w:ascii="New Times Roman" w:hAnsi="New Times Roman"/>
          <w:b/>
          <w:bCs/>
          <w:iCs/>
        </w:rPr>
      </w:pPr>
      <w:r w:rsidRPr="00DD678D">
        <w:rPr>
          <w:rFonts w:ascii="New Times Roman" w:hAnsi="New Times Roman"/>
        </w:rPr>
        <w:t>Manage Built Heritage, Stephen Bond.</w:t>
      </w:r>
    </w:p>
    <w:p w14:paraId="44F95BA5" w14:textId="77777777" w:rsidR="008477E0" w:rsidRPr="00DD678D" w:rsidRDefault="008477E0" w:rsidP="008477E0">
      <w:pPr>
        <w:pStyle w:val="ListParagraph"/>
        <w:widowControl w:val="0"/>
        <w:numPr>
          <w:ilvl w:val="0"/>
          <w:numId w:val="1"/>
        </w:numPr>
        <w:autoSpaceDE w:val="0"/>
        <w:autoSpaceDN w:val="0"/>
        <w:adjustRightInd w:val="0"/>
        <w:spacing w:after="0" w:line="276" w:lineRule="auto"/>
        <w:rPr>
          <w:rFonts w:ascii="New Times Roman" w:hAnsi="New Times Roman"/>
          <w:b/>
          <w:bCs/>
          <w:iCs/>
        </w:rPr>
      </w:pPr>
      <w:r w:rsidRPr="00DD678D">
        <w:rPr>
          <w:rFonts w:ascii="New Times Roman" w:hAnsi="New Times Roman"/>
        </w:rPr>
        <w:t>Policy and Law in Heritage Conservation, Robert Pickard.</w:t>
      </w:r>
    </w:p>
    <w:p w14:paraId="2D3DA04F" w14:textId="77777777" w:rsidR="008477E0" w:rsidRPr="00DD678D" w:rsidRDefault="008477E0" w:rsidP="008477E0">
      <w:pPr>
        <w:pStyle w:val="ListParagraph"/>
        <w:widowControl w:val="0"/>
        <w:numPr>
          <w:ilvl w:val="0"/>
          <w:numId w:val="1"/>
        </w:numPr>
        <w:autoSpaceDE w:val="0"/>
        <w:autoSpaceDN w:val="0"/>
        <w:adjustRightInd w:val="0"/>
        <w:spacing w:after="0" w:line="276" w:lineRule="auto"/>
        <w:rPr>
          <w:rFonts w:ascii="New Times Roman" w:hAnsi="New Times Roman"/>
          <w:b/>
          <w:bCs/>
          <w:iCs/>
        </w:rPr>
      </w:pPr>
      <w:r w:rsidRPr="00DD678D">
        <w:rPr>
          <w:rFonts w:ascii="New Times Roman" w:hAnsi="New Times Roman"/>
        </w:rPr>
        <w:t>Preserving Built Heritage, Mark Schuster.</w:t>
      </w:r>
    </w:p>
    <w:p w14:paraId="303BC899" w14:textId="77777777" w:rsidR="008477E0" w:rsidRPr="00DD678D" w:rsidRDefault="008477E0" w:rsidP="008477E0">
      <w:pPr>
        <w:pStyle w:val="ListParagraph"/>
        <w:widowControl w:val="0"/>
        <w:numPr>
          <w:ilvl w:val="0"/>
          <w:numId w:val="1"/>
        </w:numPr>
        <w:autoSpaceDE w:val="0"/>
        <w:autoSpaceDN w:val="0"/>
        <w:adjustRightInd w:val="0"/>
        <w:spacing w:after="0" w:line="276" w:lineRule="auto"/>
        <w:rPr>
          <w:rFonts w:ascii="New Times Roman" w:hAnsi="New Times Roman"/>
          <w:b/>
          <w:bCs/>
          <w:iCs/>
        </w:rPr>
      </w:pPr>
      <w:r w:rsidRPr="00DD678D">
        <w:rPr>
          <w:rFonts w:ascii="New Times Roman" w:hAnsi="New Times Roman"/>
        </w:rPr>
        <w:t>Archaeology in Pakistan by Dr. Ahmad Nabi Khan</w:t>
      </w:r>
    </w:p>
    <w:p w14:paraId="008B5D84" w14:textId="77777777" w:rsidR="008477E0" w:rsidRPr="00DD678D" w:rsidRDefault="008477E0" w:rsidP="008477E0">
      <w:pPr>
        <w:pStyle w:val="ListParagraph"/>
        <w:widowControl w:val="0"/>
        <w:numPr>
          <w:ilvl w:val="0"/>
          <w:numId w:val="1"/>
        </w:numPr>
        <w:autoSpaceDE w:val="0"/>
        <w:autoSpaceDN w:val="0"/>
        <w:adjustRightInd w:val="0"/>
        <w:spacing w:after="0" w:line="276" w:lineRule="auto"/>
        <w:rPr>
          <w:rFonts w:ascii="New Times Roman" w:hAnsi="New Times Roman"/>
          <w:b/>
          <w:bCs/>
          <w:iCs/>
        </w:rPr>
      </w:pPr>
      <w:r w:rsidRPr="00DD678D">
        <w:rPr>
          <w:rFonts w:ascii="New Times Roman" w:hAnsi="New Times Roman"/>
        </w:rPr>
        <w:t>The Antiquities Act 1975, Islamic republic of Pakistan</w:t>
      </w:r>
    </w:p>
    <w:p w14:paraId="7D8F52D0" w14:textId="77777777" w:rsidR="008477E0" w:rsidRPr="00DD678D" w:rsidRDefault="008477E0" w:rsidP="008477E0">
      <w:pPr>
        <w:pStyle w:val="ListParagraph"/>
        <w:widowControl w:val="0"/>
        <w:numPr>
          <w:ilvl w:val="0"/>
          <w:numId w:val="1"/>
        </w:numPr>
        <w:autoSpaceDE w:val="0"/>
        <w:autoSpaceDN w:val="0"/>
        <w:adjustRightInd w:val="0"/>
        <w:spacing w:after="0" w:line="276" w:lineRule="auto"/>
        <w:rPr>
          <w:rFonts w:ascii="New Times Roman" w:hAnsi="New Times Roman"/>
          <w:b/>
          <w:bCs/>
          <w:iCs/>
        </w:rPr>
      </w:pPr>
      <w:r w:rsidRPr="00DD678D">
        <w:rPr>
          <w:rFonts w:ascii="New Times Roman" w:hAnsi="New Times Roman"/>
        </w:rPr>
        <w:t>The Punjab Special Premises (Preservation) Ordinance, 1985, Government of the Punjab, Pakistan</w:t>
      </w:r>
    </w:p>
    <w:p w14:paraId="7E68E8CD" w14:textId="77777777" w:rsidR="008477E0" w:rsidRPr="00DD678D" w:rsidRDefault="008477E0" w:rsidP="008477E0">
      <w:pPr>
        <w:pStyle w:val="ListParagraph"/>
        <w:widowControl w:val="0"/>
        <w:numPr>
          <w:ilvl w:val="0"/>
          <w:numId w:val="1"/>
        </w:numPr>
        <w:autoSpaceDE w:val="0"/>
        <w:autoSpaceDN w:val="0"/>
        <w:adjustRightInd w:val="0"/>
        <w:spacing w:after="0" w:line="276" w:lineRule="auto"/>
        <w:rPr>
          <w:rFonts w:ascii="New Times Roman" w:hAnsi="New Times Roman"/>
          <w:b/>
          <w:bCs/>
          <w:iCs/>
        </w:rPr>
      </w:pPr>
      <w:r w:rsidRPr="00DD678D">
        <w:rPr>
          <w:rFonts w:ascii="New Times Roman" w:hAnsi="New Times Roman"/>
        </w:rPr>
        <w:t>Conservation Plan for the Walled city of Lahore, Lahore Development Authority (LDA), Lahore</w:t>
      </w:r>
    </w:p>
    <w:p w14:paraId="19B7F3CA" w14:textId="77777777" w:rsidR="008477E0" w:rsidRDefault="008477E0" w:rsidP="008477E0">
      <w:pPr>
        <w:ind w:firstLine="720"/>
        <w:rPr>
          <w:rFonts w:ascii="New Times Roman" w:hAnsi="New Times Roman"/>
          <w:sz w:val="24"/>
          <w:szCs w:val="24"/>
        </w:rPr>
      </w:pPr>
    </w:p>
    <w:p w14:paraId="411054D7" w14:textId="77777777" w:rsidR="008477E0" w:rsidRPr="00DD678D" w:rsidRDefault="008477E0" w:rsidP="008477E0">
      <w:pPr>
        <w:pStyle w:val="ListParagraph"/>
        <w:widowControl w:val="0"/>
        <w:autoSpaceDE w:val="0"/>
        <w:autoSpaceDN w:val="0"/>
        <w:adjustRightInd w:val="0"/>
        <w:spacing w:after="0"/>
        <w:rPr>
          <w:rFonts w:ascii="New Times Roman" w:hAnsi="New Times Roman"/>
          <w:u w:val="single"/>
        </w:rPr>
      </w:pPr>
      <w:r w:rsidRPr="00DD678D">
        <w:rPr>
          <w:rFonts w:ascii="New Times Roman" w:hAnsi="New Times Roman"/>
          <w:u w:val="single"/>
        </w:rPr>
        <w:t>NEW added in Fall Semester 2019:</w:t>
      </w:r>
    </w:p>
    <w:p w14:paraId="2A938862" w14:textId="77777777" w:rsidR="008477E0" w:rsidRDefault="008477E0" w:rsidP="008477E0">
      <w:pPr>
        <w:ind w:firstLine="720"/>
        <w:rPr>
          <w:rFonts w:ascii="New Times Roman" w:hAnsi="New Times Roman"/>
          <w:sz w:val="24"/>
          <w:szCs w:val="24"/>
        </w:rPr>
      </w:pPr>
    </w:p>
    <w:p w14:paraId="78E3EDFE" w14:textId="77777777" w:rsidR="008477E0" w:rsidRPr="001746CD" w:rsidRDefault="008477E0" w:rsidP="008477E0">
      <w:pPr>
        <w:pStyle w:val="ListParagraph"/>
        <w:numPr>
          <w:ilvl w:val="0"/>
          <w:numId w:val="1"/>
        </w:numPr>
        <w:spacing w:line="276" w:lineRule="auto"/>
        <w:rPr>
          <w:rFonts w:ascii="New Times Roman" w:hAnsi="New Times Roman"/>
          <w:b/>
        </w:rPr>
      </w:pPr>
      <w:r w:rsidRPr="001746CD">
        <w:rPr>
          <w:rFonts w:ascii="New Times Roman" w:hAnsi="New Times Roman"/>
        </w:rPr>
        <w:t>Built Heritage Conservation and Contemporary Urban Development: The Contribution of Architectural Practice to the Challenges of Modernisation, Piacido Gonzalez Martinez, 2017</w:t>
      </w:r>
    </w:p>
    <w:p w14:paraId="5B2E13AC" w14:textId="77777777" w:rsidR="008477E0" w:rsidRDefault="008477E0" w:rsidP="008477E0">
      <w:pPr>
        <w:pStyle w:val="ListParagraph"/>
        <w:numPr>
          <w:ilvl w:val="0"/>
          <w:numId w:val="1"/>
        </w:numPr>
        <w:spacing w:line="276" w:lineRule="auto"/>
        <w:rPr>
          <w:rFonts w:ascii="New Times Roman" w:hAnsi="New Times Roman"/>
          <w:b/>
        </w:rPr>
      </w:pPr>
      <w:r w:rsidRPr="001746CD">
        <w:rPr>
          <w:rFonts w:ascii="New Times Roman" w:hAnsi="New Times Roman"/>
        </w:rPr>
        <w:t>Urban and Architectural Heritage Conservation within Sustainability, Dr. Kabila Hmood, Al-Zaytoonah University of Jordan, 2019</w:t>
      </w:r>
    </w:p>
    <w:p w14:paraId="11B584A1" w14:textId="77777777" w:rsidR="008477E0" w:rsidRDefault="008477E0" w:rsidP="008477E0">
      <w:pPr>
        <w:pStyle w:val="ListParagraph"/>
        <w:numPr>
          <w:ilvl w:val="0"/>
          <w:numId w:val="1"/>
        </w:numPr>
        <w:spacing w:line="276" w:lineRule="auto"/>
        <w:rPr>
          <w:rFonts w:ascii="New Times Roman" w:hAnsi="New Times Roman"/>
          <w:b/>
        </w:rPr>
      </w:pPr>
      <w:r>
        <w:rPr>
          <w:rFonts w:ascii="New Times Roman" w:hAnsi="New Times Roman"/>
        </w:rPr>
        <w:t>Built Heritage: Monitoring Conservation Management, Toniolo, Lucia, Boriane, Maurizio, Guidi, Gabriele, 2015</w:t>
      </w:r>
    </w:p>
    <w:p w14:paraId="7BADD17A" w14:textId="77777777" w:rsidR="008477E0" w:rsidRDefault="008477E0" w:rsidP="008477E0">
      <w:pPr>
        <w:pStyle w:val="ListParagraph"/>
        <w:numPr>
          <w:ilvl w:val="0"/>
          <w:numId w:val="1"/>
        </w:numPr>
        <w:spacing w:line="276" w:lineRule="auto"/>
        <w:rPr>
          <w:rFonts w:ascii="New Times Roman" w:hAnsi="New Times Roman"/>
          <w:b/>
        </w:rPr>
      </w:pPr>
      <w:r>
        <w:rPr>
          <w:rFonts w:ascii="New Times Roman" w:hAnsi="New Times Roman"/>
        </w:rPr>
        <w:t>Conserving Cultural Heritage: Proceedings of International Congress on Science and Technology, Maria Jesus Mosquera, M.L. Almaraima Gil, Cadiz- Spain, 2017</w:t>
      </w:r>
    </w:p>
    <w:p w14:paraId="564A2FFA" w14:textId="77777777" w:rsidR="008477E0" w:rsidRPr="001746CD" w:rsidRDefault="008477E0" w:rsidP="008477E0">
      <w:pPr>
        <w:pStyle w:val="ListParagraph"/>
        <w:numPr>
          <w:ilvl w:val="0"/>
          <w:numId w:val="1"/>
        </w:numPr>
        <w:spacing w:line="276" w:lineRule="auto"/>
        <w:rPr>
          <w:rFonts w:ascii="New Times Roman" w:hAnsi="New Times Roman"/>
          <w:b/>
        </w:rPr>
      </w:pPr>
      <w:r>
        <w:rPr>
          <w:rFonts w:ascii="New Times Roman" w:hAnsi="New Times Roman"/>
        </w:rPr>
        <w:t>Conservation of Architectural Heritage: Second International Conference on Conservation of Architectural Heritage, Editors: Hawkes, D., Bougdah, H., Cavalagli, N., Yousef, M., Ghoneen, M., Alaouch, C., Mohareb, N., CAH-2, Egypt, 2018</w:t>
      </w:r>
    </w:p>
    <w:p w14:paraId="771F70FE" w14:textId="77777777" w:rsidR="00290B81" w:rsidRPr="006C23C6" w:rsidRDefault="00290B81" w:rsidP="00290B81">
      <w:pPr>
        <w:tabs>
          <w:tab w:val="left" w:pos="930"/>
        </w:tabs>
        <w:rPr>
          <w:rFonts w:ascii="New Times Roman" w:hAnsi="New Times Roman"/>
          <w:b/>
          <w:sz w:val="24"/>
          <w:szCs w:val="24"/>
          <w:u w:val="single"/>
        </w:rPr>
      </w:pPr>
      <w:r w:rsidRPr="006C23C6">
        <w:rPr>
          <w:rFonts w:ascii="New Times Roman" w:hAnsi="New Times Roman"/>
          <w:b/>
          <w:sz w:val="24"/>
          <w:szCs w:val="24"/>
          <w:u w:val="single"/>
        </w:rPr>
        <w:t>Reference Books:</w:t>
      </w:r>
    </w:p>
    <w:p w14:paraId="0C3EC50D" w14:textId="77777777" w:rsidR="008477E0" w:rsidRPr="001746CD" w:rsidRDefault="008477E0" w:rsidP="008477E0">
      <w:pPr>
        <w:pStyle w:val="ListParagraph"/>
        <w:numPr>
          <w:ilvl w:val="0"/>
          <w:numId w:val="1"/>
        </w:numPr>
        <w:spacing w:line="276" w:lineRule="auto"/>
        <w:rPr>
          <w:rFonts w:ascii="New Times Roman" w:hAnsi="New Times Roman"/>
          <w:b/>
        </w:rPr>
      </w:pPr>
      <w:r w:rsidRPr="001746CD">
        <w:rPr>
          <w:rFonts w:ascii="New Times Roman" w:hAnsi="New Times Roman"/>
        </w:rPr>
        <w:t>Built Heritage Conservation and Contemporary Urban Development: The Contribution of Architectural Practice to the Challenges of Modernisation, Piacido Gonzalez Martinez, 2017</w:t>
      </w:r>
    </w:p>
    <w:p w14:paraId="5F1A321A" w14:textId="77777777" w:rsidR="008477E0" w:rsidRDefault="008477E0" w:rsidP="008477E0">
      <w:pPr>
        <w:pStyle w:val="ListParagraph"/>
        <w:numPr>
          <w:ilvl w:val="0"/>
          <w:numId w:val="1"/>
        </w:numPr>
        <w:spacing w:line="276" w:lineRule="auto"/>
        <w:rPr>
          <w:rFonts w:ascii="New Times Roman" w:hAnsi="New Times Roman"/>
          <w:b/>
        </w:rPr>
      </w:pPr>
      <w:r w:rsidRPr="001746CD">
        <w:rPr>
          <w:rFonts w:ascii="New Times Roman" w:hAnsi="New Times Roman"/>
        </w:rPr>
        <w:lastRenderedPageBreak/>
        <w:t>Urban and Architectural Heritage Conservation within Sustainability, Dr. Kabila Hmood, Al-Zaytoonah University of Jordan, 2019</w:t>
      </w:r>
    </w:p>
    <w:p w14:paraId="0B00F9FF" w14:textId="77777777" w:rsidR="008477E0" w:rsidRDefault="008477E0" w:rsidP="008477E0">
      <w:pPr>
        <w:pStyle w:val="ListParagraph"/>
        <w:numPr>
          <w:ilvl w:val="0"/>
          <w:numId w:val="1"/>
        </w:numPr>
        <w:spacing w:line="276" w:lineRule="auto"/>
        <w:rPr>
          <w:rFonts w:ascii="New Times Roman" w:hAnsi="New Times Roman"/>
          <w:b/>
        </w:rPr>
      </w:pPr>
      <w:r>
        <w:rPr>
          <w:rFonts w:ascii="New Times Roman" w:hAnsi="New Times Roman"/>
        </w:rPr>
        <w:t>Built Heritage: Monitoring Conservation Management, Toniolo, Lucia, Boriane, Maurizio, Guidi, Gabriele, 2015</w:t>
      </w:r>
    </w:p>
    <w:p w14:paraId="3F836A5A" w14:textId="77777777" w:rsidR="008477E0" w:rsidRDefault="008477E0" w:rsidP="008477E0">
      <w:pPr>
        <w:pStyle w:val="ListParagraph"/>
        <w:numPr>
          <w:ilvl w:val="0"/>
          <w:numId w:val="1"/>
        </w:numPr>
        <w:spacing w:line="276" w:lineRule="auto"/>
        <w:rPr>
          <w:rFonts w:ascii="New Times Roman" w:hAnsi="New Times Roman"/>
          <w:b/>
        </w:rPr>
      </w:pPr>
      <w:r>
        <w:rPr>
          <w:rFonts w:ascii="New Times Roman" w:hAnsi="New Times Roman"/>
        </w:rPr>
        <w:t>Conserving Cultural Heritage: Proceedings of International Congress on Science and Technology, Maria Jesus Mosquera, M.L. Almaraima Gil, Cadiz- Spain, 2017</w:t>
      </w:r>
    </w:p>
    <w:p w14:paraId="2F93D9CF" w14:textId="77777777" w:rsidR="008477E0" w:rsidRPr="001746CD" w:rsidRDefault="008477E0" w:rsidP="008477E0">
      <w:pPr>
        <w:pStyle w:val="ListParagraph"/>
        <w:numPr>
          <w:ilvl w:val="0"/>
          <w:numId w:val="1"/>
        </w:numPr>
        <w:spacing w:line="276" w:lineRule="auto"/>
        <w:rPr>
          <w:rFonts w:ascii="New Times Roman" w:hAnsi="New Times Roman"/>
          <w:b/>
        </w:rPr>
      </w:pPr>
      <w:r>
        <w:rPr>
          <w:rFonts w:ascii="New Times Roman" w:hAnsi="New Times Roman"/>
        </w:rPr>
        <w:t>Conservation of Architectural Heritage: Second International Conference on Conservation of Architectural Heritage, Editors: Hawkes, D., Bougdah, H., Cavalagli, N., Yousef, M., Ghoneen, M., Alaouch, C., Mohareb, N., CAH-2, Egypt, 2018</w:t>
      </w:r>
    </w:p>
    <w:p w14:paraId="5617AF3E" w14:textId="77777777" w:rsidR="00290B81" w:rsidRPr="006C23C6" w:rsidRDefault="00290B81" w:rsidP="00290B81">
      <w:pPr>
        <w:rPr>
          <w:rFonts w:ascii="New Times Roman" w:hAnsi="New Times Roman"/>
          <w:sz w:val="24"/>
          <w:szCs w:val="24"/>
        </w:rPr>
      </w:pPr>
    </w:p>
    <w:p w14:paraId="65AABD94" w14:textId="77777777" w:rsidR="0022737D" w:rsidRPr="006C23C6" w:rsidRDefault="0022737D" w:rsidP="00290B81">
      <w:pPr>
        <w:rPr>
          <w:rFonts w:ascii="New Times Roman" w:hAnsi="New Times Roman"/>
          <w:sz w:val="24"/>
          <w:szCs w:val="24"/>
        </w:rPr>
      </w:pPr>
    </w:p>
    <w:p w14:paraId="6237D1B9" w14:textId="77777777" w:rsidR="00A84A9F" w:rsidRPr="006C23C6" w:rsidRDefault="00A84A9F" w:rsidP="00290B81">
      <w:pPr>
        <w:rPr>
          <w:rFonts w:ascii="New Times Roman" w:hAnsi="New Times Roman"/>
          <w:sz w:val="24"/>
          <w:szCs w:val="24"/>
        </w:rPr>
      </w:pPr>
    </w:p>
    <w:p w14:paraId="127582D2" w14:textId="77777777" w:rsidR="0022737D" w:rsidRPr="006C23C6" w:rsidRDefault="0022737D" w:rsidP="00290B81">
      <w:pPr>
        <w:rPr>
          <w:rFonts w:ascii="New Times Roman" w:hAnsi="New Times Roman"/>
          <w:sz w:val="24"/>
          <w:szCs w:val="24"/>
        </w:rPr>
      </w:pPr>
    </w:p>
    <w:p w14:paraId="4128793F" w14:textId="77777777" w:rsidR="003C3E53" w:rsidRDefault="003C3E53" w:rsidP="00A84A9F">
      <w:pPr>
        <w:spacing w:line="480" w:lineRule="auto"/>
        <w:ind w:left="720"/>
        <w:rPr>
          <w:rFonts w:ascii="New Times Roman" w:hAnsi="New Times Roman"/>
          <w:b/>
          <w:sz w:val="24"/>
          <w:szCs w:val="24"/>
          <w:u w:val="single"/>
        </w:rPr>
      </w:pPr>
    </w:p>
    <w:p w14:paraId="48C04040" w14:textId="77777777" w:rsidR="003C3E53" w:rsidRDefault="003C3E53" w:rsidP="00A84A9F">
      <w:pPr>
        <w:spacing w:line="480" w:lineRule="auto"/>
        <w:ind w:left="720"/>
        <w:rPr>
          <w:rFonts w:ascii="New Times Roman" w:hAnsi="New Times Roman"/>
          <w:b/>
          <w:sz w:val="24"/>
          <w:szCs w:val="24"/>
          <w:u w:val="single"/>
        </w:rPr>
      </w:pPr>
    </w:p>
    <w:p w14:paraId="126DB357" w14:textId="77777777" w:rsidR="003C3E53" w:rsidRDefault="003C3E53" w:rsidP="00A84A9F">
      <w:pPr>
        <w:spacing w:line="480" w:lineRule="auto"/>
        <w:ind w:left="720"/>
        <w:rPr>
          <w:rFonts w:ascii="New Times Roman" w:hAnsi="New Times Roman"/>
          <w:b/>
          <w:sz w:val="24"/>
          <w:szCs w:val="24"/>
          <w:u w:val="single"/>
        </w:rPr>
      </w:pPr>
    </w:p>
    <w:p w14:paraId="1585CD27" w14:textId="77777777" w:rsidR="003C3E53" w:rsidRDefault="003C3E53" w:rsidP="00A84A9F">
      <w:pPr>
        <w:spacing w:line="480" w:lineRule="auto"/>
        <w:ind w:left="720"/>
        <w:rPr>
          <w:rFonts w:ascii="New Times Roman" w:hAnsi="New Times Roman"/>
          <w:b/>
          <w:sz w:val="24"/>
          <w:szCs w:val="24"/>
          <w:u w:val="single"/>
        </w:rPr>
      </w:pPr>
    </w:p>
    <w:p w14:paraId="491BFBA7" w14:textId="77777777" w:rsidR="003C3E53" w:rsidRDefault="003C3E53" w:rsidP="00A84A9F">
      <w:pPr>
        <w:spacing w:line="480" w:lineRule="auto"/>
        <w:ind w:left="720"/>
        <w:rPr>
          <w:rFonts w:ascii="New Times Roman" w:hAnsi="New Times Roman"/>
          <w:b/>
          <w:sz w:val="24"/>
          <w:szCs w:val="24"/>
          <w:u w:val="single"/>
        </w:rPr>
      </w:pPr>
    </w:p>
    <w:p w14:paraId="51920F22" w14:textId="77777777" w:rsidR="003C3E53" w:rsidRDefault="003C3E53" w:rsidP="00A84A9F">
      <w:pPr>
        <w:spacing w:line="480" w:lineRule="auto"/>
        <w:ind w:left="720"/>
        <w:rPr>
          <w:rFonts w:ascii="New Times Roman" w:hAnsi="New Times Roman"/>
          <w:b/>
          <w:sz w:val="24"/>
          <w:szCs w:val="24"/>
          <w:u w:val="single"/>
        </w:rPr>
      </w:pPr>
    </w:p>
    <w:p w14:paraId="6B5B608B" w14:textId="77777777" w:rsidR="00C47024" w:rsidRDefault="00C47024" w:rsidP="00A84A9F">
      <w:pPr>
        <w:spacing w:line="480" w:lineRule="auto"/>
        <w:ind w:left="720"/>
        <w:rPr>
          <w:rFonts w:ascii="New Times Roman" w:hAnsi="New Times Roman"/>
          <w:b/>
          <w:sz w:val="24"/>
          <w:szCs w:val="24"/>
          <w:u w:val="single"/>
        </w:rPr>
      </w:pPr>
    </w:p>
    <w:p w14:paraId="2B93A27E" w14:textId="77777777" w:rsidR="00C47024" w:rsidRDefault="00C47024" w:rsidP="00A84A9F">
      <w:pPr>
        <w:spacing w:line="480" w:lineRule="auto"/>
        <w:ind w:left="720"/>
        <w:rPr>
          <w:rFonts w:ascii="New Times Roman" w:hAnsi="New Times Roman"/>
          <w:b/>
          <w:sz w:val="24"/>
          <w:szCs w:val="24"/>
          <w:u w:val="single"/>
        </w:rPr>
      </w:pPr>
    </w:p>
    <w:p w14:paraId="59CD8820" w14:textId="77777777" w:rsidR="00A84A9F" w:rsidRPr="006C23C6" w:rsidRDefault="00A84A9F" w:rsidP="00A84A9F">
      <w:pPr>
        <w:spacing w:line="480" w:lineRule="auto"/>
        <w:ind w:left="720"/>
        <w:rPr>
          <w:rFonts w:ascii="New Times Roman" w:hAnsi="New Times Roman"/>
          <w:b/>
          <w:sz w:val="24"/>
          <w:szCs w:val="24"/>
          <w:u w:val="single"/>
        </w:rPr>
      </w:pPr>
      <w:r w:rsidRPr="006C23C6">
        <w:rPr>
          <w:rFonts w:ascii="New Times Roman" w:hAnsi="New Times Roman"/>
          <w:b/>
          <w:sz w:val="24"/>
          <w:szCs w:val="24"/>
          <w:u w:val="single"/>
        </w:rPr>
        <w:t xml:space="preserve">Calendar of Course contents to be covered during semester  </w:t>
      </w:r>
    </w:p>
    <w:p w14:paraId="3CEC10FC" w14:textId="77777777" w:rsidR="00A84A9F" w:rsidRPr="006C23C6" w:rsidRDefault="00A84A9F" w:rsidP="00A84A9F">
      <w:pPr>
        <w:spacing w:line="480" w:lineRule="auto"/>
        <w:rPr>
          <w:rFonts w:ascii="New Times Roman" w:hAnsi="New Times Roman"/>
          <w:b/>
          <w:sz w:val="24"/>
          <w:szCs w:val="24"/>
        </w:rPr>
      </w:pPr>
      <w:r w:rsidRPr="006C23C6">
        <w:rPr>
          <w:rFonts w:ascii="New Times Roman" w:hAnsi="New Times Roman"/>
          <w:b/>
          <w:sz w:val="24"/>
          <w:szCs w:val="24"/>
        </w:rPr>
        <w:t>Course code……………………………......</w:t>
      </w:r>
      <w:r w:rsidRPr="006C23C6">
        <w:rPr>
          <w:rFonts w:ascii="New Times Roman" w:hAnsi="New Times Roman"/>
          <w:b/>
          <w:sz w:val="24"/>
          <w:szCs w:val="24"/>
        </w:rPr>
        <w:tab/>
      </w:r>
      <w:r w:rsidRPr="006C23C6">
        <w:rPr>
          <w:rFonts w:ascii="New Times Roman" w:hAnsi="New Times Roman"/>
          <w:b/>
          <w:sz w:val="24"/>
          <w:szCs w:val="24"/>
        </w:rPr>
        <w:tab/>
      </w:r>
      <w:r w:rsidRPr="006C23C6">
        <w:rPr>
          <w:rFonts w:ascii="New Times Roman" w:hAnsi="New Times Roman"/>
          <w:b/>
          <w:sz w:val="24"/>
          <w:szCs w:val="24"/>
        </w:rPr>
        <w:tab/>
        <w:t>Course title………………………………………</w:t>
      </w:r>
    </w:p>
    <w:tbl>
      <w:tblPr>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6153"/>
        <w:gridCol w:w="2390"/>
      </w:tblGrid>
      <w:tr w:rsidR="00862937" w:rsidRPr="006C23C6" w14:paraId="7A48D4C2" w14:textId="77777777" w:rsidTr="00330137">
        <w:trPr>
          <w:trHeight w:val="1950"/>
        </w:trPr>
        <w:tc>
          <w:tcPr>
            <w:tcW w:w="1177" w:type="dxa"/>
          </w:tcPr>
          <w:p w14:paraId="475479D3" w14:textId="77777777" w:rsidR="00DA76E8" w:rsidRPr="006C23C6" w:rsidRDefault="00DA76E8" w:rsidP="00330137">
            <w:pPr>
              <w:spacing w:after="0" w:line="480" w:lineRule="auto"/>
              <w:rPr>
                <w:rFonts w:ascii="New Times Roman" w:hAnsi="New Times Roman"/>
                <w:b/>
                <w:sz w:val="24"/>
                <w:szCs w:val="24"/>
              </w:rPr>
            </w:pPr>
          </w:p>
          <w:p w14:paraId="0ED26B2C" w14:textId="77777777" w:rsidR="00DA76E8" w:rsidRPr="006C23C6" w:rsidRDefault="00DA76E8" w:rsidP="00330137">
            <w:pPr>
              <w:spacing w:after="0" w:line="480" w:lineRule="auto"/>
              <w:rPr>
                <w:rFonts w:ascii="New Times Roman" w:hAnsi="New Times Roman"/>
                <w:b/>
                <w:sz w:val="24"/>
                <w:szCs w:val="24"/>
              </w:rPr>
            </w:pPr>
            <w:r w:rsidRPr="006C23C6">
              <w:rPr>
                <w:rFonts w:ascii="New Times Roman" w:hAnsi="New Times Roman"/>
                <w:b/>
                <w:sz w:val="24"/>
                <w:szCs w:val="24"/>
              </w:rPr>
              <w:t xml:space="preserve">  Week</w:t>
            </w:r>
          </w:p>
        </w:tc>
        <w:tc>
          <w:tcPr>
            <w:tcW w:w="6153" w:type="dxa"/>
          </w:tcPr>
          <w:p w14:paraId="39663075" w14:textId="77777777" w:rsidR="00DA76E8" w:rsidRPr="006C23C6" w:rsidRDefault="00DA76E8" w:rsidP="00330137">
            <w:pPr>
              <w:spacing w:after="0" w:line="480" w:lineRule="auto"/>
              <w:rPr>
                <w:rFonts w:ascii="New Times Roman" w:hAnsi="New Times Roman"/>
                <w:b/>
                <w:sz w:val="24"/>
                <w:szCs w:val="24"/>
              </w:rPr>
            </w:pPr>
          </w:p>
          <w:p w14:paraId="205DB832" w14:textId="77777777" w:rsidR="00DA76E8" w:rsidRPr="006C23C6" w:rsidRDefault="00DA76E8" w:rsidP="00330137">
            <w:pPr>
              <w:spacing w:after="0" w:line="240" w:lineRule="auto"/>
              <w:rPr>
                <w:rFonts w:ascii="New Times Roman" w:hAnsi="New Times Roman"/>
                <w:b/>
                <w:sz w:val="24"/>
                <w:szCs w:val="24"/>
              </w:rPr>
            </w:pPr>
            <w:r w:rsidRPr="006C23C6">
              <w:rPr>
                <w:rFonts w:ascii="New Times Roman" w:hAnsi="New Times Roman"/>
                <w:b/>
                <w:sz w:val="24"/>
                <w:szCs w:val="24"/>
              </w:rPr>
              <w:t xml:space="preserve">                                    Course Contents                                                                 </w:t>
            </w:r>
          </w:p>
          <w:p w14:paraId="467018C6" w14:textId="77777777" w:rsidR="00DA76E8" w:rsidRPr="006C23C6" w:rsidRDefault="00DA76E8" w:rsidP="00330137">
            <w:pPr>
              <w:tabs>
                <w:tab w:val="left" w:pos="1065"/>
              </w:tabs>
              <w:spacing w:after="0" w:line="240" w:lineRule="auto"/>
              <w:rPr>
                <w:rFonts w:ascii="New Times Roman" w:hAnsi="New Times Roman"/>
                <w:b/>
                <w:sz w:val="24"/>
                <w:szCs w:val="24"/>
              </w:rPr>
            </w:pPr>
            <w:r w:rsidRPr="006C23C6">
              <w:rPr>
                <w:rFonts w:ascii="New Times Roman" w:hAnsi="New Times Roman"/>
                <w:b/>
                <w:sz w:val="24"/>
                <w:szCs w:val="24"/>
              </w:rPr>
              <w:tab/>
            </w:r>
          </w:p>
        </w:tc>
        <w:tc>
          <w:tcPr>
            <w:tcW w:w="2390" w:type="dxa"/>
          </w:tcPr>
          <w:p w14:paraId="55735020" w14:textId="77777777" w:rsidR="00DA76E8" w:rsidRPr="006C23C6" w:rsidRDefault="00DA76E8" w:rsidP="00330137">
            <w:pPr>
              <w:spacing w:after="0" w:line="480" w:lineRule="auto"/>
              <w:rPr>
                <w:rFonts w:ascii="New Times Roman" w:hAnsi="New Times Roman"/>
                <w:b/>
                <w:sz w:val="24"/>
                <w:szCs w:val="24"/>
              </w:rPr>
            </w:pPr>
          </w:p>
          <w:p w14:paraId="43D5C08E" w14:textId="77777777" w:rsidR="00DA76E8" w:rsidRPr="006C23C6" w:rsidRDefault="00DA76E8" w:rsidP="00330137">
            <w:pPr>
              <w:spacing w:after="0" w:line="480" w:lineRule="auto"/>
              <w:rPr>
                <w:rFonts w:ascii="New Times Roman" w:hAnsi="New Times Roman"/>
                <w:b/>
                <w:sz w:val="24"/>
                <w:szCs w:val="24"/>
              </w:rPr>
            </w:pPr>
            <w:r w:rsidRPr="006C23C6">
              <w:rPr>
                <w:rFonts w:ascii="New Times Roman" w:hAnsi="New Times Roman"/>
                <w:b/>
                <w:sz w:val="24"/>
                <w:szCs w:val="24"/>
              </w:rPr>
              <w:t>Reference Chapter</w:t>
            </w:r>
            <w:r w:rsidR="00FC4377" w:rsidRPr="006C23C6">
              <w:rPr>
                <w:rFonts w:ascii="New Times Roman" w:hAnsi="New Times Roman"/>
                <w:b/>
                <w:sz w:val="24"/>
                <w:szCs w:val="24"/>
              </w:rPr>
              <w:t>(s)</w:t>
            </w:r>
          </w:p>
        </w:tc>
      </w:tr>
      <w:tr w:rsidR="00862937" w:rsidRPr="006C23C6" w14:paraId="460E28FE" w14:textId="77777777" w:rsidTr="00330137">
        <w:trPr>
          <w:trHeight w:val="1707"/>
        </w:trPr>
        <w:tc>
          <w:tcPr>
            <w:tcW w:w="1177" w:type="dxa"/>
          </w:tcPr>
          <w:p w14:paraId="57171A20" w14:textId="77777777" w:rsidR="00FC4377" w:rsidRPr="006C23C6" w:rsidRDefault="00FC4377" w:rsidP="00330137">
            <w:pPr>
              <w:spacing w:after="0" w:line="480" w:lineRule="auto"/>
              <w:rPr>
                <w:rFonts w:ascii="New Times Roman" w:hAnsi="New Times Roman"/>
                <w:sz w:val="24"/>
                <w:szCs w:val="24"/>
              </w:rPr>
            </w:pPr>
          </w:p>
          <w:p w14:paraId="2C521D03" w14:textId="77777777" w:rsidR="00FC4377" w:rsidRPr="006C23C6" w:rsidRDefault="00FC4377" w:rsidP="00330137">
            <w:pPr>
              <w:spacing w:after="0" w:line="240" w:lineRule="auto"/>
              <w:rPr>
                <w:rFonts w:ascii="New Times Roman" w:hAnsi="New Times Roman"/>
                <w:sz w:val="24"/>
                <w:szCs w:val="24"/>
              </w:rPr>
            </w:pPr>
          </w:p>
          <w:p w14:paraId="652FB855" w14:textId="77777777" w:rsidR="00DA76E8" w:rsidRPr="006C23C6" w:rsidRDefault="00FC4377" w:rsidP="00330137">
            <w:pPr>
              <w:spacing w:after="0" w:line="240" w:lineRule="auto"/>
              <w:rPr>
                <w:rFonts w:ascii="New Times Roman" w:hAnsi="New Times Roman"/>
                <w:sz w:val="24"/>
                <w:szCs w:val="24"/>
              </w:rPr>
            </w:pPr>
            <w:r w:rsidRPr="006C23C6">
              <w:rPr>
                <w:rFonts w:ascii="New Times Roman" w:hAnsi="New Times Roman"/>
                <w:sz w:val="24"/>
                <w:szCs w:val="24"/>
              </w:rPr>
              <w:t xml:space="preserve">      1</w:t>
            </w:r>
          </w:p>
        </w:tc>
        <w:tc>
          <w:tcPr>
            <w:tcW w:w="6153" w:type="dxa"/>
          </w:tcPr>
          <w:p w14:paraId="72BF7037" w14:textId="77777777" w:rsidR="00DA76E8" w:rsidRDefault="0089271B" w:rsidP="00330137">
            <w:pPr>
              <w:spacing w:after="0" w:line="480" w:lineRule="auto"/>
              <w:rPr>
                <w:rFonts w:ascii="New Times Roman" w:hAnsi="New Times Roman"/>
                <w:sz w:val="24"/>
                <w:szCs w:val="24"/>
              </w:rPr>
            </w:pPr>
            <w:r>
              <w:rPr>
                <w:rFonts w:ascii="New Times Roman" w:hAnsi="New Times Roman"/>
                <w:sz w:val="24"/>
                <w:szCs w:val="24"/>
              </w:rPr>
              <w:t>Introduction to the course and semester activities,</w:t>
            </w:r>
          </w:p>
          <w:p w14:paraId="3540D7EE" w14:textId="77777777" w:rsidR="0089271B" w:rsidRPr="006C23C6" w:rsidRDefault="0089271B" w:rsidP="00330137">
            <w:pPr>
              <w:spacing w:after="0" w:line="480" w:lineRule="auto"/>
              <w:rPr>
                <w:rFonts w:ascii="New Times Roman" w:hAnsi="New Times Roman"/>
                <w:sz w:val="24"/>
                <w:szCs w:val="24"/>
              </w:rPr>
            </w:pPr>
            <w:r>
              <w:rPr>
                <w:rFonts w:ascii="New Times Roman" w:hAnsi="New Times Roman"/>
                <w:sz w:val="24"/>
                <w:szCs w:val="24"/>
              </w:rPr>
              <w:t>Objectives, syllabus and reading material</w:t>
            </w:r>
          </w:p>
        </w:tc>
        <w:tc>
          <w:tcPr>
            <w:tcW w:w="2390" w:type="dxa"/>
          </w:tcPr>
          <w:p w14:paraId="13A8994F" w14:textId="77777777" w:rsidR="00DA76E8" w:rsidRPr="006C23C6" w:rsidRDefault="0089271B" w:rsidP="00330137">
            <w:pPr>
              <w:spacing w:after="0" w:line="480" w:lineRule="auto"/>
              <w:rPr>
                <w:rFonts w:ascii="New Times Roman" w:hAnsi="New Times Roman"/>
                <w:sz w:val="24"/>
                <w:szCs w:val="24"/>
              </w:rPr>
            </w:pPr>
            <w:r>
              <w:rPr>
                <w:rFonts w:ascii="New Times Roman" w:hAnsi="New Times Roman"/>
                <w:sz w:val="24"/>
                <w:szCs w:val="24"/>
              </w:rPr>
              <w:t>Conservation of Historical buildings by Sir Bernard M. Fielden</w:t>
            </w:r>
          </w:p>
        </w:tc>
      </w:tr>
      <w:tr w:rsidR="00862937" w:rsidRPr="006C23C6" w14:paraId="2868EF3E" w14:textId="77777777" w:rsidTr="00330137">
        <w:trPr>
          <w:trHeight w:val="1860"/>
        </w:trPr>
        <w:tc>
          <w:tcPr>
            <w:tcW w:w="1177" w:type="dxa"/>
          </w:tcPr>
          <w:p w14:paraId="28476214" w14:textId="77777777" w:rsidR="00FC4377" w:rsidRPr="006C23C6" w:rsidRDefault="00FC4377" w:rsidP="00330137">
            <w:pPr>
              <w:spacing w:after="0" w:line="480" w:lineRule="auto"/>
              <w:rPr>
                <w:rFonts w:ascii="New Times Roman" w:hAnsi="New Times Roman"/>
                <w:sz w:val="24"/>
                <w:szCs w:val="24"/>
              </w:rPr>
            </w:pPr>
          </w:p>
          <w:p w14:paraId="558A6FE2" w14:textId="77777777" w:rsidR="00FC4377" w:rsidRPr="006C23C6" w:rsidRDefault="00FC4377" w:rsidP="00330137">
            <w:pPr>
              <w:spacing w:after="0" w:line="480" w:lineRule="auto"/>
              <w:rPr>
                <w:rFonts w:ascii="New Times Roman" w:hAnsi="New Times Roman"/>
                <w:sz w:val="24"/>
                <w:szCs w:val="24"/>
              </w:rPr>
            </w:pPr>
            <w:r w:rsidRPr="006C23C6">
              <w:rPr>
                <w:rFonts w:ascii="New Times Roman" w:hAnsi="New Times Roman"/>
                <w:sz w:val="24"/>
                <w:szCs w:val="24"/>
              </w:rPr>
              <w:t xml:space="preserve">      </w:t>
            </w:r>
          </w:p>
          <w:p w14:paraId="3AF30A0B" w14:textId="77777777" w:rsidR="00DA76E8" w:rsidRPr="006C23C6" w:rsidRDefault="00FC4377" w:rsidP="00330137">
            <w:pPr>
              <w:spacing w:after="0" w:line="480" w:lineRule="auto"/>
              <w:rPr>
                <w:rFonts w:ascii="New Times Roman" w:hAnsi="New Times Roman"/>
                <w:sz w:val="24"/>
                <w:szCs w:val="24"/>
              </w:rPr>
            </w:pPr>
            <w:r w:rsidRPr="006C23C6">
              <w:rPr>
                <w:rFonts w:ascii="New Times Roman" w:hAnsi="New Times Roman"/>
                <w:sz w:val="24"/>
                <w:szCs w:val="24"/>
              </w:rPr>
              <w:t xml:space="preserve">      2</w:t>
            </w:r>
          </w:p>
        </w:tc>
        <w:tc>
          <w:tcPr>
            <w:tcW w:w="6153" w:type="dxa"/>
          </w:tcPr>
          <w:p w14:paraId="18D512C7" w14:textId="77777777" w:rsidR="00DA76E8" w:rsidRDefault="0089271B" w:rsidP="0089271B">
            <w:pPr>
              <w:pStyle w:val="BodyText3"/>
              <w:spacing w:line="276" w:lineRule="auto"/>
              <w:ind w:right="53"/>
              <w:jc w:val="both"/>
              <w:rPr>
                <w:rFonts w:ascii="New Times Roman" w:hAnsi="New Times Roman"/>
                <w:sz w:val="24"/>
                <w:szCs w:val="24"/>
              </w:rPr>
            </w:pPr>
            <w:r w:rsidRPr="00DD678D">
              <w:rPr>
                <w:rFonts w:ascii="New Times Roman" w:hAnsi="New Times Roman"/>
                <w:sz w:val="24"/>
                <w:szCs w:val="24"/>
              </w:rPr>
              <w:t>Urban Conservation in Pakistan; Urban Conservation Principles Methodology I,</w:t>
            </w:r>
            <w:r>
              <w:rPr>
                <w:rFonts w:ascii="New Times Roman" w:hAnsi="New Times Roman"/>
                <w:sz w:val="24"/>
                <w:szCs w:val="24"/>
              </w:rPr>
              <w:t xml:space="preserve"> Site </w:t>
            </w:r>
            <w:r w:rsidRPr="00DD678D">
              <w:rPr>
                <w:rFonts w:ascii="New Times Roman" w:hAnsi="New Times Roman"/>
                <w:sz w:val="24"/>
                <w:szCs w:val="24"/>
              </w:rPr>
              <w:t>Analysis</w:t>
            </w:r>
            <w:r>
              <w:rPr>
                <w:rFonts w:ascii="New Times Roman" w:hAnsi="New Times Roman"/>
                <w:sz w:val="24"/>
                <w:szCs w:val="24"/>
              </w:rPr>
              <w:t xml:space="preserve"> </w:t>
            </w:r>
          </w:p>
          <w:p w14:paraId="413E1A69" w14:textId="77777777" w:rsidR="0089271B" w:rsidRPr="006C23C6" w:rsidRDefault="0089271B" w:rsidP="0089271B">
            <w:pPr>
              <w:pStyle w:val="BodyText3"/>
              <w:spacing w:line="276" w:lineRule="auto"/>
              <w:ind w:right="53"/>
              <w:jc w:val="both"/>
              <w:rPr>
                <w:rFonts w:ascii="New Times Roman" w:hAnsi="New Times Roman"/>
                <w:sz w:val="24"/>
                <w:szCs w:val="24"/>
              </w:rPr>
            </w:pPr>
            <w:r>
              <w:rPr>
                <w:rFonts w:ascii="New Times Roman" w:hAnsi="New Times Roman"/>
                <w:sz w:val="24"/>
                <w:szCs w:val="24"/>
              </w:rPr>
              <w:t>Assignment #1: Selection of an Urban Square for study of its historic development and conservation issues</w:t>
            </w:r>
          </w:p>
        </w:tc>
        <w:tc>
          <w:tcPr>
            <w:tcW w:w="2390" w:type="dxa"/>
          </w:tcPr>
          <w:p w14:paraId="0687F7E1" w14:textId="77777777" w:rsidR="004F2DBA" w:rsidRPr="004F2DBA" w:rsidRDefault="004F2DBA" w:rsidP="004F2DBA">
            <w:pPr>
              <w:widowControl w:val="0"/>
              <w:autoSpaceDE w:val="0"/>
              <w:autoSpaceDN w:val="0"/>
              <w:adjustRightInd w:val="0"/>
              <w:spacing w:after="0" w:line="276" w:lineRule="auto"/>
              <w:rPr>
                <w:rFonts w:ascii="New Times Roman" w:hAnsi="New Times Roman"/>
                <w:b/>
                <w:bCs/>
                <w:iCs/>
              </w:rPr>
            </w:pPr>
            <w:r w:rsidRPr="004F2DBA">
              <w:rPr>
                <w:rFonts w:ascii="New Times Roman" w:hAnsi="New Times Roman"/>
              </w:rPr>
              <w:t>Manage Built Heritage, Stephen Bond.</w:t>
            </w:r>
          </w:p>
          <w:p w14:paraId="293D1C07" w14:textId="77777777" w:rsidR="00DA76E8" w:rsidRPr="006C23C6" w:rsidRDefault="00DA76E8" w:rsidP="00330137">
            <w:pPr>
              <w:spacing w:after="0" w:line="480" w:lineRule="auto"/>
              <w:rPr>
                <w:rFonts w:ascii="New Times Roman" w:hAnsi="New Times Roman"/>
                <w:sz w:val="24"/>
                <w:szCs w:val="24"/>
              </w:rPr>
            </w:pPr>
          </w:p>
        </w:tc>
      </w:tr>
      <w:tr w:rsidR="00862937" w:rsidRPr="006C23C6" w14:paraId="0DC96EC5" w14:textId="77777777" w:rsidTr="00330137">
        <w:trPr>
          <w:trHeight w:val="1950"/>
        </w:trPr>
        <w:tc>
          <w:tcPr>
            <w:tcW w:w="1177" w:type="dxa"/>
          </w:tcPr>
          <w:p w14:paraId="5CAEE7ED" w14:textId="77777777" w:rsidR="00FC4377" w:rsidRPr="006C23C6" w:rsidRDefault="00FC4377" w:rsidP="00330137">
            <w:pPr>
              <w:spacing w:after="0" w:line="480" w:lineRule="auto"/>
              <w:rPr>
                <w:rFonts w:ascii="New Times Roman" w:hAnsi="New Times Roman"/>
                <w:sz w:val="24"/>
                <w:szCs w:val="24"/>
              </w:rPr>
            </w:pPr>
          </w:p>
          <w:p w14:paraId="3D045719" w14:textId="77777777" w:rsidR="00FC4377" w:rsidRPr="006C23C6" w:rsidRDefault="00FC4377" w:rsidP="00330137">
            <w:pPr>
              <w:spacing w:after="0" w:line="480" w:lineRule="auto"/>
              <w:rPr>
                <w:rFonts w:ascii="New Times Roman" w:hAnsi="New Times Roman"/>
                <w:sz w:val="24"/>
                <w:szCs w:val="24"/>
              </w:rPr>
            </w:pPr>
          </w:p>
          <w:p w14:paraId="6A8E386A" w14:textId="77777777" w:rsidR="00DA76E8" w:rsidRPr="006C23C6" w:rsidRDefault="00FC4377" w:rsidP="00330137">
            <w:pPr>
              <w:spacing w:after="0" w:line="480" w:lineRule="auto"/>
              <w:rPr>
                <w:rFonts w:ascii="New Times Roman" w:hAnsi="New Times Roman"/>
                <w:sz w:val="24"/>
                <w:szCs w:val="24"/>
              </w:rPr>
            </w:pPr>
            <w:r w:rsidRPr="006C23C6">
              <w:rPr>
                <w:rFonts w:ascii="New Times Roman" w:hAnsi="New Times Roman"/>
                <w:sz w:val="24"/>
                <w:szCs w:val="24"/>
              </w:rPr>
              <w:t xml:space="preserve">      3</w:t>
            </w:r>
          </w:p>
        </w:tc>
        <w:tc>
          <w:tcPr>
            <w:tcW w:w="6153" w:type="dxa"/>
          </w:tcPr>
          <w:p w14:paraId="6D172EA5" w14:textId="77777777" w:rsidR="00DA76E8" w:rsidRDefault="0089271B" w:rsidP="0089271B">
            <w:pPr>
              <w:pStyle w:val="BodyText3"/>
              <w:spacing w:line="276" w:lineRule="auto"/>
              <w:ind w:right="53"/>
              <w:jc w:val="both"/>
              <w:rPr>
                <w:rFonts w:ascii="New Times Roman" w:hAnsi="New Times Roman"/>
                <w:sz w:val="24"/>
                <w:szCs w:val="24"/>
              </w:rPr>
            </w:pPr>
            <w:r w:rsidRPr="00DD678D">
              <w:rPr>
                <w:rFonts w:ascii="New Times Roman" w:hAnsi="New Times Roman"/>
                <w:sz w:val="24"/>
                <w:szCs w:val="24"/>
              </w:rPr>
              <w:t>Methodology II, Typology + Particulari</w:t>
            </w:r>
            <w:r>
              <w:rPr>
                <w:rFonts w:ascii="New Times Roman" w:hAnsi="New Times Roman"/>
                <w:sz w:val="24"/>
                <w:szCs w:val="24"/>
              </w:rPr>
              <w:t>ty; Problems and Opportunities, </w:t>
            </w:r>
            <w:r w:rsidRPr="00DD678D">
              <w:rPr>
                <w:rFonts w:ascii="New Times Roman" w:hAnsi="New Times Roman"/>
                <w:sz w:val="24"/>
                <w:szCs w:val="24"/>
              </w:rPr>
              <w:t>International Charters for Historic Settlements</w:t>
            </w:r>
          </w:p>
          <w:p w14:paraId="2D655E9D" w14:textId="77777777" w:rsidR="0089271B" w:rsidRPr="006C23C6" w:rsidRDefault="0089271B" w:rsidP="0089271B">
            <w:pPr>
              <w:pStyle w:val="BodyText3"/>
              <w:spacing w:line="276" w:lineRule="auto"/>
              <w:ind w:right="53"/>
              <w:jc w:val="both"/>
              <w:rPr>
                <w:rFonts w:ascii="New Times Roman" w:hAnsi="New Times Roman"/>
                <w:sz w:val="24"/>
                <w:szCs w:val="24"/>
              </w:rPr>
            </w:pPr>
            <w:r>
              <w:rPr>
                <w:rFonts w:ascii="New Times Roman" w:hAnsi="New Times Roman"/>
                <w:sz w:val="24"/>
                <w:szCs w:val="24"/>
              </w:rPr>
              <w:t>Discussion on Assignment #1</w:t>
            </w:r>
          </w:p>
        </w:tc>
        <w:tc>
          <w:tcPr>
            <w:tcW w:w="2390" w:type="dxa"/>
          </w:tcPr>
          <w:p w14:paraId="24EB6B74" w14:textId="77777777" w:rsidR="004F2DBA" w:rsidRPr="004F2DBA" w:rsidRDefault="004F2DBA" w:rsidP="004F2DBA">
            <w:pPr>
              <w:spacing w:line="276" w:lineRule="auto"/>
              <w:rPr>
                <w:rFonts w:ascii="New Times Roman" w:hAnsi="New Times Roman"/>
                <w:b/>
              </w:rPr>
            </w:pPr>
            <w:r w:rsidRPr="004F2DBA">
              <w:rPr>
                <w:rFonts w:ascii="New Times Roman" w:hAnsi="New Times Roman"/>
              </w:rPr>
              <w:t>Built Heritage Conservation and Contemporary Urban Development: The Contribution of Architectural Practice to the Challenges of Modernisation, Piacido Gonzalez Martinez, 2017</w:t>
            </w:r>
          </w:p>
          <w:p w14:paraId="76860061" w14:textId="77777777" w:rsidR="00DA76E8" w:rsidRPr="006C23C6" w:rsidRDefault="00DA76E8" w:rsidP="00330137">
            <w:pPr>
              <w:spacing w:after="0" w:line="480" w:lineRule="auto"/>
              <w:rPr>
                <w:rFonts w:ascii="New Times Roman" w:hAnsi="New Times Roman"/>
                <w:sz w:val="24"/>
                <w:szCs w:val="24"/>
              </w:rPr>
            </w:pPr>
          </w:p>
        </w:tc>
      </w:tr>
      <w:tr w:rsidR="00862937" w:rsidRPr="006C23C6" w14:paraId="06EAA964" w14:textId="77777777" w:rsidTr="00330137">
        <w:trPr>
          <w:trHeight w:val="1860"/>
        </w:trPr>
        <w:tc>
          <w:tcPr>
            <w:tcW w:w="1177" w:type="dxa"/>
          </w:tcPr>
          <w:p w14:paraId="03AB33D7" w14:textId="77777777" w:rsidR="00FC4377" w:rsidRPr="006C23C6" w:rsidRDefault="00FC4377" w:rsidP="00330137">
            <w:pPr>
              <w:spacing w:after="0" w:line="480" w:lineRule="auto"/>
              <w:rPr>
                <w:rFonts w:ascii="New Times Roman" w:hAnsi="New Times Roman"/>
                <w:sz w:val="24"/>
                <w:szCs w:val="24"/>
              </w:rPr>
            </w:pPr>
          </w:p>
          <w:p w14:paraId="59F08264" w14:textId="77777777" w:rsidR="00FC4377" w:rsidRPr="006C23C6" w:rsidRDefault="00FC4377" w:rsidP="00330137">
            <w:pPr>
              <w:spacing w:after="0" w:line="480" w:lineRule="auto"/>
              <w:rPr>
                <w:rFonts w:ascii="New Times Roman" w:hAnsi="New Times Roman"/>
                <w:sz w:val="24"/>
                <w:szCs w:val="24"/>
              </w:rPr>
            </w:pPr>
          </w:p>
          <w:p w14:paraId="7AC71482" w14:textId="77777777" w:rsidR="00DA76E8" w:rsidRPr="006C23C6" w:rsidRDefault="00FC4377" w:rsidP="00330137">
            <w:pPr>
              <w:spacing w:after="0" w:line="480" w:lineRule="auto"/>
              <w:rPr>
                <w:rFonts w:ascii="New Times Roman" w:hAnsi="New Times Roman"/>
                <w:sz w:val="24"/>
                <w:szCs w:val="24"/>
              </w:rPr>
            </w:pPr>
            <w:r w:rsidRPr="006C23C6">
              <w:rPr>
                <w:rFonts w:ascii="New Times Roman" w:hAnsi="New Times Roman"/>
                <w:sz w:val="24"/>
                <w:szCs w:val="24"/>
              </w:rPr>
              <w:t xml:space="preserve">     4</w:t>
            </w:r>
          </w:p>
        </w:tc>
        <w:tc>
          <w:tcPr>
            <w:tcW w:w="6153" w:type="dxa"/>
          </w:tcPr>
          <w:p w14:paraId="426ACBCB" w14:textId="77777777" w:rsidR="00DA76E8" w:rsidRDefault="0089271B" w:rsidP="00330137">
            <w:pPr>
              <w:spacing w:after="0" w:line="480" w:lineRule="auto"/>
              <w:rPr>
                <w:rFonts w:ascii="New Times Roman" w:hAnsi="New Times Roman"/>
                <w:sz w:val="24"/>
                <w:szCs w:val="24"/>
              </w:rPr>
            </w:pPr>
            <w:r>
              <w:rPr>
                <w:rFonts w:ascii="New Times Roman" w:hAnsi="New Times Roman"/>
                <w:sz w:val="24"/>
                <w:szCs w:val="24"/>
              </w:rPr>
              <w:t xml:space="preserve">Quiz #1: Based on previous lectures </w:t>
            </w:r>
          </w:p>
          <w:p w14:paraId="1618FB4C" w14:textId="77777777" w:rsidR="0089271B" w:rsidRPr="006C23C6" w:rsidRDefault="0089271B" w:rsidP="00330137">
            <w:pPr>
              <w:spacing w:after="0" w:line="480" w:lineRule="auto"/>
              <w:rPr>
                <w:rFonts w:ascii="New Times Roman" w:hAnsi="New Times Roman"/>
                <w:sz w:val="24"/>
                <w:szCs w:val="24"/>
              </w:rPr>
            </w:pPr>
            <w:r>
              <w:rPr>
                <w:rFonts w:ascii="New Times Roman" w:hAnsi="New Times Roman"/>
                <w:sz w:val="24"/>
                <w:szCs w:val="24"/>
              </w:rPr>
              <w:t>Individual; discussions on selected urban squares as Assignment #1</w:t>
            </w:r>
          </w:p>
        </w:tc>
        <w:tc>
          <w:tcPr>
            <w:tcW w:w="2390" w:type="dxa"/>
          </w:tcPr>
          <w:p w14:paraId="576D5033" w14:textId="77777777" w:rsidR="001322D5" w:rsidRPr="001322D5" w:rsidRDefault="001322D5" w:rsidP="001322D5">
            <w:pPr>
              <w:spacing w:line="276" w:lineRule="auto"/>
              <w:rPr>
                <w:rFonts w:ascii="New Times Roman" w:hAnsi="New Times Roman"/>
                <w:b/>
              </w:rPr>
            </w:pPr>
            <w:r w:rsidRPr="001322D5">
              <w:rPr>
                <w:rFonts w:ascii="New Times Roman" w:hAnsi="New Times Roman"/>
              </w:rPr>
              <w:t xml:space="preserve">Built Heritage Conservation and Contemporary Urban Development: The Contribution of Architectural Practice to the Challenges of Modernisation, Piacido </w:t>
            </w:r>
            <w:r w:rsidRPr="001322D5">
              <w:rPr>
                <w:rFonts w:ascii="New Times Roman" w:hAnsi="New Times Roman"/>
              </w:rPr>
              <w:lastRenderedPageBreak/>
              <w:t>Gonzalez Martinez, 2017</w:t>
            </w:r>
          </w:p>
          <w:p w14:paraId="17AA9A35" w14:textId="77777777" w:rsidR="00DA76E8" w:rsidRPr="006C23C6" w:rsidRDefault="00DA76E8" w:rsidP="00330137">
            <w:pPr>
              <w:spacing w:after="0" w:line="480" w:lineRule="auto"/>
              <w:rPr>
                <w:rFonts w:ascii="New Times Roman" w:hAnsi="New Times Roman"/>
                <w:sz w:val="24"/>
                <w:szCs w:val="24"/>
              </w:rPr>
            </w:pPr>
          </w:p>
        </w:tc>
      </w:tr>
      <w:tr w:rsidR="00DA76E8" w:rsidRPr="006C23C6" w14:paraId="65A70768" w14:textId="77777777" w:rsidTr="00330137">
        <w:trPr>
          <w:trHeight w:val="1950"/>
        </w:trPr>
        <w:tc>
          <w:tcPr>
            <w:tcW w:w="1177" w:type="dxa"/>
          </w:tcPr>
          <w:p w14:paraId="73711567" w14:textId="77777777" w:rsidR="00FC4377" w:rsidRPr="006C23C6" w:rsidRDefault="00FC4377" w:rsidP="00330137">
            <w:pPr>
              <w:spacing w:after="0" w:line="480" w:lineRule="auto"/>
              <w:rPr>
                <w:rFonts w:ascii="New Times Roman" w:hAnsi="New Times Roman"/>
                <w:sz w:val="24"/>
                <w:szCs w:val="24"/>
              </w:rPr>
            </w:pPr>
          </w:p>
          <w:p w14:paraId="544EF379" w14:textId="77777777" w:rsidR="00FC4377" w:rsidRPr="006C23C6" w:rsidRDefault="00FC4377" w:rsidP="00330137">
            <w:pPr>
              <w:spacing w:after="0" w:line="480" w:lineRule="auto"/>
              <w:rPr>
                <w:rFonts w:ascii="New Times Roman" w:hAnsi="New Times Roman"/>
                <w:sz w:val="24"/>
                <w:szCs w:val="24"/>
              </w:rPr>
            </w:pPr>
          </w:p>
          <w:p w14:paraId="73DF47E3" w14:textId="77777777" w:rsidR="00DA76E8" w:rsidRPr="006C23C6" w:rsidRDefault="00FC4377" w:rsidP="00330137">
            <w:pPr>
              <w:spacing w:after="0" w:line="480" w:lineRule="auto"/>
              <w:rPr>
                <w:rFonts w:ascii="New Times Roman" w:hAnsi="New Times Roman"/>
                <w:sz w:val="24"/>
                <w:szCs w:val="24"/>
              </w:rPr>
            </w:pPr>
            <w:r w:rsidRPr="006C23C6">
              <w:rPr>
                <w:rFonts w:ascii="New Times Roman" w:hAnsi="New Times Roman"/>
                <w:sz w:val="24"/>
                <w:szCs w:val="24"/>
              </w:rPr>
              <w:t xml:space="preserve">     5</w:t>
            </w:r>
          </w:p>
        </w:tc>
        <w:tc>
          <w:tcPr>
            <w:tcW w:w="6153" w:type="dxa"/>
          </w:tcPr>
          <w:p w14:paraId="57D5D4FC" w14:textId="77777777" w:rsidR="0089271B" w:rsidRDefault="0089271B" w:rsidP="0089271B">
            <w:pPr>
              <w:pStyle w:val="BodyText3"/>
              <w:spacing w:line="276" w:lineRule="auto"/>
              <w:ind w:right="53"/>
              <w:jc w:val="both"/>
              <w:rPr>
                <w:rFonts w:ascii="New Times Roman" w:hAnsi="New Times Roman"/>
                <w:sz w:val="24"/>
                <w:szCs w:val="24"/>
              </w:rPr>
            </w:pPr>
            <w:r w:rsidRPr="00DD678D">
              <w:rPr>
                <w:rFonts w:ascii="New Times Roman" w:hAnsi="New Times Roman"/>
                <w:sz w:val="24"/>
                <w:szCs w:val="24"/>
              </w:rPr>
              <w:t>Management and Finance: simulation exercise; Urban forms and Town Centers as worthy of conservation; their</w:t>
            </w:r>
            <w:r w:rsidR="00AD76AB">
              <w:rPr>
                <w:rFonts w:ascii="New Times Roman" w:hAnsi="New Times Roman"/>
                <w:sz w:val="24"/>
                <w:szCs w:val="24"/>
              </w:rPr>
              <w:t xml:space="preserve"> historicity, growth and decay,</w:t>
            </w:r>
          </w:p>
          <w:p w14:paraId="4158BBC3" w14:textId="77777777" w:rsidR="00AD76AB" w:rsidRPr="00DD678D" w:rsidRDefault="00AD76AB" w:rsidP="0089271B">
            <w:pPr>
              <w:pStyle w:val="BodyText3"/>
              <w:spacing w:line="276" w:lineRule="auto"/>
              <w:ind w:right="53"/>
              <w:jc w:val="both"/>
              <w:rPr>
                <w:rFonts w:ascii="New Times Roman" w:hAnsi="New Times Roman"/>
                <w:sz w:val="24"/>
                <w:szCs w:val="24"/>
              </w:rPr>
            </w:pPr>
            <w:r>
              <w:rPr>
                <w:rFonts w:ascii="New Times Roman" w:hAnsi="New Times Roman"/>
                <w:sz w:val="24"/>
                <w:szCs w:val="24"/>
              </w:rPr>
              <w:t>Final Discussion on selected Urban squares</w:t>
            </w:r>
          </w:p>
          <w:p w14:paraId="0427F71E" w14:textId="77777777" w:rsidR="00DA76E8" w:rsidRPr="006C23C6" w:rsidRDefault="00DA76E8" w:rsidP="00330137">
            <w:pPr>
              <w:spacing w:after="0" w:line="480" w:lineRule="auto"/>
              <w:rPr>
                <w:rFonts w:ascii="New Times Roman" w:hAnsi="New Times Roman"/>
                <w:sz w:val="24"/>
                <w:szCs w:val="24"/>
              </w:rPr>
            </w:pPr>
          </w:p>
        </w:tc>
        <w:tc>
          <w:tcPr>
            <w:tcW w:w="2390" w:type="dxa"/>
          </w:tcPr>
          <w:p w14:paraId="0C3FF41F" w14:textId="77777777" w:rsidR="001322D5" w:rsidRPr="001322D5" w:rsidRDefault="001322D5" w:rsidP="001322D5">
            <w:pPr>
              <w:spacing w:line="276" w:lineRule="auto"/>
              <w:rPr>
                <w:rFonts w:ascii="New Times Roman" w:hAnsi="New Times Roman"/>
                <w:b/>
              </w:rPr>
            </w:pPr>
            <w:r w:rsidRPr="001322D5">
              <w:rPr>
                <w:rFonts w:ascii="New Times Roman" w:hAnsi="New Times Roman"/>
              </w:rPr>
              <w:t>Urban and Architectural Heritage Conservation within Sustainability, Dr. Kabila Hmood, Al-Zaytoonah University of Jordan, 2019</w:t>
            </w:r>
          </w:p>
          <w:p w14:paraId="0C8501E9" w14:textId="77777777" w:rsidR="00DA76E8" w:rsidRPr="006C23C6" w:rsidRDefault="00DA76E8" w:rsidP="00330137">
            <w:pPr>
              <w:spacing w:after="0" w:line="480" w:lineRule="auto"/>
              <w:rPr>
                <w:rFonts w:ascii="New Times Roman" w:hAnsi="New Times Roman"/>
                <w:sz w:val="24"/>
                <w:szCs w:val="24"/>
              </w:rPr>
            </w:pPr>
          </w:p>
        </w:tc>
      </w:tr>
      <w:tr w:rsidR="00DA76E8" w:rsidRPr="006C23C6" w14:paraId="772558C7" w14:textId="77777777" w:rsidTr="00330137">
        <w:trPr>
          <w:trHeight w:val="1950"/>
        </w:trPr>
        <w:tc>
          <w:tcPr>
            <w:tcW w:w="1177" w:type="dxa"/>
          </w:tcPr>
          <w:p w14:paraId="53D410B9" w14:textId="77777777" w:rsidR="00FC4377" w:rsidRPr="006C23C6" w:rsidRDefault="00FC4377" w:rsidP="00330137">
            <w:pPr>
              <w:spacing w:after="0" w:line="480" w:lineRule="auto"/>
              <w:rPr>
                <w:rFonts w:ascii="New Times Roman" w:hAnsi="New Times Roman"/>
                <w:sz w:val="24"/>
                <w:szCs w:val="24"/>
              </w:rPr>
            </w:pPr>
          </w:p>
          <w:p w14:paraId="09927149" w14:textId="77777777" w:rsidR="00FC4377" w:rsidRPr="006C23C6" w:rsidRDefault="00FC4377" w:rsidP="00330137">
            <w:pPr>
              <w:spacing w:after="0" w:line="480" w:lineRule="auto"/>
              <w:rPr>
                <w:rFonts w:ascii="New Times Roman" w:hAnsi="New Times Roman"/>
                <w:sz w:val="24"/>
                <w:szCs w:val="24"/>
              </w:rPr>
            </w:pPr>
          </w:p>
          <w:p w14:paraId="5210BC75" w14:textId="77777777" w:rsidR="00DA76E8" w:rsidRPr="006C23C6" w:rsidRDefault="00FC4377" w:rsidP="00330137">
            <w:pPr>
              <w:spacing w:after="0" w:line="480" w:lineRule="auto"/>
              <w:rPr>
                <w:rFonts w:ascii="New Times Roman" w:hAnsi="New Times Roman"/>
                <w:sz w:val="24"/>
                <w:szCs w:val="24"/>
              </w:rPr>
            </w:pPr>
            <w:r w:rsidRPr="006C23C6">
              <w:rPr>
                <w:rFonts w:ascii="New Times Roman" w:hAnsi="New Times Roman"/>
                <w:sz w:val="24"/>
                <w:szCs w:val="24"/>
              </w:rPr>
              <w:t xml:space="preserve">    6</w:t>
            </w:r>
          </w:p>
        </w:tc>
        <w:tc>
          <w:tcPr>
            <w:tcW w:w="6153" w:type="dxa"/>
          </w:tcPr>
          <w:p w14:paraId="671AC485" w14:textId="77777777" w:rsidR="00DA76E8" w:rsidRDefault="00AD76AB" w:rsidP="00AD76AB">
            <w:pPr>
              <w:pStyle w:val="BodyText3"/>
              <w:spacing w:line="276" w:lineRule="auto"/>
              <w:ind w:right="53"/>
              <w:jc w:val="both"/>
              <w:rPr>
                <w:rFonts w:ascii="New Times Roman" w:hAnsi="New Times Roman"/>
                <w:sz w:val="24"/>
                <w:szCs w:val="24"/>
              </w:rPr>
            </w:pPr>
            <w:r w:rsidRPr="00DD678D">
              <w:rPr>
                <w:rFonts w:ascii="New Times Roman" w:hAnsi="New Times Roman"/>
                <w:sz w:val="24"/>
                <w:szCs w:val="24"/>
              </w:rPr>
              <w:t xml:space="preserve">Detailed study of an urban area, </w:t>
            </w:r>
          </w:p>
          <w:p w14:paraId="08F2115D" w14:textId="77777777" w:rsidR="00AD76AB" w:rsidRDefault="00AD76AB" w:rsidP="00AD76AB">
            <w:pPr>
              <w:pStyle w:val="BodyText3"/>
              <w:spacing w:line="276" w:lineRule="auto"/>
              <w:ind w:right="53"/>
              <w:jc w:val="both"/>
              <w:rPr>
                <w:rFonts w:ascii="New Times Roman" w:hAnsi="New Times Roman"/>
                <w:sz w:val="24"/>
                <w:szCs w:val="24"/>
              </w:rPr>
            </w:pPr>
            <w:r>
              <w:rPr>
                <w:rFonts w:ascii="New Times Roman" w:hAnsi="New Times Roman"/>
                <w:sz w:val="24"/>
                <w:szCs w:val="24"/>
              </w:rPr>
              <w:t>History, growth, buildings of different historic periods, materials used in construction, architectural elements and changing social order</w:t>
            </w:r>
          </w:p>
          <w:p w14:paraId="4990D79B" w14:textId="77777777" w:rsidR="00AD76AB" w:rsidRPr="006C23C6" w:rsidRDefault="00AD76AB" w:rsidP="00AD76AB">
            <w:pPr>
              <w:pStyle w:val="BodyText3"/>
              <w:spacing w:line="276" w:lineRule="auto"/>
              <w:ind w:right="53"/>
              <w:jc w:val="both"/>
              <w:rPr>
                <w:rFonts w:ascii="New Times Roman" w:hAnsi="New Times Roman"/>
                <w:sz w:val="24"/>
                <w:szCs w:val="24"/>
              </w:rPr>
            </w:pPr>
            <w:r>
              <w:rPr>
                <w:rFonts w:ascii="New Times Roman" w:hAnsi="New Times Roman"/>
                <w:sz w:val="24"/>
                <w:szCs w:val="24"/>
              </w:rPr>
              <w:t xml:space="preserve">Assignment #2: A case study of an urban area </w:t>
            </w:r>
          </w:p>
        </w:tc>
        <w:tc>
          <w:tcPr>
            <w:tcW w:w="2390" w:type="dxa"/>
          </w:tcPr>
          <w:p w14:paraId="54AC1F56" w14:textId="77777777" w:rsidR="001322D5" w:rsidRPr="001322D5" w:rsidRDefault="001322D5" w:rsidP="001322D5">
            <w:pPr>
              <w:spacing w:line="276" w:lineRule="auto"/>
              <w:rPr>
                <w:rFonts w:ascii="New Times Roman" w:hAnsi="New Times Roman"/>
                <w:b/>
              </w:rPr>
            </w:pPr>
            <w:r w:rsidRPr="001322D5">
              <w:rPr>
                <w:rFonts w:ascii="New Times Roman" w:hAnsi="New Times Roman"/>
              </w:rPr>
              <w:t>Urban and Architectural Heritage Conservation within Sustainability, Dr. Kabila Hmood, Al-Zaytoonah University of Jordan, 2019</w:t>
            </w:r>
          </w:p>
          <w:p w14:paraId="6A3B11C3" w14:textId="77777777" w:rsidR="00DA76E8" w:rsidRPr="006C23C6" w:rsidRDefault="00DA76E8" w:rsidP="00330137">
            <w:pPr>
              <w:spacing w:after="0" w:line="480" w:lineRule="auto"/>
              <w:rPr>
                <w:rFonts w:ascii="New Times Roman" w:hAnsi="New Times Roman"/>
                <w:sz w:val="24"/>
                <w:szCs w:val="24"/>
              </w:rPr>
            </w:pPr>
          </w:p>
        </w:tc>
      </w:tr>
      <w:tr w:rsidR="00DA76E8" w:rsidRPr="006C23C6" w14:paraId="24BC5A31" w14:textId="77777777" w:rsidTr="00330137">
        <w:trPr>
          <w:trHeight w:val="1950"/>
        </w:trPr>
        <w:tc>
          <w:tcPr>
            <w:tcW w:w="1177" w:type="dxa"/>
          </w:tcPr>
          <w:p w14:paraId="6ECBBC8E" w14:textId="77777777" w:rsidR="00FC4377" w:rsidRPr="006C23C6" w:rsidRDefault="00FC4377" w:rsidP="00330137">
            <w:pPr>
              <w:spacing w:after="0" w:line="480" w:lineRule="auto"/>
              <w:rPr>
                <w:rFonts w:ascii="New Times Roman" w:hAnsi="New Times Roman"/>
                <w:sz w:val="24"/>
                <w:szCs w:val="24"/>
              </w:rPr>
            </w:pPr>
          </w:p>
          <w:p w14:paraId="190D93F1" w14:textId="77777777" w:rsidR="00FC4377" w:rsidRPr="006C23C6" w:rsidRDefault="00FC4377" w:rsidP="00330137">
            <w:pPr>
              <w:spacing w:after="0" w:line="480" w:lineRule="auto"/>
              <w:rPr>
                <w:rFonts w:ascii="New Times Roman" w:hAnsi="New Times Roman"/>
                <w:sz w:val="24"/>
                <w:szCs w:val="24"/>
              </w:rPr>
            </w:pPr>
            <w:r w:rsidRPr="006C23C6">
              <w:rPr>
                <w:rFonts w:ascii="New Times Roman" w:hAnsi="New Times Roman"/>
                <w:sz w:val="24"/>
                <w:szCs w:val="24"/>
              </w:rPr>
              <w:t xml:space="preserve">  </w:t>
            </w:r>
          </w:p>
          <w:p w14:paraId="38F13DDF" w14:textId="77777777" w:rsidR="00DA76E8" w:rsidRPr="006C23C6" w:rsidRDefault="00FC4377" w:rsidP="00330137">
            <w:pPr>
              <w:spacing w:after="0" w:line="480" w:lineRule="auto"/>
              <w:rPr>
                <w:rFonts w:ascii="New Times Roman" w:hAnsi="New Times Roman"/>
                <w:sz w:val="24"/>
                <w:szCs w:val="24"/>
              </w:rPr>
            </w:pPr>
            <w:r w:rsidRPr="006C23C6">
              <w:rPr>
                <w:rFonts w:ascii="New Times Roman" w:hAnsi="New Times Roman"/>
                <w:sz w:val="24"/>
                <w:szCs w:val="24"/>
              </w:rPr>
              <w:t xml:space="preserve">     7</w:t>
            </w:r>
          </w:p>
        </w:tc>
        <w:tc>
          <w:tcPr>
            <w:tcW w:w="6153" w:type="dxa"/>
          </w:tcPr>
          <w:p w14:paraId="19DF6C21" w14:textId="77777777" w:rsidR="00DA76E8" w:rsidRDefault="00AD76AB" w:rsidP="00330137">
            <w:pPr>
              <w:spacing w:after="0" w:line="480" w:lineRule="auto"/>
              <w:rPr>
                <w:rFonts w:ascii="New Times Roman" w:hAnsi="New Times Roman"/>
                <w:sz w:val="24"/>
                <w:szCs w:val="24"/>
              </w:rPr>
            </w:pPr>
            <w:r>
              <w:rPr>
                <w:rFonts w:ascii="New Times Roman" w:hAnsi="New Times Roman"/>
                <w:sz w:val="24"/>
                <w:szCs w:val="24"/>
              </w:rPr>
              <w:t xml:space="preserve">Quiz #2: Based on previous lecture </w:t>
            </w:r>
          </w:p>
          <w:p w14:paraId="2B43F8D8" w14:textId="77777777" w:rsidR="00AD76AB" w:rsidRPr="006C23C6" w:rsidRDefault="00AD76AB" w:rsidP="00AD76AB">
            <w:pPr>
              <w:pStyle w:val="BodyText3"/>
              <w:spacing w:line="276" w:lineRule="auto"/>
              <w:ind w:right="53"/>
              <w:jc w:val="both"/>
              <w:rPr>
                <w:rFonts w:ascii="New Times Roman" w:hAnsi="New Times Roman"/>
                <w:sz w:val="24"/>
                <w:szCs w:val="24"/>
              </w:rPr>
            </w:pPr>
            <w:r>
              <w:rPr>
                <w:rFonts w:ascii="New Times Roman" w:hAnsi="New Times Roman"/>
                <w:sz w:val="24"/>
                <w:szCs w:val="24"/>
              </w:rPr>
              <w:t>Discussion on urban issues of the selected urban areas</w:t>
            </w:r>
          </w:p>
        </w:tc>
        <w:tc>
          <w:tcPr>
            <w:tcW w:w="2390" w:type="dxa"/>
          </w:tcPr>
          <w:p w14:paraId="69AE3B8D" w14:textId="77777777" w:rsidR="001322D5" w:rsidRPr="001322D5" w:rsidRDefault="001322D5" w:rsidP="001322D5">
            <w:pPr>
              <w:spacing w:line="276" w:lineRule="auto"/>
              <w:rPr>
                <w:rFonts w:ascii="New Times Roman" w:hAnsi="New Times Roman"/>
                <w:b/>
              </w:rPr>
            </w:pPr>
            <w:r w:rsidRPr="001322D5">
              <w:rPr>
                <w:rFonts w:ascii="New Times Roman" w:hAnsi="New Times Roman"/>
              </w:rPr>
              <w:t>Urban and Architectural Heritage Conservation within Sustainability, Dr. Kabila Hmood, Al-Zaytoonah University of Jordan, 2019</w:t>
            </w:r>
          </w:p>
          <w:p w14:paraId="5C2F7C31" w14:textId="77777777" w:rsidR="00DA76E8" w:rsidRPr="006C23C6" w:rsidRDefault="00DA76E8" w:rsidP="00330137">
            <w:pPr>
              <w:spacing w:after="0" w:line="480" w:lineRule="auto"/>
              <w:rPr>
                <w:rFonts w:ascii="New Times Roman" w:hAnsi="New Times Roman"/>
                <w:sz w:val="24"/>
                <w:szCs w:val="24"/>
              </w:rPr>
            </w:pPr>
          </w:p>
        </w:tc>
      </w:tr>
      <w:tr w:rsidR="00DA76E8" w:rsidRPr="006C23C6" w14:paraId="6E3361CA" w14:textId="77777777" w:rsidTr="00330137">
        <w:trPr>
          <w:trHeight w:val="1950"/>
        </w:trPr>
        <w:tc>
          <w:tcPr>
            <w:tcW w:w="1177" w:type="dxa"/>
          </w:tcPr>
          <w:p w14:paraId="68DCBCFA" w14:textId="77777777" w:rsidR="00FC4377" w:rsidRPr="006C23C6" w:rsidRDefault="00FC4377" w:rsidP="00330137">
            <w:pPr>
              <w:spacing w:after="0" w:line="480" w:lineRule="auto"/>
              <w:rPr>
                <w:rFonts w:ascii="New Times Roman" w:hAnsi="New Times Roman"/>
                <w:sz w:val="24"/>
                <w:szCs w:val="24"/>
              </w:rPr>
            </w:pPr>
          </w:p>
          <w:p w14:paraId="774A9EFB" w14:textId="77777777" w:rsidR="00FC4377" w:rsidRPr="006C23C6" w:rsidRDefault="00FC4377" w:rsidP="00330137">
            <w:pPr>
              <w:spacing w:after="0" w:line="480" w:lineRule="auto"/>
              <w:rPr>
                <w:rFonts w:ascii="New Times Roman" w:hAnsi="New Times Roman"/>
                <w:sz w:val="24"/>
                <w:szCs w:val="24"/>
              </w:rPr>
            </w:pPr>
          </w:p>
          <w:p w14:paraId="04C1ED10" w14:textId="77777777" w:rsidR="00DA76E8" w:rsidRPr="006C23C6" w:rsidRDefault="00FC4377" w:rsidP="00330137">
            <w:pPr>
              <w:spacing w:after="0" w:line="480" w:lineRule="auto"/>
              <w:rPr>
                <w:rFonts w:ascii="New Times Roman" w:hAnsi="New Times Roman"/>
                <w:sz w:val="24"/>
                <w:szCs w:val="24"/>
              </w:rPr>
            </w:pPr>
            <w:r w:rsidRPr="006C23C6">
              <w:rPr>
                <w:rFonts w:ascii="New Times Roman" w:hAnsi="New Times Roman"/>
                <w:sz w:val="24"/>
                <w:szCs w:val="24"/>
              </w:rPr>
              <w:t xml:space="preserve">     8</w:t>
            </w:r>
          </w:p>
        </w:tc>
        <w:tc>
          <w:tcPr>
            <w:tcW w:w="6153" w:type="dxa"/>
          </w:tcPr>
          <w:p w14:paraId="1EB02541" w14:textId="77777777" w:rsidR="00DA76E8" w:rsidRDefault="00AD76AB" w:rsidP="00330137">
            <w:pPr>
              <w:spacing w:after="0" w:line="480" w:lineRule="auto"/>
              <w:rPr>
                <w:rFonts w:ascii="New Times Roman" w:hAnsi="New Times Roman"/>
                <w:sz w:val="24"/>
                <w:szCs w:val="24"/>
              </w:rPr>
            </w:pPr>
            <w:r>
              <w:rPr>
                <w:rFonts w:ascii="New Times Roman" w:hAnsi="New Times Roman"/>
                <w:sz w:val="24"/>
                <w:szCs w:val="24"/>
              </w:rPr>
              <w:t>MID TERM EXAMINATION</w:t>
            </w:r>
          </w:p>
          <w:p w14:paraId="6691E90E" w14:textId="77777777" w:rsidR="00C47024" w:rsidRDefault="00C47024" w:rsidP="00330137">
            <w:pPr>
              <w:spacing w:after="0" w:line="480" w:lineRule="auto"/>
              <w:rPr>
                <w:rFonts w:ascii="New Times Roman" w:hAnsi="New Times Roman"/>
                <w:sz w:val="24"/>
                <w:szCs w:val="24"/>
              </w:rPr>
            </w:pPr>
            <w:r>
              <w:rPr>
                <w:rFonts w:ascii="New Times Roman" w:hAnsi="New Times Roman"/>
                <w:sz w:val="24"/>
                <w:szCs w:val="24"/>
              </w:rPr>
              <w:t>Review of work done on case studies</w:t>
            </w:r>
          </w:p>
          <w:p w14:paraId="06A6B201" w14:textId="77777777" w:rsidR="00AD76AB" w:rsidRPr="006C23C6" w:rsidRDefault="00AD76AB" w:rsidP="00330137">
            <w:pPr>
              <w:spacing w:after="0" w:line="480" w:lineRule="auto"/>
              <w:rPr>
                <w:rFonts w:ascii="New Times Roman" w:hAnsi="New Times Roman"/>
                <w:sz w:val="24"/>
                <w:szCs w:val="24"/>
              </w:rPr>
            </w:pPr>
          </w:p>
        </w:tc>
        <w:tc>
          <w:tcPr>
            <w:tcW w:w="2390" w:type="dxa"/>
          </w:tcPr>
          <w:p w14:paraId="440783C4" w14:textId="77777777" w:rsidR="001322D5" w:rsidRPr="001322D5" w:rsidRDefault="001322D5" w:rsidP="001322D5">
            <w:pPr>
              <w:spacing w:line="276" w:lineRule="auto"/>
              <w:rPr>
                <w:rFonts w:ascii="New Times Roman" w:hAnsi="New Times Roman"/>
                <w:b/>
              </w:rPr>
            </w:pPr>
            <w:r w:rsidRPr="001322D5">
              <w:rPr>
                <w:rFonts w:ascii="New Times Roman" w:hAnsi="New Times Roman"/>
              </w:rPr>
              <w:t>Built Heritage: Monitoring Conservation Management, Toniolo, Lucia, Boriane, Maurizio, Guidi, Gabriele, 2015</w:t>
            </w:r>
          </w:p>
          <w:p w14:paraId="6F56C0E7" w14:textId="77777777" w:rsidR="00DA76E8" w:rsidRPr="006C23C6" w:rsidRDefault="00DA76E8" w:rsidP="00330137">
            <w:pPr>
              <w:spacing w:after="0" w:line="480" w:lineRule="auto"/>
              <w:rPr>
                <w:rFonts w:ascii="New Times Roman" w:hAnsi="New Times Roman"/>
                <w:sz w:val="24"/>
                <w:szCs w:val="24"/>
              </w:rPr>
            </w:pPr>
          </w:p>
        </w:tc>
      </w:tr>
      <w:tr w:rsidR="00DA76E8" w:rsidRPr="006C23C6" w14:paraId="3266DA2B" w14:textId="77777777" w:rsidTr="00330137">
        <w:trPr>
          <w:trHeight w:val="2007"/>
        </w:trPr>
        <w:tc>
          <w:tcPr>
            <w:tcW w:w="1177" w:type="dxa"/>
          </w:tcPr>
          <w:p w14:paraId="443B7699" w14:textId="77777777" w:rsidR="00FC4377" w:rsidRPr="006C23C6" w:rsidRDefault="00FC4377" w:rsidP="00330137">
            <w:pPr>
              <w:spacing w:after="0" w:line="480" w:lineRule="auto"/>
              <w:rPr>
                <w:rFonts w:ascii="New Times Roman" w:hAnsi="New Times Roman"/>
                <w:sz w:val="24"/>
                <w:szCs w:val="24"/>
              </w:rPr>
            </w:pPr>
          </w:p>
          <w:p w14:paraId="38419AEF" w14:textId="77777777" w:rsidR="00FC4377" w:rsidRPr="006C23C6" w:rsidRDefault="00FC4377" w:rsidP="00330137">
            <w:pPr>
              <w:spacing w:after="0" w:line="480" w:lineRule="auto"/>
              <w:rPr>
                <w:rFonts w:ascii="New Times Roman" w:hAnsi="New Times Roman"/>
                <w:sz w:val="24"/>
                <w:szCs w:val="24"/>
              </w:rPr>
            </w:pPr>
          </w:p>
          <w:p w14:paraId="47E18403" w14:textId="77777777" w:rsidR="00DA76E8" w:rsidRPr="006C23C6" w:rsidRDefault="00FC4377" w:rsidP="00330137">
            <w:pPr>
              <w:spacing w:after="0" w:line="480" w:lineRule="auto"/>
              <w:rPr>
                <w:rFonts w:ascii="New Times Roman" w:hAnsi="New Times Roman"/>
                <w:sz w:val="24"/>
                <w:szCs w:val="24"/>
              </w:rPr>
            </w:pPr>
            <w:r w:rsidRPr="006C23C6">
              <w:rPr>
                <w:rFonts w:ascii="New Times Roman" w:hAnsi="New Times Roman"/>
                <w:sz w:val="24"/>
                <w:szCs w:val="24"/>
              </w:rPr>
              <w:t xml:space="preserve">    9</w:t>
            </w:r>
          </w:p>
        </w:tc>
        <w:tc>
          <w:tcPr>
            <w:tcW w:w="6153" w:type="dxa"/>
          </w:tcPr>
          <w:p w14:paraId="319241FB" w14:textId="77777777" w:rsidR="00C47024" w:rsidRPr="00DD678D" w:rsidRDefault="00C47024" w:rsidP="00C47024">
            <w:pPr>
              <w:pStyle w:val="BodyText3"/>
              <w:spacing w:line="276" w:lineRule="auto"/>
              <w:ind w:right="53"/>
              <w:jc w:val="both"/>
              <w:rPr>
                <w:rFonts w:ascii="New Times Roman" w:hAnsi="New Times Roman"/>
                <w:sz w:val="24"/>
                <w:szCs w:val="24"/>
              </w:rPr>
            </w:pPr>
            <w:r w:rsidRPr="00DD678D">
              <w:rPr>
                <w:rFonts w:ascii="New Times Roman" w:hAnsi="New Times Roman"/>
                <w:sz w:val="24"/>
                <w:szCs w:val="24"/>
              </w:rPr>
              <w:t xml:space="preserve">Conservation of Group of buildings and historic districts of an urban settlement, </w:t>
            </w:r>
          </w:p>
          <w:p w14:paraId="52F9FA52" w14:textId="77777777" w:rsidR="00DA76E8" w:rsidRPr="006C23C6" w:rsidRDefault="00C47024" w:rsidP="00C47024">
            <w:pPr>
              <w:spacing w:after="0" w:line="480" w:lineRule="auto"/>
              <w:rPr>
                <w:rFonts w:ascii="New Times Roman" w:hAnsi="New Times Roman"/>
                <w:sz w:val="24"/>
                <w:szCs w:val="24"/>
              </w:rPr>
            </w:pPr>
            <w:r>
              <w:rPr>
                <w:rFonts w:ascii="New Times Roman" w:hAnsi="New Times Roman"/>
                <w:sz w:val="24"/>
                <w:szCs w:val="24"/>
              </w:rPr>
              <w:t xml:space="preserve">Submission and presentation of Assignment #2 </w:t>
            </w:r>
          </w:p>
        </w:tc>
        <w:tc>
          <w:tcPr>
            <w:tcW w:w="2390" w:type="dxa"/>
          </w:tcPr>
          <w:p w14:paraId="5B050835" w14:textId="77777777" w:rsidR="001322D5" w:rsidRPr="001322D5" w:rsidRDefault="001322D5" w:rsidP="001322D5">
            <w:pPr>
              <w:spacing w:line="276" w:lineRule="auto"/>
              <w:rPr>
                <w:rFonts w:ascii="New Times Roman" w:hAnsi="New Times Roman"/>
                <w:b/>
              </w:rPr>
            </w:pPr>
            <w:r w:rsidRPr="001322D5">
              <w:rPr>
                <w:rFonts w:ascii="New Times Roman" w:hAnsi="New Times Roman"/>
              </w:rPr>
              <w:t>Built Heritage: Monitoring Conservation Management, Toniolo, Lucia, Boriane, Maurizio, Guidi, Gabriele, 2015</w:t>
            </w:r>
          </w:p>
          <w:p w14:paraId="6B18D316" w14:textId="77777777" w:rsidR="00DA76E8" w:rsidRPr="006C23C6" w:rsidRDefault="00DA76E8" w:rsidP="00330137">
            <w:pPr>
              <w:spacing w:after="0" w:line="480" w:lineRule="auto"/>
              <w:rPr>
                <w:rFonts w:ascii="New Times Roman" w:hAnsi="New Times Roman"/>
                <w:sz w:val="24"/>
                <w:szCs w:val="24"/>
              </w:rPr>
            </w:pPr>
          </w:p>
        </w:tc>
      </w:tr>
    </w:tbl>
    <w:p w14:paraId="2ECC821B" w14:textId="77777777" w:rsidR="00A84A9F" w:rsidRPr="006C23C6" w:rsidRDefault="00A84A9F" w:rsidP="00A84A9F">
      <w:pPr>
        <w:spacing w:line="480" w:lineRule="auto"/>
        <w:rPr>
          <w:rFonts w:ascii="New Times Roman" w:hAnsi="New Times Roman"/>
          <w:sz w:val="24"/>
          <w:szCs w:val="24"/>
        </w:rPr>
      </w:pPr>
    </w:p>
    <w:p w14:paraId="76A82185" w14:textId="77777777" w:rsidR="00A84A9F" w:rsidRPr="006C23C6" w:rsidRDefault="00A84A9F" w:rsidP="00A84A9F">
      <w:pPr>
        <w:spacing w:line="480" w:lineRule="auto"/>
        <w:rPr>
          <w:rFonts w:ascii="New Times Roman" w:hAnsi="New Times Roman"/>
          <w:sz w:val="24"/>
          <w:szCs w:val="24"/>
        </w:rPr>
      </w:pPr>
    </w:p>
    <w:p w14:paraId="2B1AD1BF" w14:textId="77777777" w:rsidR="00A84A9F" w:rsidRPr="006C23C6" w:rsidRDefault="00A84A9F" w:rsidP="00290B81">
      <w:pPr>
        <w:rPr>
          <w:rFonts w:ascii="New Times Roman" w:hAnsi="New Times Roman"/>
          <w:sz w:val="24"/>
          <w:szCs w:val="24"/>
        </w:rPr>
      </w:pPr>
    </w:p>
    <w:p w14:paraId="3EED4B8D" w14:textId="77777777" w:rsidR="00A84A9F" w:rsidRPr="006C23C6" w:rsidRDefault="00A84A9F" w:rsidP="00290B81">
      <w:pPr>
        <w:rPr>
          <w:rFonts w:ascii="New Times Roman" w:hAnsi="New Times Roman"/>
          <w:sz w:val="24"/>
          <w:szCs w:val="24"/>
        </w:rPr>
      </w:pP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6201"/>
        <w:gridCol w:w="2408"/>
      </w:tblGrid>
      <w:tr w:rsidR="00862937" w:rsidRPr="006C23C6" w14:paraId="781263C0" w14:textId="77777777" w:rsidTr="00330137">
        <w:trPr>
          <w:trHeight w:val="2088"/>
        </w:trPr>
        <w:tc>
          <w:tcPr>
            <w:tcW w:w="1186" w:type="dxa"/>
          </w:tcPr>
          <w:p w14:paraId="30783EC9" w14:textId="77777777" w:rsidR="00862937" w:rsidRPr="006C23C6" w:rsidRDefault="00862937" w:rsidP="00330137">
            <w:pPr>
              <w:spacing w:after="0" w:line="480" w:lineRule="auto"/>
              <w:rPr>
                <w:rFonts w:ascii="New Times Roman" w:hAnsi="New Times Roman"/>
                <w:sz w:val="24"/>
                <w:szCs w:val="24"/>
              </w:rPr>
            </w:pPr>
          </w:p>
          <w:p w14:paraId="100D6157" w14:textId="77777777" w:rsidR="00862937" w:rsidRPr="006C23C6" w:rsidRDefault="00862937" w:rsidP="00330137">
            <w:pPr>
              <w:spacing w:after="0" w:line="480" w:lineRule="auto"/>
              <w:rPr>
                <w:rFonts w:ascii="New Times Roman" w:hAnsi="New Times Roman"/>
                <w:sz w:val="24"/>
                <w:szCs w:val="24"/>
              </w:rPr>
            </w:pPr>
          </w:p>
          <w:p w14:paraId="6C5C028C" w14:textId="77777777" w:rsidR="00862937" w:rsidRPr="006C23C6" w:rsidRDefault="00862937" w:rsidP="00330137">
            <w:pPr>
              <w:spacing w:after="0" w:line="480" w:lineRule="auto"/>
              <w:rPr>
                <w:rFonts w:ascii="New Times Roman" w:hAnsi="New Times Roman"/>
                <w:sz w:val="24"/>
                <w:szCs w:val="24"/>
              </w:rPr>
            </w:pPr>
            <w:r w:rsidRPr="006C23C6">
              <w:rPr>
                <w:rFonts w:ascii="New Times Roman" w:hAnsi="New Times Roman"/>
                <w:sz w:val="24"/>
                <w:szCs w:val="24"/>
              </w:rPr>
              <w:t xml:space="preserve">     10</w:t>
            </w:r>
          </w:p>
        </w:tc>
        <w:tc>
          <w:tcPr>
            <w:tcW w:w="6201" w:type="dxa"/>
          </w:tcPr>
          <w:p w14:paraId="20DA9AB0" w14:textId="77777777" w:rsidR="00862937" w:rsidRDefault="00862937" w:rsidP="00C47024">
            <w:pPr>
              <w:pStyle w:val="BodyText3"/>
              <w:spacing w:line="276" w:lineRule="auto"/>
              <w:ind w:right="53"/>
              <w:jc w:val="both"/>
              <w:rPr>
                <w:rFonts w:ascii="New Times Roman" w:hAnsi="New Times Roman"/>
                <w:sz w:val="24"/>
                <w:szCs w:val="24"/>
              </w:rPr>
            </w:pPr>
          </w:p>
          <w:p w14:paraId="7D6D2614" w14:textId="77777777" w:rsidR="00C47024" w:rsidRDefault="00C47024" w:rsidP="00C47024">
            <w:pPr>
              <w:pStyle w:val="BodyText3"/>
              <w:spacing w:line="276" w:lineRule="auto"/>
              <w:ind w:right="53"/>
              <w:jc w:val="both"/>
              <w:rPr>
                <w:rFonts w:ascii="New Times Roman" w:hAnsi="New Times Roman"/>
                <w:sz w:val="24"/>
                <w:szCs w:val="24"/>
              </w:rPr>
            </w:pPr>
            <w:r>
              <w:rPr>
                <w:rFonts w:ascii="New Times Roman" w:hAnsi="New Times Roman"/>
                <w:sz w:val="24"/>
                <w:szCs w:val="24"/>
              </w:rPr>
              <w:t>Consideration of demarcation of historic areas/ districts</w:t>
            </w:r>
          </w:p>
          <w:p w14:paraId="5F5ACCCB" w14:textId="77777777" w:rsidR="00C47024" w:rsidRDefault="00C47024" w:rsidP="00C47024">
            <w:pPr>
              <w:pStyle w:val="BodyText3"/>
              <w:spacing w:line="276" w:lineRule="auto"/>
              <w:ind w:right="53"/>
              <w:jc w:val="both"/>
              <w:rPr>
                <w:rFonts w:ascii="New Times Roman" w:hAnsi="New Times Roman"/>
                <w:sz w:val="24"/>
                <w:szCs w:val="24"/>
              </w:rPr>
            </w:pPr>
            <w:r>
              <w:rPr>
                <w:rFonts w:ascii="New Times Roman" w:hAnsi="New Times Roman"/>
                <w:sz w:val="24"/>
                <w:szCs w:val="24"/>
              </w:rPr>
              <w:t>Social and cultural aspects of the community in and around historic areas</w:t>
            </w:r>
          </w:p>
          <w:p w14:paraId="396F6795" w14:textId="77777777" w:rsidR="00C47024" w:rsidRPr="006C23C6" w:rsidRDefault="00C47024" w:rsidP="00C47024">
            <w:pPr>
              <w:pStyle w:val="BodyText3"/>
              <w:spacing w:line="276" w:lineRule="auto"/>
              <w:ind w:right="53"/>
              <w:jc w:val="both"/>
              <w:rPr>
                <w:rFonts w:ascii="New Times Roman" w:hAnsi="New Times Roman"/>
                <w:sz w:val="24"/>
                <w:szCs w:val="24"/>
              </w:rPr>
            </w:pPr>
            <w:r>
              <w:rPr>
                <w:rFonts w:ascii="New Times Roman" w:hAnsi="New Times Roman"/>
                <w:sz w:val="24"/>
                <w:szCs w:val="24"/>
              </w:rPr>
              <w:t>Quiz #3</w:t>
            </w:r>
          </w:p>
        </w:tc>
        <w:tc>
          <w:tcPr>
            <w:tcW w:w="2408" w:type="dxa"/>
          </w:tcPr>
          <w:p w14:paraId="01E57ED2" w14:textId="77777777" w:rsidR="001322D5" w:rsidRPr="001322D5" w:rsidRDefault="001322D5" w:rsidP="001322D5">
            <w:pPr>
              <w:spacing w:line="276" w:lineRule="auto"/>
              <w:rPr>
                <w:rFonts w:ascii="New Times Roman" w:hAnsi="New Times Roman"/>
                <w:b/>
              </w:rPr>
            </w:pPr>
            <w:r w:rsidRPr="001322D5">
              <w:rPr>
                <w:rFonts w:ascii="New Times Roman" w:hAnsi="New Times Roman"/>
              </w:rPr>
              <w:t>Built Heritage: Monitoring Conservation Management, Toniolo, Lucia, Boriane, Maurizio, Guidi, Gabriele, 2015</w:t>
            </w:r>
          </w:p>
          <w:p w14:paraId="5C3F00E6" w14:textId="77777777" w:rsidR="00862937" w:rsidRPr="006C23C6" w:rsidRDefault="00862937" w:rsidP="00330137">
            <w:pPr>
              <w:spacing w:after="0" w:line="480" w:lineRule="auto"/>
              <w:rPr>
                <w:rFonts w:ascii="New Times Roman" w:hAnsi="New Times Roman"/>
                <w:sz w:val="24"/>
                <w:szCs w:val="24"/>
              </w:rPr>
            </w:pPr>
          </w:p>
        </w:tc>
      </w:tr>
      <w:tr w:rsidR="00862937" w:rsidRPr="006C23C6" w14:paraId="51716967" w14:textId="77777777" w:rsidTr="00330137">
        <w:trPr>
          <w:trHeight w:val="2088"/>
        </w:trPr>
        <w:tc>
          <w:tcPr>
            <w:tcW w:w="1186" w:type="dxa"/>
          </w:tcPr>
          <w:p w14:paraId="7489B8AE" w14:textId="77777777" w:rsidR="00862937" w:rsidRPr="006C23C6" w:rsidRDefault="00862937" w:rsidP="00330137">
            <w:pPr>
              <w:spacing w:after="0" w:line="480" w:lineRule="auto"/>
              <w:rPr>
                <w:rFonts w:ascii="New Times Roman" w:hAnsi="New Times Roman"/>
                <w:sz w:val="24"/>
                <w:szCs w:val="24"/>
              </w:rPr>
            </w:pPr>
          </w:p>
          <w:p w14:paraId="627ED5D5" w14:textId="77777777" w:rsidR="00862937" w:rsidRPr="006C23C6" w:rsidRDefault="00862937" w:rsidP="00330137">
            <w:pPr>
              <w:spacing w:after="0" w:line="480" w:lineRule="auto"/>
              <w:rPr>
                <w:rFonts w:ascii="New Times Roman" w:hAnsi="New Times Roman"/>
                <w:sz w:val="24"/>
                <w:szCs w:val="24"/>
              </w:rPr>
            </w:pPr>
          </w:p>
          <w:p w14:paraId="36DE3880" w14:textId="77777777" w:rsidR="00862937" w:rsidRPr="006C23C6" w:rsidRDefault="00862937" w:rsidP="00330137">
            <w:pPr>
              <w:spacing w:after="0" w:line="480" w:lineRule="auto"/>
              <w:rPr>
                <w:rFonts w:ascii="New Times Roman" w:hAnsi="New Times Roman"/>
                <w:sz w:val="24"/>
                <w:szCs w:val="24"/>
              </w:rPr>
            </w:pPr>
            <w:r w:rsidRPr="006C23C6">
              <w:rPr>
                <w:rFonts w:ascii="New Times Roman" w:hAnsi="New Times Roman"/>
                <w:sz w:val="24"/>
                <w:szCs w:val="24"/>
              </w:rPr>
              <w:t xml:space="preserve">     11</w:t>
            </w:r>
          </w:p>
        </w:tc>
        <w:tc>
          <w:tcPr>
            <w:tcW w:w="6201" w:type="dxa"/>
          </w:tcPr>
          <w:p w14:paraId="062A6477" w14:textId="77777777" w:rsidR="00862937" w:rsidRDefault="00C47024" w:rsidP="00C47024">
            <w:pPr>
              <w:pStyle w:val="BodyText3"/>
              <w:spacing w:line="276" w:lineRule="auto"/>
              <w:ind w:right="53"/>
              <w:jc w:val="both"/>
              <w:rPr>
                <w:rFonts w:ascii="New Times Roman" w:hAnsi="New Times Roman"/>
                <w:sz w:val="24"/>
                <w:szCs w:val="24"/>
              </w:rPr>
            </w:pPr>
            <w:r w:rsidRPr="00DD678D">
              <w:rPr>
                <w:rFonts w:ascii="New Times Roman" w:hAnsi="New Times Roman"/>
                <w:sz w:val="24"/>
                <w:szCs w:val="24"/>
              </w:rPr>
              <w:t xml:space="preserve">Linear Conservation, Restoration and Reconstruction. </w:t>
            </w:r>
          </w:p>
          <w:p w14:paraId="235CD42B" w14:textId="77777777" w:rsidR="00C47024" w:rsidRDefault="00C47024" w:rsidP="00C47024">
            <w:pPr>
              <w:pStyle w:val="BodyText3"/>
              <w:spacing w:line="276" w:lineRule="auto"/>
              <w:ind w:right="53"/>
              <w:jc w:val="both"/>
              <w:rPr>
                <w:rFonts w:ascii="New Times Roman" w:hAnsi="New Times Roman"/>
                <w:sz w:val="24"/>
                <w:szCs w:val="24"/>
              </w:rPr>
            </w:pPr>
          </w:p>
          <w:p w14:paraId="3B442C2B" w14:textId="77777777" w:rsidR="00C47024" w:rsidRPr="006C23C6" w:rsidRDefault="00C47024" w:rsidP="00C47024">
            <w:pPr>
              <w:pStyle w:val="BodyText3"/>
              <w:spacing w:line="276" w:lineRule="auto"/>
              <w:ind w:right="53"/>
              <w:jc w:val="both"/>
              <w:rPr>
                <w:rFonts w:ascii="New Times Roman" w:hAnsi="New Times Roman"/>
                <w:sz w:val="24"/>
                <w:szCs w:val="24"/>
              </w:rPr>
            </w:pPr>
            <w:r>
              <w:rPr>
                <w:rFonts w:ascii="New Times Roman" w:hAnsi="New Times Roman"/>
                <w:sz w:val="24"/>
                <w:szCs w:val="24"/>
              </w:rPr>
              <w:t>Consideration of facades and architectural elements</w:t>
            </w:r>
          </w:p>
        </w:tc>
        <w:tc>
          <w:tcPr>
            <w:tcW w:w="2408" w:type="dxa"/>
          </w:tcPr>
          <w:p w14:paraId="415F5074" w14:textId="77777777" w:rsidR="001322D5" w:rsidRPr="001322D5" w:rsidRDefault="001322D5" w:rsidP="001322D5">
            <w:pPr>
              <w:spacing w:line="276" w:lineRule="auto"/>
              <w:rPr>
                <w:rFonts w:ascii="New Times Roman" w:hAnsi="New Times Roman"/>
                <w:b/>
              </w:rPr>
            </w:pPr>
            <w:r w:rsidRPr="001322D5">
              <w:rPr>
                <w:rFonts w:ascii="New Times Roman" w:hAnsi="New Times Roman"/>
              </w:rPr>
              <w:t>Conserving Cultural Heritage: Proceedings of International Congress on Science and Technology, Maria Jesus Mosquera, M.L. Almaraima Gil, Cadiz- Spain, 2017</w:t>
            </w:r>
          </w:p>
          <w:p w14:paraId="009E3C06" w14:textId="77777777" w:rsidR="00862937" w:rsidRPr="006C23C6" w:rsidRDefault="00862937" w:rsidP="00330137">
            <w:pPr>
              <w:spacing w:after="0" w:line="480" w:lineRule="auto"/>
              <w:rPr>
                <w:rFonts w:ascii="New Times Roman" w:hAnsi="New Times Roman"/>
                <w:sz w:val="24"/>
                <w:szCs w:val="24"/>
              </w:rPr>
            </w:pPr>
          </w:p>
        </w:tc>
      </w:tr>
      <w:tr w:rsidR="001322D5" w:rsidRPr="006C23C6" w14:paraId="55152CAE" w14:textId="77777777" w:rsidTr="00330137">
        <w:trPr>
          <w:trHeight w:val="2088"/>
        </w:trPr>
        <w:tc>
          <w:tcPr>
            <w:tcW w:w="1186" w:type="dxa"/>
          </w:tcPr>
          <w:p w14:paraId="06E5693E" w14:textId="77777777" w:rsidR="001322D5" w:rsidRPr="006C23C6" w:rsidRDefault="001322D5" w:rsidP="001322D5">
            <w:pPr>
              <w:spacing w:after="0" w:line="480" w:lineRule="auto"/>
              <w:rPr>
                <w:rFonts w:ascii="New Times Roman" w:hAnsi="New Times Roman"/>
                <w:sz w:val="24"/>
                <w:szCs w:val="24"/>
              </w:rPr>
            </w:pPr>
          </w:p>
          <w:p w14:paraId="2A031FC7" w14:textId="77777777" w:rsidR="001322D5" w:rsidRPr="006C23C6" w:rsidRDefault="001322D5" w:rsidP="001322D5">
            <w:pPr>
              <w:spacing w:after="0" w:line="480" w:lineRule="auto"/>
              <w:rPr>
                <w:rFonts w:ascii="New Times Roman" w:hAnsi="New Times Roman"/>
                <w:sz w:val="24"/>
                <w:szCs w:val="24"/>
              </w:rPr>
            </w:pPr>
            <w:r w:rsidRPr="006C23C6">
              <w:rPr>
                <w:rFonts w:ascii="New Times Roman" w:hAnsi="New Times Roman"/>
                <w:sz w:val="24"/>
                <w:szCs w:val="24"/>
              </w:rPr>
              <w:t xml:space="preserve">  </w:t>
            </w:r>
          </w:p>
          <w:p w14:paraId="54E6EE3B" w14:textId="77777777" w:rsidR="001322D5" w:rsidRPr="006C23C6" w:rsidRDefault="001322D5" w:rsidP="001322D5">
            <w:pPr>
              <w:spacing w:after="0" w:line="480" w:lineRule="auto"/>
              <w:rPr>
                <w:rFonts w:ascii="New Times Roman" w:hAnsi="New Times Roman"/>
                <w:sz w:val="24"/>
                <w:szCs w:val="24"/>
              </w:rPr>
            </w:pPr>
            <w:r w:rsidRPr="006C23C6">
              <w:rPr>
                <w:rFonts w:ascii="New Times Roman" w:hAnsi="New Times Roman"/>
                <w:sz w:val="24"/>
                <w:szCs w:val="24"/>
              </w:rPr>
              <w:t xml:space="preserve">      12</w:t>
            </w:r>
          </w:p>
        </w:tc>
        <w:tc>
          <w:tcPr>
            <w:tcW w:w="6201" w:type="dxa"/>
          </w:tcPr>
          <w:p w14:paraId="3A4E3E93" w14:textId="77777777" w:rsidR="001322D5" w:rsidRPr="00DD678D" w:rsidRDefault="001322D5" w:rsidP="001322D5">
            <w:pPr>
              <w:pStyle w:val="BodyText3"/>
              <w:spacing w:line="276" w:lineRule="auto"/>
              <w:ind w:right="53"/>
              <w:jc w:val="both"/>
              <w:rPr>
                <w:rFonts w:ascii="New Times Roman" w:hAnsi="New Times Roman"/>
                <w:sz w:val="24"/>
                <w:szCs w:val="24"/>
              </w:rPr>
            </w:pPr>
            <w:r>
              <w:rPr>
                <w:rFonts w:ascii="New Times Roman" w:hAnsi="New Times Roman"/>
                <w:sz w:val="24"/>
                <w:szCs w:val="24"/>
              </w:rPr>
              <w:t>Searching the relevant papers on regeneration of the historic areas, preparation of the summary and presentation</w:t>
            </w:r>
          </w:p>
          <w:p w14:paraId="66C371E1" w14:textId="77777777" w:rsidR="001322D5" w:rsidRPr="006C23C6" w:rsidRDefault="001322D5" w:rsidP="001322D5">
            <w:pPr>
              <w:spacing w:after="0" w:line="480" w:lineRule="auto"/>
              <w:rPr>
                <w:rFonts w:ascii="New Times Roman" w:hAnsi="New Times Roman"/>
                <w:sz w:val="24"/>
                <w:szCs w:val="24"/>
              </w:rPr>
            </w:pPr>
          </w:p>
        </w:tc>
        <w:tc>
          <w:tcPr>
            <w:tcW w:w="2408" w:type="dxa"/>
          </w:tcPr>
          <w:p w14:paraId="72F4B4D4" w14:textId="77777777" w:rsidR="001322D5" w:rsidRPr="001322D5" w:rsidRDefault="001322D5" w:rsidP="001322D5">
            <w:pPr>
              <w:spacing w:line="276" w:lineRule="auto"/>
              <w:rPr>
                <w:rFonts w:ascii="New Times Roman" w:hAnsi="New Times Roman"/>
                <w:b/>
              </w:rPr>
            </w:pPr>
            <w:r w:rsidRPr="001322D5">
              <w:rPr>
                <w:rFonts w:ascii="New Times Roman" w:hAnsi="New Times Roman"/>
              </w:rPr>
              <w:t>Conserving Cultural Heritage: Proceedings of International Congress on Science and Technology, Maria Jesus Mosquera, M.L. Almaraima Gil, Cadiz- Spain, 2017</w:t>
            </w:r>
          </w:p>
          <w:p w14:paraId="30CA1F07" w14:textId="77777777" w:rsidR="001322D5" w:rsidRPr="006C23C6" w:rsidRDefault="001322D5" w:rsidP="001322D5">
            <w:pPr>
              <w:spacing w:after="0" w:line="480" w:lineRule="auto"/>
              <w:rPr>
                <w:rFonts w:ascii="New Times Roman" w:hAnsi="New Times Roman"/>
                <w:sz w:val="24"/>
                <w:szCs w:val="24"/>
              </w:rPr>
            </w:pPr>
          </w:p>
        </w:tc>
      </w:tr>
      <w:tr w:rsidR="001322D5" w:rsidRPr="006C23C6" w14:paraId="0E38D256" w14:textId="77777777" w:rsidTr="00330137">
        <w:trPr>
          <w:trHeight w:val="2088"/>
        </w:trPr>
        <w:tc>
          <w:tcPr>
            <w:tcW w:w="1186" w:type="dxa"/>
          </w:tcPr>
          <w:p w14:paraId="285FE096" w14:textId="77777777" w:rsidR="001322D5" w:rsidRPr="006C23C6" w:rsidRDefault="001322D5" w:rsidP="001322D5">
            <w:pPr>
              <w:spacing w:after="0" w:line="480" w:lineRule="auto"/>
              <w:rPr>
                <w:rFonts w:ascii="New Times Roman" w:hAnsi="New Times Roman"/>
                <w:sz w:val="24"/>
                <w:szCs w:val="24"/>
              </w:rPr>
            </w:pPr>
          </w:p>
          <w:p w14:paraId="01379803" w14:textId="77777777" w:rsidR="001322D5" w:rsidRPr="006C23C6" w:rsidRDefault="001322D5" w:rsidP="001322D5">
            <w:pPr>
              <w:spacing w:after="0" w:line="480" w:lineRule="auto"/>
              <w:rPr>
                <w:rFonts w:ascii="New Times Roman" w:hAnsi="New Times Roman"/>
                <w:sz w:val="24"/>
                <w:szCs w:val="24"/>
              </w:rPr>
            </w:pPr>
          </w:p>
          <w:p w14:paraId="4CCF636F" w14:textId="77777777" w:rsidR="001322D5" w:rsidRPr="006C23C6" w:rsidRDefault="001322D5" w:rsidP="001322D5">
            <w:pPr>
              <w:spacing w:after="0" w:line="480" w:lineRule="auto"/>
              <w:rPr>
                <w:rFonts w:ascii="New Times Roman" w:hAnsi="New Times Roman"/>
                <w:sz w:val="24"/>
                <w:szCs w:val="24"/>
              </w:rPr>
            </w:pPr>
            <w:r w:rsidRPr="006C23C6">
              <w:rPr>
                <w:rFonts w:ascii="New Times Roman" w:hAnsi="New Times Roman"/>
                <w:sz w:val="24"/>
                <w:szCs w:val="24"/>
              </w:rPr>
              <w:t xml:space="preserve">      13</w:t>
            </w:r>
          </w:p>
        </w:tc>
        <w:tc>
          <w:tcPr>
            <w:tcW w:w="6201" w:type="dxa"/>
          </w:tcPr>
          <w:p w14:paraId="4B2689F1" w14:textId="77777777" w:rsidR="001322D5" w:rsidRPr="006C23C6" w:rsidRDefault="001322D5" w:rsidP="001322D5">
            <w:pPr>
              <w:spacing w:after="0" w:line="480" w:lineRule="auto"/>
              <w:rPr>
                <w:rFonts w:ascii="New Times Roman" w:hAnsi="New Times Roman"/>
                <w:sz w:val="24"/>
                <w:szCs w:val="24"/>
              </w:rPr>
            </w:pPr>
            <w:r>
              <w:rPr>
                <w:rFonts w:ascii="New Times Roman" w:hAnsi="New Times Roman"/>
                <w:sz w:val="24"/>
                <w:szCs w:val="24"/>
              </w:rPr>
              <w:t>Building types and materials used in construction of historic buildings in urban area</w:t>
            </w:r>
          </w:p>
        </w:tc>
        <w:tc>
          <w:tcPr>
            <w:tcW w:w="2408" w:type="dxa"/>
          </w:tcPr>
          <w:p w14:paraId="2086C815" w14:textId="77777777" w:rsidR="001322D5" w:rsidRPr="001322D5" w:rsidRDefault="001322D5" w:rsidP="001322D5">
            <w:pPr>
              <w:spacing w:line="276" w:lineRule="auto"/>
              <w:rPr>
                <w:rFonts w:ascii="New Times Roman" w:hAnsi="New Times Roman"/>
                <w:b/>
              </w:rPr>
            </w:pPr>
            <w:r w:rsidRPr="001322D5">
              <w:rPr>
                <w:rFonts w:ascii="New Times Roman" w:hAnsi="New Times Roman"/>
              </w:rPr>
              <w:t>Conservation of Architectural Heritage: Second International Conference on Conservation of Architectural Heritage, Editors: Hawkes, D., Bougdah, H., Cavalagli, N., Yousef, M., Ghoneen, M., Alaouch, C., Mohareb, N., CAH-2, Egypt, 2018</w:t>
            </w:r>
          </w:p>
          <w:p w14:paraId="6DB685D3" w14:textId="77777777" w:rsidR="001322D5" w:rsidRPr="006C23C6" w:rsidRDefault="001322D5" w:rsidP="001322D5">
            <w:pPr>
              <w:spacing w:after="0" w:line="480" w:lineRule="auto"/>
              <w:rPr>
                <w:rFonts w:ascii="New Times Roman" w:hAnsi="New Times Roman"/>
                <w:sz w:val="24"/>
                <w:szCs w:val="24"/>
              </w:rPr>
            </w:pPr>
          </w:p>
        </w:tc>
      </w:tr>
      <w:tr w:rsidR="001322D5" w:rsidRPr="006C23C6" w14:paraId="0C150BD3" w14:textId="77777777" w:rsidTr="00330137">
        <w:trPr>
          <w:trHeight w:val="2148"/>
        </w:trPr>
        <w:tc>
          <w:tcPr>
            <w:tcW w:w="1186" w:type="dxa"/>
          </w:tcPr>
          <w:p w14:paraId="34E9E943" w14:textId="77777777" w:rsidR="001322D5" w:rsidRPr="006C23C6" w:rsidRDefault="001322D5" w:rsidP="001322D5">
            <w:pPr>
              <w:spacing w:after="0" w:line="480" w:lineRule="auto"/>
              <w:rPr>
                <w:rFonts w:ascii="New Times Roman" w:hAnsi="New Times Roman"/>
                <w:sz w:val="24"/>
                <w:szCs w:val="24"/>
              </w:rPr>
            </w:pPr>
          </w:p>
          <w:p w14:paraId="0CA675C7" w14:textId="77777777" w:rsidR="001322D5" w:rsidRPr="006C23C6" w:rsidRDefault="001322D5" w:rsidP="001322D5">
            <w:pPr>
              <w:spacing w:after="0" w:line="480" w:lineRule="auto"/>
              <w:rPr>
                <w:rFonts w:ascii="New Times Roman" w:hAnsi="New Times Roman"/>
                <w:sz w:val="24"/>
                <w:szCs w:val="24"/>
              </w:rPr>
            </w:pPr>
          </w:p>
          <w:p w14:paraId="6900FCE0" w14:textId="77777777" w:rsidR="001322D5" w:rsidRPr="006C23C6" w:rsidRDefault="001322D5" w:rsidP="001322D5">
            <w:pPr>
              <w:spacing w:after="0" w:line="480" w:lineRule="auto"/>
              <w:rPr>
                <w:rFonts w:ascii="New Times Roman" w:hAnsi="New Times Roman"/>
                <w:sz w:val="24"/>
                <w:szCs w:val="24"/>
              </w:rPr>
            </w:pPr>
            <w:r w:rsidRPr="006C23C6">
              <w:rPr>
                <w:rFonts w:ascii="New Times Roman" w:hAnsi="New Times Roman"/>
                <w:sz w:val="24"/>
                <w:szCs w:val="24"/>
              </w:rPr>
              <w:t xml:space="preserve">     14</w:t>
            </w:r>
          </w:p>
        </w:tc>
        <w:tc>
          <w:tcPr>
            <w:tcW w:w="6201" w:type="dxa"/>
          </w:tcPr>
          <w:p w14:paraId="65F2164F" w14:textId="77777777" w:rsidR="001322D5" w:rsidRPr="006C23C6" w:rsidRDefault="001322D5" w:rsidP="001322D5">
            <w:pPr>
              <w:spacing w:after="0" w:line="480" w:lineRule="auto"/>
              <w:rPr>
                <w:rFonts w:ascii="New Times Roman" w:hAnsi="New Times Roman"/>
                <w:sz w:val="24"/>
                <w:szCs w:val="24"/>
              </w:rPr>
            </w:pPr>
            <w:r>
              <w:rPr>
                <w:rFonts w:ascii="New Times Roman" w:hAnsi="New Times Roman"/>
                <w:sz w:val="24"/>
                <w:szCs w:val="24"/>
              </w:rPr>
              <w:t xml:space="preserve">Discussion and Debate on urban redevelopment and regeneration </w:t>
            </w:r>
          </w:p>
        </w:tc>
        <w:tc>
          <w:tcPr>
            <w:tcW w:w="2408" w:type="dxa"/>
          </w:tcPr>
          <w:p w14:paraId="134EB4FC" w14:textId="77777777" w:rsidR="001322D5" w:rsidRPr="001322D5" w:rsidRDefault="001322D5" w:rsidP="001322D5">
            <w:pPr>
              <w:spacing w:line="276" w:lineRule="auto"/>
              <w:rPr>
                <w:rFonts w:ascii="New Times Roman" w:hAnsi="New Times Roman"/>
                <w:b/>
              </w:rPr>
            </w:pPr>
            <w:r w:rsidRPr="001322D5">
              <w:rPr>
                <w:rFonts w:ascii="New Times Roman" w:hAnsi="New Times Roman"/>
              </w:rPr>
              <w:t>Conservation of Architectural Heritage: Second International Conference on Conservation of Architectural Heritage, Editors: Hawkes, D., Bougdah, H., Cavalagli, N., Yousef, M., Ghoneen, M., Alaouch, C., Mohareb, N., CAH-2, Egypt, 2018</w:t>
            </w:r>
          </w:p>
          <w:p w14:paraId="4D81EAAF" w14:textId="77777777" w:rsidR="001322D5" w:rsidRPr="006C23C6" w:rsidRDefault="001322D5" w:rsidP="001322D5">
            <w:pPr>
              <w:spacing w:after="0" w:line="480" w:lineRule="auto"/>
              <w:rPr>
                <w:rFonts w:ascii="New Times Roman" w:hAnsi="New Times Roman"/>
                <w:sz w:val="24"/>
                <w:szCs w:val="24"/>
              </w:rPr>
            </w:pPr>
          </w:p>
        </w:tc>
      </w:tr>
      <w:tr w:rsidR="001322D5" w:rsidRPr="006C23C6" w14:paraId="08FA2BFB" w14:textId="77777777" w:rsidTr="00330137">
        <w:trPr>
          <w:trHeight w:val="1923"/>
        </w:trPr>
        <w:tc>
          <w:tcPr>
            <w:tcW w:w="1186" w:type="dxa"/>
          </w:tcPr>
          <w:p w14:paraId="1E7365BC" w14:textId="77777777" w:rsidR="001322D5" w:rsidRPr="006C23C6" w:rsidRDefault="001322D5" w:rsidP="001322D5">
            <w:pPr>
              <w:spacing w:after="0" w:line="480" w:lineRule="auto"/>
              <w:rPr>
                <w:rFonts w:ascii="New Times Roman" w:hAnsi="New Times Roman"/>
                <w:sz w:val="24"/>
                <w:szCs w:val="24"/>
              </w:rPr>
            </w:pPr>
          </w:p>
          <w:p w14:paraId="4C12AD18" w14:textId="77777777" w:rsidR="001322D5" w:rsidRPr="006C23C6" w:rsidRDefault="001322D5" w:rsidP="001322D5">
            <w:pPr>
              <w:spacing w:after="0" w:line="480" w:lineRule="auto"/>
              <w:rPr>
                <w:rFonts w:ascii="New Times Roman" w:hAnsi="New Times Roman"/>
                <w:sz w:val="24"/>
                <w:szCs w:val="24"/>
              </w:rPr>
            </w:pPr>
          </w:p>
          <w:p w14:paraId="03875CB8" w14:textId="77777777" w:rsidR="001322D5" w:rsidRPr="006C23C6" w:rsidRDefault="001322D5" w:rsidP="001322D5">
            <w:pPr>
              <w:spacing w:after="0" w:line="480" w:lineRule="auto"/>
              <w:rPr>
                <w:rFonts w:ascii="New Times Roman" w:hAnsi="New Times Roman"/>
                <w:sz w:val="24"/>
                <w:szCs w:val="24"/>
              </w:rPr>
            </w:pPr>
            <w:r w:rsidRPr="006C23C6">
              <w:rPr>
                <w:rFonts w:ascii="New Times Roman" w:hAnsi="New Times Roman"/>
                <w:sz w:val="24"/>
                <w:szCs w:val="24"/>
              </w:rPr>
              <w:t xml:space="preserve">     15</w:t>
            </w:r>
          </w:p>
        </w:tc>
        <w:tc>
          <w:tcPr>
            <w:tcW w:w="6201" w:type="dxa"/>
          </w:tcPr>
          <w:p w14:paraId="7AFCC101" w14:textId="77777777" w:rsidR="001322D5" w:rsidRPr="006C23C6" w:rsidRDefault="001322D5" w:rsidP="001322D5">
            <w:pPr>
              <w:spacing w:after="0" w:line="480" w:lineRule="auto"/>
              <w:rPr>
                <w:rFonts w:ascii="New Times Roman" w:hAnsi="New Times Roman"/>
                <w:sz w:val="24"/>
                <w:szCs w:val="24"/>
              </w:rPr>
            </w:pPr>
            <w:r>
              <w:rPr>
                <w:rFonts w:ascii="New Times Roman" w:hAnsi="New Times Roman"/>
                <w:sz w:val="24"/>
                <w:szCs w:val="24"/>
              </w:rPr>
              <w:t>What to conserve in an historic area with multiple heritage, architectural styles and features</w:t>
            </w:r>
          </w:p>
        </w:tc>
        <w:tc>
          <w:tcPr>
            <w:tcW w:w="2408" w:type="dxa"/>
          </w:tcPr>
          <w:p w14:paraId="4D852C1D" w14:textId="77777777" w:rsidR="001322D5" w:rsidRPr="006C23C6" w:rsidRDefault="001322D5" w:rsidP="001322D5">
            <w:pPr>
              <w:spacing w:after="0" w:line="480" w:lineRule="auto"/>
              <w:rPr>
                <w:rFonts w:ascii="New Times Roman" w:hAnsi="New Times Roman"/>
                <w:sz w:val="24"/>
                <w:szCs w:val="24"/>
              </w:rPr>
            </w:pPr>
            <w:r>
              <w:rPr>
                <w:rFonts w:ascii="New Times Roman" w:hAnsi="New Times Roman"/>
                <w:sz w:val="24"/>
                <w:szCs w:val="24"/>
              </w:rPr>
              <w:t xml:space="preserve">Class Notes </w:t>
            </w:r>
          </w:p>
        </w:tc>
      </w:tr>
      <w:tr w:rsidR="001322D5" w:rsidRPr="006C23C6" w14:paraId="6F4CD3F2" w14:textId="77777777" w:rsidTr="00330137">
        <w:trPr>
          <w:trHeight w:val="1923"/>
        </w:trPr>
        <w:tc>
          <w:tcPr>
            <w:tcW w:w="1186" w:type="dxa"/>
          </w:tcPr>
          <w:p w14:paraId="0075EEB1" w14:textId="77777777" w:rsidR="001322D5" w:rsidRDefault="001322D5" w:rsidP="001322D5">
            <w:pPr>
              <w:spacing w:after="0" w:line="480" w:lineRule="auto"/>
              <w:rPr>
                <w:rFonts w:ascii="New Times Roman" w:hAnsi="New Times Roman"/>
                <w:sz w:val="24"/>
                <w:szCs w:val="24"/>
              </w:rPr>
            </w:pPr>
          </w:p>
          <w:p w14:paraId="475299BF" w14:textId="77777777" w:rsidR="001322D5" w:rsidRPr="006C23C6" w:rsidRDefault="001322D5" w:rsidP="001322D5">
            <w:pPr>
              <w:spacing w:after="0" w:line="480" w:lineRule="auto"/>
              <w:rPr>
                <w:rFonts w:ascii="New Times Roman" w:hAnsi="New Times Roman"/>
                <w:sz w:val="24"/>
                <w:szCs w:val="24"/>
              </w:rPr>
            </w:pPr>
            <w:r>
              <w:rPr>
                <w:rFonts w:ascii="New Times Roman" w:hAnsi="New Times Roman"/>
                <w:sz w:val="24"/>
                <w:szCs w:val="24"/>
              </w:rPr>
              <w:t xml:space="preserve">    16</w:t>
            </w:r>
          </w:p>
        </w:tc>
        <w:tc>
          <w:tcPr>
            <w:tcW w:w="6201" w:type="dxa"/>
          </w:tcPr>
          <w:p w14:paraId="46E11CFD" w14:textId="77777777" w:rsidR="001322D5" w:rsidRDefault="001322D5" w:rsidP="001322D5">
            <w:pPr>
              <w:spacing w:after="0" w:line="480" w:lineRule="auto"/>
              <w:rPr>
                <w:rFonts w:ascii="New Times Roman" w:hAnsi="New Times Roman"/>
                <w:sz w:val="24"/>
                <w:szCs w:val="24"/>
              </w:rPr>
            </w:pPr>
            <w:r>
              <w:rPr>
                <w:rFonts w:ascii="New Times Roman" w:hAnsi="New Times Roman"/>
                <w:sz w:val="24"/>
                <w:szCs w:val="24"/>
              </w:rPr>
              <w:t>Review of the learning of the course</w:t>
            </w:r>
          </w:p>
          <w:p w14:paraId="4521EABB" w14:textId="77777777" w:rsidR="001322D5" w:rsidRPr="006C23C6" w:rsidRDefault="001322D5" w:rsidP="001322D5">
            <w:pPr>
              <w:spacing w:after="0" w:line="480" w:lineRule="auto"/>
              <w:rPr>
                <w:rFonts w:ascii="New Times Roman" w:hAnsi="New Times Roman"/>
                <w:sz w:val="24"/>
                <w:szCs w:val="24"/>
              </w:rPr>
            </w:pPr>
            <w:r>
              <w:rPr>
                <w:rFonts w:ascii="New Times Roman" w:hAnsi="New Times Roman"/>
                <w:sz w:val="24"/>
                <w:szCs w:val="24"/>
              </w:rPr>
              <w:t>Final Examination</w:t>
            </w:r>
          </w:p>
        </w:tc>
        <w:tc>
          <w:tcPr>
            <w:tcW w:w="2408" w:type="dxa"/>
          </w:tcPr>
          <w:p w14:paraId="4136D316" w14:textId="77777777" w:rsidR="001322D5" w:rsidRPr="006C23C6" w:rsidRDefault="001322D5" w:rsidP="001322D5">
            <w:pPr>
              <w:spacing w:after="0" w:line="480" w:lineRule="auto"/>
              <w:rPr>
                <w:rFonts w:ascii="New Times Roman" w:hAnsi="New Times Roman"/>
                <w:sz w:val="24"/>
                <w:szCs w:val="24"/>
              </w:rPr>
            </w:pPr>
            <w:r>
              <w:rPr>
                <w:rFonts w:ascii="New Times Roman" w:hAnsi="New Times Roman"/>
                <w:sz w:val="24"/>
                <w:szCs w:val="24"/>
              </w:rPr>
              <w:t>Class Notes</w:t>
            </w:r>
          </w:p>
        </w:tc>
      </w:tr>
    </w:tbl>
    <w:p w14:paraId="716BECC3" w14:textId="77777777" w:rsidR="00FC4377" w:rsidRPr="006C23C6" w:rsidRDefault="00FC4377" w:rsidP="00FA4202">
      <w:pPr>
        <w:tabs>
          <w:tab w:val="left" w:pos="3375"/>
        </w:tabs>
        <w:rPr>
          <w:rFonts w:ascii="New Times Roman" w:hAnsi="New Times Roman"/>
          <w:sz w:val="24"/>
          <w:szCs w:val="24"/>
        </w:rPr>
      </w:pPr>
    </w:p>
    <w:sectPr w:rsidR="00FC4377" w:rsidRPr="006C23C6"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5513D" w14:textId="77777777" w:rsidR="006446C3" w:rsidRDefault="006446C3" w:rsidP="00C43620">
      <w:pPr>
        <w:spacing w:after="0" w:line="240" w:lineRule="auto"/>
      </w:pPr>
      <w:r>
        <w:separator/>
      </w:r>
    </w:p>
  </w:endnote>
  <w:endnote w:type="continuationSeparator" w:id="0">
    <w:p w14:paraId="4B777682" w14:textId="77777777" w:rsidR="006446C3" w:rsidRDefault="006446C3"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CB7E9" w14:textId="77777777" w:rsidR="00EB16F5" w:rsidRDefault="00EB16F5" w:rsidP="00330137">
    <w:pPr>
      <w:pStyle w:val="Footer"/>
      <w:pBdr>
        <w:top w:val="thinThickSmallGap" w:sz="24" w:space="0" w:color="622423"/>
      </w:pBdr>
      <w:tabs>
        <w:tab w:val="clear" w:pos="4680"/>
      </w:tabs>
    </w:pPr>
    <w:r>
      <w:t>Course Outline</w:t>
    </w:r>
    <w:r w:rsidR="00330137">
      <w:tab/>
    </w:r>
    <w:r>
      <w:t xml:space="preserve">Page </w:t>
    </w:r>
    <w:r w:rsidR="00C0480F">
      <w:fldChar w:fldCharType="begin"/>
    </w:r>
    <w:r w:rsidR="00C0480F">
      <w:instrText xml:space="preserve"> PAGE   \* MERGEFORMAT </w:instrText>
    </w:r>
    <w:r w:rsidR="00C0480F">
      <w:fldChar w:fldCharType="separate"/>
    </w:r>
    <w:r w:rsidR="00476BC0">
      <w:rPr>
        <w:noProof/>
      </w:rPr>
      <w:t>1</w:t>
    </w:r>
    <w:r w:rsidR="00C0480F">
      <w:rPr>
        <w:noProof/>
      </w:rPr>
      <w:fldChar w:fldCharType="end"/>
    </w:r>
  </w:p>
  <w:p w14:paraId="05C83B4B" w14:textId="77777777"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AB713" w14:textId="77777777" w:rsidR="006446C3" w:rsidRDefault="006446C3" w:rsidP="00C43620">
      <w:pPr>
        <w:spacing w:after="0" w:line="240" w:lineRule="auto"/>
      </w:pPr>
      <w:r>
        <w:separator/>
      </w:r>
    </w:p>
  </w:footnote>
  <w:footnote w:type="continuationSeparator" w:id="0">
    <w:p w14:paraId="7C0F4EBE" w14:textId="77777777" w:rsidR="006446C3" w:rsidRDefault="006446C3"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F110C"/>
    <w:multiLevelType w:val="hybridMultilevel"/>
    <w:tmpl w:val="9A8687CE"/>
    <w:lvl w:ilvl="0" w:tplc="08090001">
      <w:start w:val="9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1827E3"/>
    <w:multiLevelType w:val="hybridMultilevel"/>
    <w:tmpl w:val="D408B594"/>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4504C"/>
    <w:rsid w:val="000A0636"/>
    <w:rsid w:val="000E20AE"/>
    <w:rsid w:val="001322D5"/>
    <w:rsid w:val="001E18BE"/>
    <w:rsid w:val="0022737D"/>
    <w:rsid w:val="0023134B"/>
    <w:rsid w:val="00275249"/>
    <w:rsid w:val="00290B81"/>
    <w:rsid w:val="002934ED"/>
    <w:rsid w:val="00306FE3"/>
    <w:rsid w:val="00330137"/>
    <w:rsid w:val="003C3E53"/>
    <w:rsid w:val="003E1B4A"/>
    <w:rsid w:val="003F0E21"/>
    <w:rsid w:val="00407778"/>
    <w:rsid w:val="00434C2E"/>
    <w:rsid w:val="00476BC0"/>
    <w:rsid w:val="00483F30"/>
    <w:rsid w:val="00485B97"/>
    <w:rsid w:val="00497D2C"/>
    <w:rsid w:val="004F2DBA"/>
    <w:rsid w:val="00531CD0"/>
    <w:rsid w:val="00561D8A"/>
    <w:rsid w:val="0057151F"/>
    <w:rsid w:val="006446C3"/>
    <w:rsid w:val="006C23C6"/>
    <w:rsid w:val="00753750"/>
    <w:rsid w:val="0078114A"/>
    <w:rsid w:val="00782096"/>
    <w:rsid w:val="007D271A"/>
    <w:rsid w:val="00807273"/>
    <w:rsid w:val="00823459"/>
    <w:rsid w:val="0083201A"/>
    <w:rsid w:val="008477E0"/>
    <w:rsid w:val="00862937"/>
    <w:rsid w:val="0089271B"/>
    <w:rsid w:val="00892F73"/>
    <w:rsid w:val="008F3175"/>
    <w:rsid w:val="009741FB"/>
    <w:rsid w:val="009C4F70"/>
    <w:rsid w:val="00A40926"/>
    <w:rsid w:val="00A4445C"/>
    <w:rsid w:val="00A536A8"/>
    <w:rsid w:val="00A84A9F"/>
    <w:rsid w:val="00A9045A"/>
    <w:rsid w:val="00AD76AB"/>
    <w:rsid w:val="00AF1563"/>
    <w:rsid w:val="00AF4489"/>
    <w:rsid w:val="00AF47C0"/>
    <w:rsid w:val="00B164B2"/>
    <w:rsid w:val="00B66B7F"/>
    <w:rsid w:val="00BA6BE1"/>
    <w:rsid w:val="00C0480F"/>
    <w:rsid w:val="00C1511C"/>
    <w:rsid w:val="00C23299"/>
    <w:rsid w:val="00C43620"/>
    <w:rsid w:val="00C47024"/>
    <w:rsid w:val="00C61198"/>
    <w:rsid w:val="00CD5ED7"/>
    <w:rsid w:val="00D0604C"/>
    <w:rsid w:val="00D8284D"/>
    <w:rsid w:val="00D94128"/>
    <w:rsid w:val="00DA1252"/>
    <w:rsid w:val="00DA259F"/>
    <w:rsid w:val="00DA3373"/>
    <w:rsid w:val="00DA76E8"/>
    <w:rsid w:val="00DC5B4C"/>
    <w:rsid w:val="00E62C51"/>
    <w:rsid w:val="00E67B94"/>
    <w:rsid w:val="00EA1C59"/>
    <w:rsid w:val="00EB16F5"/>
    <w:rsid w:val="00ED52BE"/>
    <w:rsid w:val="00FA4202"/>
    <w:rsid w:val="00F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CA24"/>
  <w15:docId w15:val="{800F5B35-2D8B-46BF-A6CA-58F903AF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nhideWhenUsed/>
    <w:rsid w:val="00A40926"/>
    <w:pPr>
      <w:spacing w:after="120" w:line="240" w:lineRule="auto"/>
    </w:pPr>
    <w:rPr>
      <w:rFonts w:ascii="Times New Roman" w:hAnsi="Times New Roman"/>
      <w:sz w:val="16"/>
      <w:szCs w:val="16"/>
      <w:lang w:bidi="ar-SA"/>
    </w:rPr>
  </w:style>
  <w:style w:type="character" w:customStyle="1" w:styleId="BodyText3Char">
    <w:name w:val="Body Text 3 Char"/>
    <w:basedOn w:val="DefaultParagraphFont"/>
    <w:link w:val="BodyText3"/>
    <w:rsid w:val="00A40926"/>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Ayesha Mehmood Malik</cp:lastModifiedBy>
  <cp:revision>6</cp:revision>
  <cp:lastPrinted>2019-10-16T05:54:00Z</cp:lastPrinted>
  <dcterms:created xsi:type="dcterms:W3CDTF">2023-05-19T05:33:00Z</dcterms:created>
  <dcterms:modified xsi:type="dcterms:W3CDTF">2023-05-23T11:26:00Z</dcterms:modified>
</cp:coreProperties>
</file>