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D2" w:rsidRDefault="00BB23D2" w:rsidP="00BB23D2">
      <w:pPr>
        <w:pStyle w:val="Header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BB23D2" w:rsidRDefault="00BB23D2" w:rsidP="00BB23D2">
      <w:pPr>
        <w:pStyle w:val="Head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School of Architecture &amp; Planning</w:t>
      </w:r>
    </w:p>
    <w:p w:rsidR="00BB23D2" w:rsidRDefault="00BB23D2" w:rsidP="00BB23D2">
      <w:pPr>
        <w:pStyle w:val="Head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Department of Architecture</w:t>
      </w:r>
    </w:p>
    <w:p w:rsidR="00E60DE9" w:rsidRDefault="00E60DE9">
      <w:pPr>
        <w:pStyle w:val="BodyText"/>
        <w:spacing w:before="4"/>
        <w:rPr>
          <w:b/>
          <w:sz w:val="17"/>
        </w:rPr>
      </w:pPr>
    </w:p>
    <w:p w:rsidR="00E60DE9" w:rsidRPr="00BB23D2" w:rsidRDefault="006656CC">
      <w:pPr>
        <w:pStyle w:val="BodyText"/>
        <w:tabs>
          <w:tab w:val="left" w:pos="4420"/>
        </w:tabs>
        <w:ind w:left="100"/>
        <w:rPr>
          <w:b/>
        </w:rPr>
      </w:pPr>
      <w:r w:rsidRPr="00BB23D2">
        <w:rPr>
          <w:b/>
        </w:rPr>
        <w:t>Course</w:t>
      </w:r>
      <w:r w:rsidRPr="00BB23D2">
        <w:rPr>
          <w:b/>
          <w:spacing w:val="-3"/>
        </w:rPr>
        <w:t xml:space="preserve"> </w:t>
      </w:r>
      <w:r w:rsidRPr="00BB23D2">
        <w:rPr>
          <w:b/>
        </w:rPr>
        <w:t>code:</w:t>
      </w:r>
      <w:r w:rsidRPr="00BB23D2">
        <w:rPr>
          <w:b/>
          <w:spacing w:val="-3"/>
        </w:rPr>
        <w:t xml:space="preserve"> </w:t>
      </w:r>
      <w:r w:rsidRPr="00BB23D2">
        <w:rPr>
          <w:b/>
        </w:rPr>
        <w:t>AR-631</w:t>
      </w:r>
      <w:r w:rsidRPr="00BB23D2">
        <w:rPr>
          <w:b/>
        </w:rPr>
        <w:tab/>
        <w:t>Course title: Comprehensive Urban Planning</w:t>
      </w:r>
      <w:r w:rsidRPr="00BB23D2">
        <w:rPr>
          <w:b/>
          <w:spacing w:val="-4"/>
        </w:rPr>
        <w:t xml:space="preserve"> </w:t>
      </w:r>
      <w:r w:rsidRPr="00BB23D2">
        <w:rPr>
          <w:b/>
        </w:rPr>
        <w:t>Studies</w:t>
      </w:r>
    </w:p>
    <w:p w:rsidR="00E60DE9" w:rsidRPr="00BB23D2" w:rsidRDefault="00E60DE9">
      <w:pPr>
        <w:pStyle w:val="BodyText"/>
        <w:rPr>
          <w:b/>
        </w:rPr>
      </w:pPr>
    </w:p>
    <w:p w:rsidR="00E60DE9" w:rsidRDefault="00E60DE9">
      <w:pPr>
        <w:pStyle w:val="BodyText"/>
        <w:spacing w:before="8"/>
        <w:rPr>
          <w:sz w:val="17"/>
        </w:rPr>
      </w:pPr>
    </w:p>
    <w:tbl>
      <w:tblPr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7322"/>
      </w:tblGrid>
      <w:tr w:rsidR="00E60DE9">
        <w:trPr>
          <w:trHeight w:val="1230"/>
        </w:trPr>
        <w:tc>
          <w:tcPr>
            <w:tcW w:w="2273" w:type="dxa"/>
          </w:tcPr>
          <w:p w:rsidR="00E60DE9" w:rsidRDefault="00E60DE9">
            <w:pPr>
              <w:pStyle w:val="TableParagraph"/>
              <w:spacing w:before="10"/>
              <w:rPr>
                <w:sz w:val="19"/>
              </w:rPr>
            </w:pPr>
          </w:p>
          <w:p w:rsidR="00E60DE9" w:rsidRDefault="006656CC">
            <w:pPr>
              <w:pStyle w:val="TableParagraph"/>
              <w:spacing w:before="1"/>
              <w:ind w:left="97"/>
              <w:rPr>
                <w:sz w:val="20"/>
              </w:rPr>
            </w:pPr>
            <w:r>
              <w:rPr>
                <w:sz w:val="20"/>
              </w:rPr>
              <w:t>Program</w:t>
            </w:r>
          </w:p>
        </w:tc>
        <w:tc>
          <w:tcPr>
            <w:tcW w:w="7322" w:type="dxa"/>
          </w:tcPr>
          <w:p w:rsidR="00E60DE9" w:rsidRDefault="00E60DE9" w:rsidP="00E04495">
            <w:pPr>
              <w:pStyle w:val="TableParagraph"/>
              <w:spacing w:before="10"/>
              <w:jc w:val="center"/>
              <w:rPr>
                <w:sz w:val="19"/>
              </w:rPr>
            </w:pPr>
          </w:p>
          <w:p w:rsidR="00E60DE9" w:rsidRDefault="006656CC" w:rsidP="00E04495">
            <w:pPr>
              <w:pStyle w:val="TableParagraph"/>
              <w:spacing w:before="1"/>
              <w:ind w:left="97"/>
              <w:jc w:val="center"/>
              <w:rPr>
                <w:sz w:val="20"/>
              </w:rPr>
            </w:pPr>
            <w:r>
              <w:rPr>
                <w:sz w:val="20"/>
              </w:rPr>
              <w:t>M-Arch</w:t>
            </w:r>
          </w:p>
        </w:tc>
      </w:tr>
      <w:tr w:rsidR="00E60DE9">
        <w:trPr>
          <w:trHeight w:val="1141"/>
        </w:trPr>
        <w:tc>
          <w:tcPr>
            <w:tcW w:w="2273" w:type="dxa"/>
          </w:tcPr>
          <w:p w:rsidR="00E60DE9" w:rsidRDefault="00E60DE9">
            <w:pPr>
              <w:pStyle w:val="TableParagraph"/>
              <w:rPr>
                <w:sz w:val="20"/>
              </w:rPr>
            </w:pPr>
          </w:p>
          <w:p w:rsidR="00E60DE9" w:rsidRDefault="006656CC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Credit Hours</w:t>
            </w:r>
          </w:p>
        </w:tc>
        <w:tc>
          <w:tcPr>
            <w:tcW w:w="7322" w:type="dxa"/>
          </w:tcPr>
          <w:p w:rsidR="00E60DE9" w:rsidRDefault="00E60DE9" w:rsidP="00E04495">
            <w:pPr>
              <w:pStyle w:val="TableParagraph"/>
              <w:jc w:val="center"/>
              <w:rPr>
                <w:sz w:val="20"/>
              </w:rPr>
            </w:pPr>
          </w:p>
          <w:p w:rsidR="00E60DE9" w:rsidRDefault="006656CC" w:rsidP="00E04495">
            <w:pPr>
              <w:pStyle w:val="TableParagraph"/>
              <w:ind w:left="97"/>
              <w:jc w:val="center"/>
              <w:rPr>
                <w:sz w:val="20"/>
              </w:rPr>
            </w:pPr>
            <w:r>
              <w:rPr>
                <w:sz w:val="20"/>
              </w:rPr>
              <w:t>3+0</w:t>
            </w:r>
          </w:p>
        </w:tc>
      </w:tr>
      <w:tr w:rsidR="00E60DE9">
        <w:trPr>
          <w:trHeight w:val="1138"/>
        </w:trPr>
        <w:tc>
          <w:tcPr>
            <w:tcW w:w="2273" w:type="dxa"/>
          </w:tcPr>
          <w:p w:rsidR="00E60DE9" w:rsidRDefault="00E60DE9">
            <w:pPr>
              <w:pStyle w:val="TableParagraph"/>
              <w:spacing w:before="10"/>
              <w:rPr>
                <w:sz w:val="19"/>
              </w:rPr>
            </w:pPr>
          </w:p>
          <w:p w:rsidR="00E60DE9" w:rsidRDefault="006656CC">
            <w:pPr>
              <w:pStyle w:val="TableParagraph"/>
              <w:spacing w:before="1"/>
              <w:ind w:left="97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</w:tc>
        <w:tc>
          <w:tcPr>
            <w:tcW w:w="7322" w:type="dxa"/>
          </w:tcPr>
          <w:p w:rsidR="00E60DE9" w:rsidRDefault="00E60DE9" w:rsidP="00E04495">
            <w:pPr>
              <w:pStyle w:val="TableParagraph"/>
              <w:spacing w:before="10"/>
              <w:jc w:val="center"/>
              <w:rPr>
                <w:sz w:val="19"/>
              </w:rPr>
            </w:pPr>
          </w:p>
          <w:p w:rsidR="00E60DE9" w:rsidRDefault="00E04495" w:rsidP="00F924EA">
            <w:pPr>
              <w:pStyle w:val="TableParagraph"/>
              <w:spacing w:before="1"/>
              <w:ind w:left="97"/>
              <w:jc w:val="center"/>
              <w:rPr>
                <w:sz w:val="20"/>
              </w:rPr>
            </w:pPr>
            <w:r>
              <w:rPr>
                <w:sz w:val="20"/>
              </w:rPr>
              <w:t>16 weeks</w:t>
            </w:r>
          </w:p>
        </w:tc>
      </w:tr>
      <w:tr w:rsidR="00E60DE9">
        <w:trPr>
          <w:trHeight w:val="1230"/>
        </w:trPr>
        <w:tc>
          <w:tcPr>
            <w:tcW w:w="2273" w:type="dxa"/>
          </w:tcPr>
          <w:p w:rsidR="00E60DE9" w:rsidRDefault="00E60DE9">
            <w:pPr>
              <w:pStyle w:val="TableParagraph"/>
              <w:spacing w:before="10"/>
              <w:rPr>
                <w:sz w:val="19"/>
              </w:rPr>
            </w:pPr>
          </w:p>
          <w:p w:rsidR="00E60DE9" w:rsidRDefault="006656CC">
            <w:pPr>
              <w:pStyle w:val="TableParagraph"/>
              <w:spacing w:before="1"/>
              <w:ind w:left="97"/>
              <w:rPr>
                <w:sz w:val="20"/>
              </w:rPr>
            </w:pPr>
            <w:r>
              <w:rPr>
                <w:sz w:val="20"/>
              </w:rPr>
              <w:t>Prerequisites</w:t>
            </w:r>
          </w:p>
        </w:tc>
        <w:tc>
          <w:tcPr>
            <w:tcW w:w="7322" w:type="dxa"/>
          </w:tcPr>
          <w:p w:rsidR="00E60DE9" w:rsidRDefault="00E60DE9" w:rsidP="00E04495">
            <w:pPr>
              <w:pStyle w:val="TableParagraph"/>
              <w:spacing w:before="10"/>
              <w:jc w:val="center"/>
              <w:rPr>
                <w:sz w:val="19"/>
              </w:rPr>
            </w:pPr>
          </w:p>
          <w:p w:rsidR="00E60DE9" w:rsidRDefault="006656CC" w:rsidP="00E04495">
            <w:pPr>
              <w:pStyle w:val="TableParagraph"/>
              <w:spacing w:before="1"/>
              <w:ind w:left="97"/>
              <w:jc w:val="center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</w:tr>
      <w:tr w:rsidR="00E60DE9">
        <w:trPr>
          <w:trHeight w:val="1141"/>
        </w:trPr>
        <w:tc>
          <w:tcPr>
            <w:tcW w:w="2273" w:type="dxa"/>
          </w:tcPr>
          <w:p w:rsidR="00E60DE9" w:rsidRDefault="00E60DE9">
            <w:pPr>
              <w:pStyle w:val="TableParagraph"/>
              <w:spacing w:before="11"/>
              <w:rPr>
                <w:sz w:val="19"/>
              </w:rPr>
            </w:pPr>
          </w:p>
          <w:p w:rsidR="00E60DE9" w:rsidRDefault="006656CC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Resource Person</w:t>
            </w:r>
          </w:p>
        </w:tc>
        <w:tc>
          <w:tcPr>
            <w:tcW w:w="7322" w:type="dxa"/>
          </w:tcPr>
          <w:p w:rsidR="00E04495" w:rsidRPr="00F924EA" w:rsidRDefault="00E04495" w:rsidP="00E04495">
            <w:pPr>
              <w:pStyle w:val="TableParagraph"/>
              <w:ind w:left="97"/>
              <w:jc w:val="center"/>
              <w:rPr>
                <w:b/>
                <w:sz w:val="20"/>
              </w:rPr>
            </w:pPr>
          </w:p>
          <w:p w:rsidR="00E60DE9" w:rsidRPr="00F924EA" w:rsidRDefault="00E04495" w:rsidP="00E04495">
            <w:pPr>
              <w:pStyle w:val="TableParagraph"/>
              <w:ind w:left="97"/>
              <w:jc w:val="center"/>
              <w:rPr>
                <w:b/>
                <w:sz w:val="20"/>
              </w:rPr>
            </w:pPr>
            <w:r w:rsidRPr="00F924EA">
              <w:rPr>
                <w:b/>
                <w:sz w:val="20"/>
              </w:rPr>
              <w:t>As per timetable</w:t>
            </w:r>
          </w:p>
        </w:tc>
      </w:tr>
      <w:tr w:rsidR="00E60DE9">
        <w:trPr>
          <w:trHeight w:val="1138"/>
        </w:trPr>
        <w:tc>
          <w:tcPr>
            <w:tcW w:w="2273" w:type="dxa"/>
          </w:tcPr>
          <w:p w:rsidR="00E60DE9" w:rsidRDefault="006656CC">
            <w:pPr>
              <w:pStyle w:val="TableParagraph"/>
              <w:tabs>
                <w:tab w:val="left" w:pos="2063"/>
              </w:tabs>
              <w:spacing w:line="460" w:lineRule="atLeast"/>
              <w:ind w:left="97" w:right="111"/>
              <w:rPr>
                <w:sz w:val="20"/>
              </w:rPr>
            </w:pPr>
            <w:r>
              <w:rPr>
                <w:sz w:val="20"/>
              </w:rPr>
              <w:t xml:space="preserve">Counseling Timing (Room# 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>)</w:t>
            </w:r>
          </w:p>
        </w:tc>
        <w:tc>
          <w:tcPr>
            <w:tcW w:w="7322" w:type="dxa"/>
          </w:tcPr>
          <w:p w:rsidR="00E60DE9" w:rsidRPr="00F924EA" w:rsidRDefault="00E60DE9" w:rsidP="00E04495">
            <w:pPr>
              <w:pStyle w:val="TableParagraph"/>
              <w:spacing w:before="1"/>
              <w:ind w:left="97"/>
              <w:jc w:val="center"/>
              <w:rPr>
                <w:b/>
                <w:sz w:val="20"/>
              </w:rPr>
            </w:pPr>
          </w:p>
          <w:p w:rsidR="00E04495" w:rsidRPr="00F924EA" w:rsidRDefault="00E04495" w:rsidP="00E04495">
            <w:pPr>
              <w:pStyle w:val="TableParagraph"/>
              <w:spacing w:before="1"/>
              <w:ind w:left="97"/>
              <w:jc w:val="center"/>
              <w:rPr>
                <w:b/>
                <w:sz w:val="20"/>
              </w:rPr>
            </w:pPr>
            <w:r w:rsidRPr="00F924EA">
              <w:rPr>
                <w:b/>
                <w:sz w:val="20"/>
              </w:rPr>
              <w:t>Kindly see office window</w:t>
            </w:r>
          </w:p>
        </w:tc>
      </w:tr>
      <w:tr w:rsidR="00E60DE9">
        <w:trPr>
          <w:trHeight w:val="1141"/>
        </w:trPr>
        <w:tc>
          <w:tcPr>
            <w:tcW w:w="2273" w:type="dxa"/>
          </w:tcPr>
          <w:p w:rsidR="00E60DE9" w:rsidRDefault="00E60DE9">
            <w:pPr>
              <w:pStyle w:val="TableParagraph"/>
            </w:pPr>
          </w:p>
          <w:p w:rsidR="00E60DE9" w:rsidRDefault="00E60DE9">
            <w:pPr>
              <w:pStyle w:val="TableParagraph"/>
              <w:spacing w:before="11"/>
              <w:rPr>
                <w:sz w:val="17"/>
              </w:rPr>
            </w:pPr>
          </w:p>
          <w:p w:rsidR="00E60DE9" w:rsidRDefault="006656CC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Contact</w:t>
            </w:r>
          </w:p>
        </w:tc>
        <w:tc>
          <w:tcPr>
            <w:tcW w:w="7322" w:type="dxa"/>
          </w:tcPr>
          <w:p w:rsidR="00E60DE9" w:rsidRDefault="00E60DE9" w:rsidP="00BB23D2">
            <w:pPr>
              <w:pStyle w:val="TableParagraph"/>
              <w:ind w:left="97"/>
              <w:jc w:val="center"/>
              <w:rPr>
                <w:sz w:val="20"/>
              </w:rPr>
            </w:pPr>
          </w:p>
          <w:p w:rsidR="00BB23D2" w:rsidRDefault="00BB23D2" w:rsidP="00BB23D2">
            <w:pPr>
              <w:pStyle w:val="TableParagraph"/>
              <w:ind w:left="9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bookmarkStart w:id="0" w:name="_GoBack"/>
            <w:bookmarkEnd w:id="0"/>
          </w:p>
        </w:tc>
      </w:tr>
    </w:tbl>
    <w:p w:rsidR="00E60DE9" w:rsidRDefault="00E60DE9">
      <w:pPr>
        <w:pStyle w:val="BodyText"/>
      </w:pPr>
    </w:p>
    <w:p w:rsidR="00E60DE9" w:rsidRDefault="00E60DE9">
      <w:pPr>
        <w:pStyle w:val="BodyText"/>
      </w:pPr>
    </w:p>
    <w:p w:rsidR="00E60DE9" w:rsidRDefault="00E60DE9">
      <w:pPr>
        <w:pStyle w:val="BodyText"/>
      </w:pPr>
    </w:p>
    <w:p w:rsidR="00E60DE9" w:rsidRDefault="00E60DE9">
      <w:pPr>
        <w:pStyle w:val="BodyText"/>
        <w:spacing w:before="6"/>
        <w:rPr>
          <w:sz w:val="19"/>
        </w:rPr>
      </w:pPr>
    </w:p>
    <w:p w:rsidR="00E60DE9" w:rsidRDefault="006656CC">
      <w:pPr>
        <w:pStyle w:val="Heading1"/>
        <w:spacing w:before="0"/>
        <w:rPr>
          <w:u w:val="none"/>
        </w:rPr>
      </w:pPr>
      <w:r>
        <w:rPr>
          <w:u w:val="none"/>
        </w:rPr>
        <w:t>Chairman/Director signature………………………………….</w:t>
      </w:r>
    </w:p>
    <w:p w:rsidR="00E60DE9" w:rsidRDefault="00E60DE9">
      <w:pPr>
        <w:pStyle w:val="BodyText"/>
        <w:rPr>
          <w:b/>
          <w:sz w:val="22"/>
        </w:rPr>
      </w:pPr>
    </w:p>
    <w:p w:rsidR="00E60DE9" w:rsidRDefault="006656CC">
      <w:pPr>
        <w:spacing w:before="143"/>
        <w:ind w:left="100"/>
        <w:rPr>
          <w:b/>
          <w:sz w:val="20"/>
        </w:rPr>
      </w:pPr>
      <w:r>
        <w:rPr>
          <w:b/>
          <w:sz w:val="20"/>
        </w:rPr>
        <w:t>Dean’s signature……………………………</w:t>
      </w:r>
    </w:p>
    <w:p w:rsidR="00E60DE9" w:rsidRDefault="006656CC">
      <w:pPr>
        <w:spacing w:before="113"/>
        <w:ind w:left="100"/>
        <w:rPr>
          <w:b/>
          <w:sz w:val="20"/>
        </w:rPr>
      </w:pPr>
      <w:r>
        <w:rPr>
          <w:b/>
          <w:sz w:val="20"/>
        </w:rPr>
        <w:t>Date………………………………………….</w:t>
      </w:r>
    </w:p>
    <w:p w:rsidR="00E60DE9" w:rsidRDefault="00E60DE9">
      <w:pPr>
        <w:rPr>
          <w:sz w:val="20"/>
        </w:rPr>
        <w:sectPr w:rsidR="00E60DE9">
          <w:footerReference w:type="default" r:id="rId7"/>
          <w:type w:val="continuous"/>
          <w:pgSz w:w="12240" w:h="15840"/>
          <w:pgMar w:top="1360" w:right="860" w:bottom="1140" w:left="1340" w:header="720" w:footer="953" w:gutter="0"/>
          <w:pgNumType w:start="1"/>
          <w:cols w:space="720"/>
        </w:sectPr>
      </w:pPr>
    </w:p>
    <w:p w:rsidR="00E60DE9" w:rsidRDefault="006656CC">
      <w:pPr>
        <w:spacing w:before="80"/>
        <w:ind w:left="100"/>
        <w:rPr>
          <w:b/>
          <w:sz w:val="20"/>
        </w:rPr>
      </w:pPr>
      <w:r>
        <w:rPr>
          <w:b/>
          <w:sz w:val="20"/>
          <w:u w:val="thick"/>
        </w:rPr>
        <w:lastRenderedPageBreak/>
        <w:t>Learning Objective:</w:t>
      </w:r>
    </w:p>
    <w:p w:rsidR="00E60DE9" w:rsidRDefault="00E60DE9">
      <w:pPr>
        <w:pStyle w:val="BodyText"/>
        <w:spacing w:before="4"/>
        <w:rPr>
          <w:b/>
          <w:sz w:val="18"/>
        </w:rPr>
      </w:pPr>
    </w:p>
    <w:p w:rsidR="00E60DE9" w:rsidRDefault="006656CC">
      <w:pPr>
        <w:pStyle w:val="BodyText"/>
        <w:ind w:left="100"/>
      </w:pPr>
      <w:r>
        <w:t>The objective of the course is to understand;</w:t>
      </w:r>
    </w:p>
    <w:p w:rsidR="00E60DE9" w:rsidRDefault="00E60DE9">
      <w:pPr>
        <w:pStyle w:val="BodyText"/>
        <w:spacing w:before="5"/>
        <w:rPr>
          <w:sz w:val="18"/>
        </w:rPr>
      </w:pPr>
    </w:p>
    <w:p w:rsidR="00E60DE9" w:rsidRDefault="006656CC">
      <w:pPr>
        <w:pStyle w:val="ListParagraph"/>
        <w:numPr>
          <w:ilvl w:val="0"/>
          <w:numId w:val="1"/>
        </w:numPr>
        <w:tabs>
          <w:tab w:val="left" w:pos="507"/>
        </w:tabs>
        <w:ind w:hanging="361"/>
        <w:rPr>
          <w:sz w:val="20"/>
        </w:rPr>
      </w:pPr>
      <w:r>
        <w:rPr>
          <w:sz w:val="20"/>
        </w:rPr>
        <w:t>a systematic understanding of core areas and advanced topics in sustainable urban</w:t>
      </w:r>
      <w:r>
        <w:rPr>
          <w:spacing w:val="-11"/>
          <w:sz w:val="20"/>
        </w:rPr>
        <w:t xml:space="preserve"> </w:t>
      </w:r>
      <w:r>
        <w:rPr>
          <w:sz w:val="20"/>
        </w:rPr>
        <w:t>development</w:t>
      </w:r>
    </w:p>
    <w:p w:rsidR="00E60DE9" w:rsidRDefault="006656CC">
      <w:pPr>
        <w:pStyle w:val="ListParagraph"/>
        <w:numPr>
          <w:ilvl w:val="0"/>
          <w:numId w:val="1"/>
        </w:numPr>
        <w:tabs>
          <w:tab w:val="left" w:pos="507"/>
        </w:tabs>
        <w:spacing w:before="12"/>
        <w:ind w:hanging="361"/>
        <w:rPr>
          <w:sz w:val="20"/>
        </w:rPr>
      </w:pPr>
      <w:r>
        <w:rPr>
          <w:sz w:val="20"/>
        </w:rPr>
        <w:t>various approaches towards comprehensive urban</w:t>
      </w:r>
      <w:r>
        <w:rPr>
          <w:spacing w:val="-2"/>
          <w:sz w:val="20"/>
        </w:rPr>
        <w:t xml:space="preserve"> </w:t>
      </w:r>
      <w:r>
        <w:rPr>
          <w:sz w:val="20"/>
        </w:rPr>
        <w:t>planning.</w:t>
      </w:r>
    </w:p>
    <w:p w:rsidR="00E60DE9" w:rsidRDefault="006656CC">
      <w:pPr>
        <w:pStyle w:val="ListParagraph"/>
        <w:numPr>
          <w:ilvl w:val="0"/>
          <w:numId w:val="1"/>
        </w:numPr>
        <w:tabs>
          <w:tab w:val="left" w:pos="507"/>
        </w:tabs>
        <w:spacing w:before="10"/>
        <w:ind w:hanging="361"/>
        <w:rPr>
          <w:sz w:val="20"/>
        </w:rPr>
      </w:pPr>
      <w:r>
        <w:rPr>
          <w:sz w:val="20"/>
        </w:rPr>
        <w:t>the ability to evaluate empirical or primary evidence critically w.r.t urban</w:t>
      </w:r>
      <w:r>
        <w:rPr>
          <w:spacing w:val="-5"/>
          <w:sz w:val="20"/>
        </w:rPr>
        <w:t xml:space="preserve"> </w:t>
      </w:r>
      <w:r>
        <w:rPr>
          <w:sz w:val="20"/>
        </w:rPr>
        <w:t>context.</w:t>
      </w:r>
    </w:p>
    <w:p w:rsidR="00E60DE9" w:rsidRDefault="00E60DE9">
      <w:pPr>
        <w:pStyle w:val="BodyText"/>
        <w:spacing w:before="5"/>
        <w:rPr>
          <w:sz w:val="18"/>
        </w:rPr>
      </w:pPr>
    </w:p>
    <w:p w:rsidR="00E60DE9" w:rsidRDefault="006656CC">
      <w:pPr>
        <w:pStyle w:val="BodyText"/>
        <w:spacing w:line="252" w:lineRule="auto"/>
        <w:ind w:left="100" w:right="132"/>
      </w:pPr>
      <w:r>
        <w:t>Study will include case studies of comprehensive urban planning from around the globe, including master plans, structure plans or other approaches towards the objective of balanced growth of a city.</w:t>
      </w:r>
    </w:p>
    <w:p w:rsidR="00E60DE9" w:rsidRDefault="00E60DE9">
      <w:pPr>
        <w:pStyle w:val="BodyText"/>
        <w:spacing w:before="5"/>
        <w:rPr>
          <w:sz w:val="17"/>
        </w:rPr>
      </w:pPr>
    </w:p>
    <w:p w:rsidR="00E60DE9" w:rsidRDefault="006656CC">
      <w:pPr>
        <w:pStyle w:val="BodyText"/>
        <w:spacing w:before="1" w:line="249" w:lineRule="auto"/>
        <w:ind w:left="100" w:right="610"/>
      </w:pPr>
      <w:r>
        <w:t>Studies will analyze pre-existing city and its dynamics of growth, approaches and elements of the proposal and degree and nature of success.</w:t>
      </w:r>
    </w:p>
    <w:p w:rsidR="00E60DE9" w:rsidRDefault="00E60DE9">
      <w:pPr>
        <w:pStyle w:val="BodyText"/>
        <w:rPr>
          <w:sz w:val="22"/>
        </w:rPr>
      </w:pPr>
    </w:p>
    <w:p w:rsidR="00E60DE9" w:rsidRDefault="00E60DE9">
      <w:pPr>
        <w:pStyle w:val="BodyText"/>
        <w:rPr>
          <w:sz w:val="22"/>
        </w:rPr>
      </w:pPr>
    </w:p>
    <w:p w:rsidR="00E60DE9" w:rsidRDefault="006656CC">
      <w:pPr>
        <w:pStyle w:val="Heading1"/>
        <w:spacing w:before="139"/>
        <w:rPr>
          <w:u w:val="none"/>
        </w:rPr>
      </w:pPr>
      <w:r>
        <w:rPr>
          <w:u w:val="thick"/>
        </w:rPr>
        <w:t>Learning Methodology:</w:t>
      </w:r>
    </w:p>
    <w:p w:rsidR="00E60DE9" w:rsidRDefault="00E60DE9">
      <w:pPr>
        <w:pStyle w:val="BodyText"/>
        <w:spacing w:before="5"/>
        <w:rPr>
          <w:b/>
          <w:sz w:val="18"/>
        </w:rPr>
      </w:pPr>
    </w:p>
    <w:p w:rsidR="00E60DE9" w:rsidRDefault="006656CC">
      <w:pPr>
        <w:pStyle w:val="BodyText"/>
        <w:ind w:left="100"/>
      </w:pPr>
      <w:r>
        <w:t>Lectures as provided in the schedule of the semester.</w:t>
      </w:r>
    </w:p>
    <w:p w:rsidR="00E60DE9" w:rsidRDefault="00E60DE9">
      <w:pPr>
        <w:pStyle w:val="BodyText"/>
        <w:spacing w:before="4"/>
        <w:rPr>
          <w:sz w:val="18"/>
        </w:rPr>
      </w:pPr>
    </w:p>
    <w:p w:rsidR="00E60DE9" w:rsidRDefault="006656CC">
      <w:pPr>
        <w:pStyle w:val="BodyText"/>
        <w:spacing w:line="460" w:lineRule="auto"/>
        <w:ind w:left="100" w:right="3656"/>
      </w:pPr>
      <w:r>
        <w:t>Study and review of specific cities assigned as case studies. Discussion in class, Presentations , field visits, Juries and Exams.</w:t>
      </w:r>
    </w:p>
    <w:p w:rsidR="00E60DE9" w:rsidRDefault="00E60DE9">
      <w:pPr>
        <w:pStyle w:val="BodyText"/>
        <w:rPr>
          <w:sz w:val="22"/>
        </w:rPr>
      </w:pPr>
    </w:p>
    <w:p w:rsidR="00E60DE9" w:rsidRDefault="006656CC">
      <w:pPr>
        <w:pStyle w:val="Heading1"/>
        <w:spacing w:before="189"/>
        <w:rPr>
          <w:u w:val="none"/>
        </w:rPr>
      </w:pPr>
      <w:r>
        <w:rPr>
          <w:u w:val="thick"/>
        </w:rPr>
        <w:t>Grade Evaluation Criteria</w:t>
      </w:r>
    </w:p>
    <w:p w:rsidR="00E60DE9" w:rsidRDefault="00E60DE9">
      <w:pPr>
        <w:pStyle w:val="BodyText"/>
        <w:spacing w:before="5"/>
        <w:rPr>
          <w:b/>
          <w:sz w:val="18"/>
        </w:rPr>
      </w:pPr>
    </w:p>
    <w:p w:rsidR="00E60DE9" w:rsidRDefault="006656CC">
      <w:pPr>
        <w:pStyle w:val="BodyText"/>
        <w:ind w:left="100"/>
      </w:pPr>
      <w:r>
        <w:t>Following is the criteria for the distribution of marks .</w:t>
      </w:r>
    </w:p>
    <w:p w:rsidR="00E60DE9" w:rsidRDefault="00E60DE9">
      <w:pPr>
        <w:pStyle w:val="BodyText"/>
        <w:spacing w:before="5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3240"/>
      </w:tblGrid>
      <w:tr w:rsidR="00E60DE9">
        <w:trPr>
          <w:trHeight w:val="441"/>
        </w:trPr>
        <w:tc>
          <w:tcPr>
            <w:tcW w:w="2967" w:type="dxa"/>
          </w:tcPr>
          <w:p w:rsidR="00E60DE9" w:rsidRDefault="006656CC">
            <w:pPr>
              <w:pStyle w:val="TableParagraph"/>
              <w:spacing w:line="229" w:lineRule="exact"/>
              <w:ind w:left="638" w:right="6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Marks Evaluation</w:t>
            </w:r>
          </w:p>
        </w:tc>
        <w:tc>
          <w:tcPr>
            <w:tcW w:w="3240" w:type="dxa"/>
          </w:tcPr>
          <w:p w:rsidR="00E60DE9" w:rsidRDefault="006656CC">
            <w:pPr>
              <w:pStyle w:val="TableParagraph"/>
              <w:spacing w:line="229" w:lineRule="exact"/>
              <w:ind w:left="512" w:right="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Marks in percentage %</w:t>
            </w:r>
          </w:p>
        </w:tc>
      </w:tr>
      <w:tr w:rsidR="00E60DE9">
        <w:trPr>
          <w:trHeight w:val="441"/>
        </w:trPr>
        <w:tc>
          <w:tcPr>
            <w:tcW w:w="2967" w:type="dxa"/>
          </w:tcPr>
          <w:p w:rsidR="00E60DE9" w:rsidRDefault="006656CC">
            <w:pPr>
              <w:pStyle w:val="TableParagraph"/>
              <w:spacing w:line="229" w:lineRule="exact"/>
              <w:ind w:left="637" w:right="633"/>
              <w:jc w:val="center"/>
              <w:rPr>
                <w:sz w:val="20"/>
              </w:rPr>
            </w:pPr>
            <w:r>
              <w:rPr>
                <w:sz w:val="20"/>
              </w:rPr>
              <w:t>Quizzes</w:t>
            </w:r>
          </w:p>
        </w:tc>
        <w:tc>
          <w:tcPr>
            <w:tcW w:w="3240" w:type="dxa"/>
          </w:tcPr>
          <w:p w:rsidR="00E60DE9" w:rsidRDefault="006656CC">
            <w:pPr>
              <w:pStyle w:val="TableParagraph"/>
              <w:spacing w:line="229" w:lineRule="exact"/>
              <w:ind w:left="510" w:right="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E60DE9">
        <w:trPr>
          <w:trHeight w:val="441"/>
        </w:trPr>
        <w:tc>
          <w:tcPr>
            <w:tcW w:w="2967" w:type="dxa"/>
          </w:tcPr>
          <w:p w:rsidR="00E60DE9" w:rsidRDefault="006656CC">
            <w:pPr>
              <w:pStyle w:val="TableParagraph"/>
              <w:spacing w:line="229" w:lineRule="exact"/>
              <w:ind w:left="635" w:right="633"/>
              <w:jc w:val="center"/>
              <w:rPr>
                <w:sz w:val="20"/>
              </w:rPr>
            </w:pPr>
            <w:r>
              <w:rPr>
                <w:sz w:val="20"/>
              </w:rPr>
              <w:t>Assignments</w:t>
            </w:r>
          </w:p>
        </w:tc>
        <w:tc>
          <w:tcPr>
            <w:tcW w:w="3240" w:type="dxa"/>
          </w:tcPr>
          <w:p w:rsidR="00E60DE9" w:rsidRDefault="006656CC">
            <w:pPr>
              <w:pStyle w:val="TableParagraph"/>
              <w:spacing w:line="229" w:lineRule="exact"/>
              <w:ind w:left="510" w:right="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E60DE9">
        <w:trPr>
          <w:trHeight w:val="441"/>
        </w:trPr>
        <w:tc>
          <w:tcPr>
            <w:tcW w:w="2967" w:type="dxa"/>
          </w:tcPr>
          <w:p w:rsidR="00E60DE9" w:rsidRDefault="006656CC">
            <w:pPr>
              <w:pStyle w:val="TableParagraph"/>
              <w:spacing w:line="229" w:lineRule="exact"/>
              <w:ind w:left="634" w:right="633"/>
              <w:jc w:val="center"/>
              <w:rPr>
                <w:sz w:val="20"/>
              </w:rPr>
            </w:pPr>
            <w:r>
              <w:rPr>
                <w:sz w:val="20"/>
              </w:rPr>
              <w:t>Mid Term</w:t>
            </w:r>
          </w:p>
        </w:tc>
        <w:tc>
          <w:tcPr>
            <w:tcW w:w="3240" w:type="dxa"/>
          </w:tcPr>
          <w:p w:rsidR="00E60DE9" w:rsidRDefault="006656CC">
            <w:pPr>
              <w:pStyle w:val="TableParagraph"/>
              <w:spacing w:line="229" w:lineRule="exact"/>
              <w:ind w:left="510" w:right="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E60DE9">
        <w:trPr>
          <w:trHeight w:val="441"/>
        </w:trPr>
        <w:tc>
          <w:tcPr>
            <w:tcW w:w="2967" w:type="dxa"/>
          </w:tcPr>
          <w:p w:rsidR="00E60DE9" w:rsidRDefault="006656CC">
            <w:pPr>
              <w:pStyle w:val="TableParagraph"/>
              <w:spacing w:line="229" w:lineRule="exact"/>
              <w:ind w:left="633" w:right="633"/>
              <w:jc w:val="center"/>
              <w:rPr>
                <w:sz w:val="20"/>
              </w:rPr>
            </w:pPr>
            <w:r>
              <w:rPr>
                <w:sz w:val="20"/>
              </w:rPr>
              <w:t>Final exam</w:t>
            </w:r>
          </w:p>
        </w:tc>
        <w:tc>
          <w:tcPr>
            <w:tcW w:w="3240" w:type="dxa"/>
          </w:tcPr>
          <w:p w:rsidR="00E60DE9" w:rsidRDefault="006656CC">
            <w:pPr>
              <w:pStyle w:val="TableParagraph"/>
              <w:spacing w:line="229" w:lineRule="exact"/>
              <w:ind w:left="510" w:right="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E60DE9">
        <w:trPr>
          <w:trHeight w:val="443"/>
        </w:trPr>
        <w:tc>
          <w:tcPr>
            <w:tcW w:w="2967" w:type="dxa"/>
          </w:tcPr>
          <w:p w:rsidR="00E60DE9" w:rsidRDefault="006656CC">
            <w:pPr>
              <w:pStyle w:val="TableParagraph"/>
              <w:spacing w:before="2"/>
              <w:ind w:left="637" w:right="63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3240" w:type="dxa"/>
          </w:tcPr>
          <w:p w:rsidR="00E60DE9" w:rsidRDefault="006656CC">
            <w:pPr>
              <w:pStyle w:val="TableParagraph"/>
              <w:spacing w:before="2"/>
              <w:ind w:left="510" w:right="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E60DE9" w:rsidRDefault="00E60DE9">
      <w:pPr>
        <w:pStyle w:val="BodyText"/>
        <w:rPr>
          <w:sz w:val="22"/>
        </w:rPr>
      </w:pPr>
    </w:p>
    <w:p w:rsidR="00E60DE9" w:rsidRDefault="006656CC">
      <w:pPr>
        <w:pStyle w:val="Heading1"/>
        <w:spacing w:before="188"/>
        <w:rPr>
          <w:u w:val="none"/>
        </w:rPr>
      </w:pPr>
      <w:r>
        <w:rPr>
          <w:u w:val="thick"/>
        </w:rPr>
        <w:t>Recommended</w:t>
      </w:r>
      <w:r>
        <w:rPr>
          <w:spacing w:val="55"/>
          <w:u w:val="thick"/>
        </w:rPr>
        <w:t xml:space="preserve"> </w:t>
      </w:r>
      <w:r>
        <w:rPr>
          <w:u w:val="thick"/>
        </w:rPr>
        <w:t>Books:</w:t>
      </w:r>
    </w:p>
    <w:p w:rsidR="00E60DE9" w:rsidRDefault="00E60DE9">
      <w:pPr>
        <w:pStyle w:val="BodyText"/>
        <w:spacing w:before="4"/>
        <w:rPr>
          <w:b/>
          <w:sz w:val="18"/>
        </w:rPr>
      </w:pPr>
    </w:p>
    <w:p w:rsidR="00E60DE9" w:rsidRDefault="006656CC">
      <w:pPr>
        <w:pStyle w:val="BodyText"/>
        <w:spacing w:before="1" w:line="460" w:lineRule="auto"/>
        <w:ind w:left="100" w:right="6006"/>
      </w:pPr>
      <w:r>
        <w:t>Planning Standards and Zoning Regulations Planning for the Unplanned by Aseem Inam</w:t>
      </w:r>
    </w:p>
    <w:p w:rsidR="00E60DE9" w:rsidRDefault="006656CC">
      <w:pPr>
        <w:pStyle w:val="BodyText"/>
        <w:spacing w:line="460" w:lineRule="auto"/>
        <w:ind w:left="100" w:right="3656"/>
      </w:pPr>
      <w:r>
        <w:t>Urban Development : The logic of making Plans by Lewis D.Kopkins Contemporary Urban Planning by John M.Levy</w:t>
      </w:r>
    </w:p>
    <w:p w:rsidR="00E60DE9" w:rsidRDefault="006656CC">
      <w:pPr>
        <w:pStyle w:val="BodyText"/>
        <w:ind w:left="100"/>
      </w:pPr>
      <w:r>
        <w:t>Man Makes the city: Urban Development and Planning by John Udy.</w:t>
      </w:r>
    </w:p>
    <w:p w:rsidR="00E60DE9" w:rsidRDefault="00E60DE9">
      <w:pPr>
        <w:sectPr w:rsidR="00E60DE9">
          <w:pgSz w:w="12240" w:h="15840"/>
          <w:pgMar w:top="1360" w:right="860" w:bottom="1240" w:left="1340" w:header="0" w:footer="953" w:gutter="0"/>
          <w:cols w:space="720"/>
        </w:sectPr>
      </w:pPr>
    </w:p>
    <w:p w:rsidR="00E60DE9" w:rsidRDefault="00E60DE9">
      <w:pPr>
        <w:pStyle w:val="BodyText"/>
      </w:pPr>
    </w:p>
    <w:p w:rsidR="00E60DE9" w:rsidRDefault="00E60DE9">
      <w:pPr>
        <w:pStyle w:val="BodyText"/>
      </w:pPr>
    </w:p>
    <w:p w:rsidR="00E60DE9" w:rsidRDefault="00E60DE9">
      <w:pPr>
        <w:pStyle w:val="BodyText"/>
        <w:spacing w:before="6"/>
        <w:rPr>
          <w:sz w:val="23"/>
        </w:rPr>
      </w:pPr>
    </w:p>
    <w:p w:rsidR="00E60DE9" w:rsidRDefault="006656CC">
      <w:pPr>
        <w:pStyle w:val="Heading1"/>
        <w:spacing w:before="92"/>
        <w:ind w:left="2265" w:right="2032"/>
        <w:jc w:val="center"/>
        <w:rPr>
          <w:u w:val="none"/>
        </w:rPr>
      </w:pPr>
      <w:r>
        <w:rPr>
          <w:u w:val="thick"/>
        </w:rPr>
        <w:t>Calendar of Course contents to be covered during semester</w:t>
      </w:r>
    </w:p>
    <w:p w:rsidR="00E60DE9" w:rsidRDefault="00E60DE9">
      <w:pPr>
        <w:pStyle w:val="BodyText"/>
        <w:spacing w:before="4"/>
        <w:rPr>
          <w:b/>
          <w:sz w:val="29"/>
        </w:rPr>
      </w:pPr>
    </w:p>
    <w:p w:rsidR="00E60DE9" w:rsidRDefault="006656CC">
      <w:pPr>
        <w:tabs>
          <w:tab w:val="left" w:pos="5140"/>
        </w:tabs>
        <w:spacing w:before="93"/>
        <w:ind w:left="100"/>
        <w:rPr>
          <w:b/>
          <w:sz w:val="20"/>
        </w:rPr>
      </w:pPr>
      <w:r>
        <w:rPr>
          <w:b/>
          <w:sz w:val="20"/>
        </w:rPr>
        <w:t>Course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code: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AR-631</w:t>
      </w:r>
      <w:r>
        <w:rPr>
          <w:b/>
          <w:sz w:val="20"/>
        </w:rPr>
        <w:tab/>
        <w:t>Course Title: Comprehensive Urban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Planning</w:t>
      </w:r>
    </w:p>
    <w:p w:rsidR="00E60DE9" w:rsidRDefault="00E60DE9">
      <w:pPr>
        <w:pStyle w:val="BodyText"/>
        <w:rPr>
          <w:b/>
        </w:rPr>
      </w:pPr>
    </w:p>
    <w:p w:rsidR="00E60DE9" w:rsidRDefault="00E60DE9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6152"/>
        <w:gridCol w:w="2391"/>
      </w:tblGrid>
      <w:tr w:rsidR="00E60DE9">
        <w:trPr>
          <w:trHeight w:val="1446"/>
        </w:trPr>
        <w:tc>
          <w:tcPr>
            <w:tcW w:w="1178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60DE9" w:rsidRDefault="006656CC">
            <w:pPr>
              <w:pStyle w:val="TableParagraph"/>
              <w:ind w:left="188" w:right="3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6152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60DE9" w:rsidRDefault="006656CC">
            <w:pPr>
              <w:pStyle w:val="TableParagraph"/>
              <w:ind w:left="2078" w:right="2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 Contents</w:t>
            </w:r>
          </w:p>
        </w:tc>
        <w:tc>
          <w:tcPr>
            <w:tcW w:w="2391" w:type="dxa"/>
          </w:tcPr>
          <w:p w:rsidR="00E60DE9" w:rsidRDefault="00E60D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0DE9">
        <w:trPr>
          <w:trHeight w:val="1839"/>
        </w:trPr>
        <w:tc>
          <w:tcPr>
            <w:tcW w:w="1178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6656CC">
            <w:pPr>
              <w:pStyle w:val="TableParagraph"/>
              <w:spacing w:before="184"/>
              <w:ind w:righ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52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60DE9" w:rsidRDefault="006656CC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Introduction to the course.</w:t>
            </w:r>
          </w:p>
          <w:p w:rsidR="00E60DE9" w:rsidRDefault="00E60DE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60DE9" w:rsidRDefault="006656CC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Urban Planning Terms/ Terminologies</w:t>
            </w:r>
          </w:p>
          <w:p w:rsidR="00E60DE9" w:rsidRDefault="00E60DE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60DE9" w:rsidRDefault="006656CC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Assignment 1 : 10 Urban terminologies used in context of Pakistan</w:t>
            </w:r>
          </w:p>
        </w:tc>
        <w:tc>
          <w:tcPr>
            <w:tcW w:w="2391" w:type="dxa"/>
          </w:tcPr>
          <w:p w:rsidR="00E60DE9" w:rsidRDefault="00E60D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0DE9">
        <w:trPr>
          <w:trHeight w:val="1859"/>
        </w:trPr>
        <w:tc>
          <w:tcPr>
            <w:tcW w:w="1178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6656CC">
            <w:pPr>
              <w:pStyle w:val="TableParagraph"/>
              <w:spacing w:before="161"/>
              <w:ind w:righ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52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6656CC">
            <w:pPr>
              <w:pStyle w:val="TableParagraph"/>
              <w:spacing w:before="161"/>
              <w:ind w:left="98"/>
              <w:rPr>
                <w:sz w:val="20"/>
              </w:rPr>
            </w:pPr>
            <w:r>
              <w:rPr>
                <w:sz w:val="20"/>
              </w:rPr>
              <w:t>Goals/Features of Comprehensive Planning</w:t>
            </w:r>
          </w:p>
        </w:tc>
        <w:tc>
          <w:tcPr>
            <w:tcW w:w="2391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60DE9" w:rsidRDefault="006656CC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Book</w:t>
            </w:r>
          </w:p>
          <w:p w:rsidR="00E60DE9" w:rsidRDefault="00E60DE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60DE9" w:rsidRDefault="006656CC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Contemporary Planning</w:t>
            </w:r>
          </w:p>
        </w:tc>
      </w:tr>
      <w:tr w:rsidR="00E60DE9">
        <w:trPr>
          <w:trHeight w:val="2535"/>
        </w:trPr>
        <w:tc>
          <w:tcPr>
            <w:tcW w:w="1178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6656CC">
            <w:pPr>
              <w:pStyle w:val="TableParagraph"/>
              <w:spacing w:before="161"/>
              <w:ind w:right="2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52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60DE9" w:rsidRDefault="00A12CF0">
            <w:pPr>
              <w:pStyle w:val="TableParagraph"/>
              <w:ind w:left="98"/>
              <w:rPr>
                <w:sz w:val="20"/>
              </w:rPr>
            </w:pPr>
            <w:hyperlink r:id="rId8">
              <w:r w:rsidR="006656CC">
                <w:rPr>
                  <w:sz w:val="20"/>
                </w:rPr>
                <w:t>Community-Based Urban Design</w:t>
              </w:r>
            </w:hyperlink>
          </w:p>
          <w:p w:rsidR="00E60DE9" w:rsidRDefault="006656CC">
            <w:pPr>
              <w:pStyle w:val="TableParagraph"/>
              <w:spacing w:before="1"/>
              <w:ind w:left="98" w:right="558"/>
              <w:rPr>
                <w:i/>
                <w:sz w:val="18"/>
              </w:rPr>
            </w:pPr>
            <w:r>
              <w:rPr>
                <w:rFonts w:ascii="Caladea" w:hAnsi="Caladea"/>
              </w:rPr>
              <w:t>“</w:t>
            </w:r>
            <w:r>
              <w:rPr>
                <w:i/>
                <w:sz w:val="18"/>
              </w:rPr>
              <w:t>The study of current urban design techniques and policies and their application to local communities and neighborhoods.”</w:t>
            </w:r>
          </w:p>
          <w:p w:rsidR="00E60DE9" w:rsidRDefault="00E60DE9">
            <w:pPr>
              <w:pStyle w:val="TableParagraph"/>
              <w:rPr>
                <w:b/>
                <w:sz w:val="20"/>
              </w:rPr>
            </w:pPr>
          </w:p>
          <w:p w:rsidR="00E60DE9" w:rsidRDefault="00E60DE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60DE9" w:rsidRDefault="006656CC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Quiz 1</w:t>
            </w:r>
          </w:p>
        </w:tc>
        <w:tc>
          <w:tcPr>
            <w:tcW w:w="2391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6656CC">
            <w:pPr>
              <w:pStyle w:val="TableParagraph"/>
              <w:spacing w:before="161"/>
              <w:ind w:left="98"/>
              <w:rPr>
                <w:sz w:val="20"/>
              </w:rPr>
            </w:pPr>
            <w:r>
              <w:rPr>
                <w:sz w:val="20"/>
              </w:rPr>
              <w:t>Lecture by specialist</w:t>
            </w:r>
          </w:p>
        </w:tc>
      </w:tr>
      <w:tr w:rsidR="00E60DE9">
        <w:trPr>
          <w:trHeight w:val="1861"/>
        </w:trPr>
        <w:tc>
          <w:tcPr>
            <w:tcW w:w="1178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6656CC">
            <w:pPr>
              <w:pStyle w:val="TableParagraph"/>
              <w:spacing w:before="162"/>
              <w:ind w:right="2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52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6656CC">
            <w:pPr>
              <w:pStyle w:val="TableParagraph"/>
              <w:spacing w:before="162"/>
              <w:ind w:left="98"/>
              <w:rPr>
                <w:sz w:val="20"/>
              </w:rPr>
            </w:pPr>
            <w:r>
              <w:rPr>
                <w:sz w:val="20"/>
              </w:rPr>
              <w:t>Physical Planning Standards and Zoning Regulations</w:t>
            </w:r>
          </w:p>
        </w:tc>
        <w:tc>
          <w:tcPr>
            <w:tcW w:w="2391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6656CC">
            <w:pPr>
              <w:pStyle w:val="TableParagraph"/>
              <w:spacing w:before="162"/>
              <w:ind w:left="98"/>
              <w:rPr>
                <w:sz w:val="20"/>
              </w:rPr>
            </w:pPr>
            <w:r>
              <w:rPr>
                <w:sz w:val="20"/>
              </w:rPr>
              <w:t>Class Notes</w:t>
            </w:r>
          </w:p>
        </w:tc>
      </w:tr>
    </w:tbl>
    <w:p w:rsidR="00E60DE9" w:rsidRDefault="00E60DE9">
      <w:pPr>
        <w:rPr>
          <w:sz w:val="20"/>
        </w:rPr>
        <w:sectPr w:rsidR="00E60DE9">
          <w:pgSz w:w="12240" w:h="15840"/>
          <w:pgMar w:top="1500" w:right="860" w:bottom="1240" w:left="1340" w:header="0" w:footer="953" w:gutter="0"/>
          <w:cols w:space="720"/>
        </w:sectPr>
      </w:pPr>
    </w:p>
    <w:tbl>
      <w:tblPr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6152"/>
        <w:gridCol w:w="2391"/>
      </w:tblGrid>
      <w:tr w:rsidR="00E60DE9">
        <w:trPr>
          <w:trHeight w:val="1950"/>
        </w:trPr>
        <w:tc>
          <w:tcPr>
            <w:tcW w:w="1178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6656CC">
            <w:pPr>
              <w:pStyle w:val="TableParagraph"/>
              <w:spacing w:before="162"/>
              <w:ind w:left="3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52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  <w:sz w:val="18"/>
              </w:rPr>
            </w:pPr>
          </w:p>
          <w:p w:rsidR="00E60DE9" w:rsidRDefault="00A12CF0">
            <w:pPr>
              <w:pStyle w:val="TableParagraph"/>
              <w:ind w:left="98"/>
              <w:rPr>
                <w:sz w:val="20"/>
              </w:rPr>
            </w:pPr>
            <w:hyperlink r:id="rId9">
              <w:r w:rsidR="006656CC">
                <w:rPr>
                  <w:sz w:val="20"/>
                </w:rPr>
                <w:t>Planning For The Natural And Built Environment</w:t>
              </w:r>
            </w:hyperlink>
          </w:p>
          <w:p w:rsidR="00E60DE9" w:rsidRDefault="00E60DE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60DE9" w:rsidRDefault="006656CC">
            <w:pPr>
              <w:pStyle w:val="TableParagraph"/>
              <w:spacing w:line="477" w:lineRule="auto"/>
              <w:ind w:left="786" w:hanging="255"/>
              <w:rPr>
                <w:sz w:val="20"/>
              </w:rPr>
            </w:pPr>
            <w:r>
              <w:rPr>
                <w:sz w:val="20"/>
              </w:rPr>
              <w:t>Assignment II : Exploitation of land jurisdiction division of development bodies acting in Lahore. (Shot report).</w:t>
            </w:r>
          </w:p>
        </w:tc>
        <w:tc>
          <w:tcPr>
            <w:tcW w:w="2391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  <w:sz w:val="18"/>
              </w:rPr>
            </w:pPr>
          </w:p>
          <w:p w:rsidR="00E60DE9" w:rsidRDefault="006656CC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</w:tr>
      <w:tr w:rsidR="00E60DE9">
        <w:trPr>
          <w:trHeight w:val="1950"/>
        </w:trPr>
        <w:tc>
          <w:tcPr>
            <w:tcW w:w="1178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60DE9" w:rsidRDefault="006656CC">
            <w:pPr>
              <w:pStyle w:val="TableParagraph"/>
              <w:ind w:right="51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152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60DE9" w:rsidRDefault="006656CC">
            <w:pPr>
              <w:pStyle w:val="TableParagraph"/>
              <w:spacing w:line="480" w:lineRule="auto"/>
              <w:ind w:left="98" w:right="513"/>
              <w:rPr>
                <w:b/>
                <w:sz w:val="20"/>
              </w:rPr>
            </w:pPr>
            <w:r>
              <w:rPr>
                <w:b/>
                <w:sz w:val="20"/>
              </w:rPr>
              <w:t>Exploration/survey of different mega Housing schemes of Lahore</w:t>
            </w:r>
          </w:p>
          <w:p w:rsidR="00E60DE9" w:rsidRDefault="006656CC">
            <w:pPr>
              <w:pStyle w:val="TableParagraph"/>
              <w:spacing w:line="229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Task : Field Visit Report</w:t>
            </w:r>
          </w:p>
        </w:tc>
        <w:tc>
          <w:tcPr>
            <w:tcW w:w="2391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6656CC">
            <w:pPr>
              <w:pStyle w:val="TableParagraph"/>
              <w:spacing w:before="161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Field Visit</w:t>
            </w:r>
          </w:p>
        </w:tc>
      </w:tr>
      <w:tr w:rsidR="00E60DE9">
        <w:trPr>
          <w:trHeight w:val="1950"/>
        </w:trPr>
        <w:tc>
          <w:tcPr>
            <w:tcW w:w="1178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6656CC">
            <w:pPr>
              <w:pStyle w:val="TableParagraph"/>
              <w:spacing w:before="161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52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60DE9" w:rsidRDefault="006656CC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Quiz 2</w:t>
            </w:r>
          </w:p>
          <w:p w:rsidR="00E60DE9" w:rsidRDefault="00E60DE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60DE9" w:rsidRDefault="006656CC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Urban Design Process</w:t>
            </w:r>
          </w:p>
        </w:tc>
        <w:tc>
          <w:tcPr>
            <w:tcW w:w="2391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60DE9" w:rsidRDefault="006656CC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Book</w:t>
            </w:r>
          </w:p>
          <w:p w:rsidR="00E60DE9" w:rsidRDefault="00E60DE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60DE9" w:rsidRDefault="006656CC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Contemporary Planning</w:t>
            </w:r>
          </w:p>
        </w:tc>
      </w:tr>
      <w:tr w:rsidR="00E60DE9">
        <w:trPr>
          <w:trHeight w:val="1950"/>
        </w:trPr>
        <w:tc>
          <w:tcPr>
            <w:tcW w:w="1178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6656CC">
            <w:pPr>
              <w:pStyle w:val="TableParagraph"/>
              <w:spacing w:before="161"/>
              <w:ind w:left="3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152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6656CC">
            <w:pPr>
              <w:pStyle w:val="TableParagraph"/>
              <w:spacing w:before="161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Mid Term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Exam.</w:t>
            </w:r>
          </w:p>
        </w:tc>
        <w:tc>
          <w:tcPr>
            <w:tcW w:w="2391" w:type="dxa"/>
          </w:tcPr>
          <w:p w:rsidR="00E60DE9" w:rsidRDefault="00E60D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0DE9">
        <w:trPr>
          <w:trHeight w:val="2007"/>
        </w:trPr>
        <w:tc>
          <w:tcPr>
            <w:tcW w:w="1178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60DE9" w:rsidRDefault="006656CC">
            <w:pPr>
              <w:pStyle w:val="TableParagraph"/>
              <w:ind w:right="5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52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60DE9" w:rsidRDefault="006656CC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Introduction to Master Planning /Structure Plan</w:t>
            </w:r>
          </w:p>
          <w:p w:rsidR="00E60DE9" w:rsidRDefault="00E60DE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60DE9" w:rsidRDefault="006656CC">
            <w:pPr>
              <w:pStyle w:val="TableParagraph"/>
              <w:spacing w:line="477" w:lineRule="auto"/>
              <w:ind w:left="630" w:right="326" w:hanging="279"/>
              <w:rPr>
                <w:sz w:val="20"/>
              </w:rPr>
            </w:pPr>
            <w:r>
              <w:rPr>
                <w:sz w:val="20"/>
              </w:rPr>
              <w:t>Assignment III : Design Strategies/principles applied in Urban Designs of neighborhood community. (2 page write-up)</w:t>
            </w:r>
          </w:p>
        </w:tc>
        <w:tc>
          <w:tcPr>
            <w:tcW w:w="2391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60DE9" w:rsidRDefault="006656CC">
            <w:pPr>
              <w:pStyle w:val="TableParagraph"/>
              <w:spacing w:line="480" w:lineRule="auto"/>
              <w:ind w:left="98" w:right="297"/>
              <w:rPr>
                <w:sz w:val="20"/>
              </w:rPr>
            </w:pPr>
            <w:r>
              <w:rPr>
                <w:sz w:val="20"/>
              </w:rPr>
              <w:t>Guest Lecture by field expert.</w:t>
            </w:r>
          </w:p>
        </w:tc>
      </w:tr>
    </w:tbl>
    <w:p w:rsidR="00E60DE9" w:rsidRDefault="00E60DE9">
      <w:pPr>
        <w:spacing w:line="480" w:lineRule="auto"/>
        <w:rPr>
          <w:sz w:val="20"/>
        </w:rPr>
        <w:sectPr w:rsidR="00E60DE9">
          <w:pgSz w:w="12240" w:h="15840"/>
          <w:pgMar w:top="1440" w:right="860" w:bottom="1140" w:left="1340" w:header="0" w:footer="953" w:gutter="0"/>
          <w:cols w:space="720"/>
        </w:sectPr>
      </w:pPr>
    </w:p>
    <w:tbl>
      <w:tblPr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6203"/>
        <w:gridCol w:w="2411"/>
      </w:tblGrid>
      <w:tr w:rsidR="00E60DE9">
        <w:trPr>
          <w:trHeight w:val="2087"/>
        </w:trPr>
        <w:tc>
          <w:tcPr>
            <w:tcW w:w="1186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6656CC">
            <w:pPr>
              <w:pStyle w:val="TableParagraph"/>
              <w:spacing w:before="162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03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6656CC">
            <w:pPr>
              <w:pStyle w:val="TableParagraph"/>
              <w:spacing w:before="162"/>
              <w:ind w:left="97"/>
              <w:rPr>
                <w:sz w:val="20"/>
              </w:rPr>
            </w:pPr>
            <w:r>
              <w:rPr>
                <w:sz w:val="20"/>
              </w:rPr>
              <w:t>Smart Cities / Sustainable Urban Development</w:t>
            </w:r>
          </w:p>
        </w:tc>
        <w:tc>
          <w:tcPr>
            <w:tcW w:w="2411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  <w:sz w:val="18"/>
              </w:rPr>
            </w:pPr>
          </w:p>
          <w:p w:rsidR="00E60DE9" w:rsidRDefault="006656CC">
            <w:pPr>
              <w:pStyle w:val="TableParagraph"/>
              <w:spacing w:line="480" w:lineRule="auto"/>
              <w:ind w:left="96" w:right="442"/>
              <w:rPr>
                <w:sz w:val="20"/>
              </w:rPr>
            </w:pPr>
            <w:r>
              <w:rPr>
                <w:sz w:val="20"/>
              </w:rPr>
              <w:t>Smart Cities by Stan McClellan, Jesus A. Jimenez</w:t>
            </w:r>
          </w:p>
        </w:tc>
      </w:tr>
      <w:tr w:rsidR="00E60DE9">
        <w:trPr>
          <w:trHeight w:val="1547"/>
        </w:trPr>
        <w:tc>
          <w:tcPr>
            <w:tcW w:w="1186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60DE9" w:rsidRDefault="006656CC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03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60DE9" w:rsidRDefault="006656CC">
            <w:pPr>
              <w:pStyle w:val="TableParagraph"/>
              <w:spacing w:line="477" w:lineRule="auto"/>
              <w:ind w:left="97" w:right="2331"/>
              <w:rPr>
                <w:sz w:val="20"/>
              </w:rPr>
            </w:pPr>
            <w:r>
              <w:rPr>
                <w:sz w:val="20"/>
              </w:rPr>
              <w:t>Book Review by students in group Assignment Iv : Book review presentation.</w:t>
            </w:r>
          </w:p>
        </w:tc>
        <w:tc>
          <w:tcPr>
            <w:tcW w:w="2411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60DE9" w:rsidRDefault="006656CC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</w:tc>
      </w:tr>
      <w:tr w:rsidR="00E60DE9">
        <w:trPr>
          <w:trHeight w:val="1489"/>
        </w:trPr>
        <w:tc>
          <w:tcPr>
            <w:tcW w:w="1186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6656CC">
            <w:pPr>
              <w:pStyle w:val="TableParagraph"/>
              <w:spacing w:before="161"/>
              <w:ind w:right="499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03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60DE9" w:rsidRDefault="006656CC"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Quiz 3</w:t>
            </w:r>
          </w:p>
          <w:p w:rsidR="00E60DE9" w:rsidRDefault="00E60DE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60DE9" w:rsidRDefault="006656CC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Case study of planned Cities (International and local)</w:t>
            </w:r>
          </w:p>
        </w:tc>
        <w:tc>
          <w:tcPr>
            <w:tcW w:w="2411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6656CC">
            <w:pPr>
              <w:pStyle w:val="TableParagraph"/>
              <w:spacing w:before="161"/>
              <w:ind w:left="96"/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</w:tc>
      </w:tr>
      <w:tr w:rsidR="00E60DE9">
        <w:trPr>
          <w:trHeight w:val="1842"/>
        </w:trPr>
        <w:tc>
          <w:tcPr>
            <w:tcW w:w="1186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6656CC">
            <w:pPr>
              <w:pStyle w:val="TableParagraph"/>
              <w:spacing w:before="161"/>
              <w:ind w:right="49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203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60DE9" w:rsidRDefault="006656CC"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Planning Assignment</w:t>
            </w:r>
          </w:p>
          <w:p w:rsidR="00E60DE9" w:rsidRDefault="006656CC">
            <w:pPr>
              <w:pStyle w:val="TableParagraph"/>
              <w:spacing w:before="48" w:line="460" w:lineRule="exact"/>
              <w:ind w:left="97" w:right="2331"/>
              <w:rPr>
                <w:b/>
                <w:sz w:val="20"/>
              </w:rPr>
            </w:pPr>
            <w:r>
              <w:rPr>
                <w:b/>
                <w:sz w:val="20"/>
              </w:rPr>
              <w:t>Concept plan of an Industrial city (Master Plan w.r.t PIEDMC regulations)</w:t>
            </w:r>
          </w:p>
        </w:tc>
        <w:tc>
          <w:tcPr>
            <w:tcW w:w="2411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60DE9" w:rsidRDefault="006656CC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Practical</w:t>
            </w:r>
          </w:p>
        </w:tc>
      </w:tr>
      <w:tr w:rsidR="00E60DE9">
        <w:trPr>
          <w:trHeight w:val="1391"/>
        </w:trPr>
        <w:tc>
          <w:tcPr>
            <w:tcW w:w="1186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  <w:sz w:val="18"/>
              </w:rPr>
            </w:pPr>
          </w:p>
          <w:p w:rsidR="00E60DE9" w:rsidRDefault="006656CC">
            <w:pPr>
              <w:pStyle w:val="TableParagraph"/>
              <w:ind w:right="4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6203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  <w:sz w:val="18"/>
              </w:rPr>
            </w:pPr>
          </w:p>
          <w:p w:rsidR="00E60DE9" w:rsidRDefault="006656CC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Planning Assignment cont.</w:t>
            </w:r>
          </w:p>
        </w:tc>
        <w:tc>
          <w:tcPr>
            <w:tcW w:w="2411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  <w:sz w:val="18"/>
              </w:rPr>
            </w:pPr>
          </w:p>
          <w:p w:rsidR="00E60DE9" w:rsidRDefault="006656CC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“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</w:p>
        </w:tc>
      </w:tr>
      <w:tr w:rsidR="00E60DE9">
        <w:trPr>
          <w:trHeight w:val="1923"/>
        </w:trPr>
        <w:tc>
          <w:tcPr>
            <w:tcW w:w="1186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6656CC">
            <w:pPr>
              <w:pStyle w:val="TableParagraph"/>
              <w:spacing w:before="161"/>
              <w:ind w:right="4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6203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6656CC">
            <w:pPr>
              <w:pStyle w:val="TableParagraph"/>
              <w:spacing w:before="161"/>
              <w:ind w:left="97"/>
              <w:rPr>
                <w:sz w:val="20"/>
              </w:rPr>
            </w:pPr>
            <w:r>
              <w:rPr>
                <w:sz w:val="20"/>
              </w:rPr>
              <w:t>Evaluation / Jury</w:t>
            </w:r>
          </w:p>
        </w:tc>
        <w:tc>
          <w:tcPr>
            <w:tcW w:w="2411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6656CC">
            <w:pPr>
              <w:pStyle w:val="TableParagraph"/>
              <w:spacing w:before="161"/>
              <w:ind w:left="96"/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</w:tc>
      </w:tr>
      <w:tr w:rsidR="00E60DE9">
        <w:trPr>
          <w:trHeight w:val="1343"/>
        </w:trPr>
        <w:tc>
          <w:tcPr>
            <w:tcW w:w="1186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E60DE9">
            <w:pPr>
              <w:pStyle w:val="TableParagraph"/>
              <w:rPr>
                <w:b/>
                <w:sz w:val="18"/>
              </w:rPr>
            </w:pPr>
          </w:p>
          <w:p w:rsidR="00E60DE9" w:rsidRDefault="006656CC">
            <w:pPr>
              <w:pStyle w:val="TableParagraph"/>
              <w:ind w:right="4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6203" w:type="dxa"/>
          </w:tcPr>
          <w:p w:rsidR="00E60DE9" w:rsidRDefault="00E60DE9">
            <w:pPr>
              <w:pStyle w:val="TableParagraph"/>
              <w:rPr>
                <w:b/>
              </w:rPr>
            </w:pPr>
          </w:p>
          <w:p w:rsidR="00E60DE9" w:rsidRDefault="006656CC">
            <w:pPr>
              <w:pStyle w:val="TableParagraph"/>
              <w:spacing w:before="188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Final Exam -Theory paper</w:t>
            </w:r>
          </w:p>
        </w:tc>
        <w:tc>
          <w:tcPr>
            <w:tcW w:w="2411" w:type="dxa"/>
          </w:tcPr>
          <w:p w:rsidR="00E60DE9" w:rsidRDefault="00E60D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656CC" w:rsidRDefault="006656CC"/>
    <w:sectPr w:rsidR="006656CC">
      <w:pgSz w:w="12240" w:h="15840"/>
      <w:pgMar w:top="1440" w:right="860" w:bottom="1140" w:left="134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F0" w:rsidRDefault="00A12CF0">
      <w:r>
        <w:separator/>
      </w:r>
    </w:p>
  </w:endnote>
  <w:endnote w:type="continuationSeparator" w:id="0">
    <w:p w:rsidR="00A12CF0" w:rsidRDefault="00A1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DE9" w:rsidRDefault="00A12CF0">
    <w:pPr>
      <w:pStyle w:val="BodyText"/>
      <w:spacing w:line="14" w:lineRule="auto"/>
      <w:rPr>
        <w:sz w:val="18"/>
      </w:rPr>
    </w:pPr>
    <w:r>
      <w:pict>
        <v:shape id="_x0000_s2050" style="position:absolute;margin-left:70.6pt;margin-top:726pt;width:470.95pt;height:4.45pt;z-index:-15977472;mso-position-horizontal-relative:page;mso-position-vertical-relative:page" coordorigin="1412,14520" coordsize="9419,89" o:spt="100" adj="0,,0" path="m10831,14594r-9419,l1412,14608r9419,l10831,14594xm10831,14520r-9419,l1412,14580r9419,l10831,14520xe" fillcolor="#61232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15pt;margin-top:729.35pt;width:35.1pt;height:14.95pt;z-index:-15976960;mso-position-horizontal-relative:page;mso-position-vertical-relative:page" filled="f" stroked="f">
          <v:textbox inset="0,0,0,0">
            <w:txbxContent>
              <w:p w:rsidR="00E60DE9" w:rsidRDefault="006656CC">
                <w:pPr>
                  <w:spacing w:before="21"/>
                  <w:ind w:left="20"/>
                  <w:rPr>
                    <w:rFonts w:ascii="Caladea"/>
                  </w:rPr>
                </w:pPr>
                <w:r>
                  <w:rPr>
                    <w:rFonts w:ascii="Caladea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Caladea"/>
                  </w:rPr>
                  <w:instrText xml:space="preserve"> PAGE </w:instrText>
                </w:r>
                <w:r>
                  <w:fldChar w:fldCharType="separate"/>
                </w:r>
                <w:r w:rsidR="00BB23D2">
                  <w:rPr>
                    <w:rFonts w:ascii="Caladea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F0" w:rsidRDefault="00A12CF0">
      <w:r>
        <w:separator/>
      </w:r>
    </w:p>
  </w:footnote>
  <w:footnote w:type="continuationSeparator" w:id="0">
    <w:p w:rsidR="00A12CF0" w:rsidRDefault="00A12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B59FB"/>
    <w:multiLevelType w:val="hybridMultilevel"/>
    <w:tmpl w:val="9908508E"/>
    <w:lvl w:ilvl="0" w:tplc="C7BC2F16">
      <w:start w:val="1"/>
      <w:numFmt w:val="lowerLetter"/>
      <w:lvlText w:val="(%1)"/>
      <w:lvlJc w:val="left"/>
      <w:pPr>
        <w:ind w:left="506" w:hanging="360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B5B6A54E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2" w:tplc="19DEB0F4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0B565054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4" w:tplc="FB62963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46D60408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FB36E03C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ar-SA"/>
      </w:rPr>
    </w:lvl>
    <w:lvl w:ilvl="7" w:tplc="DAF458BA">
      <w:numFmt w:val="bullet"/>
      <w:lvlText w:val="•"/>
      <w:lvlJc w:val="left"/>
      <w:pPr>
        <w:ind w:left="7178" w:hanging="360"/>
      </w:pPr>
      <w:rPr>
        <w:rFonts w:hint="default"/>
        <w:lang w:val="en-US" w:eastAsia="en-US" w:bidi="ar-SA"/>
      </w:rPr>
    </w:lvl>
    <w:lvl w:ilvl="8" w:tplc="5C6AE584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60DE9"/>
    <w:rsid w:val="006656CC"/>
    <w:rsid w:val="00A12CF0"/>
    <w:rsid w:val="00BB23D2"/>
    <w:rsid w:val="00E04495"/>
    <w:rsid w:val="00E60DE9"/>
    <w:rsid w:val="00F9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5B8508C-AD24-419F-B1BF-C1B78D4A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0"/>
      <w:ind w:left="10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"/>
      <w:ind w:left="20"/>
    </w:pPr>
    <w:rPr>
      <w:rFonts w:ascii="Caladea" w:eastAsia="Caladea" w:hAnsi="Caladea" w:cs="Caladea"/>
    </w:rPr>
  </w:style>
  <w:style w:type="paragraph" w:styleId="ListParagraph">
    <w:name w:val="List Paragraph"/>
    <w:basedOn w:val="Normal"/>
    <w:uiPriority w:val="1"/>
    <w:qFormat/>
    <w:pPr>
      <w:ind w:left="50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23D2"/>
    <w:pPr>
      <w:widowControl/>
      <w:tabs>
        <w:tab w:val="center" w:pos="4680"/>
        <w:tab w:val="right" w:pos="9360"/>
      </w:tabs>
      <w:autoSpaceDE/>
      <w:autoSpaceDN/>
    </w:pPr>
    <w:rPr>
      <w:rFonts w:ascii="Cambria" w:eastAsia="Times New Roman" w:hAnsi="Cambria" w:cs="Times New Roman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BB23D2"/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csun.edu/academics/urbs/courses/urbs-440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talog.csun.edu/academics/urbs/courses/urbs-4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Ayesha Mehmood Malik</cp:lastModifiedBy>
  <cp:revision>4</cp:revision>
  <dcterms:created xsi:type="dcterms:W3CDTF">2023-05-22T09:42:00Z</dcterms:created>
  <dcterms:modified xsi:type="dcterms:W3CDTF">2023-05-23T11:18:00Z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2023-05-22T00:00:00Z</vt:filetime>
  </property>
</Properties>
</file>