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D8" w:rsidRDefault="006A7ED8" w:rsidP="00A77EB7">
      <w:pPr>
        <w:pStyle w:val="Heading1"/>
        <w:spacing w:line="240" w:lineRule="auto"/>
        <w:jc w:val="center"/>
      </w:pPr>
      <w:bookmarkStart w:id="0" w:name="_Toc362441982"/>
      <w:bookmarkStart w:id="1" w:name="_GoBack"/>
      <w:bookmarkEnd w:id="1"/>
      <w:r w:rsidRPr="006A7ED8">
        <w:rPr>
          <w:noProof/>
        </w:rPr>
        <w:drawing>
          <wp:inline distT="0" distB="0" distL="0" distR="0">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rsidR="006A7ED8" w:rsidRPr="006A7ED8" w:rsidRDefault="006A7ED8" w:rsidP="00A77EB7">
      <w:pPr>
        <w:pStyle w:val="Heading1"/>
        <w:spacing w:line="240" w:lineRule="auto"/>
        <w:jc w:val="center"/>
        <w:rPr>
          <w:color w:val="548DD4" w:themeColor="text2" w:themeTint="99"/>
          <w:sz w:val="36"/>
        </w:rPr>
      </w:pPr>
      <w:r>
        <w:rPr>
          <w:color w:val="548DD4" w:themeColor="text2" w:themeTint="99"/>
          <w:sz w:val="36"/>
        </w:rPr>
        <w:t>UNIVER</w:t>
      </w:r>
      <w:r w:rsidRPr="006A7ED8">
        <w:rPr>
          <w:color w:val="548DD4" w:themeColor="text2" w:themeTint="99"/>
          <w:sz w:val="36"/>
        </w:rPr>
        <w:t>SITY OF MANAGEMENT AND TECHNOLOGY</w:t>
      </w:r>
    </w:p>
    <w:p w:rsidR="006A7ED8" w:rsidRPr="006A7ED8" w:rsidRDefault="006A7ED8" w:rsidP="00A77EB7">
      <w:pPr>
        <w:spacing w:after="0" w:line="240" w:lineRule="auto"/>
        <w:jc w:val="center"/>
        <w:rPr>
          <w:b/>
          <w:color w:val="548DD4" w:themeColor="text2" w:themeTint="99"/>
          <w:sz w:val="32"/>
        </w:rPr>
      </w:pPr>
      <w:r w:rsidRPr="006A7ED8">
        <w:rPr>
          <w:b/>
          <w:color w:val="548DD4" w:themeColor="text2" w:themeTint="99"/>
          <w:sz w:val="32"/>
        </w:rPr>
        <w:t xml:space="preserve">SCHOOL OF GOVERNANCE AND </w:t>
      </w:r>
      <w:r>
        <w:rPr>
          <w:b/>
          <w:color w:val="548DD4" w:themeColor="text2" w:themeTint="99"/>
          <w:sz w:val="32"/>
        </w:rPr>
        <w:t>SOCIETY</w:t>
      </w:r>
    </w:p>
    <w:p w:rsidR="006A7ED8" w:rsidRDefault="006A7ED8" w:rsidP="00A77EB7">
      <w:pPr>
        <w:pStyle w:val="Heading1"/>
        <w:spacing w:line="240" w:lineRule="auto"/>
        <w:jc w:val="center"/>
        <w:rPr>
          <w:color w:val="548DD4" w:themeColor="text2" w:themeTint="99"/>
          <w:sz w:val="44"/>
        </w:rPr>
      </w:pPr>
    </w:p>
    <w:p w:rsidR="006A7ED8" w:rsidRPr="00A7694D" w:rsidRDefault="006A7ED8" w:rsidP="00A77EB7">
      <w:pPr>
        <w:pStyle w:val="Heading1"/>
        <w:spacing w:line="240" w:lineRule="auto"/>
        <w:jc w:val="center"/>
        <w:rPr>
          <w:color w:val="00B050"/>
          <w:sz w:val="44"/>
        </w:rPr>
      </w:pPr>
      <w:r w:rsidRPr="00A7694D">
        <w:rPr>
          <w:color w:val="00B050"/>
          <w:sz w:val="44"/>
        </w:rPr>
        <w:t>COURSE MANUAL</w:t>
      </w:r>
    </w:p>
    <w:p w:rsidR="00F015AC" w:rsidRPr="00A7694D" w:rsidRDefault="00F015AC" w:rsidP="00F015AC">
      <w:pPr>
        <w:jc w:val="center"/>
        <w:rPr>
          <w:b/>
          <w:color w:val="00B050"/>
          <w:sz w:val="28"/>
        </w:rPr>
      </w:pPr>
      <w:r w:rsidRPr="00A7694D">
        <w:rPr>
          <w:b/>
          <w:color w:val="00B050"/>
          <w:sz w:val="28"/>
        </w:rPr>
        <w:t>(Including Course Outline)</w:t>
      </w:r>
    </w:p>
    <w:p w:rsidR="006A7ED8" w:rsidRPr="00A7694D" w:rsidRDefault="006A7ED8" w:rsidP="00A77EB7">
      <w:pPr>
        <w:pStyle w:val="Heading1"/>
        <w:spacing w:line="240" w:lineRule="auto"/>
        <w:jc w:val="center"/>
        <w:rPr>
          <w:color w:val="00B050"/>
          <w:sz w:val="44"/>
        </w:rPr>
      </w:pPr>
      <w:r w:rsidRPr="006A7ED8">
        <w:rPr>
          <w:color w:val="548DD4" w:themeColor="text2" w:themeTint="99"/>
          <w:sz w:val="44"/>
        </w:rPr>
        <w:t xml:space="preserve">  </w:t>
      </w:r>
      <w:r w:rsidRPr="00A7694D">
        <w:rPr>
          <w:color w:val="00B050"/>
          <w:sz w:val="44"/>
        </w:rPr>
        <w:t>NATIONAL POLICIES OF PAKISTAN</w:t>
      </w:r>
    </w:p>
    <w:p w:rsidR="006A7ED8" w:rsidRPr="00A7694D" w:rsidRDefault="006A7ED8" w:rsidP="00A77EB7">
      <w:pPr>
        <w:spacing w:after="0" w:line="240" w:lineRule="auto"/>
        <w:rPr>
          <w:color w:val="00B050"/>
        </w:rPr>
      </w:pPr>
    </w:p>
    <w:p w:rsidR="006A7ED8" w:rsidRPr="00A7694D" w:rsidRDefault="006A7ED8" w:rsidP="00A77EB7">
      <w:pPr>
        <w:spacing w:after="0" w:line="240" w:lineRule="auto"/>
        <w:jc w:val="center"/>
        <w:rPr>
          <w:b/>
          <w:color w:val="00B050"/>
          <w:sz w:val="32"/>
        </w:rPr>
      </w:pPr>
      <w:r w:rsidRPr="00A7694D">
        <w:rPr>
          <w:b/>
          <w:color w:val="00B050"/>
          <w:sz w:val="32"/>
        </w:rPr>
        <w:t>PROGRAM: MS IN PUBLIC POLICY</w:t>
      </w:r>
    </w:p>
    <w:p w:rsidR="006A7ED8" w:rsidRDefault="006A7ED8" w:rsidP="00A77EB7">
      <w:pPr>
        <w:spacing w:after="0" w:line="240" w:lineRule="auto"/>
        <w:jc w:val="center"/>
      </w:pPr>
    </w:p>
    <w:p w:rsidR="006A7ED8" w:rsidRDefault="006A7ED8" w:rsidP="00A77EB7">
      <w:pPr>
        <w:pStyle w:val="Heading1"/>
        <w:spacing w:line="240" w:lineRule="auto"/>
        <w:jc w:val="center"/>
      </w:pPr>
    </w:p>
    <w:p w:rsidR="006A7ED8" w:rsidRDefault="006A7ED8" w:rsidP="00A77EB7">
      <w:pPr>
        <w:spacing w:after="0" w:line="240" w:lineRule="auto"/>
      </w:pPr>
    </w:p>
    <w:p w:rsidR="006A7ED8" w:rsidRDefault="006A7ED8" w:rsidP="00A77EB7">
      <w:pPr>
        <w:spacing w:after="0" w:line="240" w:lineRule="auto"/>
      </w:pPr>
    </w:p>
    <w:p w:rsidR="006A7ED8" w:rsidRDefault="006A7ED8" w:rsidP="00A77EB7">
      <w:pPr>
        <w:spacing w:after="0" w:line="240" w:lineRule="auto"/>
      </w:pPr>
    </w:p>
    <w:p w:rsidR="00132700" w:rsidRPr="006A7ED8" w:rsidRDefault="00132700" w:rsidP="00A77EB7">
      <w:pPr>
        <w:spacing w:after="0" w:line="240" w:lineRule="auto"/>
      </w:pPr>
    </w:p>
    <w:bookmarkEnd w:id="0"/>
    <w:p w:rsidR="00132700" w:rsidRDefault="00132700" w:rsidP="00A77EB7">
      <w:pPr>
        <w:pStyle w:val="Default"/>
      </w:pPr>
    </w:p>
    <w:p w:rsidR="00F10FAC" w:rsidRDefault="00F10FAC" w:rsidP="00A77EB7">
      <w:pPr>
        <w:pStyle w:val="Default"/>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A77EB7" w:rsidRDefault="00A77EB7" w:rsidP="00A77EB7">
      <w:pPr>
        <w:pStyle w:val="Default"/>
        <w:jc w:val="center"/>
        <w:rPr>
          <w:b/>
          <w:bCs/>
          <w:sz w:val="23"/>
          <w:szCs w:val="23"/>
        </w:rPr>
      </w:pPr>
    </w:p>
    <w:p w:rsidR="00132700" w:rsidRPr="00F015AC" w:rsidRDefault="00AB211B" w:rsidP="00A77EB7">
      <w:pPr>
        <w:pStyle w:val="Default"/>
        <w:jc w:val="center"/>
        <w:rPr>
          <w:color w:val="548DD4" w:themeColor="text2" w:themeTint="99"/>
          <w:sz w:val="32"/>
          <w:szCs w:val="23"/>
        </w:rPr>
      </w:pPr>
      <w:r>
        <w:rPr>
          <w:b/>
          <w:bCs/>
          <w:color w:val="548DD4" w:themeColor="text2" w:themeTint="99"/>
          <w:sz w:val="32"/>
          <w:szCs w:val="23"/>
        </w:rPr>
        <w:lastRenderedPageBreak/>
        <w:t>PP603-</w:t>
      </w:r>
      <w:r w:rsidR="00132700" w:rsidRPr="00F015AC">
        <w:rPr>
          <w:b/>
          <w:bCs/>
          <w:color w:val="548DD4" w:themeColor="text2" w:themeTint="99"/>
          <w:sz w:val="32"/>
          <w:szCs w:val="23"/>
        </w:rPr>
        <w:t>National Policies of Pakistan</w:t>
      </w:r>
    </w:p>
    <w:p w:rsidR="00132700" w:rsidRPr="00AE78E4" w:rsidRDefault="00132700" w:rsidP="00A77EB7">
      <w:pPr>
        <w:pStyle w:val="Default"/>
        <w:jc w:val="center"/>
        <w:rPr>
          <w:sz w:val="28"/>
          <w:szCs w:val="23"/>
        </w:rPr>
      </w:pPr>
      <w:r w:rsidRPr="00AE78E4">
        <w:rPr>
          <w:b/>
          <w:bCs/>
          <w:sz w:val="28"/>
          <w:szCs w:val="23"/>
        </w:rPr>
        <w:t>MS Public Policy</w:t>
      </w:r>
    </w:p>
    <w:p w:rsidR="00132700" w:rsidRDefault="003F2C0E" w:rsidP="00A77EB7">
      <w:pPr>
        <w:pStyle w:val="Default"/>
        <w:jc w:val="center"/>
        <w:rPr>
          <w:b/>
          <w:bCs/>
          <w:sz w:val="28"/>
          <w:szCs w:val="23"/>
        </w:rPr>
      </w:pPr>
      <w:r>
        <w:rPr>
          <w:b/>
          <w:bCs/>
          <w:sz w:val="28"/>
          <w:szCs w:val="23"/>
        </w:rPr>
        <w:t>FALL 2020</w:t>
      </w:r>
    </w:p>
    <w:p w:rsidR="0021729D" w:rsidRPr="00AE78E4" w:rsidRDefault="0021729D" w:rsidP="00A77EB7">
      <w:pPr>
        <w:pStyle w:val="Default"/>
        <w:jc w:val="center"/>
        <w:rPr>
          <w:sz w:val="28"/>
          <w:szCs w:val="23"/>
        </w:rPr>
      </w:pPr>
      <w:r>
        <w:rPr>
          <w:b/>
          <w:bCs/>
          <w:sz w:val="28"/>
          <w:szCs w:val="23"/>
        </w:rPr>
        <w:t xml:space="preserve">Start Date: </w:t>
      </w:r>
      <w:r w:rsidR="003F2C0E">
        <w:rPr>
          <w:b/>
          <w:bCs/>
          <w:sz w:val="28"/>
          <w:szCs w:val="23"/>
        </w:rPr>
        <w:t>26</w:t>
      </w:r>
      <w:r w:rsidR="002B7F5B">
        <w:rPr>
          <w:b/>
          <w:bCs/>
          <w:sz w:val="28"/>
          <w:szCs w:val="23"/>
        </w:rPr>
        <w:t xml:space="preserve"> October</w:t>
      </w:r>
    </w:p>
    <w:p w:rsidR="00132700" w:rsidRPr="00AE78E4" w:rsidRDefault="00702FCA" w:rsidP="00A77EB7">
      <w:pPr>
        <w:pStyle w:val="Default"/>
        <w:jc w:val="center"/>
        <w:rPr>
          <w:sz w:val="28"/>
          <w:szCs w:val="23"/>
        </w:rPr>
      </w:pPr>
      <w:r>
        <w:rPr>
          <w:b/>
          <w:bCs/>
          <w:sz w:val="28"/>
          <w:szCs w:val="23"/>
        </w:rPr>
        <w:t>Class Timings—</w:t>
      </w:r>
      <w:r w:rsidR="002B7F5B">
        <w:rPr>
          <w:b/>
          <w:bCs/>
          <w:sz w:val="28"/>
          <w:szCs w:val="23"/>
        </w:rPr>
        <w:t>Tues</w:t>
      </w:r>
      <w:r w:rsidR="00493E70">
        <w:rPr>
          <w:b/>
          <w:bCs/>
          <w:sz w:val="28"/>
          <w:szCs w:val="23"/>
        </w:rPr>
        <w:t>day</w:t>
      </w:r>
      <w:r>
        <w:rPr>
          <w:b/>
          <w:bCs/>
          <w:sz w:val="28"/>
          <w:szCs w:val="23"/>
        </w:rPr>
        <w:t>—</w:t>
      </w:r>
      <w:r w:rsidR="002B7F5B">
        <w:rPr>
          <w:b/>
          <w:bCs/>
          <w:sz w:val="28"/>
          <w:szCs w:val="23"/>
        </w:rPr>
        <w:t>18:3</w:t>
      </w:r>
      <w:r w:rsidR="00132700" w:rsidRPr="00AE78E4">
        <w:rPr>
          <w:b/>
          <w:bCs/>
          <w:sz w:val="28"/>
          <w:szCs w:val="23"/>
        </w:rPr>
        <w:t>0-</w:t>
      </w:r>
      <w:r w:rsidR="002B7F5B">
        <w:rPr>
          <w:b/>
          <w:bCs/>
          <w:sz w:val="28"/>
          <w:szCs w:val="23"/>
        </w:rPr>
        <w:t>21:3</w:t>
      </w:r>
      <w:r w:rsidR="000474DA">
        <w:rPr>
          <w:b/>
          <w:bCs/>
          <w:sz w:val="28"/>
          <w:szCs w:val="23"/>
        </w:rPr>
        <w:t>0</w:t>
      </w:r>
    </w:p>
    <w:p w:rsidR="00132700" w:rsidRPr="00AE78E4" w:rsidRDefault="00132700" w:rsidP="00A77EB7">
      <w:pPr>
        <w:pStyle w:val="Default"/>
        <w:jc w:val="center"/>
        <w:rPr>
          <w:sz w:val="28"/>
          <w:szCs w:val="23"/>
        </w:rPr>
      </w:pPr>
    </w:p>
    <w:p w:rsidR="00132700" w:rsidRPr="00D656F0" w:rsidRDefault="00132700" w:rsidP="00A77EB7">
      <w:pPr>
        <w:spacing w:after="0" w:line="240" w:lineRule="auto"/>
        <w:rPr>
          <w:rFonts w:ascii="Times New Roman" w:hAnsi="Times New Roman" w:cs="Times New Roman"/>
          <w:b/>
          <w:sz w:val="24"/>
          <w:szCs w:val="24"/>
          <w:u w:val="single"/>
        </w:rPr>
      </w:pPr>
      <w:r w:rsidRPr="0074422A">
        <w:rPr>
          <w:rFonts w:ascii="Times New Roman" w:hAnsi="Times New Roman" w:cs="Times New Roman"/>
          <w:b/>
          <w:sz w:val="24"/>
          <w:szCs w:val="24"/>
        </w:rPr>
        <w:t>Resource Persons</w:t>
      </w:r>
      <w:r>
        <w:rPr>
          <w:rFonts w:ascii="Times New Roman" w:hAnsi="Times New Roman" w:cs="Times New Roman"/>
          <w:sz w:val="24"/>
          <w:szCs w:val="24"/>
        </w:rPr>
        <w:t xml:space="preserve">: </w:t>
      </w:r>
      <w:r>
        <w:rPr>
          <w:rFonts w:ascii="Times New Roman" w:hAnsi="Times New Roman" w:cs="Times New Roman"/>
          <w:sz w:val="24"/>
          <w:szCs w:val="24"/>
        </w:rPr>
        <w:tab/>
      </w:r>
      <w:r w:rsidRPr="00D656F0">
        <w:rPr>
          <w:rFonts w:ascii="Times New Roman" w:hAnsi="Times New Roman" w:cs="Times New Roman"/>
          <w:b/>
          <w:sz w:val="24"/>
          <w:szCs w:val="24"/>
          <w:u w:val="single"/>
        </w:rPr>
        <w:t>Rahat ul Ain</w:t>
      </w:r>
    </w:p>
    <w:p w:rsidR="00132700" w:rsidRDefault="00132700" w:rsidP="00A77EB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Pr="00016CF0">
        <w:rPr>
          <w:rFonts w:ascii="Times New Roman" w:hAnsi="Times New Roman" w:cs="Times New Roman"/>
          <w:sz w:val="24"/>
          <w:szCs w:val="24"/>
        </w:rPr>
        <w:t>Professor</w:t>
      </w:r>
      <w:r>
        <w:rPr>
          <w:rFonts w:ascii="Times New Roman" w:hAnsi="Times New Roman" w:cs="Times New Roman"/>
          <w:sz w:val="24"/>
          <w:szCs w:val="24"/>
        </w:rPr>
        <w:t xml:space="preserve"> of Practice—Pu</w:t>
      </w:r>
      <w:r w:rsidRPr="00016CF0">
        <w:rPr>
          <w:rFonts w:ascii="Times New Roman" w:hAnsi="Times New Roman" w:cs="Times New Roman"/>
          <w:sz w:val="24"/>
          <w:szCs w:val="24"/>
        </w:rPr>
        <w:t>blic</w:t>
      </w:r>
      <w:r>
        <w:rPr>
          <w:rFonts w:ascii="Times New Roman" w:hAnsi="Times New Roman" w:cs="Times New Roman"/>
          <w:sz w:val="24"/>
          <w:szCs w:val="24"/>
        </w:rPr>
        <w:t xml:space="preserve"> </w:t>
      </w:r>
      <w:r w:rsidRPr="00016CF0">
        <w:rPr>
          <w:rFonts w:ascii="Times New Roman" w:hAnsi="Times New Roman" w:cs="Times New Roman"/>
          <w:sz w:val="24"/>
          <w:szCs w:val="24"/>
        </w:rPr>
        <w:t>Policy</w:t>
      </w:r>
      <w:r>
        <w:rPr>
          <w:rFonts w:ascii="Times New Roman" w:hAnsi="Times New Roman" w:cs="Times New Roman"/>
          <w:sz w:val="24"/>
          <w:szCs w:val="24"/>
        </w:rPr>
        <w:t xml:space="preserve"> and</w:t>
      </w:r>
      <w:r w:rsidRPr="00016CF0">
        <w:rPr>
          <w:rFonts w:ascii="Times New Roman" w:hAnsi="Times New Roman" w:cs="Times New Roman"/>
          <w:sz w:val="24"/>
          <w:szCs w:val="24"/>
        </w:rPr>
        <w:t xml:space="preserve"> </w:t>
      </w:r>
      <w:r>
        <w:rPr>
          <w:rFonts w:ascii="Times New Roman" w:hAnsi="Times New Roman" w:cs="Times New Roman"/>
          <w:sz w:val="24"/>
          <w:szCs w:val="24"/>
        </w:rPr>
        <w:t xml:space="preserve">Government Studies </w:t>
      </w:r>
    </w:p>
    <w:p w:rsidR="00132700" w:rsidRPr="00016CF0" w:rsidRDefault="00132700" w:rsidP="00A77EB7">
      <w:pPr>
        <w:pStyle w:val="Default"/>
        <w:ind w:left="2250" w:hanging="2250"/>
        <w:rPr>
          <w:bCs/>
          <w:color w:val="auto"/>
        </w:rPr>
      </w:pPr>
      <w:r w:rsidRPr="0063218C">
        <w:rPr>
          <w:b/>
          <w:bCs/>
          <w:color w:val="auto"/>
        </w:rPr>
        <w:t>Focus areas:</w:t>
      </w:r>
      <w:r w:rsidRPr="00016CF0">
        <w:rPr>
          <w:bCs/>
          <w:color w:val="auto"/>
        </w:rPr>
        <w:t xml:space="preserve"> </w:t>
      </w:r>
      <w:r>
        <w:rPr>
          <w:bCs/>
          <w:color w:val="auto"/>
        </w:rPr>
        <w:tab/>
        <w:t xml:space="preserve">Public Policy Analysis, Governance and Society, Trade Diplomacy, Creative Writing </w:t>
      </w:r>
    </w:p>
    <w:p w:rsidR="00132700" w:rsidRDefault="00132700" w:rsidP="00A77EB7">
      <w:pPr>
        <w:spacing w:after="0" w:line="240" w:lineRule="auto"/>
      </w:pPr>
      <w:r w:rsidRPr="0063218C">
        <w:rPr>
          <w:rFonts w:ascii="Times New Roman" w:hAnsi="Times New Roman" w:cs="Times New Roman"/>
          <w:b/>
          <w:sz w:val="24"/>
          <w:szCs w:val="24"/>
        </w:rPr>
        <w:t>Contact:</w:t>
      </w:r>
      <w:r w:rsidRPr="00016CF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Pr="001B6C25">
          <w:rPr>
            <w:rStyle w:val="Hyperlink"/>
            <w:rFonts w:ascii="Times New Roman" w:hAnsi="Times New Roman" w:cs="Times New Roman"/>
            <w:sz w:val="24"/>
            <w:szCs w:val="24"/>
          </w:rPr>
          <w:t>rahat.ain@umt.edu.pk</w:t>
        </w:r>
      </w:hyperlink>
    </w:p>
    <w:p w:rsidR="002B7F5B" w:rsidRDefault="002B7F5B" w:rsidP="00A77EB7">
      <w:pPr>
        <w:pStyle w:val="Default"/>
        <w:rPr>
          <w:sz w:val="23"/>
          <w:szCs w:val="23"/>
        </w:rPr>
      </w:pPr>
    </w:p>
    <w:p w:rsidR="00132700" w:rsidRDefault="000F4050" w:rsidP="00A77EB7">
      <w:pPr>
        <w:pStyle w:val="Default"/>
        <w:rPr>
          <w:sz w:val="23"/>
          <w:szCs w:val="23"/>
        </w:rPr>
      </w:pPr>
      <w:r w:rsidRPr="002B7F5B">
        <w:rPr>
          <w:b/>
          <w:sz w:val="23"/>
          <w:szCs w:val="23"/>
        </w:rPr>
        <w:t>Offi</w:t>
      </w:r>
      <w:r w:rsidR="0081188D" w:rsidRPr="002B7F5B">
        <w:rPr>
          <w:b/>
          <w:sz w:val="23"/>
          <w:szCs w:val="23"/>
        </w:rPr>
        <w:t>ce Consultation Hours</w:t>
      </w:r>
      <w:r w:rsidR="002B7F5B">
        <w:rPr>
          <w:sz w:val="23"/>
          <w:szCs w:val="23"/>
        </w:rPr>
        <w:t xml:space="preserve">: </w:t>
      </w:r>
      <w:r w:rsidR="003F2C0E">
        <w:rPr>
          <w:sz w:val="23"/>
          <w:szCs w:val="23"/>
        </w:rPr>
        <w:t>Tuesday 4:30-5:30 pm</w:t>
      </w:r>
      <w:r>
        <w:rPr>
          <w:sz w:val="23"/>
          <w:szCs w:val="23"/>
        </w:rPr>
        <w:t xml:space="preserve"> </w:t>
      </w:r>
      <w:r w:rsidR="00132700">
        <w:rPr>
          <w:sz w:val="23"/>
          <w:szCs w:val="23"/>
        </w:rPr>
        <w:t>(and by a</w:t>
      </w:r>
      <w:r w:rsidR="00C227ED">
        <w:rPr>
          <w:sz w:val="23"/>
          <w:szCs w:val="23"/>
        </w:rPr>
        <w:t>rrangement</w:t>
      </w:r>
      <w:r w:rsidR="00132700">
        <w:rPr>
          <w:sz w:val="23"/>
          <w:szCs w:val="23"/>
        </w:rPr>
        <w:t xml:space="preserve">), email anytime! </w:t>
      </w:r>
    </w:p>
    <w:p w:rsidR="00132700" w:rsidRDefault="00132700" w:rsidP="00A77EB7">
      <w:pPr>
        <w:spacing w:after="0" w:line="240" w:lineRule="auto"/>
        <w:rPr>
          <w:rFonts w:ascii="Times New Roman" w:hAnsi="Times New Roman" w:cs="Times New Roman"/>
          <w:sz w:val="24"/>
          <w:szCs w:val="24"/>
        </w:rPr>
      </w:pPr>
    </w:p>
    <w:p w:rsidR="006A137C" w:rsidRPr="00016CF0" w:rsidRDefault="006A137C" w:rsidP="000474DA">
      <w:p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 xml:space="preserve">Introduction to </w:t>
      </w:r>
      <w:r>
        <w:rPr>
          <w:rFonts w:ascii="Times New Roman" w:hAnsi="Times New Roman" w:cs="Times New Roman"/>
          <w:b/>
          <w:sz w:val="24"/>
          <w:szCs w:val="24"/>
        </w:rPr>
        <w:t>the Course M</w:t>
      </w:r>
      <w:r w:rsidRPr="00016CF0">
        <w:rPr>
          <w:rFonts w:ascii="Times New Roman" w:hAnsi="Times New Roman" w:cs="Times New Roman"/>
          <w:b/>
          <w:sz w:val="24"/>
          <w:szCs w:val="24"/>
        </w:rPr>
        <w:t>anual</w:t>
      </w:r>
    </w:p>
    <w:p w:rsidR="006A137C" w:rsidRPr="00016CF0" w:rsidRDefault="006A137C" w:rsidP="00A77EB7">
      <w:pPr>
        <w:spacing w:after="0" w:line="240" w:lineRule="auto"/>
        <w:jc w:val="both"/>
        <w:rPr>
          <w:rFonts w:ascii="Times New Roman" w:hAnsi="Times New Roman" w:cs="Times New Roman"/>
          <w:sz w:val="24"/>
          <w:szCs w:val="24"/>
        </w:rPr>
      </w:pPr>
      <w:r w:rsidRPr="00016CF0">
        <w:rPr>
          <w:rFonts w:ascii="Times New Roman" w:hAnsi="Times New Roman" w:cs="Times New Roman"/>
          <w:sz w:val="24"/>
          <w:szCs w:val="24"/>
        </w:rPr>
        <w:t xml:space="preserve">This course manual has been divided into two parts. Part I </w:t>
      </w:r>
      <w:r>
        <w:rPr>
          <w:rFonts w:ascii="Times New Roman" w:hAnsi="Times New Roman" w:cs="Times New Roman"/>
          <w:sz w:val="24"/>
          <w:szCs w:val="24"/>
        </w:rPr>
        <w:t xml:space="preserve">deals with the </w:t>
      </w:r>
      <w:r w:rsidRPr="00016CF0">
        <w:rPr>
          <w:rFonts w:ascii="Times New Roman" w:hAnsi="Times New Roman" w:cs="Times New Roman"/>
          <w:sz w:val="24"/>
          <w:szCs w:val="24"/>
        </w:rPr>
        <w:t>structural aspects of the course; Part II focuses on detail</w:t>
      </w:r>
      <w:r>
        <w:rPr>
          <w:rFonts w:ascii="Times New Roman" w:hAnsi="Times New Roman" w:cs="Times New Roman"/>
          <w:sz w:val="24"/>
          <w:szCs w:val="24"/>
        </w:rPr>
        <w:t xml:space="preserve">s of </w:t>
      </w:r>
      <w:r w:rsidRPr="00016CF0">
        <w:rPr>
          <w:rFonts w:ascii="Times New Roman" w:hAnsi="Times New Roman" w:cs="Times New Roman"/>
          <w:sz w:val="24"/>
          <w:szCs w:val="24"/>
        </w:rPr>
        <w:t xml:space="preserve">the course contents, learning strategies and </w:t>
      </w:r>
      <w:r w:rsidR="001603AA" w:rsidRPr="00016CF0">
        <w:rPr>
          <w:rFonts w:ascii="Times New Roman" w:hAnsi="Times New Roman" w:cs="Times New Roman"/>
          <w:sz w:val="24"/>
          <w:szCs w:val="24"/>
        </w:rPr>
        <w:t>related</w:t>
      </w:r>
      <w:r w:rsidRPr="00016CF0">
        <w:rPr>
          <w:rFonts w:ascii="Times New Roman" w:hAnsi="Times New Roman" w:cs="Times New Roman"/>
          <w:sz w:val="24"/>
          <w:szCs w:val="24"/>
        </w:rPr>
        <w:t xml:space="preserve"> sources.  </w:t>
      </w:r>
    </w:p>
    <w:p w:rsidR="00132700" w:rsidRDefault="00132700" w:rsidP="00A77EB7">
      <w:pPr>
        <w:spacing w:after="0" w:line="240" w:lineRule="auto"/>
        <w:jc w:val="center"/>
        <w:rPr>
          <w:rFonts w:ascii="Times New Roman" w:hAnsi="Times New Roman" w:cs="Times New Roman"/>
          <w:b/>
          <w:sz w:val="24"/>
          <w:szCs w:val="24"/>
        </w:rPr>
      </w:pPr>
    </w:p>
    <w:p w:rsidR="006A137C" w:rsidRPr="00643CA8" w:rsidRDefault="006A137C" w:rsidP="00A77EB7">
      <w:pPr>
        <w:spacing w:after="0" w:line="240" w:lineRule="auto"/>
        <w:jc w:val="center"/>
        <w:rPr>
          <w:rFonts w:ascii="Times New Roman" w:hAnsi="Times New Roman" w:cs="Times New Roman"/>
          <w:b/>
          <w:sz w:val="28"/>
          <w:szCs w:val="24"/>
          <w:u w:val="single"/>
        </w:rPr>
      </w:pPr>
      <w:r w:rsidRPr="00643CA8">
        <w:rPr>
          <w:rFonts w:ascii="Times New Roman" w:hAnsi="Times New Roman" w:cs="Times New Roman"/>
          <w:b/>
          <w:sz w:val="28"/>
          <w:szCs w:val="24"/>
          <w:u w:val="single"/>
        </w:rPr>
        <w:t>PART I - COURSE STRUCTURE</w:t>
      </w:r>
    </w:p>
    <w:p w:rsidR="00B76AC7" w:rsidRDefault="00B76AC7" w:rsidP="00A77EB7">
      <w:pPr>
        <w:pStyle w:val="Default"/>
        <w:rPr>
          <w:b/>
          <w:bCs/>
          <w:sz w:val="23"/>
          <w:szCs w:val="23"/>
        </w:rPr>
      </w:pPr>
    </w:p>
    <w:p w:rsidR="00B60523" w:rsidRDefault="00B60523" w:rsidP="00A77EB7">
      <w:pPr>
        <w:pStyle w:val="Default"/>
        <w:rPr>
          <w:sz w:val="23"/>
          <w:szCs w:val="23"/>
        </w:rPr>
      </w:pPr>
      <w:r>
        <w:rPr>
          <w:b/>
          <w:bCs/>
          <w:sz w:val="23"/>
          <w:szCs w:val="23"/>
        </w:rPr>
        <w:t xml:space="preserve">Course Requirements: </w:t>
      </w:r>
    </w:p>
    <w:p w:rsidR="003E7A86" w:rsidRDefault="00B60523" w:rsidP="00A77EB7">
      <w:pPr>
        <w:pStyle w:val="Default"/>
        <w:rPr>
          <w:sz w:val="23"/>
          <w:szCs w:val="23"/>
        </w:rPr>
      </w:pPr>
      <w:r>
        <w:rPr>
          <w:sz w:val="23"/>
          <w:szCs w:val="23"/>
        </w:rPr>
        <w:t xml:space="preserve">Your grade will be determined </w:t>
      </w:r>
      <w:r w:rsidR="003E7A86">
        <w:rPr>
          <w:sz w:val="23"/>
          <w:szCs w:val="23"/>
        </w:rPr>
        <w:t>as follows:</w:t>
      </w:r>
    </w:p>
    <w:p w:rsidR="003E7A86" w:rsidRDefault="003E7A86" w:rsidP="00D900FD">
      <w:pPr>
        <w:pStyle w:val="Default"/>
        <w:ind w:left="720"/>
        <w:rPr>
          <w:b/>
          <w:bCs/>
          <w:color w:val="auto"/>
        </w:rPr>
      </w:pPr>
    </w:p>
    <w:p w:rsidR="000414FD" w:rsidRDefault="000414FD" w:rsidP="00D900FD">
      <w:pPr>
        <w:pStyle w:val="Default"/>
        <w:ind w:left="720"/>
        <w:rPr>
          <w:b/>
          <w:bCs/>
          <w:color w:val="auto"/>
        </w:rPr>
      </w:pPr>
      <w:r>
        <w:rPr>
          <w:b/>
          <w:bCs/>
          <w:color w:val="auto"/>
        </w:rPr>
        <w:t xml:space="preserve">Class Participation     </w:t>
      </w:r>
      <w:r>
        <w:rPr>
          <w:b/>
          <w:bCs/>
          <w:color w:val="auto"/>
        </w:rPr>
        <w:tab/>
        <w:t>=   25</w:t>
      </w:r>
    </w:p>
    <w:p w:rsidR="000414FD" w:rsidRDefault="000414FD" w:rsidP="00D900FD">
      <w:pPr>
        <w:pStyle w:val="Default"/>
        <w:ind w:left="720"/>
        <w:rPr>
          <w:b/>
          <w:bCs/>
          <w:color w:val="auto"/>
        </w:rPr>
      </w:pPr>
      <w:r>
        <w:rPr>
          <w:b/>
          <w:bCs/>
          <w:color w:val="auto"/>
        </w:rPr>
        <w:t>Midterm Exam</w:t>
      </w:r>
      <w:r>
        <w:rPr>
          <w:b/>
          <w:bCs/>
          <w:color w:val="auto"/>
        </w:rPr>
        <w:tab/>
      </w:r>
      <w:r>
        <w:rPr>
          <w:b/>
          <w:bCs/>
          <w:color w:val="auto"/>
        </w:rPr>
        <w:tab/>
        <w:t>=   25</w:t>
      </w:r>
    </w:p>
    <w:p w:rsidR="000414FD" w:rsidRDefault="000414FD" w:rsidP="000414FD">
      <w:pPr>
        <w:pStyle w:val="Default"/>
        <w:ind w:left="720"/>
        <w:rPr>
          <w:b/>
          <w:bCs/>
          <w:color w:val="auto"/>
        </w:rPr>
      </w:pPr>
      <w:r>
        <w:rPr>
          <w:b/>
          <w:bCs/>
          <w:color w:val="auto"/>
        </w:rPr>
        <w:t>Final Exam</w:t>
      </w:r>
      <w:r>
        <w:rPr>
          <w:b/>
          <w:bCs/>
          <w:color w:val="auto"/>
        </w:rPr>
        <w:tab/>
      </w:r>
      <w:r>
        <w:rPr>
          <w:b/>
          <w:bCs/>
          <w:color w:val="auto"/>
        </w:rPr>
        <w:tab/>
      </w:r>
      <w:r>
        <w:rPr>
          <w:b/>
          <w:bCs/>
          <w:color w:val="auto"/>
        </w:rPr>
        <w:tab/>
        <w:t>=   50</w:t>
      </w:r>
    </w:p>
    <w:p w:rsidR="003E7A86" w:rsidRPr="000414FD" w:rsidRDefault="003E7A86" w:rsidP="000414FD">
      <w:pPr>
        <w:pStyle w:val="Default"/>
        <w:ind w:left="720"/>
        <w:rPr>
          <w:color w:val="auto"/>
        </w:rPr>
      </w:pPr>
      <w:r w:rsidRPr="000414FD">
        <w:rPr>
          <w:b/>
        </w:rPr>
        <w:t>Total</w:t>
      </w:r>
      <w:r w:rsidRPr="00016CF0">
        <w:t xml:space="preserve"> </w:t>
      </w:r>
      <w:r w:rsidR="000414FD">
        <w:t xml:space="preserve">                                       </w:t>
      </w:r>
      <w:r w:rsidRPr="00016CF0">
        <w:t>100%</w:t>
      </w:r>
    </w:p>
    <w:p w:rsidR="003E7A86" w:rsidRPr="00016CF0" w:rsidRDefault="003E7A86" w:rsidP="00A77EB7">
      <w:pPr>
        <w:spacing w:after="0" w:line="240" w:lineRule="auto"/>
        <w:ind w:left="720" w:firstLine="720"/>
        <w:rPr>
          <w:rFonts w:ascii="Times New Roman" w:hAnsi="Times New Roman" w:cs="Times New Roman"/>
          <w:sz w:val="24"/>
          <w:szCs w:val="24"/>
        </w:rPr>
      </w:pPr>
    </w:p>
    <w:p w:rsidR="003E7A86" w:rsidRPr="00016CF0" w:rsidRDefault="003E7A86" w:rsidP="00873337">
      <w:pPr>
        <w:pStyle w:val="ListParagraph"/>
        <w:numPr>
          <w:ilvl w:val="0"/>
          <w:numId w:val="3"/>
        </w:numPr>
        <w:spacing w:after="0" w:line="240" w:lineRule="auto"/>
        <w:rPr>
          <w:rFonts w:ascii="Times New Roman" w:hAnsi="Times New Roman" w:cs="Times New Roman"/>
          <w:b/>
          <w:sz w:val="24"/>
          <w:szCs w:val="24"/>
        </w:rPr>
      </w:pPr>
      <w:r w:rsidRPr="00016CF0">
        <w:rPr>
          <w:rFonts w:ascii="Times New Roman" w:hAnsi="Times New Roman" w:cs="Times New Roman"/>
          <w:b/>
          <w:sz w:val="24"/>
          <w:szCs w:val="24"/>
        </w:rPr>
        <w:t xml:space="preserve">Grading criteria </w:t>
      </w:r>
    </w:p>
    <w:p w:rsidR="003E7A86" w:rsidRPr="00016CF0" w:rsidRDefault="003E7A86" w:rsidP="00493E70">
      <w:pPr>
        <w:pStyle w:val="ListParagraph"/>
        <w:spacing w:after="0" w:line="240" w:lineRule="auto"/>
        <w:ind w:left="1080"/>
        <w:rPr>
          <w:rFonts w:ascii="Times New Roman" w:hAnsi="Times New Roman" w:cs="Times New Roman"/>
          <w:sz w:val="24"/>
          <w:szCs w:val="24"/>
        </w:rPr>
      </w:pPr>
    </w:p>
    <w:p w:rsidR="003674AE" w:rsidRDefault="00493E70" w:rsidP="008733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for Critical Thinking</w:t>
      </w:r>
      <w:r w:rsidR="003674AE">
        <w:rPr>
          <w:rFonts w:ascii="Times New Roman" w:hAnsi="Times New Roman" w:cs="Times New Roman"/>
          <w:sz w:val="24"/>
          <w:szCs w:val="24"/>
        </w:rPr>
        <w:t>;</w:t>
      </w:r>
      <w:r>
        <w:rPr>
          <w:rFonts w:ascii="Times New Roman" w:hAnsi="Times New Roman" w:cs="Times New Roman"/>
          <w:sz w:val="24"/>
          <w:szCs w:val="24"/>
        </w:rPr>
        <w:t xml:space="preserve"> </w:t>
      </w:r>
    </w:p>
    <w:p w:rsidR="00493E70" w:rsidRDefault="00493E70" w:rsidP="008733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Creativity;</w:t>
      </w:r>
    </w:p>
    <w:p w:rsidR="003E7A86" w:rsidRPr="00016CF0" w:rsidRDefault="005A2F5E" w:rsidP="0087333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Ability to challenge conventional wisdom</w:t>
      </w:r>
      <w:r w:rsidR="003E7A86">
        <w:rPr>
          <w:rFonts w:ascii="Times New Roman" w:hAnsi="Times New Roman" w:cs="Times New Roman"/>
          <w:sz w:val="24"/>
          <w:szCs w:val="24"/>
        </w:rPr>
        <w:t>;</w:t>
      </w:r>
      <w:r w:rsidR="003E7A86" w:rsidRPr="00016CF0">
        <w:rPr>
          <w:rFonts w:ascii="Times New Roman" w:hAnsi="Times New Roman" w:cs="Times New Roman"/>
          <w:sz w:val="24"/>
          <w:szCs w:val="24"/>
        </w:rPr>
        <w:t xml:space="preserve"> </w:t>
      </w:r>
    </w:p>
    <w:p w:rsidR="003E7A86" w:rsidRPr="00016CF0" w:rsidRDefault="003E7A86" w:rsidP="00873337">
      <w:pPr>
        <w:pStyle w:val="ListParagraph"/>
        <w:numPr>
          <w:ilvl w:val="0"/>
          <w:numId w:val="8"/>
        </w:numPr>
        <w:spacing w:after="0" w:line="240" w:lineRule="auto"/>
        <w:rPr>
          <w:rFonts w:ascii="Times New Roman" w:hAnsi="Times New Roman" w:cs="Times New Roman"/>
          <w:sz w:val="24"/>
          <w:szCs w:val="24"/>
        </w:rPr>
      </w:pPr>
      <w:r w:rsidRPr="00016CF0">
        <w:rPr>
          <w:rFonts w:ascii="Times New Roman" w:hAnsi="Times New Roman" w:cs="Times New Roman"/>
          <w:sz w:val="24"/>
          <w:szCs w:val="24"/>
        </w:rPr>
        <w:t>Co</w:t>
      </w:r>
      <w:r w:rsidR="0065223B">
        <w:rPr>
          <w:rFonts w:ascii="Times New Roman" w:hAnsi="Times New Roman" w:cs="Times New Roman"/>
          <w:sz w:val="24"/>
          <w:szCs w:val="24"/>
        </w:rPr>
        <w:t>herent organization of content</w:t>
      </w:r>
      <w:r>
        <w:rPr>
          <w:rFonts w:ascii="Times New Roman" w:hAnsi="Times New Roman" w:cs="Times New Roman"/>
          <w:sz w:val="24"/>
          <w:szCs w:val="24"/>
        </w:rPr>
        <w:t>;</w:t>
      </w:r>
      <w:r w:rsidRPr="00016CF0">
        <w:rPr>
          <w:rFonts w:ascii="Times New Roman" w:hAnsi="Times New Roman" w:cs="Times New Roman"/>
          <w:sz w:val="24"/>
          <w:szCs w:val="24"/>
        </w:rPr>
        <w:t xml:space="preserve"> </w:t>
      </w:r>
    </w:p>
    <w:p w:rsidR="003E7A86" w:rsidRPr="00016CF0" w:rsidRDefault="003E7A86" w:rsidP="00873337">
      <w:pPr>
        <w:pStyle w:val="ListParagraph"/>
        <w:numPr>
          <w:ilvl w:val="0"/>
          <w:numId w:val="8"/>
        </w:numPr>
        <w:spacing w:after="0" w:line="240" w:lineRule="auto"/>
        <w:rPr>
          <w:rFonts w:ascii="Times New Roman" w:hAnsi="Times New Roman" w:cs="Times New Roman"/>
          <w:sz w:val="24"/>
          <w:szCs w:val="24"/>
        </w:rPr>
      </w:pPr>
      <w:r w:rsidRPr="00016CF0">
        <w:rPr>
          <w:rFonts w:ascii="Times New Roman" w:hAnsi="Times New Roman" w:cs="Times New Roman"/>
          <w:sz w:val="24"/>
          <w:szCs w:val="24"/>
        </w:rPr>
        <w:t xml:space="preserve">Scholarship (citations and references </w:t>
      </w:r>
      <w:r>
        <w:rPr>
          <w:rFonts w:ascii="Times New Roman" w:hAnsi="Times New Roman" w:cs="Times New Roman"/>
          <w:sz w:val="24"/>
          <w:szCs w:val="24"/>
        </w:rPr>
        <w:t>where appropriate);</w:t>
      </w:r>
      <w:r w:rsidRPr="00016CF0">
        <w:rPr>
          <w:rFonts w:ascii="Times New Roman" w:hAnsi="Times New Roman" w:cs="Times New Roman"/>
          <w:sz w:val="24"/>
          <w:szCs w:val="24"/>
        </w:rPr>
        <w:t xml:space="preserve"> </w:t>
      </w:r>
    </w:p>
    <w:p w:rsidR="007876DB" w:rsidRPr="007876DB" w:rsidRDefault="0081188D" w:rsidP="007876DB">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Adherence to</w:t>
      </w:r>
      <w:r w:rsidR="007876DB">
        <w:rPr>
          <w:rFonts w:ascii="Times New Roman" w:hAnsi="Times New Roman" w:cs="Times New Roman"/>
          <w:sz w:val="24"/>
          <w:szCs w:val="24"/>
        </w:rPr>
        <w:t xml:space="preserve"> Research Methodology.</w:t>
      </w:r>
    </w:p>
    <w:p w:rsidR="003E7A86" w:rsidRDefault="003E7A86" w:rsidP="00493E70">
      <w:pPr>
        <w:pStyle w:val="ListParagraph"/>
        <w:spacing w:after="0" w:line="240" w:lineRule="auto"/>
        <w:ind w:left="1080"/>
        <w:rPr>
          <w:rFonts w:ascii="Times New Roman" w:hAnsi="Times New Roman" w:cs="Times New Roman"/>
          <w:sz w:val="24"/>
          <w:szCs w:val="24"/>
        </w:rPr>
      </w:pPr>
      <w:r w:rsidRPr="00016CF0">
        <w:rPr>
          <w:rFonts w:ascii="Times New Roman" w:hAnsi="Times New Roman" w:cs="Times New Roman"/>
          <w:sz w:val="24"/>
          <w:szCs w:val="24"/>
        </w:rPr>
        <w:t xml:space="preserve"> </w:t>
      </w:r>
    </w:p>
    <w:p w:rsidR="00B60523" w:rsidRDefault="007876DB" w:rsidP="00A77EB7">
      <w:pPr>
        <w:pStyle w:val="Default"/>
        <w:rPr>
          <w:sz w:val="23"/>
          <w:szCs w:val="23"/>
        </w:rPr>
      </w:pPr>
      <w:r>
        <w:rPr>
          <w:sz w:val="23"/>
          <w:szCs w:val="23"/>
        </w:rPr>
        <w:t xml:space="preserve">1. </w:t>
      </w:r>
      <w:r w:rsidR="00EF3394" w:rsidRPr="00EF3394">
        <w:rPr>
          <w:b/>
          <w:sz w:val="23"/>
          <w:szCs w:val="23"/>
          <w:u w:val="single"/>
        </w:rPr>
        <w:t>Attendance</w:t>
      </w:r>
      <w:r w:rsidR="005A2F5E">
        <w:rPr>
          <w:b/>
          <w:sz w:val="23"/>
          <w:szCs w:val="23"/>
          <w:u w:val="single"/>
        </w:rPr>
        <w:t xml:space="preserve"> and Class Participation</w:t>
      </w:r>
      <w:r w:rsidR="00B60523" w:rsidRPr="00EF3394">
        <w:rPr>
          <w:b/>
          <w:sz w:val="23"/>
          <w:szCs w:val="23"/>
          <w:u w:val="single"/>
        </w:rPr>
        <w:t>:</w:t>
      </w:r>
      <w:r w:rsidR="00B60523">
        <w:rPr>
          <w:sz w:val="23"/>
          <w:szCs w:val="23"/>
        </w:rPr>
        <w:t xml:space="preserve"> </w:t>
      </w:r>
    </w:p>
    <w:p w:rsidR="00B60523" w:rsidRDefault="00D50475" w:rsidP="00A77EB7">
      <w:pPr>
        <w:pStyle w:val="Default"/>
        <w:rPr>
          <w:sz w:val="23"/>
          <w:szCs w:val="23"/>
        </w:rPr>
      </w:pPr>
      <w:r>
        <w:rPr>
          <w:sz w:val="23"/>
          <w:szCs w:val="23"/>
        </w:rPr>
        <w:t xml:space="preserve">Be regular and punctual. </w:t>
      </w:r>
      <w:r w:rsidR="00B60523">
        <w:rPr>
          <w:sz w:val="23"/>
          <w:szCs w:val="23"/>
        </w:rPr>
        <w:t xml:space="preserve">If you do not attend, you cannot participate. </w:t>
      </w:r>
      <w:r w:rsidR="00493E70">
        <w:rPr>
          <w:sz w:val="23"/>
          <w:szCs w:val="23"/>
        </w:rPr>
        <w:t>Plan p</w:t>
      </w:r>
      <w:r w:rsidR="00B60523">
        <w:rPr>
          <w:sz w:val="23"/>
          <w:szCs w:val="23"/>
        </w:rPr>
        <w:t>ersonal vaca</w:t>
      </w:r>
      <w:r w:rsidR="003963CD">
        <w:rPr>
          <w:sz w:val="23"/>
          <w:szCs w:val="23"/>
        </w:rPr>
        <w:t>t</w:t>
      </w:r>
      <w:r w:rsidR="00B60523">
        <w:rPr>
          <w:sz w:val="23"/>
          <w:szCs w:val="23"/>
        </w:rPr>
        <w:t>ion</w:t>
      </w:r>
      <w:r w:rsidR="00493E70">
        <w:rPr>
          <w:sz w:val="23"/>
          <w:szCs w:val="23"/>
        </w:rPr>
        <w:t>,</w:t>
      </w:r>
      <w:r w:rsidR="00B60523">
        <w:rPr>
          <w:sz w:val="23"/>
          <w:szCs w:val="23"/>
        </w:rPr>
        <w:t xml:space="preserve"> </w:t>
      </w:r>
      <w:r w:rsidR="00493E70">
        <w:rPr>
          <w:sz w:val="23"/>
          <w:szCs w:val="23"/>
        </w:rPr>
        <w:t xml:space="preserve">social commitments, </w:t>
      </w:r>
      <w:r w:rsidR="00B60523">
        <w:rPr>
          <w:sz w:val="23"/>
          <w:szCs w:val="23"/>
        </w:rPr>
        <w:t>and travel around the class schedule</w:t>
      </w:r>
      <w:r w:rsidR="00C41C91">
        <w:rPr>
          <w:sz w:val="23"/>
          <w:szCs w:val="23"/>
        </w:rPr>
        <w:t>.</w:t>
      </w:r>
      <w:r w:rsidR="00B60523">
        <w:rPr>
          <w:sz w:val="23"/>
          <w:szCs w:val="23"/>
        </w:rPr>
        <w:t xml:space="preserve"> </w:t>
      </w:r>
    </w:p>
    <w:p w:rsidR="00B60523" w:rsidRDefault="00B60523" w:rsidP="00A77EB7">
      <w:pPr>
        <w:pStyle w:val="Default"/>
        <w:rPr>
          <w:sz w:val="23"/>
          <w:szCs w:val="23"/>
        </w:rPr>
      </w:pPr>
      <w:r>
        <w:rPr>
          <w:sz w:val="23"/>
          <w:szCs w:val="23"/>
        </w:rPr>
        <w:t>2</w:t>
      </w:r>
      <w:r w:rsidR="007876DB">
        <w:rPr>
          <w:sz w:val="23"/>
          <w:szCs w:val="23"/>
        </w:rPr>
        <w:t>.</w:t>
      </w:r>
      <w:r>
        <w:rPr>
          <w:sz w:val="23"/>
          <w:szCs w:val="23"/>
        </w:rPr>
        <w:t xml:space="preserve"> </w:t>
      </w:r>
      <w:r w:rsidRPr="00EF3394">
        <w:rPr>
          <w:b/>
          <w:sz w:val="23"/>
          <w:szCs w:val="23"/>
          <w:u w:val="single"/>
        </w:rPr>
        <w:t>Reading</w:t>
      </w:r>
      <w:r w:rsidR="00EF3394">
        <w:rPr>
          <w:b/>
          <w:sz w:val="23"/>
          <w:szCs w:val="23"/>
          <w:u w:val="single"/>
        </w:rPr>
        <w:t>s</w:t>
      </w:r>
      <w:r w:rsidRPr="00EF3394">
        <w:rPr>
          <w:b/>
          <w:sz w:val="23"/>
          <w:szCs w:val="23"/>
          <w:u w:val="single"/>
        </w:rPr>
        <w:t>:</w:t>
      </w:r>
      <w:r>
        <w:rPr>
          <w:sz w:val="23"/>
          <w:szCs w:val="23"/>
        </w:rPr>
        <w:t xml:space="preserve"> </w:t>
      </w:r>
    </w:p>
    <w:p w:rsidR="00643CA8" w:rsidRDefault="00D900FD" w:rsidP="00643CA8">
      <w:pPr>
        <w:pStyle w:val="Default"/>
        <w:rPr>
          <w:sz w:val="23"/>
          <w:szCs w:val="23"/>
        </w:rPr>
      </w:pPr>
      <w:r>
        <w:rPr>
          <w:sz w:val="23"/>
          <w:szCs w:val="23"/>
        </w:rPr>
        <w:t>For</w:t>
      </w:r>
      <w:r w:rsidR="00B60523">
        <w:rPr>
          <w:sz w:val="23"/>
          <w:szCs w:val="23"/>
        </w:rPr>
        <w:t xml:space="preserve"> each topic, I will </w:t>
      </w:r>
      <w:r w:rsidR="003E7A86">
        <w:rPr>
          <w:sz w:val="23"/>
          <w:szCs w:val="23"/>
        </w:rPr>
        <w:t>email</w:t>
      </w:r>
      <w:r w:rsidR="00B60523">
        <w:rPr>
          <w:sz w:val="23"/>
          <w:szCs w:val="23"/>
        </w:rPr>
        <w:t xml:space="preserve"> </w:t>
      </w:r>
      <w:r w:rsidR="003963CD">
        <w:rPr>
          <w:sz w:val="23"/>
          <w:szCs w:val="23"/>
        </w:rPr>
        <w:t>or provide hard copies of t</w:t>
      </w:r>
      <w:r w:rsidR="00B60523">
        <w:rPr>
          <w:sz w:val="23"/>
          <w:szCs w:val="23"/>
        </w:rPr>
        <w:t xml:space="preserve">he topic’s readings; these </w:t>
      </w:r>
      <w:r w:rsidR="003963CD">
        <w:rPr>
          <w:sz w:val="23"/>
          <w:szCs w:val="23"/>
        </w:rPr>
        <w:t>readings</w:t>
      </w:r>
      <w:r w:rsidR="00B60523">
        <w:rPr>
          <w:sz w:val="23"/>
          <w:szCs w:val="23"/>
        </w:rPr>
        <w:t xml:space="preserve"> are designed to help you think about the </w:t>
      </w:r>
      <w:r w:rsidR="003963CD">
        <w:rPr>
          <w:sz w:val="23"/>
          <w:szCs w:val="23"/>
        </w:rPr>
        <w:t>topic</w:t>
      </w:r>
      <w:r w:rsidR="00B60523">
        <w:rPr>
          <w:sz w:val="23"/>
          <w:szCs w:val="23"/>
        </w:rPr>
        <w:t xml:space="preserve"> </w:t>
      </w:r>
      <w:r w:rsidR="003963CD">
        <w:rPr>
          <w:sz w:val="23"/>
          <w:szCs w:val="23"/>
        </w:rPr>
        <w:t>critically</w:t>
      </w:r>
      <w:r w:rsidR="00B60523">
        <w:rPr>
          <w:sz w:val="23"/>
          <w:szCs w:val="23"/>
        </w:rPr>
        <w:t xml:space="preserve">. Each student will prepare a </w:t>
      </w:r>
      <w:r w:rsidR="0021729D">
        <w:rPr>
          <w:sz w:val="23"/>
          <w:szCs w:val="23"/>
        </w:rPr>
        <w:t>one-</w:t>
      </w:r>
      <w:r w:rsidR="00B60523">
        <w:rPr>
          <w:sz w:val="23"/>
          <w:szCs w:val="23"/>
        </w:rPr>
        <w:t xml:space="preserve">page response (double-spaced) to these </w:t>
      </w:r>
      <w:r w:rsidR="003963CD">
        <w:rPr>
          <w:sz w:val="23"/>
          <w:szCs w:val="23"/>
        </w:rPr>
        <w:t xml:space="preserve">readings </w:t>
      </w:r>
      <w:r w:rsidR="00C41C91">
        <w:rPr>
          <w:sz w:val="23"/>
          <w:szCs w:val="23"/>
        </w:rPr>
        <w:t>when asked</w:t>
      </w:r>
      <w:r w:rsidR="003674AE">
        <w:rPr>
          <w:sz w:val="23"/>
          <w:szCs w:val="23"/>
        </w:rPr>
        <w:t>.</w:t>
      </w:r>
    </w:p>
    <w:p w:rsidR="00B60523" w:rsidRDefault="00B60523" w:rsidP="00A77EB7">
      <w:pPr>
        <w:pStyle w:val="Default"/>
        <w:rPr>
          <w:sz w:val="23"/>
          <w:szCs w:val="23"/>
        </w:rPr>
      </w:pPr>
      <w:r>
        <w:rPr>
          <w:sz w:val="23"/>
          <w:szCs w:val="23"/>
        </w:rPr>
        <w:t xml:space="preserve"> </w:t>
      </w:r>
    </w:p>
    <w:p w:rsidR="007876DB" w:rsidRDefault="007876DB" w:rsidP="00A77EB7">
      <w:pPr>
        <w:pStyle w:val="Default"/>
        <w:rPr>
          <w:sz w:val="23"/>
          <w:szCs w:val="23"/>
        </w:rPr>
      </w:pPr>
    </w:p>
    <w:p w:rsidR="00B60523" w:rsidRPr="00EF3394" w:rsidRDefault="007876DB" w:rsidP="00A77EB7">
      <w:pPr>
        <w:pStyle w:val="Default"/>
        <w:rPr>
          <w:b/>
          <w:sz w:val="23"/>
          <w:szCs w:val="23"/>
          <w:u w:val="single"/>
        </w:rPr>
      </w:pPr>
      <w:r>
        <w:rPr>
          <w:sz w:val="23"/>
          <w:szCs w:val="23"/>
        </w:rPr>
        <w:lastRenderedPageBreak/>
        <w:t>3.</w:t>
      </w:r>
      <w:r w:rsidR="00B60523">
        <w:rPr>
          <w:sz w:val="23"/>
          <w:szCs w:val="23"/>
        </w:rPr>
        <w:t xml:space="preserve"> </w:t>
      </w:r>
      <w:r w:rsidR="00B60523" w:rsidRPr="00EF3394">
        <w:rPr>
          <w:b/>
          <w:sz w:val="23"/>
          <w:szCs w:val="23"/>
          <w:u w:val="single"/>
        </w:rPr>
        <w:t>Presentation</w:t>
      </w:r>
      <w:r w:rsidR="004E64F1">
        <w:rPr>
          <w:b/>
          <w:sz w:val="23"/>
          <w:szCs w:val="23"/>
          <w:u w:val="single"/>
        </w:rPr>
        <w:t>s</w:t>
      </w:r>
      <w:r w:rsidR="00B60523" w:rsidRPr="00EF3394">
        <w:rPr>
          <w:b/>
          <w:sz w:val="23"/>
          <w:szCs w:val="23"/>
          <w:u w:val="single"/>
        </w:rPr>
        <w:t xml:space="preserve"> </w:t>
      </w:r>
    </w:p>
    <w:p w:rsidR="003E7A86" w:rsidRDefault="00F061A4" w:rsidP="00A77EB7">
      <w:pPr>
        <w:pStyle w:val="Default"/>
        <w:rPr>
          <w:sz w:val="23"/>
          <w:szCs w:val="23"/>
        </w:rPr>
      </w:pPr>
      <w:r>
        <w:rPr>
          <w:sz w:val="23"/>
          <w:szCs w:val="23"/>
        </w:rPr>
        <w:t>E</w:t>
      </w:r>
      <w:r w:rsidR="00B60523">
        <w:rPr>
          <w:sz w:val="23"/>
          <w:szCs w:val="23"/>
        </w:rPr>
        <w:t xml:space="preserve">ach student will make a 10 minute in-class oral presentation of </w:t>
      </w:r>
      <w:r w:rsidR="00D50475">
        <w:rPr>
          <w:sz w:val="23"/>
          <w:szCs w:val="23"/>
        </w:rPr>
        <w:t>her/his</w:t>
      </w:r>
      <w:r w:rsidR="00B60523">
        <w:rPr>
          <w:sz w:val="23"/>
          <w:szCs w:val="23"/>
        </w:rPr>
        <w:t xml:space="preserve"> </w:t>
      </w:r>
      <w:r w:rsidR="004E64F1">
        <w:rPr>
          <w:sz w:val="23"/>
          <w:szCs w:val="23"/>
        </w:rPr>
        <w:t xml:space="preserve">main learning from the course. </w:t>
      </w:r>
      <w:r w:rsidR="00B60523">
        <w:rPr>
          <w:sz w:val="23"/>
          <w:szCs w:val="23"/>
        </w:rPr>
        <w:t>Each student will also serve as a discussant of the pr</w:t>
      </w:r>
      <w:r w:rsidR="004E64F1">
        <w:rPr>
          <w:sz w:val="23"/>
          <w:szCs w:val="23"/>
        </w:rPr>
        <w:t>esentation of</w:t>
      </w:r>
      <w:r w:rsidR="00B60523">
        <w:rPr>
          <w:sz w:val="23"/>
          <w:szCs w:val="23"/>
        </w:rPr>
        <w:t xml:space="preserve"> one other student. </w:t>
      </w:r>
    </w:p>
    <w:p w:rsidR="00B60523" w:rsidRDefault="00B60523" w:rsidP="004E64F1">
      <w:pPr>
        <w:pStyle w:val="Default"/>
        <w:ind w:left="1440"/>
        <w:rPr>
          <w:sz w:val="23"/>
          <w:szCs w:val="23"/>
        </w:rPr>
      </w:pPr>
      <w:r>
        <w:rPr>
          <w:sz w:val="23"/>
          <w:szCs w:val="23"/>
        </w:rPr>
        <w:t xml:space="preserve"> </w:t>
      </w:r>
    </w:p>
    <w:p w:rsidR="006A137C" w:rsidRDefault="007876DB" w:rsidP="00A77E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w:t>
      </w:r>
      <w:r w:rsidR="001603AA">
        <w:rPr>
          <w:rFonts w:ascii="Times New Roman" w:hAnsi="Times New Roman" w:cs="Times New Roman"/>
          <w:b/>
          <w:sz w:val="24"/>
          <w:szCs w:val="24"/>
        </w:rPr>
        <w:t>Course D</w:t>
      </w:r>
      <w:r w:rsidR="006A137C" w:rsidRPr="00016CF0">
        <w:rPr>
          <w:rFonts w:ascii="Times New Roman" w:hAnsi="Times New Roman" w:cs="Times New Roman"/>
          <w:b/>
          <w:sz w:val="24"/>
          <w:szCs w:val="24"/>
        </w:rPr>
        <w:t>escription</w:t>
      </w:r>
      <w:r w:rsidR="006A137C" w:rsidRPr="00016CF0">
        <w:rPr>
          <w:rFonts w:ascii="Times New Roman" w:hAnsi="Times New Roman" w:cs="Times New Roman"/>
          <w:sz w:val="24"/>
          <w:szCs w:val="24"/>
        </w:rPr>
        <w:t xml:space="preserve">. The course </w:t>
      </w:r>
      <w:r w:rsidR="001603AA">
        <w:rPr>
          <w:rFonts w:ascii="Times New Roman" w:hAnsi="Times New Roman" w:cs="Times New Roman"/>
          <w:sz w:val="24"/>
          <w:szCs w:val="24"/>
        </w:rPr>
        <w:t>is designed with the aim to assess</w:t>
      </w:r>
      <w:r w:rsidR="006A137C" w:rsidRPr="00016CF0">
        <w:rPr>
          <w:rFonts w:ascii="Times New Roman" w:hAnsi="Times New Roman" w:cs="Times New Roman"/>
          <w:sz w:val="24"/>
          <w:szCs w:val="24"/>
        </w:rPr>
        <w:t xml:space="preserve"> </w:t>
      </w:r>
      <w:r w:rsidR="001603AA">
        <w:rPr>
          <w:rFonts w:ascii="Times New Roman" w:hAnsi="Times New Roman" w:cs="Times New Roman"/>
          <w:sz w:val="24"/>
          <w:szCs w:val="24"/>
        </w:rPr>
        <w:t xml:space="preserve">the </w:t>
      </w:r>
      <w:r w:rsidR="006A137C" w:rsidRPr="00016CF0">
        <w:rPr>
          <w:rFonts w:ascii="Times New Roman" w:hAnsi="Times New Roman" w:cs="Times New Roman"/>
          <w:sz w:val="24"/>
          <w:szCs w:val="24"/>
        </w:rPr>
        <w:t xml:space="preserve">intellectual </w:t>
      </w:r>
      <w:r w:rsidR="001603AA">
        <w:rPr>
          <w:rFonts w:ascii="Times New Roman" w:hAnsi="Times New Roman" w:cs="Times New Roman"/>
          <w:sz w:val="24"/>
          <w:szCs w:val="24"/>
        </w:rPr>
        <w:t xml:space="preserve">capacities and learning abilities </w:t>
      </w:r>
      <w:r w:rsidR="006A137C" w:rsidRPr="00016CF0">
        <w:rPr>
          <w:rFonts w:ascii="Times New Roman" w:hAnsi="Times New Roman" w:cs="Times New Roman"/>
          <w:sz w:val="24"/>
          <w:szCs w:val="24"/>
        </w:rPr>
        <w:t>of the participants and measurably improve upon these</w:t>
      </w:r>
      <w:r w:rsidR="00C75F01">
        <w:rPr>
          <w:rFonts w:ascii="Times New Roman" w:hAnsi="Times New Roman" w:cs="Times New Roman"/>
          <w:sz w:val="24"/>
          <w:szCs w:val="24"/>
        </w:rPr>
        <w:t xml:space="preserve"> as a first step. Further to this, it </w:t>
      </w:r>
      <w:r w:rsidR="004B45F4">
        <w:rPr>
          <w:rFonts w:ascii="Times New Roman" w:hAnsi="Times New Roman" w:cs="Times New Roman"/>
          <w:sz w:val="24"/>
          <w:szCs w:val="24"/>
        </w:rPr>
        <w:t xml:space="preserve">is aimed at </w:t>
      </w:r>
      <w:r w:rsidR="006A137C" w:rsidRPr="00016CF0">
        <w:rPr>
          <w:rFonts w:ascii="Times New Roman" w:hAnsi="Times New Roman" w:cs="Times New Roman"/>
          <w:sz w:val="24"/>
          <w:szCs w:val="24"/>
        </w:rPr>
        <w:t>prepar</w:t>
      </w:r>
      <w:r w:rsidR="004B45F4">
        <w:rPr>
          <w:rFonts w:ascii="Times New Roman" w:hAnsi="Times New Roman" w:cs="Times New Roman"/>
          <w:sz w:val="24"/>
          <w:szCs w:val="24"/>
        </w:rPr>
        <w:t>ing</w:t>
      </w:r>
      <w:r w:rsidR="006A137C" w:rsidRPr="00016CF0">
        <w:rPr>
          <w:rFonts w:ascii="Times New Roman" w:hAnsi="Times New Roman" w:cs="Times New Roman"/>
          <w:sz w:val="24"/>
          <w:szCs w:val="24"/>
        </w:rPr>
        <w:t xml:space="preserve"> </w:t>
      </w:r>
      <w:r w:rsidR="005234F7">
        <w:rPr>
          <w:rFonts w:ascii="Times New Roman" w:hAnsi="Times New Roman" w:cs="Times New Roman"/>
          <w:sz w:val="24"/>
          <w:szCs w:val="24"/>
        </w:rPr>
        <w:t xml:space="preserve">you </w:t>
      </w:r>
      <w:r w:rsidR="006A137C" w:rsidRPr="00016CF0">
        <w:rPr>
          <w:rFonts w:ascii="Times New Roman" w:hAnsi="Times New Roman" w:cs="Times New Roman"/>
          <w:sz w:val="24"/>
          <w:szCs w:val="24"/>
        </w:rPr>
        <w:t xml:space="preserve">to confront </w:t>
      </w:r>
      <w:r w:rsidR="001603AA">
        <w:rPr>
          <w:rFonts w:ascii="Times New Roman" w:hAnsi="Times New Roman" w:cs="Times New Roman"/>
          <w:sz w:val="24"/>
          <w:szCs w:val="24"/>
        </w:rPr>
        <w:t xml:space="preserve">and operate in the </w:t>
      </w:r>
      <w:r w:rsidR="006A137C" w:rsidRPr="00016CF0">
        <w:rPr>
          <w:rFonts w:ascii="Times New Roman" w:hAnsi="Times New Roman" w:cs="Times New Roman"/>
          <w:sz w:val="24"/>
          <w:szCs w:val="24"/>
        </w:rPr>
        <w:t xml:space="preserve">real world </w:t>
      </w:r>
      <w:r w:rsidR="001603AA">
        <w:rPr>
          <w:rFonts w:ascii="Times New Roman" w:hAnsi="Times New Roman" w:cs="Times New Roman"/>
          <w:sz w:val="24"/>
          <w:szCs w:val="24"/>
        </w:rPr>
        <w:t xml:space="preserve">where National Policies are </w:t>
      </w:r>
      <w:r w:rsidR="00DD1947">
        <w:rPr>
          <w:rFonts w:ascii="Times New Roman" w:hAnsi="Times New Roman" w:cs="Times New Roman"/>
          <w:sz w:val="24"/>
          <w:szCs w:val="24"/>
        </w:rPr>
        <w:t>formulated, approved,</w:t>
      </w:r>
      <w:r w:rsidR="001603AA">
        <w:rPr>
          <w:rFonts w:ascii="Times New Roman" w:hAnsi="Times New Roman" w:cs="Times New Roman"/>
          <w:sz w:val="24"/>
          <w:szCs w:val="24"/>
        </w:rPr>
        <w:t xml:space="preserve"> and implemented.</w:t>
      </w:r>
      <w:r w:rsidR="006A137C" w:rsidRPr="00016CF0">
        <w:rPr>
          <w:rFonts w:ascii="Times New Roman" w:hAnsi="Times New Roman" w:cs="Times New Roman"/>
          <w:sz w:val="24"/>
          <w:szCs w:val="24"/>
        </w:rPr>
        <w:t xml:space="preserve"> To this end, th</w:t>
      </w:r>
      <w:r w:rsidR="00132700">
        <w:rPr>
          <w:rFonts w:ascii="Times New Roman" w:hAnsi="Times New Roman" w:cs="Times New Roman"/>
          <w:sz w:val="24"/>
          <w:szCs w:val="24"/>
        </w:rPr>
        <w:t>e</w:t>
      </w:r>
      <w:r w:rsidR="006A137C" w:rsidRPr="00016CF0">
        <w:rPr>
          <w:rFonts w:ascii="Times New Roman" w:hAnsi="Times New Roman" w:cs="Times New Roman"/>
          <w:sz w:val="24"/>
          <w:szCs w:val="24"/>
        </w:rPr>
        <w:t xml:space="preserve"> course covers the entire spectrum of </w:t>
      </w:r>
      <w:r w:rsidR="001603AA">
        <w:rPr>
          <w:rFonts w:ascii="Times New Roman" w:hAnsi="Times New Roman" w:cs="Times New Roman"/>
          <w:sz w:val="24"/>
          <w:szCs w:val="24"/>
        </w:rPr>
        <w:t>National Policies</w:t>
      </w:r>
      <w:r w:rsidR="006A137C" w:rsidRPr="00016CF0">
        <w:rPr>
          <w:rFonts w:ascii="Times New Roman" w:hAnsi="Times New Roman" w:cs="Times New Roman"/>
          <w:sz w:val="24"/>
          <w:szCs w:val="24"/>
        </w:rPr>
        <w:t xml:space="preserve"> and attendant m</w:t>
      </w:r>
      <w:r w:rsidR="001603AA">
        <w:rPr>
          <w:rFonts w:ascii="Times New Roman" w:hAnsi="Times New Roman" w:cs="Times New Roman"/>
          <w:sz w:val="24"/>
          <w:szCs w:val="24"/>
        </w:rPr>
        <w:t>isconceptions</w:t>
      </w:r>
      <w:r w:rsidR="006A137C" w:rsidRPr="00016CF0">
        <w:rPr>
          <w:rFonts w:ascii="Times New Roman" w:hAnsi="Times New Roman" w:cs="Times New Roman"/>
          <w:sz w:val="24"/>
          <w:szCs w:val="24"/>
        </w:rPr>
        <w:t xml:space="preserve">, including the theoretical fundamentals and </w:t>
      </w:r>
      <w:r w:rsidR="001603AA">
        <w:rPr>
          <w:rFonts w:ascii="Times New Roman" w:hAnsi="Times New Roman" w:cs="Times New Roman"/>
          <w:sz w:val="24"/>
          <w:szCs w:val="24"/>
        </w:rPr>
        <w:t>practical</w:t>
      </w:r>
      <w:r w:rsidR="006A137C" w:rsidRPr="00016CF0">
        <w:rPr>
          <w:rFonts w:ascii="Times New Roman" w:hAnsi="Times New Roman" w:cs="Times New Roman"/>
          <w:sz w:val="24"/>
          <w:szCs w:val="24"/>
        </w:rPr>
        <w:t xml:space="preserve"> dimensions </w:t>
      </w:r>
      <w:r w:rsidR="001603AA">
        <w:rPr>
          <w:rFonts w:ascii="Times New Roman" w:hAnsi="Times New Roman" w:cs="Times New Roman"/>
          <w:sz w:val="24"/>
          <w:szCs w:val="24"/>
        </w:rPr>
        <w:t>in its Pakistani context</w:t>
      </w:r>
      <w:r w:rsidR="006A137C" w:rsidRPr="00016CF0">
        <w:rPr>
          <w:rFonts w:ascii="Times New Roman" w:hAnsi="Times New Roman" w:cs="Times New Roman"/>
          <w:sz w:val="24"/>
          <w:szCs w:val="24"/>
        </w:rPr>
        <w:t xml:space="preserve">. The course aims to facilitate understanding of major </w:t>
      </w:r>
      <w:r w:rsidR="00364119">
        <w:rPr>
          <w:rFonts w:ascii="Times New Roman" w:hAnsi="Times New Roman" w:cs="Times New Roman"/>
          <w:sz w:val="24"/>
          <w:szCs w:val="24"/>
        </w:rPr>
        <w:t xml:space="preserve">theories, </w:t>
      </w:r>
      <w:r w:rsidR="006A137C" w:rsidRPr="00016CF0">
        <w:rPr>
          <w:rFonts w:ascii="Times New Roman" w:hAnsi="Times New Roman" w:cs="Times New Roman"/>
          <w:sz w:val="24"/>
          <w:szCs w:val="24"/>
        </w:rPr>
        <w:t>concepts, definitions, trends</w:t>
      </w:r>
      <w:r w:rsidR="00230701">
        <w:rPr>
          <w:rFonts w:ascii="Times New Roman" w:hAnsi="Times New Roman" w:cs="Times New Roman"/>
          <w:sz w:val="24"/>
          <w:szCs w:val="24"/>
        </w:rPr>
        <w:t>,</w:t>
      </w:r>
      <w:r w:rsidR="006A137C" w:rsidRPr="00016CF0">
        <w:rPr>
          <w:rFonts w:ascii="Times New Roman" w:hAnsi="Times New Roman" w:cs="Times New Roman"/>
          <w:sz w:val="24"/>
          <w:szCs w:val="24"/>
        </w:rPr>
        <w:t xml:space="preserve"> and tools employed in </w:t>
      </w:r>
      <w:r w:rsidR="00DD1947">
        <w:rPr>
          <w:rFonts w:ascii="Times New Roman" w:hAnsi="Times New Roman" w:cs="Times New Roman"/>
          <w:sz w:val="24"/>
          <w:szCs w:val="24"/>
        </w:rPr>
        <w:t>National Policy f</w:t>
      </w:r>
      <w:r w:rsidR="001603AA">
        <w:rPr>
          <w:rFonts w:ascii="Times New Roman" w:hAnsi="Times New Roman" w:cs="Times New Roman"/>
          <w:sz w:val="24"/>
          <w:szCs w:val="24"/>
        </w:rPr>
        <w:t>ormulation and its implementation.</w:t>
      </w:r>
      <w:r w:rsidR="0058248E">
        <w:rPr>
          <w:rFonts w:ascii="Times New Roman" w:hAnsi="Times New Roman" w:cs="Times New Roman"/>
          <w:sz w:val="24"/>
          <w:szCs w:val="24"/>
        </w:rPr>
        <w:t xml:space="preserve"> E</w:t>
      </w:r>
      <w:r w:rsidR="006A137C" w:rsidRPr="00016CF0">
        <w:rPr>
          <w:rFonts w:ascii="Times New Roman" w:hAnsi="Times New Roman" w:cs="Times New Roman"/>
          <w:sz w:val="24"/>
          <w:szCs w:val="24"/>
        </w:rPr>
        <w:t>mployment of capacity assessment tools is a regular feature to measure progress</w:t>
      </w:r>
      <w:r w:rsidR="00CC7B81">
        <w:rPr>
          <w:rFonts w:ascii="Times New Roman" w:hAnsi="Times New Roman" w:cs="Times New Roman"/>
          <w:sz w:val="24"/>
          <w:szCs w:val="24"/>
        </w:rPr>
        <w:t xml:space="preserve"> in learning</w:t>
      </w:r>
      <w:r w:rsidR="006A137C" w:rsidRPr="00016CF0">
        <w:rPr>
          <w:rFonts w:ascii="Times New Roman" w:hAnsi="Times New Roman" w:cs="Times New Roman"/>
          <w:sz w:val="24"/>
          <w:szCs w:val="24"/>
        </w:rPr>
        <w:t xml:space="preserve">. </w:t>
      </w:r>
    </w:p>
    <w:p w:rsidR="00EF3394" w:rsidRPr="00016CF0" w:rsidRDefault="00EF3394" w:rsidP="00A77EB7">
      <w:pPr>
        <w:spacing w:after="0" w:line="240" w:lineRule="auto"/>
        <w:jc w:val="both"/>
        <w:rPr>
          <w:rFonts w:ascii="Times New Roman" w:hAnsi="Times New Roman" w:cs="Times New Roman"/>
          <w:sz w:val="24"/>
          <w:szCs w:val="24"/>
        </w:rPr>
      </w:pPr>
    </w:p>
    <w:p w:rsidR="006A137C" w:rsidRPr="00016CF0" w:rsidRDefault="007876DB" w:rsidP="00A77EB7">
      <w:pPr>
        <w:spacing w:after="0" w:line="240" w:lineRule="auto"/>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b/>
          <w:sz w:val="24"/>
          <w:szCs w:val="24"/>
        </w:rPr>
        <w:t xml:space="preserve"> </w:t>
      </w:r>
      <w:r w:rsidR="001603AA">
        <w:rPr>
          <w:rFonts w:ascii="Times New Roman" w:hAnsi="Times New Roman" w:cs="Times New Roman"/>
          <w:b/>
          <w:sz w:val="24"/>
          <w:szCs w:val="24"/>
        </w:rPr>
        <w:t>Learning Objectives</w:t>
      </w:r>
      <w:r w:rsidR="006A137C" w:rsidRPr="00016CF0">
        <w:rPr>
          <w:rFonts w:ascii="Times New Roman" w:hAnsi="Times New Roman" w:cs="Times New Roman"/>
          <w:b/>
          <w:sz w:val="24"/>
          <w:szCs w:val="24"/>
        </w:rPr>
        <w:t xml:space="preserve"> </w:t>
      </w:r>
    </w:p>
    <w:p w:rsidR="004B45F4" w:rsidRDefault="004B45F4"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enable students to learn on their own</w:t>
      </w:r>
      <w:r w:rsidR="0066450A">
        <w:rPr>
          <w:rFonts w:ascii="Times New Roman" w:hAnsi="Times New Roman" w:cs="Times New Roman"/>
          <w:sz w:val="24"/>
          <w:szCs w:val="24"/>
        </w:rPr>
        <w:t xml:space="preserve"> and be creative</w:t>
      </w:r>
    </w:p>
    <w:p w:rsidR="006A137C" w:rsidRPr="00016CF0" w:rsidRDefault="00DD1947"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d</w:t>
      </w:r>
      <w:r w:rsidR="00CC7B81">
        <w:rPr>
          <w:rFonts w:ascii="Times New Roman" w:hAnsi="Times New Roman" w:cs="Times New Roman"/>
          <w:sz w:val="24"/>
          <w:szCs w:val="24"/>
        </w:rPr>
        <w:t xml:space="preserve">evelop critical </w:t>
      </w:r>
      <w:r w:rsidR="00702FCA">
        <w:rPr>
          <w:rFonts w:ascii="Times New Roman" w:hAnsi="Times New Roman" w:cs="Times New Roman"/>
          <w:sz w:val="24"/>
          <w:szCs w:val="24"/>
        </w:rPr>
        <w:t xml:space="preserve">thinking for </w:t>
      </w:r>
      <w:r w:rsidR="00CC7B81">
        <w:rPr>
          <w:rFonts w:ascii="Times New Roman" w:hAnsi="Times New Roman" w:cs="Times New Roman"/>
          <w:sz w:val="24"/>
          <w:szCs w:val="24"/>
        </w:rPr>
        <w:t>u</w:t>
      </w:r>
      <w:r w:rsidR="006A137C" w:rsidRPr="00016CF0">
        <w:rPr>
          <w:rFonts w:ascii="Times New Roman" w:hAnsi="Times New Roman" w:cs="Times New Roman"/>
          <w:sz w:val="24"/>
          <w:szCs w:val="24"/>
        </w:rPr>
        <w:t xml:space="preserve">nderstanding </w:t>
      </w:r>
      <w:r w:rsidR="00CC7B81">
        <w:rPr>
          <w:rFonts w:ascii="Times New Roman" w:hAnsi="Times New Roman" w:cs="Times New Roman"/>
          <w:sz w:val="24"/>
          <w:szCs w:val="24"/>
        </w:rPr>
        <w:t>the National Policies of Pakistan</w:t>
      </w:r>
    </w:p>
    <w:p w:rsidR="006A137C" w:rsidRPr="00016CF0" w:rsidRDefault="00DD1947"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d</w:t>
      </w:r>
      <w:r w:rsidR="00CC7B81">
        <w:rPr>
          <w:rFonts w:ascii="Times New Roman" w:hAnsi="Times New Roman" w:cs="Times New Roman"/>
          <w:sz w:val="24"/>
          <w:szCs w:val="24"/>
        </w:rPr>
        <w:t xml:space="preserve">evelop National Policy Formulation </w:t>
      </w:r>
      <w:r w:rsidR="006A137C" w:rsidRPr="00016CF0">
        <w:rPr>
          <w:rFonts w:ascii="Times New Roman" w:hAnsi="Times New Roman" w:cs="Times New Roman"/>
          <w:sz w:val="24"/>
          <w:szCs w:val="24"/>
        </w:rPr>
        <w:t xml:space="preserve">as a core competency </w:t>
      </w:r>
      <w:r w:rsidR="00CC7B81">
        <w:rPr>
          <w:rFonts w:ascii="Times New Roman" w:hAnsi="Times New Roman" w:cs="Times New Roman"/>
          <w:sz w:val="24"/>
          <w:szCs w:val="24"/>
        </w:rPr>
        <w:t>in Pakistani context</w:t>
      </w:r>
    </w:p>
    <w:p w:rsidR="006A137C" w:rsidRPr="00016CF0" w:rsidRDefault="00DD1947" w:rsidP="00873337">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 d</w:t>
      </w:r>
      <w:r w:rsidR="00CC7B81">
        <w:rPr>
          <w:rFonts w:ascii="Times New Roman" w:hAnsi="Times New Roman" w:cs="Times New Roman"/>
          <w:sz w:val="24"/>
          <w:szCs w:val="24"/>
        </w:rPr>
        <w:t>evelop t</w:t>
      </w:r>
      <w:r w:rsidR="006A137C" w:rsidRPr="00016CF0">
        <w:rPr>
          <w:rFonts w:ascii="Times New Roman" w:hAnsi="Times New Roman" w:cs="Times New Roman"/>
          <w:sz w:val="24"/>
          <w:szCs w:val="24"/>
        </w:rPr>
        <w:t>echnical knowhow</w:t>
      </w:r>
      <w:r w:rsidR="00CC7B81">
        <w:rPr>
          <w:rFonts w:ascii="Times New Roman" w:hAnsi="Times New Roman" w:cs="Times New Roman"/>
          <w:sz w:val="24"/>
          <w:szCs w:val="24"/>
        </w:rPr>
        <w:t xml:space="preserve">, methods, </w:t>
      </w:r>
      <w:r>
        <w:rPr>
          <w:rFonts w:ascii="Times New Roman" w:hAnsi="Times New Roman" w:cs="Times New Roman"/>
          <w:sz w:val="24"/>
          <w:szCs w:val="24"/>
        </w:rPr>
        <w:t xml:space="preserve">and </w:t>
      </w:r>
      <w:r w:rsidR="00CC7B81">
        <w:rPr>
          <w:rFonts w:ascii="Times New Roman" w:hAnsi="Times New Roman" w:cs="Times New Roman"/>
          <w:sz w:val="24"/>
          <w:szCs w:val="24"/>
        </w:rPr>
        <w:t>processes</w:t>
      </w:r>
      <w:r w:rsidR="006A137C" w:rsidRPr="00016CF0">
        <w:rPr>
          <w:rFonts w:ascii="Times New Roman" w:hAnsi="Times New Roman" w:cs="Times New Roman"/>
          <w:sz w:val="24"/>
          <w:szCs w:val="24"/>
        </w:rPr>
        <w:t xml:space="preserve"> </w:t>
      </w:r>
      <w:r w:rsidR="00CC7B81">
        <w:rPr>
          <w:rFonts w:ascii="Times New Roman" w:hAnsi="Times New Roman" w:cs="Times New Roman"/>
          <w:sz w:val="24"/>
          <w:szCs w:val="24"/>
        </w:rPr>
        <w:t>for</w:t>
      </w:r>
      <w:r w:rsidR="006A137C" w:rsidRPr="00016CF0">
        <w:rPr>
          <w:rFonts w:ascii="Times New Roman" w:hAnsi="Times New Roman" w:cs="Times New Roman"/>
          <w:sz w:val="24"/>
          <w:szCs w:val="24"/>
        </w:rPr>
        <w:t xml:space="preserve"> measurement, testing, validation and analysis </w:t>
      </w:r>
      <w:r w:rsidR="00CC7B81">
        <w:rPr>
          <w:rFonts w:ascii="Times New Roman" w:hAnsi="Times New Roman" w:cs="Times New Roman"/>
          <w:sz w:val="24"/>
          <w:szCs w:val="24"/>
        </w:rPr>
        <w:t>of National Policies</w:t>
      </w:r>
      <w:r w:rsidR="006A137C" w:rsidRPr="00016CF0">
        <w:rPr>
          <w:rFonts w:ascii="Times New Roman" w:hAnsi="Times New Roman" w:cs="Times New Roman"/>
          <w:sz w:val="24"/>
          <w:szCs w:val="24"/>
        </w:rPr>
        <w:t xml:space="preserve"> </w:t>
      </w:r>
    </w:p>
    <w:p w:rsidR="0021729D" w:rsidRDefault="0021729D" w:rsidP="00A77EB7">
      <w:pPr>
        <w:spacing w:after="0" w:line="240" w:lineRule="auto"/>
        <w:rPr>
          <w:rFonts w:ascii="Times New Roman" w:hAnsi="Times New Roman" w:cs="Times New Roman"/>
          <w:sz w:val="24"/>
          <w:szCs w:val="24"/>
        </w:rPr>
      </w:pPr>
    </w:p>
    <w:p w:rsidR="006A137C" w:rsidRPr="00016CF0" w:rsidRDefault="007876DB" w:rsidP="00A77E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r w:rsidR="006A137C" w:rsidRPr="00016CF0">
        <w:rPr>
          <w:rFonts w:ascii="Times New Roman" w:hAnsi="Times New Roman" w:cs="Times New Roman"/>
          <w:b/>
          <w:sz w:val="24"/>
          <w:szCs w:val="24"/>
        </w:rPr>
        <w:t>Course summary</w:t>
      </w:r>
    </w:p>
    <w:p w:rsidR="006A137C" w:rsidRPr="00016CF0" w:rsidRDefault="006A137C" w:rsidP="00873337">
      <w:pPr>
        <w:pStyle w:val="ListParagraph"/>
        <w:numPr>
          <w:ilvl w:val="0"/>
          <w:numId w:val="2"/>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t>Credit hours</w:t>
      </w:r>
      <w:r w:rsidRPr="00016CF0">
        <w:rPr>
          <w:rFonts w:ascii="Times New Roman" w:hAnsi="Times New Roman" w:cs="Times New Roman"/>
          <w:sz w:val="24"/>
          <w:szCs w:val="24"/>
        </w:rPr>
        <w:t xml:space="preserve"> - 3</w:t>
      </w:r>
    </w:p>
    <w:p w:rsidR="006A137C" w:rsidRPr="00016CF0" w:rsidRDefault="006A137C" w:rsidP="00873337">
      <w:pPr>
        <w:pStyle w:val="ListParagraph"/>
        <w:numPr>
          <w:ilvl w:val="0"/>
          <w:numId w:val="2"/>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t>Duration</w:t>
      </w:r>
      <w:r w:rsidR="00364119">
        <w:rPr>
          <w:rFonts w:ascii="Times New Roman" w:hAnsi="Times New Roman" w:cs="Times New Roman"/>
          <w:sz w:val="24"/>
          <w:szCs w:val="24"/>
        </w:rPr>
        <w:t xml:space="preserve"> – O</w:t>
      </w:r>
      <w:r w:rsidRPr="00016CF0">
        <w:rPr>
          <w:rFonts w:ascii="Times New Roman" w:hAnsi="Times New Roman" w:cs="Times New Roman"/>
          <w:sz w:val="24"/>
          <w:szCs w:val="24"/>
        </w:rPr>
        <w:t>ne semester (45 contact hours)</w:t>
      </w:r>
    </w:p>
    <w:p w:rsidR="006A137C" w:rsidRPr="00016CF0" w:rsidRDefault="006A137C" w:rsidP="00873337">
      <w:pPr>
        <w:pStyle w:val="ListParagraph"/>
        <w:numPr>
          <w:ilvl w:val="0"/>
          <w:numId w:val="2"/>
        </w:numPr>
        <w:spacing w:after="0" w:line="240" w:lineRule="auto"/>
        <w:rPr>
          <w:rFonts w:ascii="Times New Roman" w:hAnsi="Times New Roman" w:cs="Times New Roman"/>
          <w:sz w:val="24"/>
          <w:szCs w:val="24"/>
        </w:rPr>
      </w:pPr>
      <w:r w:rsidRPr="00016CF0">
        <w:rPr>
          <w:rFonts w:ascii="Times New Roman" w:hAnsi="Times New Roman" w:cs="Times New Roman"/>
          <w:b/>
          <w:sz w:val="24"/>
          <w:szCs w:val="24"/>
        </w:rPr>
        <w:t xml:space="preserve">Schedule </w:t>
      </w:r>
      <w:r w:rsidR="00364119">
        <w:rPr>
          <w:rFonts w:ascii="Times New Roman" w:hAnsi="Times New Roman" w:cs="Times New Roman"/>
          <w:sz w:val="24"/>
          <w:szCs w:val="24"/>
        </w:rPr>
        <w:t>- F</w:t>
      </w:r>
      <w:r w:rsidR="0021729D">
        <w:rPr>
          <w:rFonts w:ascii="Times New Roman" w:hAnsi="Times New Roman" w:cs="Times New Roman"/>
          <w:sz w:val="24"/>
          <w:szCs w:val="24"/>
        </w:rPr>
        <w:t>all S</w:t>
      </w:r>
      <w:r w:rsidRPr="00016CF0">
        <w:rPr>
          <w:rFonts w:ascii="Times New Roman" w:hAnsi="Times New Roman" w:cs="Times New Roman"/>
          <w:sz w:val="24"/>
          <w:szCs w:val="24"/>
        </w:rPr>
        <w:t>emester</w:t>
      </w:r>
      <w:r w:rsidR="004B45F4">
        <w:rPr>
          <w:rFonts w:ascii="Times New Roman" w:hAnsi="Times New Roman" w:cs="Times New Roman"/>
          <w:sz w:val="24"/>
          <w:szCs w:val="24"/>
        </w:rPr>
        <w:t xml:space="preserve"> starting</w:t>
      </w:r>
      <w:r w:rsidR="003F2C0E">
        <w:rPr>
          <w:rFonts w:ascii="Times New Roman" w:hAnsi="Times New Roman" w:cs="Times New Roman"/>
          <w:sz w:val="24"/>
          <w:szCs w:val="24"/>
        </w:rPr>
        <w:t xml:space="preserve"> 26 October 2020</w:t>
      </w:r>
      <w:r w:rsidRPr="00016CF0">
        <w:rPr>
          <w:rFonts w:ascii="Times New Roman" w:hAnsi="Times New Roman" w:cs="Times New Roman"/>
          <w:sz w:val="24"/>
          <w:szCs w:val="24"/>
        </w:rPr>
        <w:t xml:space="preserve">. </w:t>
      </w:r>
      <w:r w:rsidR="003674AE">
        <w:rPr>
          <w:rFonts w:ascii="Times New Roman" w:hAnsi="Times New Roman" w:cs="Times New Roman"/>
          <w:sz w:val="24"/>
          <w:szCs w:val="24"/>
        </w:rPr>
        <w:t>[See Academic Calendar on UMT web</w:t>
      </w:r>
      <w:r w:rsidR="0021729D">
        <w:rPr>
          <w:rFonts w:ascii="Times New Roman" w:hAnsi="Times New Roman" w:cs="Times New Roman"/>
          <w:sz w:val="24"/>
          <w:szCs w:val="24"/>
        </w:rPr>
        <w:t xml:space="preserve">site] </w:t>
      </w:r>
      <w:r w:rsidRPr="00016CF0">
        <w:rPr>
          <w:rFonts w:ascii="Times New Roman" w:hAnsi="Times New Roman" w:cs="Times New Roman"/>
          <w:sz w:val="24"/>
          <w:szCs w:val="24"/>
        </w:rPr>
        <w:t xml:space="preserve">  </w:t>
      </w:r>
    </w:p>
    <w:p w:rsidR="006B1A7D" w:rsidRDefault="006B1A7D" w:rsidP="00A77EB7">
      <w:pPr>
        <w:spacing w:after="0" w:line="240" w:lineRule="auto"/>
        <w:jc w:val="both"/>
        <w:rPr>
          <w:rFonts w:ascii="Times New Roman" w:hAnsi="Times New Roman" w:cs="Times New Roman"/>
          <w:b/>
          <w:sz w:val="24"/>
          <w:szCs w:val="24"/>
        </w:rPr>
      </w:pPr>
    </w:p>
    <w:p w:rsidR="006A137C" w:rsidRPr="00016CF0" w:rsidRDefault="007876DB" w:rsidP="00A77E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006A137C" w:rsidRPr="00016CF0">
        <w:rPr>
          <w:rFonts w:ascii="Times New Roman" w:hAnsi="Times New Roman" w:cs="Times New Roman"/>
          <w:b/>
          <w:sz w:val="24"/>
          <w:szCs w:val="24"/>
        </w:rPr>
        <w:t>Instruction methods and tools</w:t>
      </w:r>
    </w:p>
    <w:p w:rsidR="006A137C" w:rsidRPr="000A438A" w:rsidRDefault="006A137C" w:rsidP="00873337">
      <w:pPr>
        <w:pStyle w:val="ListParagraph"/>
        <w:numPr>
          <w:ilvl w:val="0"/>
          <w:numId w:val="6"/>
        </w:numPr>
        <w:spacing w:after="0" w:line="240" w:lineRule="auto"/>
        <w:rPr>
          <w:rFonts w:ascii="Times New Roman" w:hAnsi="Times New Roman" w:cs="Times New Roman"/>
          <w:szCs w:val="24"/>
        </w:rPr>
      </w:pPr>
      <w:r w:rsidRPr="000A438A">
        <w:rPr>
          <w:rFonts w:ascii="Times New Roman" w:hAnsi="Times New Roman" w:cs="Times New Roman"/>
          <w:szCs w:val="24"/>
        </w:rPr>
        <w:t>Capacity assessment tests</w:t>
      </w:r>
    </w:p>
    <w:p w:rsidR="003674AE" w:rsidRDefault="003674AE" w:rsidP="00873337">
      <w:pPr>
        <w:pStyle w:val="ListParagraph"/>
        <w:numPr>
          <w:ilvl w:val="0"/>
          <w:numId w:val="6"/>
        </w:numPr>
        <w:spacing w:after="0" w:line="240" w:lineRule="auto"/>
        <w:rPr>
          <w:rFonts w:ascii="Times New Roman" w:hAnsi="Times New Roman" w:cs="Times New Roman"/>
          <w:szCs w:val="24"/>
        </w:rPr>
      </w:pPr>
      <w:r>
        <w:rPr>
          <w:rFonts w:ascii="Times New Roman" w:hAnsi="Times New Roman" w:cs="Times New Roman"/>
          <w:szCs w:val="24"/>
        </w:rPr>
        <w:t>Assignments</w:t>
      </w:r>
    </w:p>
    <w:p w:rsidR="006A137C" w:rsidRPr="000A438A" w:rsidRDefault="002B1E59" w:rsidP="00873337">
      <w:pPr>
        <w:pStyle w:val="ListParagraph"/>
        <w:numPr>
          <w:ilvl w:val="0"/>
          <w:numId w:val="6"/>
        </w:numPr>
        <w:spacing w:after="0" w:line="240" w:lineRule="auto"/>
        <w:rPr>
          <w:rFonts w:ascii="Times New Roman" w:hAnsi="Times New Roman" w:cs="Times New Roman"/>
          <w:szCs w:val="24"/>
        </w:rPr>
      </w:pPr>
      <w:r>
        <w:rPr>
          <w:rFonts w:ascii="Times New Roman" w:hAnsi="Times New Roman" w:cs="Times New Roman"/>
          <w:szCs w:val="24"/>
        </w:rPr>
        <w:t>Class</w:t>
      </w:r>
      <w:r w:rsidR="00230701" w:rsidRPr="000A438A">
        <w:rPr>
          <w:rFonts w:ascii="Times New Roman" w:hAnsi="Times New Roman" w:cs="Times New Roman"/>
          <w:szCs w:val="24"/>
        </w:rPr>
        <w:t xml:space="preserve"> D</w:t>
      </w:r>
      <w:r w:rsidR="00AD3083">
        <w:rPr>
          <w:rFonts w:ascii="Times New Roman" w:hAnsi="Times New Roman" w:cs="Times New Roman"/>
          <w:szCs w:val="24"/>
        </w:rPr>
        <w:t>iscussion (C</w:t>
      </w:r>
      <w:r w:rsidR="006A137C" w:rsidRPr="000A438A">
        <w:rPr>
          <w:rFonts w:ascii="Times New Roman" w:hAnsi="Times New Roman" w:cs="Times New Roman"/>
          <w:szCs w:val="24"/>
        </w:rPr>
        <w:t>D)</w:t>
      </w:r>
    </w:p>
    <w:p w:rsidR="007876DB" w:rsidRDefault="00AD3083" w:rsidP="007876DB">
      <w:pPr>
        <w:pStyle w:val="ListParagraph"/>
        <w:numPr>
          <w:ilvl w:val="0"/>
          <w:numId w:val="6"/>
        </w:numPr>
        <w:spacing w:after="0" w:line="240" w:lineRule="auto"/>
        <w:rPr>
          <w:rFonts w:ascii="Times New Roman" w:hAnsi="Times New Roman" w:cs="Times New Roman"/>
          <w:szCs w:val="24"/>
        </w:rPr>
      </w:pPr>
      <w:r>
        <w:rPr>
          <w:rFonts w:ascii="Times New Roman" w:hAnsi="Times New Roman" w:cs="Times New Roman"/>
          <w:szCs w:val="24"/>
        </w:rPr>
        <w:t>P</w:t>
      </w:r>
      <w:r w:rsidR="006A137C" w:rsidRPr="000A438A">
        <w:rPr>
          <w:rFonts w:ascii="Times New Roman" w:hAnsi="Times New Roman" w:cs="Times New Roman"/>
          <w:szCs w:val="24"/>
        </w:rPr>
        <w:t>resentations</w:t>
      </w:r>
    </w:p>
    <w:p w:rsidR="007876DB" w:rsidRDefault="007876DB" w:rsidP="007876DB">
      <w:pPr>
        <w:pStyle w:val="ListParagraph"/>
        <w:spacing w:after="0" w:line="240" w:lineRule="auto"/>
        <w:rPr>
          <w:rFonts w:ascii="Times New Roman" w:hAnsi="Times New Roman" w:cs="Times New Roman"/>
          <w:szCs w:val="24"/>
        </w:rPr>
      </w:pPr>
    </w:p>
    <w:p w:rsidR="007876DB" w:rsidRPr="007876DB" w:rsidRDefault="00C1497D" w:rsidP="00A77EB7">
      <w:pPr>
        <w:pStyle w:val="ListParagraph"/>
        <w:numPr>
          <w:ilvl w:val="0"/>
          <w:numId w:val="46"/>
        </w:numPr>
        <w:spacing w:after="0" w:line="240" w:lineRule="auto"/>
        <w:rPr>
          <w:rFonts w:ascii="Times New Roman" w:hAnsi="Times New Roman" w:cs="Times New Roman"/>
          <w:szCs w:val="24"/>
        </w:rPr>
      </w:pPr>
      <w:r w:rsidRPr="007876DB">
        <w:rPr>
          <w:rFonts w:ascii="Times New Roman" w:hAnsi="Times New Roman" w:cs="Times New Roman"/>
          <w:b/>
          <w:bCs/>
        </w:rPr>
        <w:t>Academic I</w:t>
      </w:r>
      <w:r w:rsidR="006A137C" w:rsidRPr="007876DB">
        <w:rPr>
          <w:rFonts w:ascii="Times New Roman" w:hAnsi="Times New Roman" w:cs="Times New Roman"/>
          <w:b/>
          <w:bCs/>
        </w:rPr>
        <w:t>ntegrity</w:t>
      </w:r>
      <w:r w:rsidR="00D10075" w:rsidRPr="007876DB">
        <w:rPr>
          <w:rFonts w:ascii="Times New Roman" w:hAnsi="Times New Roman" w:cs="Times New Roman"/>
          <w:b/>
          <w:bCs/>
        </w:rPr>
        <w:t xml:space="preserve"> Policy</w:t>
      </w:r>
      <w:r w:rsidR="006A137C" w:rsidRPr="007876DB">
        <w:rPr>
          <w:rFonts w:ascii="Times New Roman" w:hAnsi="Times New Roman" w:cs="Times New Roman"/>
          <w:b/>
          <w:bCs/>
        </w:rPr>
        <w:t xml:space="preserve">: </w:t>
      </w:r>
      <w:r w:rsidR="002F3C69" w:rsidRPr="007876DB">
        <w:rPr>
          <w:rFonts w:ascii="Times New Roman" w:hAnsi="Times New Roman" w:cs="Times New Roman"/>
          <w:sz w:val="23"/>
          <w:szCs w:val="23"/>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00F10FAC" w:rsidRPr="007876DB">
        <w:rPr>
          <w:rFonts w:ascii="Times New Roman" w:hAnsi="Times New Roman" w:cs="Times New Roman"/>
          <w:color w:val="FF0000"/>
          <w:sz w:val="23"/>
          <w:szCs w:val="23"/>
        </w:rPr>
        <w:t xml:space="preserve">The Academic Integrity Policy contains strict sanctions, including expulsion, for all forms of academic dishonesty. Students found guilty of violating other UMT norms, such as engaging in misconduct, or in actions that are </w:t>
      </w:r>
      <w:r w:rsidR="00EE0A92" w:rsidRPr="007876DB">
        <w:rPr>
          <w:rFonts w:ascii="Times New Roman" w:hAnsi="Times New Roman" w:cs="Times New Roman"/>
          <w:color w:val="FF0000"/>
          <w:sz w:val="23"/>
          <w:szCs w:val="23"/>
        </w:rPr>
        <w:t>harmful</w:t>
      </w:r>
      <w:r w:rsidR="00F10FAC" w:rsidRPr="007876DB">
        <w:rPr>
          <w:rFonts w:ascii="Times New Roman" w:hAnsi="Times New Roman" w:cs="Times New Roman"/>
          <w:color w:val="FF0000"/>
          <w:sz w:val="23"/>
          <w:szCs w:val="23"/>
        </w:rPr>
        <w:t xml:space="preserve"> to others or threaten the orderliness and wellbeing of the campus, are subject to equally strict sanctions in accordance with these norms and UMT </w:t>
      </w:r>
      <w:r w:rsidR="007876DB" w:rsidRPr="007876DB">
        <w:rPr>
          <w:rFonts w:ascii="Times New Roman" w:hAnsi="Times New Roman" w:cs="Times New Roman"/>
          <w:color w:val="FF0000"/>
          <w:sz w:val="23"/>
          <w:szCs w:val="23"/>
        </w:rPr>
        <w:t>regulations.</w:t>
      </w:r>
    </w:p>
    <w:p w:rsidR="006A137C" w:rsidRPr="007876DB" w:rsidRDefault="00F10FAC" w:rsidP="00A77EB7">
      <w:pPr>
        <w:pStyle w:val="ListParagraph"/>
        <w:numPr>
          <w:ilvl w:val="0"/>
          <w:numId w:val="46"/>
        </w:numPr>
        <w:spacing w:after="0" w:line="240" w:lineRule="auto"/>
        <w:rPr>
          <w:rFonts w:ascii="Times New Roman" w:hAnsi="Times New Roman" w:cs="Times New Roman"/>
          <w:szCs w:val="24"/>
        </w:rPr>
      </w:pPr>
      <w:r w:rsidRPr="007876DB">
        <w:rPr>
          <w:rFonts w:ascii="Times New Roman" w:hAnsi="Times New Roman" w:cs="Times New Roman"/>
          <w:b/>
          <w:sz w:val="23"/>
          <w:szCs w:val="23"/>
        </w:rPr>
        <w:t>M</w:t>
      </w:r>
      <w:r w:rsidR="006A137C" w:rsidRPr="007876DB">
        <w:rPr>
          <w:rFonts w:ascii="Times New Roman" w:hAnsi="Times New Roman" w:cs="Times New Roman"/>
          <w:b/>
          <w:bCs/>
        </w:rPr>
        <w:t xml:space="preserve">ake-up Exams and Late Assignments: </w:t>
      </w:r>
      <w:r w:rsidR="006A137C" w:rsidRPr="007876DB">
        <w:rPr>
          <w:rFonts w:ascii="Times New Roman" w:hAnsi="Times New Roman" w:cs="Times New Roman"/>
        </w:rPr>
        <w:t xml:space="preserve">There will be no make-up exams, unless there is a valid (documented) reason for not taking the scheduled exams, </w:t>
      </w:r>
      <w:r w:rsidR="00C1497D" w:rsidRPr="007876DB">
        <w:rPr>
          <w:rFonts w:ascii="Times New Roman" w:hAnsi="Times New Roman" w:cs="Times New Roman"/>
        </w:rPr>
        <w:t>and</w:t>
      </w:r>
      <w:r w:rsidR="006A137C" w:rsidRPr="007876DB">
        <w:rPr>
          <w:rFonts w:ascii="Times New Roman" w:hAnsi="Times New Roman" w:cs="Times New Roman"/>
        </w:rPr>
        <w:t xml:space="preserve"> </w:t>
      </w:r>
      <w:r w:rsidR="006A137C" w:rsidRPr="007876DB">
        <w:rPr>
          <w:rFonts w:ascii="Times New Roman" w:hAnsi="Times New Roman" w:cs="Times New Roman"/>
          <w:u w:val="single"/>
        </w:rPr>
        <w:t>prior arrangements</w:t>
      </w:r>
      <w:r w:rsidR="006A137C" w:rsidRPr="007876DB">
        <w:rPr>
          <w:rFonts w:ascii="Times New Roman" w:hAnsi="Times New Roman" w:cs="Times New Roman"/>
        </w:rPr>
        <w:t xml:space="preserve"> have been made with the instructor. </w:t>
      </w:r>
    </w:p>
    <w:p w:rsidR="006A137C" w:rsidRPr="007876DB" w:rsidRDefault="006A137C" w:rsidP="00A77EB7">
      <w:pPr>
        <w:spacing w:after="0" w:line="240" w:lineRule="auto"/>
        <w:jc w:val="both"/>
        <w:rPr>
          <w:rFonts w:ascii="Times New Roman" w:hAnsi="Times New Roman" w:cs="Times New Roman"/>
          <w:sz w:val="24"/>
          <w:szCs w:val="24"/>
        </w:rPr>
      </w:pPr>
    </w:p>
    <w:p w:rsidR="00B76AC7" w:rsidRDefault="00B76AC7" w:rsidP="00A77EB7">
      <w:pPr>
        <w:spacing w:after="0" w:line="240" w:lineRule="auto"/>
        <w:jc w:val="both"/>
        <w:rPr>
          <w:rFonts w:ascii="Times New Roman" w:hAnsi="Times New Roman" w:cs="Times New Roman"/>
          <w:sz w:val="24"/>
          <w:szCs w:val="24"/>
        </w:rPr>
      </w:pPr>
    </w:p>
    <w:p w:rsidR="00786F93" w:rsidRDefault="00786F93" w:rsidP="00A77EB7">
      <w:pPr>
        <w:spacing w:after="0" w:line="240" w:lineRule="auto"/>
        <w:jc w:val="both"/>
        <w:rPr>
          <w:rFonts w:ascii="Times New Roman" w:hAnsi="Times New Roman" w:cs="Times New Roman"/>
          <w:sz w:val="24"/>
          <w:szCs w:val="24"/>
        </w:rPr>
      </w:pPr>
    </w:p>
    <w:p w:rsidR="007627A3" w:rsidRDefault="007627A3" w:rsidP="00A77EB7">
      <w:pPr>
        <w:spacing w:after="0" w:line="240" w:lineRule="auto"/>
        <w:jc w:val="center"/>
        <w:rPr>
          <w:rFonts w:ascii="Times New Roman" w:hAnsi="Times New Roman" w:cs="Times New Roman"/>
          <w:b/>
          <w:sz w:val="24"/>
          <w:szCs w:val="24"/>
        </w:rPr>
      </w:pPr>
    </w:p>
    <w:p w:rsidR="006A137C" w:rsidRPr="00786F93" w:rsidRDefault="006A137C" w:rsidP="00A77EB7">
      <w:pPr>
        <w:spacing w:after="0" w:line="240" w:lineRule="auto"/>
        <w:jc w:val="center"/>
        <w:rPr>
          <w:rFonts w:ascii="Times New Roman" w:hAnsi="Times New Roman" w:cs="Times New Roman"/>
          <w:b/>
          <w:sz w:val="24"/>
          <w:szCs w:val="24"/>
        </w:rPr>
      </w:pPr>
      <w:r w:rsidRPr="00786F93">
        <w:rPr>
          <w:rFonts w:ascii="Times New Roman" w:hAnsi="Times New Roman" w:cs="Times New Roman"/>
          <w:b/>
          <w:sz w:val="24"/>
          <w:szCs w:val="24"/>
        </w:rPr>
        <w:t>PART II - COURSE OUTLINE, READINGS</w:t>
      </w:r>
      <w:r w:rsidR="001537F6" w:rsidRPr="00786F93">
        <w:rPr>
          <w:rFonts w:ascii="Times New Roman" w:hAnsi="Times New Roman" w:cs="Times New Roman"/>
          <w:b/>
          <w:sz w:val="24"/>
          <w:szCs w:val="24"/>
        </w:rPr>
        <w:t>,</w:t>
      </w:r>
      <w:r w:rsidR="00786F93" w:rsidRPr="00786F93">
        <w:rPr>
          <w:rFonts w:ascii="Times New Roman" w:hAnsi="Times New Roman" w:cs="Times New Roman"/>
          <w:b/>
          <w:sz w:val="24"/>
          <w:szCs w:val="24"/>
        </w:rPr>
        <w:t xml:space="preserve"> </w:t>
      </w:r>
      <w:r w:rsidRPr="00786F93">
        <w:rPr>
          <w:rFonts w:ascii="Times New Roman" w:hAnsi="Times New Roman" w:cs="Times New Roman"/>
          <w:b/>
          <w:sz w:val="24"/>
          <w:szCs w:val="24"/>
        </w:rPr>
        <w:t>LEARNING MODES</w:t>
      </w:r>
      <w:r w:rsidR="001537F6" w:rsidRPr="00786F93">
        <w:rPr>
          <w:rFonts w:ascii="Times New Roman" w:hAnsi="Times New Roman" w:cs="Times New Roman"/>
          <w:b/>
          <w:sz w:val="24"/>
          <w:szCs w:val="24"/>
        </w:rPr>
        <w:t>, SCHEDULE</w:t>
      </w:r>
    </w:p>
    <w:p w:rsidR="006A137C" w:rsidRPr="00016CF0" w:rsidRDefault="006A137C" w:rsidP="00A77EB7">
      <w:pPr>
        <w:spacing w:after="0" w:line="240" w:lineRule="auto"/>
        <w:jc w:val="both"/>
        <w:rPr>
          <w:rFonts w:ascii="Times New Roman" w:hAnsi="Times New Roman" w:cs="Times New Roman"/>
          <w:b/>
          <w:sz w:val="24"/>
          <w:szCs w:val="24"/>
        </w:rPr>
      </w:pPr>
    </w:p>
    <w:p w:rsidR="000911C1" w:rsidRDefault="000911C1" w:rsidP="0088617F">
      <w:pPr>
        <w:spacing w:after="0" w:line="240" w:lineRule="auto"/>
        <w:jc w:val="center"/>
        <w:rPr>
          <w:rFonts w:ascii="Times New Roman" w:hAnsi="Times New Roman" w:cs="Times New Roman"/>
          <w:b/>
          <w:sz w:val="36"/>
          <w:szCs w:val="24"/>
        </w:rPr>
      </w:pPr>
    </w:p>
    <w:p w:rsidR="006A137C" w:rsidRDefault="0088617F" w:rsidP="0088617F">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Detailed Outline of Modules and R</w:t>
      </w:r>
      <w:r w:rsidR="006A137C" w:rsidRPr="0088617F">
        <w:rPr>
          <w:rFonts w:ascii="Times New Roman" w:hAnsi="Times New Roman" w:cs="Times New Roman"/>
          <w:b/>
          <w:sz w:val="36"/>
          <w:szCs w:val="24"/>
        </w:rPr>
        <w:t>eadings</w:t>
      </w:r>
    </w:p>
    <w:p w:rsidR="0088617F" w:rsidRPr="0088617F" w:rsidRDefault="0088617F" w:rsidP="0088617F">
      <w:pPr>
        <w:spacing w:after="0" w:line="240" w:lineRule="auto"/>
        <w:jc w:val="center"/>
        <w:rPr>
          <w:rFonts w:ascii="Times New Roman" w:hAnsi="Times New Roman" w:cs="Times New Roman"/>
          <w:b/>
          <w:sz w:val="36"/>
          <w:szCs w:val="24"/>
        </w:rPr>
      </w:pPr>
    </w:p>
    <w:p w:rsidR="00B662F8" w:rsidRPr="002F612B" w:rsidRDefault="002F612B" w:rsidP="002F612B">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Introduction to the Subject, Definitions and Parameters of Inquiry, Capacity Assessment and Goal S</w:t>
      </w:r>
      <w:r w:rsidR="006A137C" w:rsidRPr="00B662F8">
        <w:rPr>
          <w:rFonts w:ascii="Times New Roman" w:hAnsi="Times New Roman" w:cs="Times New Roman"/>
          <w:b/>
          <w:sz w:val="24"/>
          <w:szCs w:val="24"/>
        </w:rPr>
        <w:t>etting</w:t>
      </w:r>
      <w:r w:rsidR="006A137C" w:rsidRPr="00B662F8">
        <w:rPr>
          <w:rFonts w:ascii="Times New Roman" w:hAnsi="Times New Roman" w:cs="Times New Roman"/>
          <w:sz w:val="24"/>
          <w:szCs w:val="24"/>
        </w:rPr>
        <w:t xml:space="preserve">. This session is meant to </w:t>
      </w:r>
      <w:r>
        <w:rPr>
          <w:rFonts w:ascii="Times New Roman" w:hAnsi="Times New Roman" w:cs="Times New Roman"/>
          <w:sz w:val="24"/>
          <w:szCs w:val="24"/>
        </w:rPr>
        <w:t xml:space="preserve">briefly introduce the course, </w:t>
      </w:r>
      <w:r w:rsidRPr="0088617F">
        <w:rPr>
          <w:rFonts w:ascii="Times New Roman" w:hAnsi="Times New Roman" w:cs="Times New Roman"/>
          <w:sz w:val="24"/>
          <w:szCs w:val="24"/>
        </w:rPr>
        <w:t>highlight salient aspects of National Policy Studies</w:t>
      </w:r>
      <w:r>
        <w:rPr>
          <w:rFonts w:ascii="Times New Roman" w:hAnsi="Times New Roman" w:cs="Times New Roman"/>
          <w:sz w:val="24"/>
          <w:szCs w:val="24"/>
        </w:rPr>
        <w:t>,</w:t>
      </w:r>
      <w:r w:rsidRPr="0088617F">
        <w:rPr>
          <w:rFonts w:ascii="Times New Roman" w:hAnsi="Times New Roman" w:cs="Times New Roman"/>
          <w:sz w:val="24"/>
          <w:szCs w:val="24"/>
        </w:rPr>
        <w:t xml:space="preserve"> apprise the students of standard definitions</w:t>
      </w:r>
      <w:r>
        <w:rPr>
          <w:rFonts w:ascii="Times New Roman" w:hAnsi="Times New Roman" w:cs="Times New Roman"/>
          <w:sz w:val="24"/>
          <w:szCs w:val="24"/>
        </w:rPr>
        <w:t>, and</w:t>
      </w:r>
      <w:r w:rsidRPr="0088617F">
        <w:rPr>
          <w:rFonts w:ascii="Times New Roman" w:hAnsi="Times New Roman" w:cs="Times New Roman"/>
          <w:sz w:val="24"/>
          <w:szCs w:val="24"/>
        </w:rPr>
        <w:t xml:space="preserve"> determine parameters of inquiry. It will include </w:t>
      </w:r>
      <w:r w:rsidR="006A137C" w:rsidRPr="002F612B">
        <w:rPr>
          <w:rFonts w:ascii="Times New Roman" w:hAnsi="Times New Roman" w:cs="Times New Roman"/>
          <w:sz w:val="24"/>
          <w:szCs w:val="24"/>
        </w:rPr>
        <w:t>assess</w:t>
      </w:r>
      <w:r>
        <w:rPr>
          <w:rFonts w:ascii="Times New Roman" w:hAnsi="Times New Roman" w:cs="Times New Roman"/>
          <w:sz w:val="24"/>
          <w:szCs w:val="24"/>
        </w:rPr>
        <w:t>ment</w:t>
      </w:r>
      <w:r w:rsidR="006A137C" w:rsidRPr="002F612B">
        <w:rPr>
          <w:rFonts w:ascii="Times New Roman" w:hAnsi="Times New Roman" w:cs="Times New Roman"/>
          <w:sz w:val="24"/>
          <w:szCs w:val="24"/>
        </w:rPr>
        <w:t xml:space="preserve"> </w:t>
      </w:r>
      <w:r>
        <w:rPr>
          <w:rFonts w:ascii="Times New Roman" w:hAnsi="Times New Roman" w:cs="Times New Roman"/>
          <w:sz w:val="24"/>
          <w:szCs w:val="24"/>
        </w:rPr>
        <w:t xml:space="preserve">of </w:t>
      </w:r>
      <w:r w:rsidR="006A137C" w:rsidRPr="002F612B">
        <w:rPr>
          <w:rFonts w:ascii="Times New Roman" w:hAnsi="Times New Roman" w:cs="Times New Roman"/>
          <w:sz w:val="24"/>
          <w:szCs w:val="24"/>
        </w:rPr>
        <w:t>existing level of understanding on the subject with a view to ascertain gap</w:t>
      </w:r>
      <w:r w:rsidR="00230701" w:rsidRPr="002F612B">
        <w:rPr>
          <w:rFonts w:ascii="Times New Roman" w:hAnsi="Times New Roman" w:cs="Times New Roman"/>
          <w:sz w:val="24"/>
          <w:szCs w:val="24"/>
        </w:rPr>
        <w:t>s</w:t>
      </w:r>
      <w:r w:rsidR="006A137C" w:rsidRPr="002F612B">
        <w:rPr>
          <w:rFonts w:ascii="Times New Roman" w:hAnsi="Times New Roman" w:cs="Times New Roman"/>
          <w:sz w:val="24"/>
          <w:szCs w:val="24"/>
        </w:rPr>
        <w:t xml:space="preserve"> between existing capacity and the desired learning outcomes. Besides, it will elicit students’ expectations from the course in order to adjust course contents, if need be.</w:t>
      </w:r>
    </w:p>
    <w:p w:rsidR="0088617F" w:rsidRDefault="0088617F" w:rsidP="0088617F">
      <w:pPr>
        <w:pStyle w:val="ListParagraph"/>
        <w:spacing w:after="0" w:line="240" w:lineRule="auto"/>
        <w:jc w:val="both"/>
        <w:rPr>
          <w:rFonts w:ascii="Times New Roman" w:hAnsi="Times New Roman" w:cs="Times New Roman"/>
          <w:sz w:val="24"/>
          <w:szCs w:val="24"/>
        </w:rPr>
      </w:pPr>
    </w:p>
    <w:p w:rsidR="006A137C" w:rsidRDefault="00F314D9" w:rsidP="006A028C">
      <w:pPr>
        <w:pStyle w:val="ListParagraph"/>
        <w:numPr>
          <w:ilvl w:val="0"/>
          <w:numId w:val="13"/>
        </w:numPr>
        <w:spacing w:after="0" w:line="240" w:lineRule="auto"/>
        <w:jc w:val="both"/>
        <w:rPr>
          <w:rFonts w:ascii="Times New Roman" w:hAnsi="Times New Roman" w:cs="Times New Roman"/>
          <w:sz w:val="24"/>
          <w:szCs w:val="24"/>
        </w:rPr>
      </w:pPr>
      <w:r w:rsidRPr="00F314D9">
        <w:rPr>
          <w:rFonts w:ascii="Times New Roman" w:hAnsi="Times New Roman" w:cs="Times New Roman"/>
          <w:b/>
          <w:sz w:val="24"/>
          <w:szCs w:val="24"/>
        </w:rPr>
        <w:t>Literature Review</w:t>
      </w:r>
      <w:r w:rsidR="00F75D63">
        <w:rPr>
          <w:rFonts w:ascii="Times New Roman" w:hAnsi="Times New Roman" w:cs="Times New Roman"/>
          <w:b/>
          <w:sz w:val="24"/>
          <w:szCs w:val="24"/>
        </w:rPr>
        <w:t>: Global Perspective of Policy S</w:t>
      </w:r>
      <w:r w:rsidRPr="00F314D9">
        <w:rPr>
          <w:rFonts w:ascii="Times New Roman" w:hAnsi="Times New Roman" w:cs="Times New Roman"/>
          <w:b/>
          <w:sz w:val="24"/>
          <w:szCs w:val="24"/>
        </w:rPr>
        <w:t>ciences-Theory and Practice</w:t>
      </w:r>
      <w:r w:rsidR="006A137C" w:rsidRPr="00F314D9">
        <w:rPr>
          <w:rFonts w:ascii="Times New Roman" w:hAnsi="Times New Roman" w:cs="Times New Roman"/>
          <w:b/>
          <w:sz w:val="24"/>
          <w:szCs w:val="24"/>
        </w:rPr>
        <w:t>.</w:t>
      </w:r>
      <w:r w:rsidR="00597B30">
        <w:rPr>
          <w:rFonts w:ascii="Times New Roman" w:hAnsi="Times New Roman" w:cs="Times New Roman"/>
          <w:sz w:val="24"/>
          <w:szCs w:val="24"/>
        </w:rPr>
        <w:t xml:space="preserve"> The students </w:t>
      </w:r>
      <w:r w:rsidR="006A137C" w:rsidRPr="00F314D9">
        <w:rPr>
          <w:rFonts w:ascii="Times New Roman" w:hAnsi="Times New Roman" w:cs="Times New Roman"/>
          <w:sz w:val="24"/>
          <w:szCs w:val="24"/>
        </w:rPr>
        <w:t xml:space="preserve">will </w:t>
      </w:r>
      <w:r w:rsidR="00C01787">
        <w:rPr>
          <w:rFonts w:ascii="Times New Roman" w:hAnsi="Times New Roman" w:cs="Times New Roman"/>
          <w:sz w:val="24"/>
          <w:szCs w:val="24"/>
        </w:rPr>
        <w:t xml:space="preserve">critically discuss in class main concepts from the Readings, </w:t>
      </w:r>
    </w:p>
    <w:p w:rsidR="002D7401" w:rsidRPr="002D7401" w:rsidRDefault="002D7401" w:rsidP="002D7401">
      <w:pPr>
        <w:spacing w:after="0" w:line="240" w:lineRule="auto"/>
        <w:jc w:val="both"/>
        <w:rPr>
          <w:rFonts w:ascii="Times New Roman" w:hAnsi="Times New Roman" w:cs="Times New Roman"/>
          <w:sz w:val="24"/>
          <w:szCs w:val="24"/>
        </w:rPr>
      </w:pPr>
    </w:p>
    <w:p w:rsidR="006A137C" w:rsidRPr="00016CF0" w:rsidRDefault="00DA11F6" w:rsidP="006A028C">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sidR="006A137C" w:rsidRPr="00016CF0">
        <w:rPr>
          <w:rFonts w:ascii="Times New Roman" w:eastAsia="Times New Roman" w:hAnsi="Times New Roman" w:cs="Times New Roman"/>
          <w:b/>
          <w:sz w:val="24"/>
          <w:szCs w:val="24"/>
        </w:rPr>
        <w:t>Readings</w:t>
      </w:r>
    </w:p>
    <w:p w:rsidR="006F4FB7" w:rsidRPr="00084D24" w:rsidRDefault="006F4FB7" w:rsidP="006F4FB7">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084D24">
        <w:rPr>
          <w:rFonts w:ascii="Times New Roman" w:hAnsi="Times New Roman" w:cs="Times New Roman"/>
          <w:bCs/>
          <w:i/>
          <w:sz w:val="24"/>
          <w:szCs w:val="24"/>
        </w:rPr>
        <w:t>Handbook of Public Policy Analysis</w:t>
      </w:r>
      <w:r w:rsidRPr="00B63FA9">
        <w:rPr>
          <w:rFonts w:ascii="Times New Roman" w:hAnsi="Times New Roman" w:cs="Times New Roman"/>
          <w:bCs/>
          <w:sz w:val="24"/>
          <w:szCs w:val="24"/>
        </w:rPr>
        <w:t xml:space="preserve">, Edited by Frank Fischer, Gerald J. Miller, </w:t>
      </w:r>
      <w:r>
        <w:rPr>
          <w:rFonts w:ascii="Times New Roman" w:hAnsi="Times New Roman" w:cs="Times New Roman"/>
          <w:bCs/>
          <w:sz w:val="24"/>
          <w:szCs w:val="24"/>
        </w:rPr>
        <w:t xml:space="preserve">and </w:t>
      </w:r>
      <w:r w:rsidRPr="00B63FA9">
        <w:rPr>
          <w:rFonts w:ascii="Times New Roman" w:hAnsi="Times New Roman" w:cs="Times New Roman"/>
          <w:bCs/>
          <w:sz w:val="24"/>
          <w:szCs w:val="24"/>
        </w:rPr>
        <w:t xml:space="preserve">Mara S. Sidney, </w:t>
      </w:r>
      <w:r w:rsidRPr="00084D24">
        <w:rPr>
          <w:rFonts w:ascii="Times New Roman" w:hAnsi="Times New Roman" w:cs="Times New Roman"/>
          <w:iCs/>
          <w:sz w:val="24"/>
          <w:szCs w:val="24"/>
        </w:rPr>
        <w:t>Rutgers University Newark, New Jersey, U.S.A</w:t>
      </w:r>
      <w:r>
        <w:rPr>
          <w:rFonts w:ascii="Times New Roman" w:hAnsi="Times New Roman" w:cs="Times New Roman"/>
          <w:iCs/>
          <w:sz w:val="24"/>
          <w:szCs w:val="24"/>
        </w:rPr>
        <w:t>.,</w:t>
      </w:r>
      <w:r w:rsidRPr="00084D24">
        <w:rPr>
          <w:rFonts w:ascii="Times New Roman" w:hAnsi="Times New Roman" w:cs="Times New Roman"/>
          <w:iCs/>
          <w:sz w:val="24"/>
          <w:szCs w:val="24"/>
        </w:rPr>
        <w:t xml:space="preserve"> </w:t>
      </w:r>
      <w:r w:rsidRPr="00084D24">
        <w:rPr>
          <w:rFonts w:ascii="Times New Roman" w:hAnsi="Times New Roman" w:cs="Times New Roman"/>
          <w:sz w:val="24"/>
          <w:szCs w:val="24"/>
        </w:rPr>
        <w:t>2007, CRC Press</w:t>
      </w:r>
      <w:r w:rsidRPr="00084D24">
        <w:rPr>
          <w:rFonts w:ascii="WarnockPro-Regular" w:hAnsi="WarnockPro-Regular" w:cs="WarnockPro-Regular"/>
          <w:sz w:val="16"/>
          <w:szCs w:val="16"/>
        </w:rPr>
        <w:t xml:space="preserve"> </w:t>
      </w:r>
      <w:r w:rsidRPr="00084D24">
        <w:rPr>
          <w:rFonts w:ascii="Times New Roman" w:hAnsi="Times New Roman" w:cs="Times New Roman"/>
          <w:sz w:val="24"/>
          <w:szCs w:val="24"/>
        </w:rPr>
        <w:t>Taylor &amp; Francis Group, LLC</w:t>
      </w:r>
      <w:r w:rsidR="00C46CAC">
        <w:rPr>
          <w:rFonts w:ascii="Times New Roman" w:hAnsi="Times New Roman" w:cs="Times New Roman"/>
          <w:sz w:val="24"/>
          <w:szCs w:val="24"/>
        </w:rPr>
        <w:t xml:space="preserve">—Chapters 1 </w:t>
      </w:r>
    </w:p>
    <w:p w:rsidR="00F64D22" w:rsidRPr="00396C8E" w:rsidRDefault="00484C74" w:rsidP="00484C74">
      <w:pPr>
        <w:pStyle w:val="ListParagraph"/>
        <w:tabs>
          <w:tab w:val="left" w:pos="31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A137C" w:rsidRPr="00DA11F6" w:rsidRDefault="00597B30" w:rsidP="00873337">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Promoting the Policy Orientation</w:t>
      </w:r>
      <w:r w:rsidR="006A137C" w:rsidRPr="00C46CAC">
        <w:rPr>
          <w:rFonts w:ascii="Times New Roman" w:eastAsia="Times New Roman" w:hAnsi="Times New Roman" w:cs="Times New Roman"/>
          <w:b/>
          <w:sz w:val="24"/>
          <w:szCs w:val="24"/>
        </w:rPr>
        <w:t>.</w:t>
      </w:r>
      <w:r w:rsidR="006A137C" w:rsidRPr="00DA11F6">
        <w:rPr>
          <w:rFonts w:ascii="Times New Roman" w:eastAsia="Times New Roman" w:hAnsi="Times New Roman" w:cs="Times New Roman"/>
          <w:sz w:val="24"/>
          <w:szCs w:val="24"/>
        </w:rPr>
        <w:t xml:space="preserve"> </w:t>
      </w:r>
      <w:r w:rsidR="00D767F4" w:rsidRPr="00DA11F6">
        <w:rPr>
          <w:rFonts w:ascii="Times New Roman" w:eastAsia="Times New Roman" w:hAnsi="Times New Roman" w:cs="Times New Roman"/>
          <w:sz w:val="24"/>
          <w:szCs w:val="24"/>
        </w:rPr>
        <w:t>T</w:t>
      </w:r>
      <w:r w:rsidR="00D44C2C" w:rsidRPr="00DA11F6">
        <w:rPr>
          <w:rFonts w:ascii="Times New Roman" w:eastAsia="Times New Roman" w:hAnsi="Times New Roman" w:cs="Times New Roman"/>
          <w:sz w:val="24"/>
          <w:szCs w:val="24"/>
        </w:rPr>
        <w:t>his LD</w:t>
      </w:r>
      <w:r w:rsidR="006A137C" w:rsidRPr="00DA11F6">
        <w:rPr>
          <w:rFonts w:ascii="Times New Roman" w:eastAsia="Times New Roman" w:hAnsi="Times New Roman" w:cs="Times New Roman"/>
          <w:sz w:val="24"/>
          <w:szCs w:val="24"/>
        </w:rPr>
        <w:t xml:space="preserve"> aims at familiarizing the students with </w:t>
      </w:r>
      <w:r w:rsidR="006F0600" w:rsidRPr="00DA11F6">
        <w:rPr>
          <w:rFonts w:ascii="Times New Roman" w:eastAsia="Times New Roman" w:hAnsi="Times New Roman" w:cs="Times New Roman"/>
          <w:sz w:val="24"/>
          <w:szCs w:val="24"/>
        </w:rPr>
        <w:t>the global</w:t>
      </w:r>
      <w:r w:rsidR="00C46CAC">
        <w:rPr>
          <w:rFonts w:ascii="Times New Roman" w:eastAsia="Times New Roman" w:hAnsi="Times New Roman" w:cs="Times New Roman"/>
          <w:sz w:val="24"/>
          <w:szCs w:val="24"/>
        </w:rPr>
        <w:t xml:space="preserve">ly prevalent </w:t>
      </w:r>
      <w:r w:rsidR="00362AA5">
        <w:rPr>
          <w:rFonts w:ascii="Times New Roman" w:eastAsia="Times New Roman" w:hAnsi="Times New Roman" w:cs="Times New Roman"/>
          <w:sz w:val="24"/>
          <w:szCs w:val="24"/>
        </w:rPr>
        <w:t>concepts</w:t>
      </w:r>
      <w:r>
        <w:rPr>
          <w:rFonts w:ascii="Times New Roman" w:eastAsia="Times New Roman" w:hAnsi="Times New Roman" w:cs="Times New Roman"/>
          <w:sz w:val="24"/>
          <w:szCs w:val="24"/>
        </w:rPr>
        <w:t xml:space="preserve"> of promoting the policy orientation</w:t>
      </w:r>
      <w:r w:rsidR="006A137C" w:rsidRPr="00DA11F6">
        <w:rPr>
          <w:rFonts w:ascii="Times New Roman" w:eastAsia="Times New Roman" w:hAnsi="Times New Roman" w:cs="Times New Roman"/>
          <w:sz w:val="24"/>
          <w:szCs w:val="24"/>
        </w:rPr>
        <w:t xml:space="preserve">.  </w:t>
      </w:r>
    </w:p>
    <w:p w:rsidR="00230701" w:rsidRDefault="00230701" w:rsidP="001F0F52">
      <w:pPr>
        <w:pStyle w:val="ListParagraph"/>
        <w:spacing w:after="0" w:line="240" w:lineRule="auto"/>
        <w:jc w:val="both"/>
        <w:rPr>
          <w:rFonts w:ascii="Times New Roman" w:hAnsi="Times New Roman" w:cs="Times New Roman"/>
          <w:b/>
          <w:sz w:val="24"/>
          <w:szCs w:val="24"/>
        </w:rPr>
      </w:pPr>
    </w:p>
    <w:p w:rsidR="00C1497D" w:rsidRDefault="00BD2D37" w:rsidP="001F0F52">
      <w:pPr>
        <w:pStyle w:val="ListParagraph"/>
        <w:spacing w:after="0" w:line="240" w:lineRule="auto"/>
        <w:jc w:val="both"/>
        <w:rPr>
          <w:rFonts w:ascii="Times New Roman" w:hAnsi="Times New Roman" w:cs="Times New Roman"/>
          <w:b/>
          <w:sz w:val="24"/>
          <w:szCs w:val="24"/>
        </w:rPr>
      </w:pPr>
      <w:r w:rsidRPr="00BD2D37">
        <w:rPr>
          <w:rFonts w:ascii="Times New Roman" w:hAnsi="Times New Roman" w:cs="Times New Roman"/>
          <w:b/>
          <w:sz w:val="24"/>
          <w:szCs w:val="24"/>
        </w:rPr>
        <w:t>Reading</w:t>
      </w:r>
    </w:p>
    <w:p w:rsidR="00B35AA7" w:rsidRPr="00084D24" w:rsidRDefault="00B63FA9" w:rsidP="00423712">
      <w:pPr>
        <w:pStyle w:val="ListParagraph"/>
        <w:numPr>
          <w:ilvl w:val="1"/>
          <w:numId w:val="24"/>
        </w:numPr>
        <w:autoSpaceDE w:val="0"/>
        <w:autoSpaceDN w:val="0"/>
        <w:adjustRightInd w:val="0"/>
        <w:spacing w:after="0" w:line="240" w:lineRule="auto"/>
        <w:rPr>
          <w:rFonts w:ascii="Times New Roman" w:hAnsi="Times New Roman" w:cs="Times New Roman"/>
          <w:sz w:val="24"/>
          <w:szCs w:val="24"/>
        </w:rPr>
      </w:pPr>
      <w:r w:rsidRPr="00084D24">
        <w:rPr>
          <w:rFonts w:ascii="Times New Roman" w:hAnsi="Times New Roman" w:cs="Times New Roman"/>
          <w:bCs/>
          <w:i/>
          <w:sz w:val="24"/>
          <w:szCs w:val="24"/>
        </w:rPr>
        <w:t>Handbook of Public Policy Analysis</w:t>
      </w:r>
      <w:r w:rsidRPr="00B63FA9">
        <w:rPr>
          <w:rFonts w:ascii="Times New Roman" w:hAnsi="Times New Roman" w:cs="Times New Roman"/>
          <w:bCs/>
          <w:sz w:val="24"/>
          <w:szCs w:val="24"/>
        </w:rPr>
        <w:t xml:space="preserve">, </w:t>
      </w:r>
      <w:r w:rsidR="00B35AA7" w:rsidRPr="00B63FA9">
        <w:rPr>
          <w:rFonts w:ascii="Times New Roman" w:hAnsi="Times New Roman" w:cs="Times New Roman"/>
          <w:bCs/>
          <w:sz w:val="24"/>
          <w:szCs w:val="24"/>
        </w:rPr>
        <w:t>Edited by</w:t>
      </w:r>
      <w:r w:rsidRPr="00B63FA9">
        <w:rPr>
          <w:rFonts w:ascii="Times New Roman" w:hAnsi="Times New Roman" w:cs="Times New Roman"/>
          <w:bCs/>
          <w:sz w:val="24"/>
          <w:szCs w:val="24"/>
        </w:rPr>
        <w:t xml:space="preserve"> </w:t>
      </w:r>
      <w:r w:rsidR="00B35AA7" w:rsidRPr="00B63FA9">
        <w:rPr>
          <w:rFonts w:ascii="Times New Roman" w:hAnsi="Times New Roman" w:cs="Times New Roman"/>
          <w:bCs/>
          <w:sz w:val="24"/>
          <w:szCs w:val="24"/>
        </w:rPr>
        <w:t>Frank Fischer</w:t>
      </w:r>
      <w:r w:rsidRPr="00B63FA9">
        <w:rPr>
          <w:rFonts w:ascii="Times New Roman" w:hAnsi="Times New Roman" w:cs="Times New Roman"/>
          <w:bCs/>
          <w:sz w:val="24"/>
          <w:szCs w:val="24"/>
        </w:rPr>
        <w:t xml:space="preserve">, </w:t>
      </w:r>
      <w:r w:rsidR="00B35AA7" w:rsidRPr="00B63FA9">
        <w:rPr>
          <w:rFonts w:ascii="Times New Roman" w:hAnsi="Times New Roman" w:cs="Times New Roman"/>
          <w:bCs/>
          <w:sz w:val="24"/>
          <w:szCs w:val="24"/>
        </w:rPr>
        <w:t>Gerald J. Miller</w:t>
      </w:r>
      <w:r w:rsidRPr="00B63FA9">
        <w:rPr>
          <w:rFonts w:ascii="Times New Roman" w:hAnsi="Times New Roman" w:cs="Times New Roman"/>
          <w:bCs/>
          <w:sz w:val="24"/>
          <w:szCs w:val="24"/>
        </w:rPr>
        <w:t xml:space="preserve">, </w:t>
      </w:r>
      <w:r w:rsidR="00084D24">
        <w:rPr>
          <w:rFonts w:ascii="Times New Roman" w:hAnsi="Times New Roman" w:cs="Times New Roman"/>
          <w:bCs/>
          <w:sz w:val="24"/>
          <w:szCs w:val="24"/>
        </w:rPr>
        <w:t xml:space="preserve">and </w:t>
      </w:r>
      <w:r w:rsidR="00B35AA7" w:rsidRPr="00B63FA9">
        <w:rPr>
          <w:rFonts w:ascii="Times New Roman" w:hAnsi="Times New Roman" w:cs="Times New Roman"/>
          <w:bCs/>
          <w:sz w:val="24"/>
          <w:szCs w:val="24"/>
        </w:rPr>
        <w:t>Mara S. Sidney</w:t>
      </w:r>
      <w:r w:rsidRPr="00B63FA9">
        <w:rPr>
          <w:rFonts w:ascii="Times New Roman" w:hAnsi="Times New Roman" w:cs="Times New Roman"/>
          <w:bCs/>
          <w:sz w:val="24"/>
          <w:szCs w:val="24"/>
        </w:rPr>
        <w:t xml:space="preserve">, </w:t>
      </w:r>
      <w:r w:rsidR="00B35AA7" w:rsidRPr="00084D24">
        <w:rPr>
          <w:rFonts w:ascii="Times New Roman" w:hAnsi="Times New Roman" w:cs="Times New Roman"/>
          <w:iCs/>
          <w:sz w:val="24"/>
          <w:szCs w:val="24"/>
        </w:rPr>
        <w:t>Rutgers University</w:t>
      </w:r>
      <w:r w:rsidRPr="00084D24">
        <w:rPr>
          <w:rFonts w:ascii="Times New Roman" w:hAnsi="Times New Roman" w:cs="Times New Roman"/>
          <w:iCs/>
          <w:sz w:val="24"/>
          <w:szCs w:val="24"/>
        </w:rPr>
        <w:t xml:space="preserve"> </w:t>
      </w:r>
      <w:r w:rsidR="00B35AA7" w:rsidRPr="00084D24">
        <w:rPr>
          <w:rFonts w:ascii="Times New Roman" w:hAnsi="Times New Roman" w:cs="Times New Roman"/>
          <w:iCs/>
          <w:sz w:val="24"/>
          <w:szCs w:val="24"/>
        </w:rPr>
        <w:t>Newark, New Jersey, U.S.A</w:t>
      </w:r>
      <w:r w:rsidR="00084D24">
        <w:rPr>
          <w:rFonts w:ascii="Times New Roman" w:hAnsi="Times New Roman" w:cs="Times New Roman"/>
          <w:iCs/>
          <w:sz w:val="24"/>
          <w:szCs w:val="24"/>
        </w:rPr>
        <w:t>.,</w:t>
      </w:r>
      <w:r w:rsidRPr="00084D24">
        <w:rPr>
          <w:rFonts w:ascii="Times New Roman" w:hAnsi="Times New Roman" w:cs="Times New Roman"/>
          <w:iCs/>
          <w:sz w:val="24"/>
          <w:szCs w:val="24"/>
        </w:rPr>
        <w:t xml:space="preserve"> </w:t>
      </w:r>
      <w:r w:rsidR="00084D24" w:rsidRPr="00084D24">
        <w:rPr>
          <w:rFonts w:ascii="Times New Roman" w:hAnsi="Times New Roman" w:cs="Times New Roman"/>
          <w:sz w:val="24"/>
          <w:szCs w:val="24"/>
        </w:rPr>
        <w:t>2007, C</w:t>
      </w:r>
      <w:r w:rsidR="00B35AA7" w:rsidRPr="00084D24">
        <w:rPr>
          <w:rFonts w:ascii="Times New Roman" w:hAnsi="Times New Roman" w:cs="Times New Roman"/>
          <w:sz w:val="24"/>
          <w:szCs w:val="24"/>
        </w:rPr>
        <w:t>RC Press</w:t>
      </w:r>
      <w:r w:rsidR="00084D24" w:rsidRPr="00084D24">
        <w:rPr>
          <w:rFonts w:ascii="WarnockPro-Regular" w:hAnsi="WarnockPro-Regular" w:cs="WarnockPro-Regular"/>
          <w:sz w:val="16"/>
          <w:szCs w:val="16"/>
        </w:rPr>
        <w:t xml:space="preserve"> </w:t>
      </w:r>
      <w:r w:rsidR="00084D24" w:rsidRPr="00084D24">
        <w:rPr>
          <w:rFonts w:ascii="Times New Roman" w:hAnsi="Times New Roman" w:cs="Times New Roman"/>
          <w:sz w:val="24"/>
          <w:szCs w:val="24"/>
        </w:rPr>
        <w:t>Taylor &amp; Francis Group, LLC</w:t>
      </w:r>
      <w:r w:rsidR="00597B30">
        <w:rPr>
          <w:rFonts w:ascii="Times New Roman" w:hAnsi="Times New Roman" w:cs="Times New Roman"/>
          <w:sz w:val="24"/>
          <w:szCs w:val="24"/>
        </w:rPr>
        <w:t>—Chapter 2</w:t>
      </w:r>
    </w:p>
    <w:p w:rsidR="00230701" w:rsidRPr="001F0F52" w:rsidRDefault="00230701" w:rsidP="00230701">
      <w:pPr>
        <w:pStyle w:val="ListParagraph"/>
        <w:ind w:left="1800"/>
        <w:rPr>
          <w:rFonts w:ascii="Times New Roman" w:hAnsi="Times New Roman" w:cs="Times New Roman"/>
          <w:sz w:val="24"/>
          <w:szCs w:val="24"/>
        </w:rPr>
      </w:pPr>
    </w:p>
    <w:p w:rsidR="00C71EC6" w:rsidRPr="00C71EC6" w:rsidRDefault="0086651A" w:rsidP="00C71EC6">
      <w:pPr>
        <w:pStyle w:val="ListParagraph"/>
        <w:numPr>
          <w:ilvl w:val="0"/>
          <w:numId w:val="13"/>
        </w:numPr>
        <w:spacing w:after="0" w:line="240" w:lineRule="auto"/>
        <w:jc w:val="both"/>
        <w:rPr>
          <w:rFonts w:ascii="Times New Roman" w:hAnsi="Times New Roman" w:cs="Times New Roman"/>
          <w:sz w:val="24"/>
          <w:szCs w:val="24"/>
        </w:rPr>
      </w:pPr>
      <w:r w:rsidRPr="0086651A">
        <w:rPr>
          <w:rFonts w:ascii="Times New Roman" w:hAnsi="Times New Roman" w:cs="Times New Roman"/>
          <w:b/>
          <w:sz w:val="24"/>
          <w:szCs w:val="24"/>
        </w:rPr>
        <w:t xml:space="preserve">Public Policy, </w:t>
      </w:r>
      <w:r w:rsidR="00C0081A">
        <w:rPr>
          <w:rFonts w:ascii="Times New Roman" w:hAnsi="Times New Roman" w:cs="Times New Roman"/>
          <w:b/>
          <w:sz w:val="24"/>
          <w:szCs w:val="24"/>
        </w:rPr>
        <w:t>Growth, and the Developmental State</w:t>
      </w:r>
      <w:r w:rsidR="00C71EC6" w:rsidRPr="0086651A">
        <w:rPr>
          <w:rFonts w:ascii="Times New Roman" w:hAnsi="Times New Roman" w:cs="Times New Roman"/>
          <w:b/>
          <w:sz w:val="24"/>
          <w:szCs w:val="24"/>
        </w:rPr>
        <w:t>—:</w:t>
      </w:r>
      <w:r w:rsidR="00C71EC6">
        <w:rPr>
          <w:rFonts w:ascii="Times New Roman" w:hAnsi="Times New Roman" w:cs="Times New Roman"/>
          <w:b/>
          <w:sz w:val="24"/>
          <w:szCs w:val="24"/>
        </w:rPr>
        <w:t xml:space="preserve"> </w:t>
      </w:r>
      <w:r w:rsidR="00C71EC6" w:rsidRPr="00C71EC6">
        <w:rPr>
          <w:rFonts w:ascii="Times New Roman" w:hAnsi="Times New Roman" w:cs="Times New Roman"/>
          <w:sz w:val="24"/>
          <w:szCs w:val="24"/>
        </w:rPr>
        <w:t xml:space="preserve">This LD will </w:t>
      </w:r>
      <w:r w:rsidR="00C71EC6">
        <w:rPr>
          <w:rFonts w:ascii="Times New Roman" w:hAnsi="Times New Roman" w:cs="Times New Roman"/>
          <w:sz w:val="24"/>
          <w:szCs w:val="24"/>
        </w:rPr>
        <w:t xml:space="preserve">provide the students an opportunity to </w:t>
      </w:r>
      <w:r>
        <w:rPr>
          <w:rFonts w:ascii="Times New Roman" w:hAnsi="Times New Roman" w:cs="Times New Roman"/>
          <w:sz w:val="24"/>
          <w:szCs w:val="24"/>
        </w:rPr>
        <w:t xml:space="preserve">explore the history of Public Policy </w:t>
      </w:r>
      <w:r w:rsidR="00C0081A">
        <w:rPr>
          <w:rFonts w:ascii="Times New Roman" w:hAnsi="Times New Roman" w:cs="Times New Roman"/>
          <w:sz w:val="24"/>
          <w:szCs w:val="24"/>
        </w:rPr>
        <w:t>in Pakistan up to the period when Pakistan was a “Developmental State.”</w:t>
      </w:r>
      <w:r>
        <w:rPr>
          <w:rFonts w:ascii="Times New Roman" w:hAnsi="Times New Roman" w:cs="Times New Roman"/>
          <w:sz w:val="24"/>
          <w:szCs w:val="24"/>
        </w:rPr>
        <w:t xml:space="preserve"> </w:t>
      </w:r>
      <w:r w:rsidR="00C71EC6" w:rsidRPr="00C71EC6">
        <w:rPr>
          <w:rFonts w:ascii="Times New Roman" w:hAnsi="Times New Roman" w:cs="Times New Roman"/>
          <w:sz w:val="24"/>
          <w:szCs w:val="24"/>
        </w:rPr>
        <w:t xml:space="preserve"> </w:t>
      </w:r>
    </w:p>
    <w:p w:rsidR="00C71EC6" w:rsidRPr="00C71EC6" w:rsidRDefault="00C71EC6" w:rsidP="00C71EC6">
      <w:pPr>
        <w:spacing w:after="0" w:line="240" w:lineRule="auto"/>
        <w:jc w:val="both"/>
        <w:rPr>
          <w:rFonts w:ascii="Times New Roman" w:hAnsi="Times New Roman" w:cs="Times New Roman"/>
          <w:sz w:val="24"/>
          <w:szCs w:val="24"/>
        </w:rPr>
      </w:pPr>
    </w:p>
    <w:p w:rsidR="00C71EC6" w:rsidRDefault="00C712B8" w:rsidP="0086651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Reading</w:t>
      </w:r>
    </w:p>
    <w:p w:rsidR="00C71EC6" w:rsidRPr="00C71EC6" w:rsidRDefault="00C71EC6" w:rsidP="00C71EC6">
      <w:pPr>
        <w:spacing w:after="0" w:line="240" w:lineRule="auto"/>
        <w:ind w:left="1440"/>
        <w:jc w:val="both"/>
        <w:rPr>
          <w:rFonts w:ascii="Times New Roman" w:hAnsi="Times New Roman" w:cs="Times New Roman"/>
          <w:sz w:val="24"/>
          <w:szCs w:val="24"/>
        </w:rPr>
      </w:pPr>
    </w:p>
    <w:p w:rsidR="00377BCC" w:rsidRPr="00C0081A" w:rsidRDefault="00C0081A" w:rsidP="00C0081A">
      <w:pPr>
        <w:pStyle w:val="ListParagraph"/>
        <w:numPr>
          <w:ilvl w:val="0"/>
          <w:numId w:val="47"/>
        </w:numPr>
        <w:spacing w:after="0" w:line="240" w:lineRule="auto"/>
        <w:jc w:val="both"/>
        <w:rPr>
          <w:rFonts w:ascii="Times New Roman" w:hAnsi="Times New Roman" w:cs="Times New Roman"/>
          <w:sz w:val="28"/>
          <w:szCs w:val="15"/>
        </w:rPr>
      </w:pPr>
      <w:r w:rsidRPr="00C0081A">
        <w:rPr>
          <w:rFonts w:ascii="Times New Roman" w:hAnsi="Times New Roman" w:cs="Times New Roman"/>
          <w:sz w:val="24"/>
        </w:rPr>
        <w:t>Poverty, Inequality and Growth in Pakistan [with Comments] Author(s): Ehtisham Ahmad, Stephen Ludlow and Mir Annice Mahmood Source: The Pakistan Development Review, Vol. 28, No. 4, Papers and Proceedings PART II Sixth Annual General Meeting of the Pakistan Society of Development Economists Islamabad, January 8-10, 1990 (Winter 1989), pp. 831-850 Published by: Pakistan Institute of Development Economics, Islamabad.</w:t>
      </w:r>
    </w:p>
    <w:p w:rsidR="00C41C91" w:rsidRDefault="00C41C91" w:rsidP="00C71EC6">
      <w:pPr>
        <w:pStyle w:val="ListParagraph"/>
        <w:spacing w:after="0" w:line="240" w:lineRule="auto"/>
        <w:ind w:left="1800"/>
        <w:jc w:val="both"/>
        <w:rPr>
          <w:rFonts w:ascii="Times New Roman" w:hAnsi="Times New Roman" w:cs="Times New Roman"/>
          <w:sz w:val="24"/>
          <w:szCs w:val="15"/>
        </w:rPr>
      </w:pPr>
    </w:p>
    <w:p w:rsidR="00C41C91" w:rsidRDefault="00C41C91" w:rsidP="00C71EC6">
      <w:pPr>
        <w:pStyle w:val="ListParagraph"/>
        <w:spacing w:after="0" w:line="240" w:lineRule="auto"/>
        <w:ind w:left="1800"/>
        <w:jc w:val="both"/>
        <w:rPr>
          <w:rFonts w:ascii="Times New Roman" w:hAnsi="Times New Roman" w:cs="Times New Roman"/>
          <w:sz w:val="24"/>
          <w:szCs w:val="15"/>
        </w:rPr>
      </w:pPr>
    </w:p>
    <w:p w:rsidR="00C41C91" w:rsidRDefault="00C41C91" w:rsidP="00C71EC6">
      <w:pPr>
        <w:pStyle w:val="ListParagraph"/>
        <w:spacing w:after="0" w:line="240" w:lineRule="auto"/>
        <w:ind w:left="1800"/>
        <w:jc w:val="both"/>
        <w:rPr>
          <w:rFonts w:ascii="Times New Roman" w:hAnsi="Times New Roman" w:cs="Times New Roman"/>
          <w:sz w:val="24"/>
          <w:szCs w:val="15"/>
        </w:rPr>
      </w:pPr>
    </w:p>
    <w:p w:rsidR="00C41C91" w:rsidRDefault="00C41C91" w:rsidP="00C71EC6">
      <w:pPr>
        <w:pStyle w:val="ListParagraph"/>
        <w:spacing w:after="0" w:line="240" w:lineRule="auto"/>
        <w:ind w:left="1800"/>
        <w:jc w:val="both"/>
        <w:rPr>
          <w:rFonts w:ascii="Times New Roman" w:hAnsi="Times New Roman" w:cs="Times New Roman"/>
          <w:sz w:val="24"/>
          <w:szCs w:val="15"/>
        </w:rPr>
      </w:pPr>
    </w:p>
    <w:p w:rsidR="00C41C91" w:rsidRDefault="00C41C91" w:rsidP="00C71EC6">
      <w:pPr>
        <w:pStyle w:val="ListParagraph"/>
        <w:spacing w:after="0" w:line="240" w:lineRule="auto"/>
        <w:ind w:left="1800"/>
        <w:jc w:val="both"/>
        <w:rPr>
          <w:rFonts w:ascii="Times New Roman" w:hAnsi="Times New Roman" w:cs="Times New Roman"/>
          <w:sz w:val="24"/>
          <w:szCs w:val="15"/>
        </w:rPr>
      </w:pPr>
    </w:p>
    <w:p w:rsidR="00CC6FA1" w:rsidRPr="00CC6FA1" w:rsidRDefault="00CC6FA1" w:rsidP="00230084">
      <w:pPr>
        <w:pStyle w:val="ListParagraph"/>
        <w:numPr>
          <w:ilvl w:val="0"/>
          <w:numId w:val="13"/>
        </w:numPr>
        <w:spacing w:after="0" w:line="240" w:lineRule="auto"/>
        <w:rPr>
          <w:rFonts w:ascii="Times New Roman" w:hAnsi="Times New Roman" w:cs="Times New Roman"/>
          <w:sz w:val="24"/>
          <w:szCs w:val="24"/>
        </w:rPr>
      </w:pPr>
      <w:r w:rsidRPr="00CC6FA1">
        <w:rPr>
          <w:rFonts w:ascii="Times New Roman" w:hAnsi="Times New Roman" w:cs="Times New Roman"/>
          <w:b/>
          <w:sz w:val="24"/>
          <w:szCs w:val="24"/>
        </w:rPr>
        <w:t xml:space="preserve">The Theory of Separation of Power and National Policy Formulation: </w:t>
      </w:r>
      <w:r w:rsidRPr="00CC6FA1">
        <w:rPr>
          <w:rFonts w:ascii="Times New Roman" w:hAnsi="Times New Roman" w:cs="Times New Roman"/>
          <w:sz w:val="24"/>
          <w:szCs w:val="24"/>
        </w:rPr>
        <w:t xml:space="preserve">  </w:t>
      </w:r>
    </w:p>
    <w:p w:rsidR="00CC6FA1" w:rsidRDefault="00CC6FA1" w:rsidP="00CC6FA1">
      <w:pPr>
        <w:pStyle w:val="ListParagraph"/>
        <w:rPr>
          <w:rFonts w:ascii="Times New Roman" w:hAnsi="Times New Roman" w:cs="Times New Roman"/>
          <w:sz w:val="24"/>
        </w:rPr>
      </w:pPr>
    </w:p>
    <w:p w:rsidR="00CC6FA1" w:rsidRPr="003B7858" w:rsidRDefault="00CC6FA1" w:rsidP="00CC6FA1">
      <w:pPr>
        <w:pStyle w:val="ListParagraph"/>
        <w:rPr>
          <w:rFonts w:ascii="Times New Roman" w:hAnsi="Times New Roman" w:cs="Times New Roman"/>
          <w:b/>
          <w:sz w:val="24"/>
        </w:rPr>
      </w:pPr>
      <w:r w:rsidRPr="003B7858">
        <w:rPr>
          <w:rFonts w:ascii="Times New Roman" w:hAnsi="Times New Roman" w:cs="Times New Roman"/>
          <w:b/>
          <w:sz w:val="24"/>
        </w:rPr>
        <w:t xml:space="preserve">Reading  </w:t>
      </w:r>
    </w:p>
    <w:p w:rsidR="00CC6FA1" w:rsidRDefault="00CC6FA1" w:rsidP="00CC6FA1">
      <w:pPr>
        <w:pStyle w:val="ListParagraph"/>
        <w:rPr>
          <w:rFonts w:ascii="Times New Roman" w:hAnsi="Times New Roman" w:cs="Times New Roman"/>
          <w:b/>
          <w:sz w:val="24"/>
        </w:rPr>
      </w:pPr>
    </w:p>
    <w:p w:rsidR="00CC6FA1" w:rsidRPr="003B7858" w:rsidRDefault="0090334D" w:rsidP="00CC6FA1">
      <w:pPr>
        <w:pStyle w:val="ListParagraph"/>
        <w:numPr>
          <w:ilvl w:val="0"/>
          <w:numId w:val="32"/>
        </w:numPr>
        <w:rPr>
          <w:rFonts w:ascii="Times New Roman" w:hAnsi="Times New Roman" w:cs="Times New Roman"/>
          <w:sz w:val="24"/>
        </w:rPr>
      </w:pPr>
      <w:r>
        <w:rPr>
          <w:rFonts w:ascii="Times New Roman" w:hAnsi="Times New Roman" w:cs="Times New Roman"/>
          <w:sz w:val="24"/>
        </w:rPr>
        <w:t xml:space="preserve">Chapter on Separation of Powers from </w:t>
      </w:r>
      <w:r w:rsidRPr="0090334D">
        <w:rPr>
          <w:rFonts w:ascii="Times New Roman" w:hAnsi="Times New Roman" w:cs="Times New Roman"/>
          <w:i/>
          <w:sz w:val="24"/>
        </w:rPr>
        <w:t>The Spirit of Laws</w:t>
      </w:r>
      <w:r>
        <w:rPr>
          <w:rFonts w:ascii="Times New Roman" w:hAnsi="Times New Roman" w:cs="Times New Roman"/>
          <w:sz w:val="24"/>
        </w:rPr>
        <w:t xml:space="preserve"> (1748), by</w:t>
      </w:r>
      <w:r w:rsidRPr="0090334D">
        <w:rPr>
          <w:rFonts w:ascii="Cambria" w:eastAsia="Cambria" w:hAnsi="Cambria"/>
          <w:sz w:val="24"/>
        </w:rPr>
        <w:t xml:space="preserve"> </w:t>
      </w:r>
      <w:r w:rsidRPr="00D11DC7">
        <w:rPr>
          <w:rFonts w:ascii="Cambria" w:eastAsia="Cambria" w:hAnsi="Cambria"/>
          <w:sz w:val="24"/>
        </w:rPr>
        <w:t>Montesquieu</w:t>
      </w:r>
      <w:r>
        <w:rPr>
          <w:rFonts w:ascii="Cambria" w:eastAsia="Cambria" w:hAnsi="Cambria"/>
          <w:sz w:val="24"/>
        </w:rPr>
        <w:t xml:space="preserve">. </w:t>
      </w:r>
      <w:r w:rsidR="00CC6FA1" w:rsidRPr="003B7858">
        <w:rPr>
          <w:rFonts w:ascii="Times New Roman" w:hAnsi="Times New Roman" w:cs="Times New Roman"/>
          <w:sz w:val="24"/>
        </w:rPr>
        <w:t xml:space="preserve">   </w:t>
      </w:r>
    </w:p>
    <w:p w:rsidR="00362AA5" w:rsidRDefault="00362AA5" w:rsidP="00C71EC6">
      <w:pPr>
        <w:pStyle w:val="ListParagraph"/>
        <w:spacing w:after="0" w:line="240" w:lineRule="auto"/>
        <w:ind w:left="1800"/>
        <w:jc w:val="both"/>
        <w:rPr>
          <w:rFonts w:ascii="Times New Roman" w:hAnsi="Times New Roman" w:cs="Times New Roman"/>
          <w:sz w:val="24"/>
          <w:szCs w:val="15"/>
        </w:rPr>
      </w:pPr>
    </w:p>
    <w:p w:rsidR="001D4E38" w:rsidRPr="00616E44" w:rsidRDefault="0086651A" w:rsidP="0092582B">
      <w:pPr>
        <w:pStyle w:val="ListParagraph"/>
        <w:numPr>
          <w:ilvl w:val="0"/>
          <w:numId w:val="13"/>
        </w:numPr>
        <w:spacing w:after="0" w:line="240" w:lineRule="auto"/>
        <w:rPr>
          <w:rFonts w:ascii="Times New Roman" w:hAnsi="Times New Roman" w:cs="Times New Roman"/>
          <w:sz w:val="24"/>
          <w:szCs w:val="24"/>
        </w:rPr>
      </w:pPr>
      <w:r w:rsidRPr="00616E44">
        <w:rPr>
          <w:rFonts w:ascii="Times New Roman" w:hAnsi="Times New Roman" w:cs="Times New Roman"/>
          <w:b/>
          <w:sz w:val="24"/>
          <w:szCs w:val="24"/>
        </w:rPr>
        <w:t>National Policy and Social Sciences</w:t>
      </w:r>
      <w:r w:rsidR="00616E44" w:rsidRPr="00616E44">
        <w:rPr>
          <w:rFonts w:ascii="Times New Roman" w:hAnsi="Times New Roman" w:cs="Times New Roman"/>
          <w:b/>
          <w:sz w:val="24"/>
          <w:szCs w:val="24"/>
        </w:rPr>
        <w:t xml:space="preserve"> in Pakistan</w:t>
      </w:r>
      <w:r w:rsidR="001D4E38" w:rsidRPr="00616E44">
        <w:rPr>
          <w:rFonts w:ascii="Times New Roman" w:hAnsi="Times New Roman" w:cs="Times New Roman"/>
          <w:b/>
          <w:sz w:val="24"/>
          <w:szCs w:val="24"/>
        </w:rPr>
        <w:t xml:space="preserve">: </w:t>
      </w:r>
      <w:r w:rsidRPr="00616E44">
        <w:rPr>
          <w:rFonts w:ascii="Times New Roman" w:hAnsi="Times New Roman" w:cs="Times New Roman"/>
          <w:b/>
          <w:sz w:val="24"/>
          <w:szCs w:val="24"/>
        </w:rPr>
        <w:t>S</w:t>
      </w:r>
      <w:r w:rsidR="001D4E38" w:rsidRPr="00616E44">
        <w:rPr>
          <w:rFonts w:ascii="Times New Roman" w:hAnsi="Times New Roman" w:cs="Times New Roman"/>
          <w:sz w:val="24"/>
          <w:szCs w:val="24"/>
        </w:rPr>
        <w:t xml:space="preserve">tudent will </w:t>
      </w:r>
      <w:r w:rsidRPr="00616E44">
        <w:rPr>
          <w:rFonts w:ascii="Times New Roman" w:hAnsi="Times New Roman" w:cs="Times New Roman"/>
          <w:sz w:val="24"/>
          <w:szCs w:val="24"/>
        </w:rPr>
        <w:t>be exposed to the Pakistani</w:t>
      </w:r>
      <w:r w:rsidR="003B7858" w:rsidRPr="00616E44">
        <w:rPr>
          <w:rFonts w:ascii="Times New Roman" w:hAnsi="Times New Roman" w:cs="Times New Roman"/>
          <w:sz w:val="24"/>
          <w:szCs w:val="24"/>
        </w:rPr>
        <w:t xml:space="preserve"> </w:t>
      </w:r>
      <w:r w:rsidRPr="00616E44">
        <w:rPr>
          <w:rFonts w:ascii="Times New Roman" w:hAnsi="Times New Roman" w:cs="Times New Roman"/>
          <w:sz w:val="24"/>
          <w:szCs w:val="24"/>
        </w:rPr>
        <w:t xml:space="preserve">perspective of the subject. </w:t>
      </w:r>
      <w:r w:rsidR="001D4E38" w:rsidRPr="00616E44">
        <w:rPr>
          <w:rFonts w:ascii="Times New Roman" w:hAnsi="Times New Roman" w:cs="Times New Roman"/>
          <w:sz w:val="24"/>
          <w:szCs w:val="24"/>
        </w:rPr>
        <w:t xml:space="preserve"> </w:t>
      </w:r>
    </w:p>
    <w:p w:rsidR="00A14C63" w:rsidRDefault="00A14C63" w:rsidP="00A14C63">
      <w:pPr>
        <w:pStyle w:val="ListParagraph"/>
        <w:rPr>
          <w:rFonts w:ascii="Times New Roman" w:hAnsi="Times New Roman" w:cs="Times New Roman"/>
          <w:sz w:val="24"/>
        </w:rPr>
      </w:pPr>
    </w:p>
    <w:p w:rsidR="005666E0" w:rsidRPr="003B7858" w:rsidRDefault="003B7858" w:rsidP="00A14C63">
      <w:pPr>
        <w:pStyle w:val="ListParagraph"/>
        <w:rPr>
          <w:rFonts w:ascii="Times New Roman" w:hAnsi="Times New Roman" w:cs="Times New Roman"/>
          <w:b/>
          <w:sz w:val="24"/>
        </w:rPr>
      </w:pPr>
      <w:r w:rsidRPr="003B7858">
        <w:rPr>
          <w:rFonts w:ascii="Times New Roman" w:hAnsi="Times New Roman" w:cs="Times New Roman"/>
          <w:b/>
          <w:sz w:val="24"/>
        </w:rPr>
        <w:t>Reading</w:t>
      </w:r>
      <w:r w:rsidR="005666E0" w:rsidRPr="003B7858">
        <w:rPr>
          <w:rFonts w:ascii="Times New Roman" w:hAnsi="Times New Roman" w:cs="Times New Roman"/>
          <w:b/>
          <w:sz w:val="24"/>
        </w:rPr>
        <w:t xml:space="preserve">  </w:t>
      </w:r>
    </w:p>
    <w:p w:rsidR="00A14C63" w:rsidRDefault="00A14C63" w:rsidP="00A14C63">
      <w:pPr>
        <w:pStyle w:val="ListParagraph"/>
        <w:rPr>
          <w:rFonts w:ascii="Times New Roman" w:hAnsi="Times New Roman" w:cs="Times New Roman"/>
          <w:b/>
          <w:sz w:val="24"/>
        </w:rPr>
      </w:pPr>
    </w:p>
    <w:p w:rsidR="003B7858" w:rsidRPr="003B7858" w:rsidRDefault="00616E44" w:rsidP="00616E44">
      <w:pPr>
        <w:pStyle w:val="ListParagraph"/>
        <w:numPr>
          <w:ilvl w:val="0"/>
          <w:numId w:val="32"/>
        </w:numPr>
        <w:rPr>
          <w:rFonts w:ascii="Times New Roman" w:hAnsi="Times New Roman" w:cs="Times New Roman"/>
          <w:sz w:val="24"/>
        </w:rPr>
      </w:pPr>
      <w:r>
        <w:rPr>
          <w:rFonts w:ascii="Times New Roman" w:hAnsi="Times New Roman" w:cs="Times New Roman"/>
          <w:sz w:val="24"/>
        </w:rPr>
        <w:t>“</w:t>
      </w:r>
      <w:r w:rsidR="003B7858" w:rsidRPr="003B7858">
        <w:rPr>
          <w:rFonts w:ascii="Times New Roman" w:hAnsi="Times New Roman" w:cs="Times New Roman"/>
          <w:sz w:val="24"/>
        </w:rPr>
        <w:t>National Policy and the Social Sciences,</w:t>
      </w:r>
      <w:r>
        <w:rPr>
          <w:rFonts w:ascii="Times New Roman" w:hAnsi="Times New Roman" w:cs="Times New Roman"/>
          <w:sz w:val="24"/>
        </w:rPr>
        <w:t>”</w:t>
      </w:r>
      <w:r w:rsidR="003B7858" w:rsidRPr="003B7858">
        <w:rPr>
          <w:rFonts w:ascii="Times New Roman" w:hAnsi="Times New Roman" w:cs="Times New Roman"/>
          <w:sz w:val="24"/>
        </w:rPr>
        <w:t xml:space="preserve"> by Hussain, Ishrat.   </w:t>
      </w:r>
    </w:p>
    <w:p w:rsidR="003B7858" w:rsidRPr="00A14C63" w:rsidRDefault="003B7858" w:rsidP="00A14C63">
      <w:pPr>
        <w:pStyle w:val="ListParagraph"/>
        <w:rPr>
          <w:rFonts w:ascii="Times New Roman" w:hAnsi="Times New Roman" w:cs="Times New Roman"/>
          <w:b/>
          <w:sz w:val="24"/>
        </w:rPr>
      </w:pPr>
    </w:p>
    <w:p w:rsidR="00C712B8" w:rsidRDefault="00C712B8" w:rsidP="00C712B8">
      <w:pPr>
        <w:pStyle w:val="ListParagraph"/>
        <w:numPr>
          <w:ilvl w:val="0"/>
          <w:numId w:val="13"/>
        </w:numPr>
        <w:spacing w:after="0" w:line="240" w:lineRule="auto"/>
        <w:jc w:val="both"/>
        <w:rPr>
          <w:rFonts w:ascii="Times New Roman" w:hAnsi="Times New Roman" w:cs="Times New Roman"/>
          <w:sz w:val="24"/>
          <w:szCs w:val="24"/>
        </w:rPr>
      </w:pPr>
      <w:r w:rsidRPr="00C712B8">
        <w:rPr>
          <w:rFonts w:ascii="Times New Roman" w:hAnsi="Times New Roman" w:cs="Times New Roman"/>
          <w:b/>
          <w:sz w:val="24"/>
          <w:szCs w:val="24"/>
        </w:rPr>
        <w:t>Understanding National Policy Failure</w:t>
      </w:r>
      <w:r>
        <w:rPr>
          <w:rFonts w:ascii="Times New Roman" w:hAnsi="Times New Roman" w:cs="Times New Roman"/>
          <w:sz w:val="24"/>
          <w:szCs w:val="24"/>
        </w:rPr>
        <w:t>: Various academics, researchers, and some politicians have tried to solve the puzzle of why national policy generally fails in Pakistan. This module will expose the students to some conventional, and one unconventional causes of policy failure.</w:t>
      </w:r>
    </w:p>
    <w:p w:rsidR="00C712B8" w:rsidRDefault="00C712B8" w:rsidP="00C712B8">
      <w:pPr>
        <w:spacing w:after="0" w:line="240" w:lineRule="auto"/>
        <w:jc w:val="both"/>
        <w:rPr>
          <w:rFonts w:ascii="Times New Roman" w:hAnsi="Times New Roman" w:cs="Times New Roman"/>
          <w:sz w:val="24"/>
          <w:szCs w:val="24"/>
        </w:rPr>
      </w:pPr>
    </w:p>
    <w:p w:rsidR="00C712B8" w:rsidRPr="00C712B8" w:rsidRDefault="00C712B8" w:rsidP="00C712B8">
      <w:pPr>
        <w:spacing w:after="0" w:line="24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Reading</w:t>
      </w:r>
      <w:r w:rsidR="00932DDE">
        <w:rPr>
          <w:rFonts w:ascii="Times New Roman" w:hAnsi="Times New Roman" w:cs="Times New Roman"/>
          <w:b/>
          <w:sz w:val="24"/>
          <w:szCs w:val="24"/>
        </w:rPr>
        <w:t>s</w:t>
      </w:r>
    </w:p>
    <w:p w:rsidR="00C712B8" w:rsidRDefault="00C712B8" w:rsidP="00C712B8">
      <w:pPr>
        <w:pStyle w:val="ListParagraph"/>
        <w:spacing w:after="0" w:line="240" w:lineRule="auto"/>
        <w:jc w:val="both"/>
        <w:rPr>
          <w:rFonts w:ascii="Times New Roman" w:hAnsi="Times New Roman" w:cs="Times New Roman"/>
          <w:sz w:val="24"/>
          <w:szCs w:val="24"/>
        </w:rPr>
      </w:pPr>
    </w:p>
    <w:p w:rsidR="00932DDE" w:rsidRPr="00932DDE" w:rsidRDefault="00C712B8" w:rsidP="00351764">
      <w:pPr>
        <w:pStyle w:val="ListParagraph"/>
        <w:numPr>
          <w:ilvl w:val="0"/>
          <w:numId w:val="34"/>
        </w:numPr>
        <w:autoSpaceDE w:val="0"/>
        <w:autoSpaceDN w:val="0"/>
        <w:adjustRightInd w:val="0"/>
        <w:spacing w:after="0" w:line="240" w:lineRule="auto"/>
        <w:ind w:left="1800"/>
        <w:rPr>
          <w:rFonts w:ascii="Times New Roman" w:hAnsi="Times New Roman" w:cs="Times New Roman"/>
          <w:color w:val="000000"/>
          <w:sz w:val="24"/>
          <w:szCs w:val="24"/>
        </w:rPr>
      </w:pPr>
      <w:r w:rsidRPr="00932DDE">
        <w:rPr>
          <w:rFonts w:ascii="Times New Roman" w:hAnsi="Times New Roman" w:cs="Times New Roman"/>
          <w:sz w:val="24"/>
          <w:szCs w:val="24"/>
        </w:rPr>
        <w:t xml:space="preserve">Ali, Sajid, “Why does policy fail? understanding the problems of policy implementation in Pakistan - a neurocognitive perspective,” 2016, </w:t>
      </w:r>
      <w:r w:rsidRPr="00932DDE">
        <w:rPr>
          <w:rFonts w:ascii="Times New Roman" w:hAnsi="Times New Roman" w:cs="Times New Roman"/>
          <w:i/>
          <w:iCs/>
          <w:sz w:val="24"/>
          <w:szCs w:val="24"/>
        </w:rPr>
        <w:t>Aga Khan University, Institute for Educational Development, Karachi</w:t>
      </w:r>
      <w:r w:rsidR="00932DDE">
        <w:rPr>
          <w:rFonts w:ascii="Times New Roman" w:hAnsi="Times New Roman" w:cs="Times New Roman"/>
          <w:i/>
          <w:iCs/>
          <w:sz w:val="24"/>
          <w:szCs w:val="24"/>
        </w:rPr>
        <w:t>b</w:t>
      </w:r>
    </w:p>
    <w:p w:rsidR="00932DDE" w:rsidRPr="00932DDE" w:rsidRDefault="00932DDE" w:rsidP="00932DDE">
      <w:pPr>
        <w:pStyle w:val="ListParagraph"/>
        <w:numPr>
          <w:ilvl w:val="0"/>
          <w:numId w:val="34"/>
        </w:numPr>
        <w:autoSpaceDE w:val="0"/>
        <w:autoSpaceDN w:val="0"/>
        <w:adjustRightInd w:val="0"/>
        <w:spacing w:after="0" w:line="240" w:lineRule="auto"/>
        <w:ind w:left="1800"/>
        <w:rPr>
          <w:rFonts w:ascii="Times New Roman" w:hAnsi="Times New Roman" w:cs="Times New Roman"/>
          <w:color w:val="000000"/>
          <w:sz w:val="24"/>
          <w:szCs w:val="24"/>
        </w:rPr>
      </w:pPr>
      <w:r>
        <w:rPr>
          <w:rFonts w:ascii="Times New Roman" w:hAnsi="Times New Roman" w:cs="Times New Roman"/>
          <w:color w:val="000000"/>
          <w:sz w:val="24"/>
          <w:szCs w:val="24"/>
        </w:rPr>
        <w:t>Haq, Sirajul,</w:t>
      </w:r>
      <w:r w:rsidRPr="00932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32DDE">
        <w:rPr>
          <w:rFonts w:ascii="Times New Roman" w:hAnsi="Times New Roman" w:cs="Times New Roman"/>
          <w:bCs/>
          <w:color w:val="000000"/>
          <w:sz w:val="24"/>
          <w:szCs w:val="24"/>
        </w:rPr>
        <w:t>Public Policy Process in Pakistan: Key causes of Public Policies Failures</w:t>
      </w:r>
      <w:r>
        <w:rPr>
          <w:rFonts w:ascii="Times New Roman" w:hAnsi="Times New Roman" w:cs="Times New Roman"/>
          <w:bCs/>
          <w:color w:val="000000"/>
          <w:sz w:val="24"/>
          <w:szCs w:val="24"/>
        </w:rPr>
        <w:t>”</w:t>
      </w:r>
    </w:p>
    <w:p w:rsidR="00C712B8" w:rsidRDefault="00C712B8" w:rsidP="00C712B8">
      <w:pPr>
        <w:pStyle w:val="ListParagraph"/>
        <w:spacing w:after="0" w:line="240" w:lineRule="auto"/>
        <w:ind w:left="1080"/>
        <w:jc w:val="both"/>
        <w:rPr>
          <w:rFonts w:ascii="Times New Roman" w:hAnsi="Times New Roman" w:cs="Times New Roman"/>
          <w:sz w:val="24"/>
          <w:szCs w:val="24"/>
        </w:rPr>
      </w:pPr>
    </w:p>
    <w:p w:rsidR="009E6412" w:rsidRPr="000414FD" w:rsidRDefault="009E6412" w:rsidP="00C712B8">
      <w:pPr>
        <w:pStyle w:val="ListParagraph"/>
        <w:numPr>
          <w:ilvl w:val="0"/>
          <w:numId w:val="13"/>
        </w:numPr>
        <w:spacing w:after="0" w:line="240" w:lineRule="auto"/>
        <w:jc w:val="both"/>
        <w:rPr>
          <w:rFonts w:ascii="Times New Roman" w:hAnsi="Times New Roman" w:cs="Times New Roman"/>
          <w:b/>
          <w:color w:val="00B050"/>
          <w:sz w:val="24"/>
          <w:szCs w:val="24"/>
        </w:rPr>
      </w:pPr>
      <w:r w:rsidRPr="000414FD">
        <w:rPr>
          <w:rFonts w:ascii="Times New Roman" w:hAnsi="Times New Roman" w:cs="Times New Roman"/>
          <w:b/>
          <w:color w:val="00B050"/>
          <w:sz w:val="24"/>
          <w:szCs w:val="24"/>
        </w:rPr>
        <w:t>Mid-Term Exam</w:t>
      </w:r>
    </w:p>
    <w:p w:rsidR="009E6412" w:rsidRPr="009E6412" w:rsidRDefault="009E6412" w:rsidP="009E6412">
      <w:pPr>
        <w:pStyle w:val="ListParagraph"/>
        <w:spacing w:after="0" w:line="240" w:lineRule="auto"/>
        <w:jc w:val="both"/>
        <w:rPr>
          <w:rFonts w:ascii="Times New Roman" w:hAnsi="Times New Roman" w:cs="Times New Roman"/>
          <w:b/>
          <w:sz w:val="24"/>
          <w:szCs w:val="24"/>
        </w:rPr>
      </w:pPr>
    </w:p>
    <w:p w:rsidR="007743C8" w:rsidRPr="00F061A4" w:rsidRDefault="00AD3495" w:rsidP="007761C4">
      <w:pPr>
        <w:pStyle w:val="ListParagraph"/>
        <w:numPr>
          <w:ilvl w:val="0"/>
          <w:numId w:val="13"/>
        </w:numPr>
        <w:spacing w:after="0" w:line="240" w:lineRule="auto"/>
        <w:jc w:val="both"/>
        <w:rPr>
          <w:rFonts w:ascii="Times New Roman" w:hAnsi="Times New Roman" w:cs="Times New Roman"/>
          <w:sz w:val="24"/>
          <w:szCs w:val="24"/>
        </w:rPr>
      </w:pPr>
      <w:r w:rsidRPr="00F061A4">
        <w:rPr>
          <w:rFonts w:ascii="Times New Roman" w:hAnsi="Times New Roman" w:cs="Times New Roman"/>
          <w:b/>
          <w:sz w:val="24"/>
          <w:szCs w:val="24"/>
        </w:rPr>
        <w:t>Impact of National Policy Anal</w:t>
      </w:r>
      <w:r w:rsidR="0090334D" w:rsidRPr="00F061A4">
        <w:rPr>
          <w:rFonts w:ascii="Times New Roman" w:hAnsi="Times New Roman" w:cs="Times New Roman"/>
          <w:b/>
          <w:sz w:val="24"/>
          <w:szCs w:val="24"/>
        </w:rPr>
        <w:t>ysis</w:t>
      </w:r>
      <w:r w:rsidRPr="00F061A4">
        <w:rPr>
          <w:rFonts w:ascii="Times New Roman" w:hAnsi="Times New Roman" w:cs="Times New Roman"/>
          <w:b/>
          <w:sz w:val="24"/>
          <w:szCs w:val="24"/>
        </w:rPr>
        <w:t xml:space="preserve"> in Real Life: </w:t>
      </w:r>
      <w:r w:rsidRPr="00F061A4">
        <w:rPr>
          <w:rFonts w:ascii="Times New Roman" w:hAnsi="Times New Roman" w:cs="Times New Roman"/>
          <w:sz w:val="24"/>
          <w:szCs w:val="24"/>
        </w:rPr>
        <w:t>The students</w:t>
      </w:r>
      <w:r w:rsidR="007761C4" w:rsidRPr="00F061A4">
        <w:rPr>
          <w:rFonts w:ascii="Times New Roman" w:hAnsi="Times New Roman" w:cs="Times New Roman"/>
          <w:b/>
          <w:sz w:val="24"/>
          <w:szCs w:val="24"/>
        </w:rPr>
        <w:t xml:space="preserve"> </w:t>
      </w:r>
      <w:r w:rsidR="007761C4" w:rsidRPr="00F061A4">
        <w:rPr>
          <w:rFonts w:ascii="Times New Roman" w:hAnsi="Times New Roman" w:cs="Times New Roman"/>
          <w:sz w:val="24"/>
          <w:szCs w:val="24"/>
        </w:rPr>
        <w:t xml:space="preserve">will </w:t>
      </w:r>
      <w:r w:rsidR="007743C8" w:rsidRPr="00F061A4">
        <w:rPr>
          <w:rFonts w:ascii="Times New Roman" w:hAnsi="Times New Roman" w:cs="Times New Roman"/>
          <w:sz w:val="24"/>
          <w:szCs w:val="24"/>
        </w:rPr>
        <w:t>examine what happens in terms of implementation.</w:t>
      </w:r>
      <w:r w:rsidR="003F2C0E">
        <w:rPr>
          <w:rFonts w:ascii="Times New Roman" w:hAnsi="Times New Roman" w:cs="Times New Roman"/>
          <w:sz w:val="24"/>
          <w:szCs w:val="24"/>
        </w:rPr>
        <w:t xml:space="preserve"> This will be a Guest Lecture</w:t>
      </w:r>
    </w:p>
    <w:p w:rsidR="007743C8" w:rsidRPr="00F061A4" w:rsidRDefault="007743C8" w:rsidP="007743C8">
      <w:pPr>
        <w:pStyle w:val="ListParagraph"/>
        <w:rPr>
          <w:rFonts w:ascii="Times New Roman" w:hAnsi="Times New Roman" w:cs="Times New Roman"/>
          <w:sz w:val="24"/>
          <w:szCs w:val="24"/>
        </w:rPr>
      </w:pPr>
    </w:p>
    <w:p w:rsidR="007743C8" w:rsidRPr="00F061A4" w:rsidRDefault="007743C8" w:rsidP="007743C8">
      <w:pPr>
        <w:pStyle w:val="ListParagraph"/>
        <w:spacing w:after="0" w:line="240" w:lineRule="auto"/>
        <w:jc w:val="both"/>
        <w:rPr>
          <w:rFonts w:ascii="Times New Roman" w:hAnsi="Times New Roman" w:cs="Times New Roman"/>
          <w:sz w:val="24"/>
          <w:szCs w:val="24"/>
        </w:rPr>
      </w:pPr>
      <w:r w:rsidRPr="00F061A4">
        <w:rPr>
          <w:rFonts w:ascii="Times New Roman" w:hAnsi="Times New Roman" w:cs="Times New Roman"/>
          <w:sz w:val="24"/>
          <w:szCs w:val="24"/>
        </w:rPr>
        <w:t xml:space="preserve">Reading: </w:t>
      </w:r>
    </w:p>
    <w:p w:rsidR="007761C4" w:rsidRDefault="007743C8" w:rsidP="007743C8">
      <w:pPr>
        <w:pStyle w:val="ListParagraph"/>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32DDE" w:rsidRPr="00F061A4" w:rsidRDefault="003F2C0E" w:rsidP="00F061A4">
      <w:pPr>
        <w:pStyle w:val="ListParagraph"/>
        <w:numPr>
          <w:ilvl w:val="0"/>
          <w:numId w:val="43"/>
        </w:numPr>
        <w:spacing w:after="0" w:line="240" w:lineRule="auto"/>
        <w:jc w:val="both"/>
        <w:rPr>
          <w:rFonts w:ascii="Times New Roman" w:hAnsi="Times New Roman" w:cs="Times New Roman"/>
          <w:color w:val="FF0000"/>
          <w:sz w:val="28"/>
          <w:szCs w:val="24"/>
        </w:rPr>
      </w:pPr>
      <w:r>
        <w:rPr>
          <w:rFonts w:ascii="Times New Roman" w:hAnsi="Times New Roman" w:cs="Times New Roman"/>
          <w:sz w:val="24"/>
        </w:rPr>
        <w:t>Chocked Pipes by Sania Nishtar</w:t>
      </w:r>
    </w:p>
    <w:p w:rsidR="00932DDE" w:rsidRPr="00932DDE" w:rsidRDefault="00932DDE" w:rsidP="007743C8">
      <w:pPr>
        <w:pStyle w:val="ListParagraph"/>
        <w:spacing w:after="0" w:line="240" w:lineRule="auto"/>
        <w:jc w:val="both"/>
        <w:rPr>
          <w:rFonts w:ascii="Times New Roman" w:hAnsi="Times New Roman" w:cs="Times New Roman"/>
          <w:b/>
          <w:color w:val="FF0000"/>
          <w:sz w:val="24"/>
          <w:szCs w:val="24"/>
        </w:rPr>
      </w:pPr>
    </w:p>
    <w:p w:rsidR="00ED25A2" w:rsidRPr="00F061A4" w:rsidRDefault="00F061A4" w:rsidP="00F061A4">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Guest Lecture </w:t>
      </w:r>
      <w:r w:rsidR="00616E44">
        <w:rPr>
          <w:rFonts w:ascii="Times New Roman" w:hAnsi="Times New Roman" w:cs="Times New Roman"/>
          <w:b/>
          <w:sz w:val="24"/>
          <w:szCs w:val="24"/>
        </w:rPr>
        <w:t xml:space="preserve">I </w:t>
      </w:r>
    </w:p>
    <w:p w:rsidR="00ED25A2" w:rsidRDefault="00ED25A2" w:rsidP="001D4E38">
      <w:pPr>
        <w:pStyle w:val="ListParagraph"/>
        <w:spacing w:after="0" w:line="240" w:lineRule="auto"/>
        <w:rPr>
          <w:rFonts w:ascii="Times New Roman" w:hAnsi="Times New Roman" w:cs="Times New Roman"/>
          <w:b/>
          <w:sz w:val="24"/>
          <w:szCs w:val="24"/>
        </w:rPr>
      </w:pPr>
    </w:p>
    <w:p w:rsidR="00ED25A2" w:rsidRDefault="00ED25A2" w:rsidP="001D4E38">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Reading: </w:t>
      </w:r>
      <w:r w:rsidRPr="00ED25A2">
        <w:rPr>
          <w:rFonts w:ascii="Times New Roman" w:hAnsi="Times New Roman" w:cs="Times New Roman"/>
          <w:sz w:val="24"/>
          <w:szCs w:val="24"/>
        </w:rPr>
        <w:t>To be provided prior to the lecture.</w:t>
      </w:r>
      <w:r>
        <w:rPr>
          <w:rFonts w:ascii="Times New Roman" w:hAnsi="Times New Roman" w:cs="Times New Roman"/>
          <w:b/>
          <w:sz w:val="24"/>
          <w:szCs w:val="24"/>
        </w:rPr>
        <w:t xml:space="preserve"> </w:t>
      </w:r>
    </w:p>
    <w:p w:rsidR="00D778DF" w:rsidRDefault="00D778DF" w:rsidP="001D4E38">
      <w:pPr>
        <w:pStyle w:val="ListParagraph"/>
        <w:spacing w:after="0" w:line="240" w:lineRule="auto"/>
        <w:rPr>
          <w:rFonts w:ascii="Times New Roman" w:hAnsi="Times New Roman" w:cs="Times New Roman"/>
          <w:b/>
          <w:sz w:val="24"/>
          <w:szCs w:val="24"/>
        </w:rPr>
      </w:pPr>
    </w:p>
    <w:p w:rsidR="00D763A4" w:rsidRPr="007866F9" w:rsidRDefault="00D763A4" w:rsidP="00D763A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763A4">
        <w:rPr>
          <w:rFonts w:ascii="Times New Roman" w:hAnsi="Times New Roman" w:cs="Times New Roman"/>
          <w:b/>
          <w:sz w:val="24"/>
          <w:szCs w:val="24"/>
        </w:rPr>
        <w:t>I</w:t>
      </w:r>
      <w:r w:rsidR="007876DB">
        <w:rPr>
          <w:rFonts w:ascii="Times New Roman" w:hAnsi="Times New Roman" w:cs="Times New Roman"/>
          <w:b/>
          <w:sz w:val="24"/>
          <w:szCs w:val="24"/>
        </w:rPr>
        <w:t xml:space="preserve">slamic Perspective: </w:t>
      </w:r>
      <w:r w:rsidR="007866F9" w:rsidRPr="007866F9">
        <w:rPr>
          <w:rFonts w:ascii="Times New Roman" w:hAnsi="Times New Roman" w:cs="Times New Roman"/>
          <w:sz w:val="24"/>
          <w:szCs w:val="24"/>
        </w:rPr>
        <w:t>This module will enable students t</w:t>
      </w:r>
      <w:r w:rsidR="00362AA5">
        <w:rPr>
          <w:rFonts w:ascii="Times New Roman" w:hAnsi="Times New Roman" w:cs="Times New Roman"/>
          <w:sz w:val="24"/>
          <w:szCs w:val="24"/>
        </w:rPr>
        <w:t>o ex</w:t>
      </w:r>
      <w:r w:rsidR="007876DB">
        <w:rPr>
          <w:rFonts w:ascii="Times New Roman" w:hAnsi="Times New Roman" w:cs="Times New Roman"/>
          <w:sz w:val="24"/>
          <w:szCs w:val="24"/>
        </w:rPr>
        <w:t>plore</w:t>
      </w:r>
      <w:r w:rsidR="00362AA5">
        <w:rPr>
          <w:rFonts w:ascii="Times New Roman" w:hAnsi="Times New Roman" w:cs="Times New Roman"/>
          <w:sz w:val="24"/>
          <w:szCs w:val="24"/>
        </w:rPr>
        <w:t xml:space="preserve"> the </w:t>
      </w:r>
      <w:r w:rsidR="007876DB">
        <w:rPr>
          <w:rFonts w:ascii="Times New Roman" w:hAnsi="Times New Roman" w:cs="Times New Roman"/>
          <w:sz w:val="24"/>
          <w:szCs w:val="24"/>
        </w:rPr>
        <w:t>Islam</w:t>
      </w:r>
      <w:r w:rsidR="00792A40">
        <w:rPr>
          <w:rFonts w:ascii="Times New Roman" w:hAnsi="Times New Roman" w:cs="Times New Roman"/>
          <w:sz w:val="24"/>
          <w:szCs w:val="24"/>
        </w:rPr>
        <w:t xml:space="preserve">ic perspective of policy making and </w:t>
      </w:r>
      <w:r w:rsidR="007866F9" w:rsidRPr="007866F9">
        <w:rPr>
          <w:rFonts w:ascii="Times New Roman" w:hAnsi="Times New Roman" w:cs="Times New Roman"/>
          <w:sz w:val="24"/>
          <w:szCs w:val="24"/>
        </w:rPr>
        <w:t xml:space="preserve">governance. </w:t>
      </w:r>
    </w:p>
    <w:p w:rsidR="00D763A4" w:rsidRDefault="00D763A4" w:rsidP="00D763A4">
      <w:pPr>
        <w:pStyle w:val="ListParagraph"/>
        <w:autoSpaceDE w:val="0"/>
        <w:autoSpaceDN w:val="0"/>
        <w:adjustRightInd w:val="0"/>
        <w:spacing w:after="0" w:line="240" w:lineRule="auto"/>
        <w:rPr>
          <w:rFonts w:ascii="Times New Roman" w:hAnsi="Times New Roman" w:cs="Times New Roman"/>
          <w:b/>
          <w:sz w:val="24"/>
          <w:szCs w:val="24"/>
        </w:rPr>
      </w:pPr>
    </w:p>
    <w:p w:rsidR="00792A40" w:rsidRDefault="00792A40" w:rsidP="00D763A4">
      <w:pPr>
        <w:pStyle w:val="ListParagraph"/>
        <w:autoSpaceDE w:val="0"/>
        <w:autoSpaceDN w:val="0"/>
        <w:adjustRightInd w:val="0"/>
        <w:spacing w:after="0" w:line="240" w:lineRule="auto"/>
        <w:rPr>
          <w:rFonts w:ascii="Times New Roman" w:hAnsi="Times New Roman" w:cs="Times New Roman"/>
          <w:b/>
          <w:sz w:val="24"/>
          <w:szCs w:val="24"/>
        </w:rPr>
      </w:pPr>
    </w:p>
    <w:p w:rsidR="00D763A4" w:rsidRDefault="00D763A4" w:rsidP="00D763A4">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Reading: </w:t>
      </w:r>
    </w:p>
    <w:p w:rsidR="00D763A4" w:rsidRPr="00D763A4" w:rsidRDefault="00D763A4" w:rsidP="00D763A4">
      <w:pPr>
        <w:pStyle w:val="ListParagraph"/>
        <w:autoSpaceDE w:val="0"/>
        <w:autoSpaceDN w:val="0"/>
        <w:adjustRightInd w:val="0"/>
        <w:spacing w:after="0" w:line="240" w:lineRule="auto"/>
        <w:rPr>
          <w:rFonts w:ascii="Times New Roman" w:hAnsi="Times New Roman" w:cs="Times New Roman"/>
          <w:b/>
          <w:sz w:val="24"/>
          <w:szCs w:val="24"/>
        </w:rPr>
      </w:pPr>
    </w:p>
    <w:p w:rsidR="00D778DF" w:rsidRDefault="00792A40" w:rsidP="00D77A1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2 from Al Ghazali’s Book of </w:t>
      </w:r>
      <w:r w:rsidRPr="00792A40">
        <w:rPr>
          <w:rFonts w:ascii="Times New Roman" w:hAnsi="Times New Roman" w:cs="Times New Roman"/>
          <w:i/>
          <w:sz w:val="24"/>
          <w:szCs w:val="24"/>
        </w:rPr>
        <w:t>Nasihat al Muluk</w:t>
      </w:r>
      <w:r>
        <w:rPr>
          <w:rFonts w:ascii="Times New Roman" w:hAnsi="Times New Roman" w:cs="Times New Roman"/>
          <w:sz w:val="24"/>
          <w:szCs w:val="24"/>
        </w:rPr>
        <w:t>, translated by F.R.C. Bagley 1964</w:t>
      </w:r>
      <w:r w:rsidR="00D763A4" w:rsidRPr="00D763A4">
        <w:rPr>
          <w:rFonts w:ascii="Times New Roman" w:hAnsi="Times New Roman" w:cs="Times New Roman"/>
          <w:sz w:val="24"/>
          <w:szCs w:val="24"/>
        </w:rPr>
        <w:t>.</w:t>
      </w:r>
    </w:p>
    <w:p w:rsidR="00792A40" w:rsidRDefault="00792A40" w:rsidP="00D77A18">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Hazrat Ali’s Letter to the Governor of Egypt.</w:t>
      </w:r>
    </w:p>
    <w:p w:rsidR="00D77A18" w:rsidRPr="00D77A18" w:rsidRDefault="00D77A18" w:rsidP="00D77A18">
      <w:pPr>
        <w:autoSpaceDE w:val="0"/>
        <w:autoSpaceDN w:val="0"/>
        <w:adjustRightInd w:val="0"/>
        <w:spacing w:after="0" w:line="240" w:lineRule="auto"/>
        <w:rPr>
          <w:rFonts w:ascii="Times New Roman" w:hAnsi="Times New Roman" w:cs="Times New Roman"/>
          <w:sz w:val="24"/>
          <w:szCs w:val="24"/>
        </w:rPr>
      </w:pPr>
    </w:p>
    <w:p w:rsidR="00D77A18" w:rsidRDefault="00D77A18" w:rsidP="00D77A18">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E377C9">
        <w:rPr>
          <w:rFonts w:ascii="Times New Roman" w:hAnsi="Times New Roman" w:cs="Times New Roman"/>
          <w:b/>
          <w:sz w:val="24"/>
          <w:szCs w:val="24"/>
        </w:rPr>
        <w:t>An A</w:t>
      </w:r>
      <w:r>
        <w:rPr>
          <w:rFonts w:ascii="Times New Roman" w:hAnsi="Times New Roman" w:cs="Times New Roman"/>
          <w:b/>
          <w:sz w:val="24"/>
          <w:szCs w:val="24"/>
        </w:rPr>
        <w:t xml:space="preserve">nalysis of the Economic Growth Policies in Pakistan:  </w:t>
      </w:r>
      <w:r w:rsidRPr="00D77A18">
        <w:rPr>
          <w:rFonts w:ascii="Times New Roman" w:hAnsi="Times New Roman" w:cs="Times New Roman"/>
          <w:sz w:val="24"/>
          <w:szCs w:val="24"/>
        </w:rPr>
        <w:t>The students will</w:t>
      </w:r>
      <w:r>
        <w:rPr>
          <w:rFonts w:ascii="Times New Roman" w:hAnsi="Times New Roman" w:cs="Times New Roman"/>
          <w:b/>
          <w:sz w:val="24"/>
          <w:szCs w:val="24"/>
        </w:rPr>
        <w:t xml:space="preserve"> </w:t>
      </w:r>
      <w:r w:rsidRPr="00D77A18">
        <w:rPr>
          <w:rFonts w:ascii="Times New Roman" w:hAnsi="Times New Roman" w:cs="Times New Roman"/>
          <w:sz w:val="24"/>
          <w:szCs w:val="24"/>
        </w:rPr>
        <w:t>examin</w:t>
      </w:r>
      <w:r>
        <w:rPr>
          <w:rFonts w:ascii="Times New Roman" w:hAnsi="Times New Roman" w:cs="Times New Roman"/>
          <w:sz w:val="24"/>
          <w:szCs w:val="24"/>
        </w:rPr>
        <w:t>e</w:t>
      </w:r>
      <w:r w:rsidRPr="00D77A18">
        <w:rPr>
          <w:rFonts w:ascii="Times New Roman" w:hAnsi="Times New Roman" w:cs="Times New Roman"/>
          <w:sz w:val="24"/>
          <w:szCs w:val="24"/>
        </w:rPr>
        <w:t xml:space="preserve"> national policies of economic growth </w:t>
      </w:r>
      <w:r>
        <w:rPr>
          <w:rFonts w:ascii="Times New Roman" w:hAnsi="Times New Roman" w:cs="Times New Roman"/>
          <w:sz w:val="24"/>
          <w:szCs w:val="24"/>
        </w:rPr>
        <w:t>and explor</w:t>
      </w:r>
      <w:r w:rsidR="00362AA5">
        <w:rPr>
          <w:rFonts w:ascii="Times New Roman" w:hAnsi="Times New Roman" w:cs="Times New Roman"/>
          <w:sz w:val="24"/>
          <w:szCs w:val="24"/>
        </w:rPr>
        <w:t>e the reasons of uneven growth accompanied by</w:t>
      </w:r>
      <w:r>
        <w:rPr>
          <w:rFonts w:ascii="Times New Roman" w:hAnsi="Times New Roman" w:cs="Times New Roman"/>
          <w:sz w:val="24"/>
          <w:szCs w:val="24"/>
        </w:rPr>
        <w:t xml:space="preserve"> persisting inequality in Pakistan.</w:t>
      </w:r>
    </w:p>
    <w:p w:rsidR="00C41C91" w:rsidRDefault="00C41C91" w:rsidP="00D77A18">
      <w:pPr>
        <w:pStyle w:val="ListParagraph"/>
        <w:autoSpaceDE w:val="0"/>
        <w:autoSpaceDN w:val="0"/>
        <w:adjustRightInd w:val="0"/>
        <w:spacing w:after="0" w:line="240" w:lineRule="auto"/>
        <w:rPr>
          <w:rFonts w:ascii="Times New Roman" w:hAnsi="Times New Roman" w:cs="Times New Roman"/>
          <w:b/>
          <w:sz w:val="24"/>
          <w:szCs w:val="24"/>
        </w:rPr>
      </w:pPr>
    </w:p>
    <w:p w:rsidR="00D77A18" w:rsidRDefault="00D77A18" w:rsidP="00D77A1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Reading:</w:t>
      </w:r>
      <w:r>
        <w:rPr>
          <w:rFonts w:ascii="Times New Roman" w:hAnsi="Times New Roman" w:cs="Times New Roman"/>
          <w:sz w:val="24"/>
          <w:szCs w:val="24"/>
        </w:rPr>
        <w:t xml:space="preserve"> </w:t>
      </w:r>
    </w:p>
    <w:p w:rsidR="00D77A18" w:rsidRDefault="00D77A18" w:rsidP="00D77A18">
      <w:pPr>
        <w:pStyle w:val="ListParagraph"/>
        <w:autoSpaceDE w:val="0"/>
        <w:autoSpaceDN w:val="0"/>
        <w:adjustRightInd w:val="0"/>
        <w:spacing w:after="0" w:line="240" w:lineRule="auto"/>
        <w:rPr>
          <w:rFonts w:ascii="Times New Roman" w:hAnsi="Times New Roman" w:cs="Times New Roman"/>
          <w:sz w:val="24"/>
          <w:szCs w:val="24"/>
        </w:rPr>
      </w:pPr>
    </w:p>
    <w:p w:rsidR="00D77A18" w:rsidRDefault="00D77A18" w:rsidP="00D77A18">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McCartney, Matthew, </w:t>
      </w:r>
      <w:r w:rsidR="00E377C9">
        <w:rPr>
          <w:rFonts w:ascii="Times New Roman" w:hAnsi="Times New Roman" w:cs="Times New Roman"/>
          <w:sz w:val="24"/>
          <w:szCs w:val="24"/>
        </w:rPr>
        <w:t>Pakistan—</w:t>
      </w:r>
      <w:r w:rsidR="00E377C9" w:rsidRPr="00E377C9">
        <w:rPr>
          <w:rFonts w:ascii="Times New Roman" w:hAnsi="Times New Roman" w:cs="Times New Roman"/>
          <w:i/>
          <w:sz w:val="24"/>
          <w:szCs w:val="24"/>
        </w:rPr>
        <w:t>The Political Economy of Growth, Stagnation and the State—1951-2009</w:t>
      </w:r>
      <w:r w:rsidR="00E377C9">
        <w:rPr>
          <w:rFonts w:ascii="Times New Roman" w:hAnsi="Times New Roman" w:cs="Times New Roman"/>
          <w:sz w:val="24"/>
          <w:szCs w:val="24"/>
        </w:rPr>
        <w:t>, Routledge, Taylor and Francis Group, 2011, (Chapter 3).</w:t>
      </w:r>
    </w:p>
    <w:p w:rsidR="0056558F" w:rsidRDefault="0056558F" w:rsidP="0056558F">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Hussain, Ishrat, </w:t>
      </w:r>
      <w:r w:rsidRPr="0056558F">
        <w:rPr>
          <w:rFonts w:ascii="Times New Roman" w:hAnsi="Times New Roman" w:cs="Times New Roman"/>
          <w:i/>
          <w:sz w:val="24"/>
          <w:szCs w:val="24"/>
        </w:rPr>
        <w:t>Governing the Ungovernable</w:t>
      </w:r>
      <w:r>
        <w:rPr>
          <w:rFonts w:ascii="Times New Roman" w:hAnsi="Times New Roman" w:cs="Times New Roman"/>
          <w:sz w:val="24"/>
          <w:szCs w:val="24"/>
        </w:rPr>
        <w:t>, Oxford University Press, 2018, Chapter 3, ‘The Econom</w:t>
      </w:r>
      <w:r w:rsidRPr="0056558F">
        <w:rPr>
          <w:rFonts w:ascii="Times New Roman" w:hAnsi="Times New Roman" w:cs="Times New Roman"/>
          <w:sz w:val="24"/>
          <w:szCs w:val="24"/>
        </w:rPr>
        <w:t>y.</w:t>
      </w:r>
      <w:r>
        <w:rPr>
          <w:rFonts w:ascii="Times New Roman" w:hAnsi="Times New Roman" w:cs="Times New Roman"/>
          <w:sz w:val="24"/>
          <w:szCs w:val="24"/>
        </w:rPr>
        <w:t>’</w:t>
      </w:r>
    </w:p>
    <w:p w:rsidR="0056558F" w:rsidRPr="0056558F" w:rsidRDefault="0056558F" w:rsidP="0056558F">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Pasha, Hafeez, </w:t>
      </w:r>
      <w:r w:rsidRPr="005F4587">
        <w:rPr>
          <w:rFonts w:ascii="Times New Roman" w:hAnsi="Times New Roman" w:cs="Times New Roman"/>
          <w:i/>
          <w:sz w:val="24"/>
          <w:szCs w:val="24"/>
        </w:rPr>
        <w:t>Growth and Inequality</w:t>
      </w:r>
      <w:r w:rsidR="005F4587" w:rsidRPr="005F4587">
        <w:rPr>
          <w:rFonts w:ascii="Times New Roman" w:hAnsi="Times New Roman" w:cs="Times New Roman"/>
          <w:i/>
          <w:sz w:val="24"/>
          <w:szCs w:val="24"/>
        </w:rPr>
        <w:t xml:space="preserve"> in Pakistan</w:t>
      </w:r>
      <w:r w:rsidR="005F4587">
        <w:rPr>
          <w:rFonts w:ascii="Times New Roman" w:hAnsi="Times New Roman" w:cs="Times New Roman"/>
          <w:sz w:val="24"/>
          <w:szCs w:val="24"/>
        </w:rPr>
        <w:t>—</w:t>
      </w:r>
      <w:r w:rsidR="005F4587" w:rsidRPr="005F4587">
        <w:rPr>
          <w:rFonts w:ascii="Times New Roman" w:hAnsi="Times New Roman" w:cs="Times New Roman"/>
          <w:i/>
          <w:sz w:val="24"/>
          <w:szCs w:val="24"/>
        </w:rPr>
        <w:t>Vol</w:t>
      </w:r>
      <w:r w:rsidR="005F4587">
        <w:rPr>
          <w:rFonts w:ascii="Times New Roman" w:hAnsi="Times New Roman" w:cs="Times New Roman"/>
          <w:i/>
          <w:sz w:val="24"/>
          <w:szCs w:val="24"/>
        </w:rPr>
        <w:t xml:space="preserve">ume </w:t>
      </w:r>
      <w:r w:rsidR="005F4587" w:rsidRPr="005F4587">
        <w:rPr>
          <w:rFonts w:ascii="Times New Roman" w:hAnsi="Times New Roman" w:cs="Times New Roman"/>
          <w:i/>
          <w:sz w:val="24"/>
          <w:szCs w:val="24"/>
        </w:rPr>
        <w:t>1,</w:t>
      </w:r>
      <w:r w:rsidR="005F4587">
        <w:rPr>
          <w:rFonts w:ascii="Times New Roman" w:hAnsi="Times New Roman" w:cs="Times New Roman"/>
          <w:sz w:val="24"/>
          <w:szCs w:val="24"/>
        </w:rPr>
        <w:t xml:space="preserve"> Friedrich Ebert Stiftung, 2018, Section II pp17-21.</w:t>
      </w:r>
      <w:r>
        <w:rPr>
          <w:rFonts w:ascii="Times New Roman" w:hAnsi="Times New Roman" w:cs="Times New Roman"/>
          <w:sz w:val="24"/>
          <w:szCs w:val="24"/>
        </w:rPr>
        <w:t xml:space="preserve"> </w:t>
      </w:r>
    </w:p>
    <w:p w:rsidR="00D77A18" w:rsidRDefault="00D77A18" w:rsidP="00D77A18">
      <w:pPr>
        <w:pStyle w:val="ListParagraph"/>
        <w:autoSpaceDE w:val="0"/>
        <w:autoSpaceDN w:val="0"/>
        <w:adjustRightInd w:val="0"/>
        <w:spacing w:after="0" w:line="240" w:lineRule="auto"/>
        <w:rPr>
          <w:rFonts w:ascii="Times New Roman" w:hAnsi="Times New Roman" w:cs="Times New Roman"/>
          <w:sz w:val="24"/>
          <w:szCs w:val="24"/>
        </w:rPr>
      </w:pPr>
    </w:p>
    <w:p w:rsidR="001D4E38" w:rsidRPr="00BA42E9" w:rsidRDefault="00BA42E9" w:rsidP="00BA42E9">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7694D">
        <w:rPr>
          <w:rFonts w:ascii="Times New Roman" w:hAnsi="Times New Roman" w:cs="Times New Roman"/>
          <w:b/>
          <w:sz w:val="24"/>
          <w:szCs w:val="24"/>
        </w:rPr>
        <w:t xml:space="preserve">Working of the System: </w:t>
      </w:r>
      <w:r w:rsidR="001D4E38" w:rsidRPr="00BA42E9">
        <w:rPr>
          <w:rFonts w:ascii="Times New Roman" w:hAnsi="Times New Roman" w:cs="Times New Roman"/>
          <w:b/>
          <w:sz w:val="24"/>
          <w:szCs w:val="24"/>
        </w:rPr>
        <w:t xml:space="preserve">Policy Communities, Interest Groups, </w:t>
      </w:r>
      <w:r w:rsidRPr="00BA42E9">
        <w:rPr>
          <w:rFonts w:ascii="Times New Roman" w:hAnsi="Times New Roman" w:cs="Times New Roman"/>
          <w:b/>
          <w:sz w:val="24"/>
          <w:szCs w:val="24"/>
        </w:rPr>
        <w:t>Actors</w:t>
      </w:r>
      <w:r w:rsidR="001D4E38" w:rsidRPr="00BA42E9">
        <w:rPr>
          <w:rFonts w:ascii="Times New Roman" w:hAnsi="Times New Roman" w:cs="Times New Roman"/>
          <w:sz w:val="24"/>
          <w:szCs w:val="24"/>
        </w:rPr>
        <w:t xml:space="preserve">: This LD will focus on </w:t>
      </w:r>
      <w:r w:rsidR="00A7694D">
        <w:rPr>
          <w:rFonts w:ascii="Times New Roman" w:hAnsi="Times New Roman" w:cs="Times New Roman"/>
          <w:sz w:val="24"/>
          <w:szCs w:val="24"/>
        </w:rPr>
        <w:t>how</w:t>
      </w:r>
      <w:r w:rsidR="001D4E38" w:rsidRPr="00BA42E9">
        <w:rPr>
          <w:rFonts w:ascii="Times New Roman" w:hAnsi="Times New Roman" w:cs="Times New Roman"/>
          <w:sz w:val="24"/>
          <w:szCs w:val="24"/>
        </w:rPr>
        <w:t xml:space="preserve"> groups, sections and oligarchies in government and society influence national policy formulation</w:t>
      </w:r>
      <w:r w:rsidR="00A7694D">
        <w:rPr>
          <w:rFonts w:ascii="Times New Roman" w:hAnsi="Times New Roman" w:cs="Times New Roman"/>
          <w:sz w:val="24"/>
          <w:szCs w:val="24"/>
        </w:rPr>
        <w:t xml:space="preserve"> and its implementation</w:t>
      </w:r>
      <w:r w:rsidR="001D4E38" w:rsidRPr="00BA42E9">
        <w:rPr>
          <w:rFonts w:ascii="Times New Roman" w:hAnsi="Times New Roman" w:cs="Times New Roman"/>
          <w:sz w:val="24"/>
          <w:szCs w:val="24"/>
        </w:rPr>
        <w:t xml:space="preserve">. Students will be encouraged to look beyond and beneath the obvious and identify the true sources of policy in Pakistan.  </w:t>
      </w:r>
    </w:p>
    <w:p w:rsidR="001D4E38" w:rsidRDefault="001D4E38" w:rsidP="001D4E38">
      <w:pPr>
        <w:pStyle w:val="ListParagraph"/>
        <w:ind w:left="810"/>
        <w:rPr>
          <w:rFonts w:ascii="Times New Roman" w:hAnsi="Times New Roman" w:cs="Times New Roman"/>
          <w:sz w:val="24"/>
          <w:szCs w:val="24"/>
        </w:rPr>
      </w:pPr>
    </w:p>
    <w:p w:rsidR="001D4E38" w:rsidRDefault="001D4E38" w:rsidP="001D4E38">
      <w:pPr>
        <w:pStyle w:val="ListParagraph"/>
        <w:spacing w:after="0" w:line="240" w:lineRule="auto"/>
        <w:jc w:val="both"/>
        <w:rPr>
          <w:rFonts w:ascii="Times New Roman" w:hAnsi="Times New Roman" w:cs="Times New Roman"/>
          <w:b/>
          <w:sz w:val="24"/>
          <w:szCs w:val="24"/>
        </w:rPr>
      </w:pPr>
      <w:r w:rsidRPr="00016CF0">
        <w:rPr>
          <w:rFonts w:ascii="Times New Roman" w:hAnsi="Times New Roman" w:cs="Times New Roman"/>
          <w:b/>
          <w:sz w:val="24"/>
          <w:szCs w:val="24"/>
        </w:rPr>
        <w:t>Readings</w:t>
      </w:r>
    </w:p>
    <w:p w:rsidR="001D4E38" w:rsidRPr="004A40BC" w:rsidRDefault="001D4E38" w:rsidP="001D4E38">
      <w:pPr>
        <w:pStyle w:val="ListParagraph"/>
        <w:spacing w:after="0" w:line="240" w:lineRule="auto"/>
        <w:jc w:val="both"/>
        <w:rPr>
          <w:rFonts w:ascii="Times New Roman" w:hAnsi="Times New Roman" w:cs="Times New Roman"/>
          <w:b/>
          <w:sz w:val="24"/>
          <w:szCs w:val="24"/>
        </w:rPr>
      </w:pPr>
    </w:p>
    <w:p w:rsidR="001D4E38" w:rsidRDefault="004A40BC" w:rsidP="004A40BC">
      <w:pPr>
        <w:pStyle w:val="ListParagraph"/>
        <w:numPr>
          <w:ilvl w:val="1"/>
          <w:numId w:val="41"/>
        </w:numPr>
        <w:spacing w:after="0" w:line="240" w:lineRule="auto"/>
        <w:rPr>
          <w:rFonts w:ascii="Times New Roman" w:hAnsi="Times New Roman" w:cs="Times New Roman"/>
          <w:sz w:val="24"/>
          <w:szCs w:val="24"/>
        </w:rPr>
      </w:pPr>
      <w:r w:rsidRPr="004A40BC">
        <w:rPr>
          <w:rFonts w:ascii="Times New Roman" w:hAnsi="Times New Roman" w:cs="Times New Roman"/>
          <w:i/>
          <w:sz w:val="24"/>
          <w:szCs w:val="24"/>
        </w:rPr>
        <w:t xml:space="preserve">Political Administrators: The Story of the Civil Service of Pakistan, </w:t>
      </w:r>
      <w:r w:rsidRPr="004A40BC">
        <w:rPr>
          <w:rFonts w:ascii="Times New Roman" w:hAnsi="Times New Roman" w:cs="Times New Roman"/>
          <w:sz w:val="24"/>
          <w:szCs w:val="24"/>
        </w:rPr>
        <w:t xml:space="preserve">by Aminullah Chaudhry, Oxford, 2011, Chapter </w:t>
      </w:r>
      <w:r>
        <w:rPr>
          <w:rFonts w:ascii="Times New Roman" w:hAnsi="Times New Roman" w:cs="Times New Roman"/>
          <w:sz w:val="24"/>
          <w:szCs w:val="24"/>
        </w:rPr>
        <w:t xml:space="preserve">1 and </w:t>
      </w:r>
      <w:r w:rsidRPr="004A40BC">
        <w:rPr>
          <w:rFonts w:ascii="Times New Roman" w:hAnsi="Times New Roman" w:cs="Times New Roman"/>
          <w:sz w:val="24"/>
          <w:szCs w:val="24"/>
        </w:rPr>
        <w:t>2</w:t>
      </w:r>
      <w:r>
        <w:rPr>
          <w:rFonts w:ascii="Times New Roman" w:hAnsi="Times New Roman" w:cs="Times New Roman"/>
          <w:sz w:val="24"/>
          <w:szCs w:val="24"/>
        </w:rPr>
        <w:t>.</w:t>
      </w:r>
    </w:p>
    <w:p w:rsidR="004A40BC" w:rsidRDefault="004A40BC" w:rsidP="004A40BC">
      <w:pPr>
        <w:pStyle w:val="ListParagraph"/>
        <w:numPr>
          <w:ilvl w:val="1"/>
          <w:numId w:val="41"/>
        </w:numPr>
        <w:spacing w:after="0" w:line="240" w:lineRule="auto"/>
        <w:rPr>
          <w:rFonts w:ascii="Times New Roman" w:hAnsi="Times New Roman" w:cs="Times New Roman"/>
          <w:sz w:val="24"/>
          <w:szCs w:val="24"/>
        </w:rPr>
      </w:pPr>
      <w:r w:rsidRPr="004A40BC">
        <w:rPr>
          <w:rFonts w:ascii="Times New Roman" w:hAnsi="Times New Roman" w:cs="Times New Roman"/>
          <w:sz w:val="24"/>
          <w:szCs w:val="24"/>
        </w:rPr>
        <w:t>Lieven, Anatole</w:t>
      </w:r>
      <w:r>
        <w:rPr>
          <w:rFonts w:ascii="Times New Roman" w:hAnsi="Times New Roman" w:cs="Times New Roman"/>
          <w:i/>
          <w:sz w:val="24"/>
          <w:szCs w:val="24"/>
        </w:rPr>
        <w:t xml:space="preserve">, Pakistan—A Hard Country, </w:t>
      </w:r>
      <w:r>
        <w:rPr>
          <w:rFonts w:ascii="Times New Roman" w:hAnsi="Times New Roman" w:cs="Times New Roman"/>
          <w:sz w:val="24"/>
          <w:szCs w:val="24"/>
        </w:rPr>
        <w:t>(One Chapter—“How the System Works”).</w:t>
      </w:r>
    </w:p>
    <w:p w:rsidR="004A40BC" w:rsidRDefault="004A40BC" w:rsidP="004A40BC">
      <w:pPr>
        <w:pStyle w:val="ListParagraph"/>
        <w:spacing w:after="0" w:line="240" w:lineRule="auto"/>
        <w:rPr>
          <w:rFonts w:ascii="Times New Roman" w:hAnsi="Times New Roman" w:cs="Times New Roman"/>
          <w:sz w:val="24"/>
          <w:szCs w:val="24"/>
        </w:rPr>
      </w:pPr>
    </w:p>
    <w:p w:rsidR="008504BB" w:rsidRPr="008504BB" w:rsidRDefault="008504BB" w:rsidP="009E641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Guest Lecture II</w:t>
      </w:r>
    </w:p>
    <w:p w:rsidR="008504BB" w:rsidRPr="008504BB" w:rsidRDefault="008504BB" w:rsidP="008504BB">
      <w:pPr>
        <w:pStyle w:val="ListParagraph"/>
        <w:spacing w:after="0" w:line="240" w:lineRule="auto"/>
        <w:jc w:val="both"/>
        <w:rPr>
          <w:rFonts w:ascii="Times New Roman" w:hAnsi="Times New Roman" w:cs="Times New Roman"/>
          <w:sz w:val="24"/>
          <w:szCs w:val="24"/>
        </w:rPr>
      </w:pPr>
    </w:p>
    <w:p w:rsidR="00792A40" w:rsidRDefault="00792A40" w:rsidP="009E6412">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Implementation Failure: </w:t>
      </w:r>
      <w:r w:rsidRPr="00792A40">
        <w:rPr>
          <w:rFonts w:ascii="Times New Roman" w:hAnsi="Times New Roman" w:cs="Times New Roman"/>
          <w:sz w:val="24"/>
          <w:szCs w:val="24"/>
        </w:rPr>
        <w:t xml:space="preserve">This </w:t>
      </w:r>
      <w:r>
        <w:rPr>
          <w:rFonts w:ascii="Times New Roman" w:hAnsi="Times New Roman" w:cs="Times New Roman"/>
          <w:sz w:val="24"/>
          <w:szCs w:val="24"/>
        </w:rPr>
        <w:t xml:space="preserve">LD will explore some of the real life implementation failures in policy implementation. </w:t>
      </w:r>
    </w:p>
    <w:p w:rsidR="00792A40" w:rsidRPr="00792A40" w:rsidRDefault="00792A40" w:rsidP="00792A40">
      <w:pPr>
        <w:pStyle w:val="ListParagraph"/>
        <w:rPr>
          <w:rFonts w:ascii="Times New Roman" w:hAnsi="Times New Roman" w:cs="Times New Roman"/>
          <w:b/>
          <w:sz w:val="24"/>
          <w:szCs w:val="24"/>
        </w:rPr>
      </w:pPr>
    </w:p>
    <w:p w:rsidR="00792A40" w:rsidRDefault="00792A40" w:rsidP="00792A40">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Reading:</w:t>
      </w:r>
    </w:p>
    <w:p w:rsidR="008504BB" w:rsidRPr="00792A40" w:rsidRDefault="00792A40" w:rsidP="00792A40">
      <w:pPr>
        <w:pStyle w:val="ListParagraph"/>
        <w:spacing w:after="0" w:line="240" w:lineRule="auto"/>
        <w:jc w:val="both"/>
        <w:rPr>
          <w:rFonts w:ascii="Times New Roman" w:hAnsi="Times New Roman" w:cs="Times New Roman"/>
          <w:sz w:val="24"/>
          <w:szCs w:val="24"/>
        </w:rPr>
      </w:pPr>
      <w:r w:rsidRPr="00792A40">
        <w:rPr>
          <w:rFonts w:ascii="Times New Roman" w:hAnsi="Times New Roman" w:cs="Times New Roman"/>
          <w:sz w:val="24"/>
          <w:szCs w:val="24"/>
        </w:rPr>
        <w:t xml:space="preserve">Chapter 8 from </w:t>
      </w:r>
      <w:r w:rsidRPr="00792A40">
        <w:rPr>
          <w:rFonts w:ascii="Times New Roman" w:hAnsi="Times New Roman" w:cs="Times New Roman"/>
          <w:i/>
          <w:sz w:val="24"/>
          <w:szCs w:val="24"/>
        </w:rPr>
        <w:t>Governance Deficit: A Case Study of Pakistan</w:t>
      </w:r>
      <w:r w:rsidRPr="00792A40">
        <w:rPr>
          <w:rFonts w:ascii="Times New Roman" w:hAnsi="Times New Roman" w:cs="Times New Roman"/>
          <w:sz w:val="24"/>
          <w:szCs w:val="24"/>
        </w:rPr>
        <w:t xml:space="preserve">, by Seed Ahmad Qureshi, 2016, Sange e Meel Publication.  </w:t>
      </w:r>
    </w:p>
    <w:p w:rsidR="007777B7" w:rsidRPr="007777B7" w:rsidRDefault="00F061A4" w:rsidP="008504BB">
      <w:pPr>
        <w:spacing w:after="0" w:line="240" w:lineRule="auto"/>
        <w:jc w:val="both"/>
        <w:rPr>
          <w:rFonts w:ascii="Times New Roman" w:hAnsi="Times New Roman" w:cs="Times New Roman"/>
          <w:sz w:val="24"/>
          <w:szCs w:val="24"/>
        </w:rPr>
      </w:pPr>
      <w:r w:rsidRPr="008504BB">
        <w:rPr>
          <w:rFonts w:ascii="Times New Roman" w:hAnsi="Times New Roman" w:cs="Times New Roman"/>
          <w:b/>
          <w:sz w:val="24"/>
          <w:szCs w:val="24"/>
        </w:rPr>
        <w:t xml:space="preserve"> </w:t>
      </w:r>
      <w:r w:rsidR="007761C4" w:rsidRPr="008504BB">
        <w:rPr>
          <w:rFonts w:ascii="Times New Roman" w:hAnsi="Times New Roman" w:cs="Times New Roman"/>
          <w:sz w:val="24"/>
          <w:szCs w:val="24"/>
        </w:rPr>
        <w:t xml:space="preserve"> </w:t>
      </w:r>
    </w:p>
    <w:p w:rsidR="004A40BC" w:rsidRDefault="009E6412" w:rsidP="004A40BC">
      <w:pPr>
        <w:pStyle w:val="ListParagraph"/>
        <w:numPr>
          <w:ilvl w:val="0"/>
          <w:numId w:val="13"/>
        </w:numPr>
        <w:spacing w:after="0" w:line="240" w:lineRule="auto"/>
        <w:rPr>
          <w:rFonts w:ascii="Times New Roman" w:hAnsi="Times New Roman" w:cs="Times New Roman"/>
          <w:b/>
          <w:color w:val="00B050"/>
          <w:sz w:val="24"/>
          <w:szCs w:val="24"/>
        </w:rPr>
      </w:pPr>
      <w:r w:rsidRPr="008504BB">
        <w:rPr>
          <w:rFonts w:ascii="Times New Roman" w:hAnsi="Times New Roman" w:cs="Times New Roman"/>
          <w:b/>
          <w:color w:val="00B050"/>
          <w:sz w:val="24"/>
          <w:szCs w:val="24"/>
        </w:rPr>
        <w:t xml:space="preserve">Final Exam </w:t>
      </w:r>
    </w:p>
    <w:p w:rsidR="00C6501D" w:rsidRDefault="00C6501D" w:rsidP="00C6501D">
      <w:pPr>
        <w:spacing w:after="0" w:line="240" w:lineRule="auto"/>
        <w:rPr>
          <w:rFonts w:ascii="Times New Roman" w:hAnsi="Times New Roman" w:cs="Times New Roman"/>
          <w:b/>
          <w:color w:val="00B050"/>
          <w:sz w:val="24"/>
          <w:szCs w:val="24"/>
        </w:rPr>
      </w:pPr>
    </w:p>
    <w:p w:rsidR="00C6501D" w:rsidRDefault="00C6501D" w:rsidP="00C6501D">
      <w:pPr>
        <w:spacing w:after="0" w:line="240" w:lineRule="auto"/>
        <w:rPr>
          <w:rFonts w:ascii="Times New Roman" w:hAnsi="Times New Roman" w:cs="Times New Roman"/>
          <w:b/>
          <w:color w:val="00B050"/>
          <w:sz w:val="24"/>
          <w:szCs w:val="24"/>
        </w:rPr>
      </w:pPr>
    </w:p>
    <w:p w:rsidR="00C6501D" w:rsidRPr="00C6501D" w:rsidRDefault="00C6501D" w:rsidP="00C6501D">
      <w:pPr>
        <w:spacing w:after="0" w:line="240" w:lineRule="auto"/>
        <w:rPr>
          <w:rFonts w:ascii="Times New Roman" w:hAnsi="Times New Roman" w:cs="Times New Roman"/>
          <w:b/>
          <w:color w:val="00B050"/>
          <w:sz w:val="24"/>
          <w:szCs w:val="24"/>
        </w:rPr>
      </w:pPr>
    </w:p>
    <w:p w:rsidR="001D4E38" w:rsidRPr="004A40BC" w:rsidRDefault="001D4E38" w:rsidP="004A40BC">
      <w:pPr>
        <w:pStyle w:val="ListParagraph"/>
        <w:spacing w:after="0" w:line="240" w:lineRule="auto"/>
        <w:ind w:left="-1620"/>
        <w:rPr>
          <w:rFonts w:ascii="Times New Roman" w:hAnsi="Times New Roman" w:cs="Times New Roman"/>
          <w:sz w:val="24"/>
          <w:szCs w:val="24"/>
        </w:rPr>
      </w:pPr>
    </w:p>
    <w:p w:rsidR="0051238B" w:rsidRPr="004A40BC" w:rsidRDefault="0051238B" w:rsidP="0051238B">
      <w:pPr>
        <w:spacing w:after="0" w:line="240" w:lineRule="auto"/>
        <w:jc w:val="both"/>
        <w:rPr>
          <w:rFonts w:ascii="Times New Roman" w:hAnsi="Times New Roman" w:cs="Times New Roman"/>
          <w:sz w:val="24"/>
          <w:szCs w:val="24"/>
        </w:rPr>
      </w:pPr>
    </w:p>
    <w:p w:rsidR="006A7ED8" w:rsidRPr="00616E44" w:rsidRDefault="00616E44" w:rsidP="003A647F">
      <w:pPr>
        <w:spacing w:after="0" w:line="240" w:lineRule="auto"/>
        <w:jc w:val="center"/>
        <w:rPr>
          <w:rFonts w:ascii="Times New Roman" w:hAnsi="Times New Roman" w:cs="Times New Roman"/>
          <w:b/>
          <w:color w:val="17365D" w:themeColor="text2" w:themeShade="BF"/>
          <w:sz w:val="28"/>
          <w:szCs w:val="24"/>
          <w:u w:val="single"/>
        </w:rPr>
      </w:pPr>
      <w:r w:rsidRPr="00616E44">
        <w:rPr>
          <w:rFonts w:ascii="Times New Roman" w:hAnsi="Times New Roman" w:cs="Times New Roman"/>
          <w:b/>
          <w:color w:val="17365D" w:themeColor="text2" w:themeShade="BF"/>
          <w:sz w:val="28"/>
          <w:szCs w:val="24"/>
          <w:u w:val="single"/>
        </w:rPr>
        <w:t>A GENERAL OVERVIEW OF NATIONAL POLICIES</w:t>
      </w:r>
    </w:p>
    <w:p w:rsidR="003A647F" w:rsidRPr="003A647F" w:rsidRDefault="003A647F" w:rsidP="003A647F">
      <w:pPr>
        <w:spacing w:after="0" w:line="240" w:lineRule="auto"/>
        <w:jc w:val="center"/>
        <w:rPr>
          <w:rFonts w:ascii="Times New Roman" w:hAnsi="Times New Roman" w:cs="Times New Roman"/>
          <w:b/>
          <w:color w:val="00B0F0"/>
          <w:sz w:val="24"/>
          <w:szCs w:val="24"/>
          <w:u w:val="single"/>
        </w:rPr>
      </w:pPr>
    </w:p>
    <w:p w:rsidR="006A7ED8" w:rsidRPr="00016CF0" w:rsidRDefault="00431F31" w:rsidP="00A77EB7">
      <w:pPr>
        <w:spacing w:after="0" w:line="240" w:lineRule="auto"/>
        <w:rPr>
          <w:rFonts w:ascii="Times New Roman" w:hAnsi="Times New Roman" w:cs="Times New Roman"/>
          <w:sz w:val="24"/>
          <w:szCs w:val="24"/>
        </w:rPr>
      </w:pPr>
      <w:r>
        <w:rPr>
          <w:rFonts w:ascii="Times New Roman" w:hAnsi="Times New Roman" w:cs="Times New Roman"/>
          <w:sz w:val="24"/>
          <w:szCs w:val="24"/>
        </w:rPr>
        <w:t>National P</w:t>
      </w:r>
      <w:r w:rsidR="006A7ED8" w:rsidRPr="00016CF0">
        <w:rPr>
          <w:rFonts w:ascii="Times New Roman" w:hAnsi="Times New Roman" w:cs="Times New Roman"/>
          <w:sz w:val="24"/>
          <w:szCs w:val="24"/>
        </w:rPr>
        <w:t>olicy can be defined as a broad course of action adopted by the federal government to pursue its objectives. National policies are those that are made for the entire country as against those that are made for a prov</w:t>
      </w:r>
      <w:r w:rsidR="00642C23">
        <w:rPr>
          <w:rFonts w:ascii="Times New Roman" w:hAnsi="Times New Roman" w:cs="Times New Roman"/>
          <w:sz w:val="24"/>
          <w:szCs w:val="24"/>
        </w:rPr>
        <w:t>ince or a sub-unit. Generally, National P</w:t>
      </w:r>
      <w:r w:rsidR="006A7ED8" w:rsidRPr="00016CF0">
        <w:rPr>
          <w:rFonts w:ascii="Times New Roman" w:hAnsi="Times New Roman" w:cs="Times New Roman"/>
          <w:sz w:val="24"/>
          <w:szCs w:val="24"/>
        </w:rPr>
        <w:t xml:space="preserve">olicies concern matters of national security and </w:t>
      </w:r>
      <w:r w:rsidR="008504BB" w:rsidRPr="00016CF0">
        <w:rPr>
          <w:rFonts w:ascii="Times New Roman" w:hAnsi="Times New Roman" w:cs="Times New Roman"/>
          <w:sz w:val="24"/>
          <w:szCs w:val="24"/>
        </w:rPr>
        <w:t>defense</w:t>
      </w:r>
      <w:r w:rsidR="006A7ED8" w:rsidRPr="00016CF0">
        <w:rPr>
          <w:rFonts w:ascii="Times New Roman" w:hAnsi="Times New Roman" w:cs="Times New Roman"/>
          <w:sz w:val="24"/>
          <w:szCs w:val="24"/>
        </w:rPr>
        <w:t>, foreign policy, economy, national budget, taxation, money supply and currency, communications, water management and distribution, power generation</w:t>
      </w:r>
      <w:r w:rsidR="00642C23">
        <w:rPr>
          <w:rFonts w:ascii="Times New Roman" w:hAnsi="Times New Roman" w:cs="Times New Roman"/>
          <w:sz w:val="24"/>
          <w:szCs w:val="24"/>
        </w:rPr>
        <w:t xml:space="preserve"> and distribution</w:t>
      </w:r>
      <w:r w:rsidR="006A7ED8" w:rsidRPr="00016CF0">
        <w:rPr>
          <w:rFonts w:ascii="Times New Roman" w:hAnsi="Times New Roman" w:cs="Times New Roman"/>
          <w:sz w:val="24"/>
          <w:szCs w:val="24"/>
        </w:rPr>
        <w:t xml:space="preserve">, </w:t>
      </w:r>
      <w:r w:rsidR="00642C23">
        <w:rPr>
          <w:rFonts w:ascii="Times New Roman" w:hAnsi="Times New Roman" w:cs="Times New Roman"/>
          <w:sz w:val="24"/>
          <w:szCs w:val="24"/>
        </w:rPr>
        <w:t>public transport (</w:t>
      </w:r>
      <w:r w:rsidR="006A7ED8" w:rsidRPr="00016CF0">
        <w:rPr>
          <w:rFonts w:ascii="Times New Roman" w:hAnsi="Times New Roman" w:cs="Times New Roman"/>
          <w:sz w:val="24"/>
          <w:szCs w:val="24"/>
        </w:rPr>
        <w:t>land, air, sea</w:t>
      </w:r>
      <w:r w:rsidR="00642C23">
        <w:rPr>
          <w:rFonts w:ascii="Times New Roman" w:hAnsi="Times New Roman" w:cs="Times New Roman"/>
          <w:sz w:val="24"/>
          <w:szCs w:val="24"/>
        </w:rPr>
        <w:t>), environment</w:t>
      </w:r>
      <w:r w:rsidR="006A7ED8" w:rsidRPr="00016CF0">
        <w:rPr>
          <w:rFonts w:ascii="Times New Roman" w:hAnsi="Times New Roman" w:cs="Times New Roman"/>
          <w:sz w:val="24"/>
          <w:szCs w:val="24"/>
        </w:rPr>
        <w:t xml:space="preserve">, post and telegraph etc.  </w:t>
      </w:r>
    </w:p>
    <w:p w:rsidR="008504BB" w:rsidRDefault="008504BB" w:rsidP="00A77EB7">
      <w:pPr>
        <w:spacing w:after="0" w:line="240" w:lineRule="auto"/>
        <w:rPr>
          <w:rFonts w:ascii="Times New Roman" w:hAnsi="Times New Roman" w:cs="Times New Roman"/>
          <w:b/>
          <w:sz w:val="24"/>
          <w:szCs w:val="24"/>
          <w:u w:val="single"/>
        </w:rPr>
      </w:pPr>
    </w:p>
    <w:p w:rsidR="008504BB" w:rsidRDefault="008504BB" w:rsidP="00A77EB7">
      <w:pPr>
        <w:spacing w:after="0" w:line="240" w:lineRule="auto"/>
        <w:rPr>
          <w:rFonts w:ascii="Times New Roman" w:hAnsi="Times New Roman" w:cs="Times New Roman"/>
          <w:b/>
          <w:sz w:val="24"/>
          <w:szCs w:val="24"/>
          <w:u w:val="single"/>
        </w:rPr>
      </w:pPr>
    </w:p>
    <w:p w:rsidR="006A7ED8" w:rsidRPr="00016CF0" w:rsidRDefault="006A7ED8" w:rsidP="00A77EB7">
      <w:pPr>
        <w:spacing w:after="0" w:line="240" w:lineRule="auto"/>
        <w:rPr>
          <w:rFonts w:ascii="Times New Roman" w:hAnsi="Times New Roman" w:cs="Times New Roman"/>
          <w:sz w:val="24"/>
          <w:szCs w:val="24"/>
        </w:rPr>
      </w:pPr>
      <w:r w:rsidRPr="00016CF0">
        <w:rPr>
          <w:rFonts w:ascii="Times New Roman" w:hAnsi="Times New Roman" w:cs="Times New Roman"/>
          <w:b/>
          <w:sz w:val="24"/>
          <w:szCs w:val="24"/>
          <w:u w:val="single"/>
        </w:rPr>
        <w:t>National Policy Formulation</w:t>
      </w:r>
      <w:r w:rsidRPr="00016CF0">
        <w:rPr>
          <w:rFonts w:ascii="Times New Roman" w:hAnsi="Times New Roman" w:cs="Times New Roman"/>
          <w:sz w:val="24"/>
          <w:szCs w:val="24"/>
        </w:rPr>
        <w:t>:</w:t>
      </w:r>
    </w:p>
    <w:p w:rsidR="006A7ED8" w:rsidRDefault="00335C04" w:rsidP="00A77E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Policy </w:t>
      </w:r>
      <w:r w:rsidR="006A7ED8" w:rsidRPr="00016CF0">
        <w:rPr>
          <w:rFonts w:ascii="Times New Roman" w:hAnsi="Times New Roman" w:cs="Times New Roman"/>
          <w:sz w:val="24"/>
          <w:szCs w:val="24"/>
        </w:rPr>
        <w:t xml:space="preserve">mainly takes </w:t>
      </w:r>
      <w:r>
        <w:rPr>
          <w:rFonts w:ascii="Times New Roman" w:hAnsi="Times New Roman" w:cs="Times New Roman"/>
          <w:sz w:val="24"/>
          <w:szCs w:val="24"/>
        </w:rPr>
        <w:t xml:space="preserve">shape </w:t>
      </w:r>
      <w:r w:rsidR="006A7ED8" w:rsidRPr="00016CF0">
        <w:rPr>
          <w:rFonts w:ascii="Times New Roman" w:hAnsi="Times New Roman" w:cs="Times New Roman"/>
          <w:sz w:val="24"/>
          <w:szCs w:val="24"/>
        </w:rPr>
        <w:t xml:space="preserve">in the Prime Minister’s Office, </w:t>
      </w:r>
      <w:r>
        <w:rPr>
          <w:rFonts w:ascii="Times New Roman" w:hAnsi="Times New Roman" w:cs="Times New Roman"/>
          <w:sz w:val="24"/>
          <w:szCs w:val="24"/>
        </w:rPr>
        <w:t>the Federal Ministries, or</w:t>
      </w:r>
      <w:r w:rsidR="00F33F8C">
        <w:rPr>
          <w:rFonts w:ascii="Times New Roman" w:hAnsi="Times New Roman" w:cs="Times New Roman"/>
          <w:sz w:val="24"/>
          <w:szCs w:val="24"/>
        </w:rPr>
        <w:t xml:space="preserve"> </w:t>
      </w:r>
      <w:r w:rsidR="006A7ED8" w:rsidRPr="00016CF0">
        <w:rPr>
          <w:rFonts w:ascii="Times New Roman" w:hAnsi="Times New Roman" w:cs="Times New Roman"/>
          <w:sz w:val="24"/>
          <w:szCs w:val="24"/>
        </w:rPr>
        <w:t>the Planning Commission of Pakistan</w:t>
      </w:r>
      <w:r w:rsidR="00642C23">
        <w:rPr>
          <w:rFonts w:ascii="Times New Roman" w:hAnsi="Times New Roman" w:cs="Times New Roman"/>
          <w:sz w:val="24"/>
          <w:szCs w:val="24"/>
        </w:rPr>
        <w:t xml:space="preserve">. </w:t>
      </w:r>
      <w:r>
        <w:rPr>
          <w:rFonts w:ascii="Times New Roman" w:hAnsi="Times New Roman" w:cs="Times New Roman"/>
          <w:sz w:val="24"/>
          <w:szCs w:val="24"/>
        </w:rPr>
        <w:t xml:space="preserve">The writers are mainly bureaucrats, consultants, </w:t>
      </w:r>
      <w:r w:rsidRPr="00016CF0">
        <w:rPr>
          <w:rFonts w:ascii="Times New Roman" w:hAnsi="Times New Roman" w:cs="Times New Roman"/>
          <w:sz w:val="24"/>
          <w:szCs w:val="24"/>
        </w:rPr>
        <w:t>technicians</w:t>
      </w:r>
      <w:r>
        <w:rPr>
          <w:rFonts w:ascii="Times New Roman" w:hAnsi="Times New Roman" w:cs="Times New Roman"/>
          <w:sz w:val="24"/>
          <w:szCs w:val="24"/>
        </w:rPr>
        <w:t>,</w:t>
      </w:r>
      <w:r w:rsidRPr="00016CF0">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016CF0">
        <w:rPr>
          <w:rFonts w:ascii="Times New Roman" w:hAnsi="Times New Roman" w:cs="Times New Roman"/>
          <w:sz w:val="24"/>
          <w:szCs w:val="24"/>
        </w:rPr>
        <w:t>experts</w:t>
      </w:r>
      <w:r>
        <w:rPr>
          <w:rFonts w:ascii="Times New Roman" w:hAnsi="Times New Roman" w:cs="Times New Roman"/>
          <w:sz w:val="24"/>
          <w:szCs w:val="24"/>
        </w:rPr>
        <w:t xml:space="preserve">. </w:t>
      </w:r>
      <w:r w:rsidR="00642C23">
        <w:rPr>
          <w:rFonts w:ascii="Times New Roman" w:hAnsi="Times New Roman" w:cs="Times New Roman"/>
          <w:sz w:val="24"/>
          <w:szCs w:val="24"/>
        </w:rPr>
        <w:t xml:space="preserve">Policy, program, </w:t>
      </w:r>
      <w:r w:rsidR="00576E8E">
        <w:rPr>
          <w:rFonts w:ascii="Times New Roman" w:hAnsi="Times New Roman" w:cs="Times New Roman"/>
          <w:sz w:val="24"/>
          <w:szCs w:val="24"/>
        </w:rPr>
        <w:t>or</w:t>
      </w:r>
      <w:r w:rsidR="00F33F8C">
        <w:rPr>
          <w:rFonts w:ascii="Times New Roman" w:hAnsi="Times New Roman" w:cs="Times New Roman"/>
          <w:sz w:val="24"/>
          <w:szCs w:val="24"/>
        </w:rPr>
        <w:t xml:space="preserve"> project approval</w:t>
      </w:r>
      <w:r w:rsidR="00A735BE">
        <w:rPr>
          <w:rFonts w:ascii="Times New Roman" w:hAnsi="Times New Roman" w:cs="Times New Roman"/>
          <w:sz w:val="24"/>
          <w:szCs w:val="24"/>
        </w:rPr>
        <w:t>s</w:t>
      </w:r>
      <w:r w:rsidR="00F33F8C">
        <w:rPr>
          <w:rFonts w:ascii="Times New Roman" w:hAnsi="Times New Roman" w:cs="Times New Roman"/>
          <w:sz w:val="24"/>
          <w:szCs w:val="24"/>
        </w:rPr>
        <w:t xml:space="preserve"> </w:t>
      </w:r>
      <w:r w:rsidR="00A735BE">
        <w:rPr>
          <w:rFonts w:ascii="Times New Roman" w:hAnsi="Times New Roman" w:cs="Times New Roman"/>
          <w:sz w:val="24"/>
          <w:szCs w:val="24"/>
        </w:rPr>
        <w:t>take</w:t>
      </w:r>
      <w:r w:rsidR="00642C23">
        <w:rPr>
          <w:rFonts w:ascii="Times New Roman" w:hAnsi="Times New Roman" w:cs="Times New Roman"/>
          <w:sz w:val="24"/>
          <w:szCs w:val="24"/>
        </w:rPr>
        <w:t xml:space="preserve"> place at the level of </w:t>
      </w:r>
      <w:r w:rsidR="006A7ED8" w:rsidRPr="00016CF0">
        <w:rPr>
          <w:rFonts w:ascii="Times New Roman" w:hAnsi="Times New Roman" w:cs="Times New Roman"/>
          <w:sz w:val="24"/>
          <w:szCs w:val="24"/>
        </w:rPr>
        <w:t xml:space="preserve">ECNEC, </w:t>
      </w:r>
      <w:r w:rsidR="00642C23">
        <w:rPr>
          <w:rFonts w:ascii="Times New Roman" w:hAnsi="Times New Roman" w:cs="Times New Roman"/>
          <w:sz w:val="24"/>
          <w:szCs w:val="24"/>
        </w:rPr>
        <w:t>ECC</w:t>
      </w:r>
      <w:r>
        <w:rPr>
          <w:rFonts w:ascii="Times New Roman" w:hAnsi="Times New Roman" w:cs="Times New Roman"/>
          <w:sz w:val="24"/>
          <w:szCs w:val="24"/>
        </w:rPr>
        <w:t>,</w:t>
      </w:r>
      <w:r w:rsidR="006A7ED8" w:rsidRPr="00016CF0">
        <w:rPr>
          <w:rFonts w:ascii="Times New Roman" w:hAnsi="Times New Roman" w:cs="Times New Roman"/>
          <w:sz w:val="24"/>
          <w:szCs w:val="24"/>
        </w:rPr>
        <w:t xml:space="preserve"> the</w:t>
      </w:r>
      <w:r w:rsidR="00642C23">
        <w:rPr>
          <w:rFonts w:ascii="Times New Roman" w:hAnsi="Times New Roman" w:cs="Times New Roman"/>
          <w:sz w:val="24"/>
          <w:szCs w:val="24"/>
        </w:rPr>
        <w:t xml:space="preserve"> Prime Minister’s Office</w:t>
      </w:r>
      <w:r>
        <w:rPr>
          <w:rFonts w:ascii="Times New Roman" w:hAnsi="Times New Roman" w:cs="Times New Roman"/>
          <w:sz w:val="24"/>
          <w:szCs w:val="24"/>
        </w:rPr>
        <w:t xml:space="preserve"> and</w:t>
      </w:r>
      <w:r w:rsidR="003C5DE6">
        <w:rPr>
          <w:rFonts w:ascii="Times New Roman" w:hAnsi="Times New Roman" w:cs="Times New Roman"/>
          <w:sz w:val="24"/>
          <w:szCs w:val="24"/>
        </w:rPr>
        <w:t>,</w:t>
      </w:r>
      <w:r>
        <w:rPr>
          <w:rFonts w:ascii="Times New Roman" w:hAnsi="Times New Roman" w:cs="Times New Roman"/>
          <w:sz w:val="24"/>
          <w:szCs w:val="24"/>
        </w:rPr>
        <w:t xml:space="preserve"> </w:t>
      </w:r>
      <w:r w:rsidR="003C5DE6">
        <w:rPr>
          <w:rFonts w:ascii="Times New Roman" w:hAnsi="Times New Roman" w:cs="Times New Roman"/>
          <w:sz w:val="24"/>
          <w:szCs w:val="24"/>
        </w:rPr>
        <w:t xml:space="preserve">sometimes, </w:t>
      </w:r>
      <w:r w:rsidR="00665AED">
        <w:rPr>
          <w:rFonts w:ascii="Times New Roman" w:hAnsi="Times New Roman" w:cs="Times New Roman"/>
          <w:sz w:val="24"/>
          <w:szCs w:val="24"/>
        </w:rPr>
        <w:t>the Parliament</w:t>
      </w:r>
      <w:r w:rsidR="00642C23">
        <w:rPr>
          <w:rFonts w:ascii="Times New Roman" w:hAnsi="Times New Roman" w:cs="Times New Roman"/>
          <w:sz w:val="24"/>
          <w:szCs w:val="24"/>
        </w:rPr>
        <w:t>.</w:t>
      </w:r>
      <w:r w:rsidR="006A7ED8" w:rsidRPr="00016CF0">
        <w:rPr>
          <w:rFonts w:ascii="Times New Roman" w:hAnsi="Times New Roman" w:cs="Times New Roman"/>
          <w:sz w:val="24"/>
          <w:szCs w:val="24"/>
        </w:rPr>
        <w:t xml:space="preserve"> </w:t>
      </w:r>
      <w:r w:rsidR="008504BB">
        <w:rPr>
          <w:rFonts w:ascii="Times New Roman" w:hAnsi="Times New Roman" w:cs="Times New Roman"/>
          <w:sz w:val="24"/>
          <w:szCs w:val="24"/>
        </w:rPr>
        <w:t>T</w:t>
      </w:r>
      <w:r w:rsidR="006A7ED8" w:rsidRPr="00016CF0">
        <w:rPr>
          <w:rFonts w:ascii="Times New Roman" w:hAnsi="Times New Roman" w:cs="Times New Roman"/>
          <w:sz w:val="24"/>
          <w:szCs w:val="24"/>
        </w:rPr>
        <w:t xml:space="preserve">he Cabinet Division receives policy proposals for </w:t>
      </w:r>
      <w:r w:rsidR="00642C23">
        <w:rPr>
          <w:rFonts w:ascii="Times New Roman" w:hAnsi="Times New Roman" w:cs="Times New Roman"/>
          <w:sz w:val="24"/>
          <w:szCs w:val="24"/>
        </w:rPr>
        <w:t xml:space="preserve">processing for </w:t>
      </w:r>
      <w:r w:rsidR="006A7ED8" w:rsidRPr="00016CF0">
        <w:rPr>
          <w:rFonts w:ascii="Times New Roman" w:hAnsi="Times New Roman" w:cs="Times New Roman"/>
          <w:sz w:val="24"/>
          <w:szCs w:val="24"/>
        </w:rPr>
        <w:t xml:space="preserve">approval. Among the sources of policy, </w:t>
      </w:r>
      <w:r w:rsidR="00576E8E">
        <w:rPr>
          <w:rFonts w:ascii="Times New Roman" w:hAnsi="Times New Roman" w:cs="Times New Roman"/>
          <w:sz w:val="24"/>
          <w:szCs w:val="24"/>
        </w:rPr>
        <w:t xml:space="preserve">the Constitution, public representatives, </w:t>
      </w:r>
      <w:r w:rsidR="00CA6F55">
        <w:rPr>
          <w:rFonts w:ascii="Times New Roman" w:hAnsi="Times New Roman" w:cs="Times New Roman"/>
          <w:sz w:val="24"/>
          <w:szCs w:val="24"/>
        </w:rPr>
        <w:t xml:space="preserve">the judiciary, bureaucracy, </w:t>
      </w:r>
      <w:r w:rsidR="006A7ED8" w:rsidRPr="00016CF0">
        <w:rPr>
          <w:rFonts w:ascii="Times New Roman" w:hAnsi="Times New Roman" w:cs="Times New Roman"/>
          <w:sz w:val="24"/>
          <w:szCs w:val="24"/>
        </w:rPr>
        <w:t xml:space="preserve">the lending agencies, international institutions, </w:t>
      </w:r>
      <w:r w:rsidR="00576E8E">
        <w:rPr>
          <w:rFonts w:ascii="Times New Roman" w:hAnsi="Times New Roman" w:cs="Times New Roman"/>
          <w:sz w:val="24"/>
          <w:szCs w:val="24"/>
        </w:rPr>
        <w:t xml:space="preserve">international agreements and treaties, </w:t>
      </w:r>
      <w:r w:rsidR="006A7ED8" w:rsidRPr="00016CF0">
        <w:rPr>
          <w:rFonts w:ascii="Times New Roman" w:hAnsi="Times New Roman" w:cs="Times New Roman"/>
          <w:sz w:val="24"/>
          <w:szCs w:val="24"/>
        </w:rPr>
        <w:t xml:space="preserve">civil society, </w:t>
      </w:r>
      <w:r w:rsidR="003F149B">
        <w:rPr>
          <w:rFonts w:ascii="Times New Roman" w:hAnsi="Times New Roman" w:cs="Times New Roman"/>
          <w:sz w:val="24"/>
          <w:szCs w:val="24"/>
        </w:rPr>
        <w:t xml:space="preserve">economic society, </w:t>
      </w:r>
      <w:r w:rsidR="006A7ED8" w:rsidRPr="00016CF0">
        <w:rPr>
          <w:rFonts w:ascii="Times New Roman" w:hAnsi="Times New Roman" w:cs="Times New Roman"/>
          <w:sz w:val="24"/>
          <w:szCs w:val="24"/>
        </w:rPr>
        <w:t xml:space="preserve">media, </w:t>
      </w:r>
      <w:r w:rsidR="00C10AB5">
        <w:rPr>
          <w:rFonts w:ascii="Times New Roman" w:hAnsi="Times New Roman" w:cs="Times New Roman"/>
          <w:sz w:val="24"/>
          <w:szCs w:val="24"/>
        </w:rPr>
        <w:t xml:space="preserve">market, </w:t>
      </w:r>
      <w:r w:rsidR="006A7ED8" w:rsidRPr="00016CF0">
        <w:rPr>
          <w:rFonts w:ascii="Times New Roman" w:hAnsi="Times New Roman" w:cs="Times New Roman"/>
          <w:sz w:val="24"/>
          <w:szCs w:val="24"/>
        </w:rPr>
        <w:t xml:space="preserve">and interest groups </w:t>
      </w:r>
      <w:r w:rsidR="00576E8E">
        <w:rPr>
          <w:rFonts w:ascii="Times New Roman" w:hAnsi="Times New Roman" w:cs="Times New Roman"/>
          <w:sz w:val="24"/>
          <w:szCs w:val="24"/>
        </w:rPr>
        <w:t xml:space="preserve">determine or </w:t>
      </w:r>
      <w:r w:rsidR="006A7ED8" w:rsidRPr="00016CF0">
        <w:rPr>
          <w:rFonts w:ascii="Times New Roman" w:hAnsi="Times New Roman" w:cs="Times New Roman"/>
          <w:sz w:val="24"/>
          <w:szCs w:val="24"/>
        </w:rPr>
        <w:t xml:space="preserve">influence national policy formulation. </w:t>
      </w:r>
    </w:p>
    <w:p w:rsidR="006A7ED8" w:rsidRPr="00016CF0" w:rsidRDefault="006A7ED8" w:rsidP="00A77EB7">
      <w:pPr>
        <w:spacing w:after="0" w:line="240" w:lineRule="auto"/>
        <w:rPr>
          <w:rFonts w:ascii="Times New Roman" w:hAnsi="Times New Roman" w:cs="Times New Roman"/>
          <w:b/>
          <w:sz w:val="24"/>
          <w:szCs w:val="24"/>
          <w:u w:val="single"/>
        </w:rPr>
      </w:pPr>
      <w:r w:rsidRPr="00016CF0">
        <w:rPr>
          <w:rFonts w:ascii="Times New Roman" w:hAnsi="Times New Roman" w:cs="Times New Roman"/>
          <w:b/>
          <w:sz w:val="24"/>
          <w:szCs w:val="24"/>
          <w:u w:val="single"/>
        </w:rPr>
        <w:t xml:space="preserve">National Policy Implementation: </w:t>
      </w:r>
    </w:p>
    <w:p w:rsidR="005579DC" w:rsidRDefault="006A7ED8" w:rsidP="00A77EB7">
      <w:pPr>
        <w:spacing w:after="0" w:line="240" w:lineRule="auto"/>
        <w:rPr>
          <w:rFonts w:ascii="Times New Roman" w:hAnsi="Times New Roman" w:cs="Times New Roman"/>
          <w:sz w:val="24"/>
          <w:szCs w:val="24"/>
        </w:rPr>
      </w:pPr>
      <w:r w:rsidRPr="00016CF0">
        <w:rPr>
          <w:rFonts w:ascii="Times New Roman" w:hAnsi="Times New Roman" w:cs="Times New Roman"/>
          <w:sz w:val="24"/>
          <w:szCs w:val="24"/>
        </w:rPr>
        <w:t xml:space="preserve">Generally, Ministries and departments </w:t>
      </w:r>
      <w:r w:rsidR="0065223B">
        <w:rPr>
          <w:rFonts w:ascii="Times New Roman" w:hAnsi="Times New Roman" w:cs="Times New Roman"/>
          <w:sz w:val="24"/>
          <w:szCs w:val="24"/>
        </w:rPr>
        <w:t xml:space="preserve">run short of </w:t>
      </w:r>
      <w:r w:rsidR="005579DC">
        <w:rPr>
          <w:rFonts w:ascii="Times New Roman" w:hAnsi="Times New Roman" w:cs="Times New Roman"/>
          <w:sz w:val="24"/>
          <w:szCs w:val="24"/>
        </w:rPr>
        <w:t>fund</w:t>
      </w:r>
      <w:r w:rsidR="0065223B">
        <w:rPr>
          <w:rFonts w:ascii="Times New Roman" w:hAnsi="Times New Roman" w:cs="Times New Roman"/>
          <w:sz w:val="24"/>
          <w:szCs w:val="24"/>
        </w:rPr>
        <w:t>s</w:t>
      </w:r>
      <w:r w:rsidRPr="00016CF0">
        <w:rPr>
          <w:rFonts w:ascii="Times New Roman" w:hAnsi="Times New Roman" w:cs="Times New Roman"/>
          <w:sz w:val="24"/>
          <w:szCs w:val="24"/>
        </w:rPr>
        <w:t xml:space="preserve"> </w:t>
      </w:r>
      <w:r w:rsidR="0065223B">
        <w:rPr>
          <w:rFonts w:ascii="Times New Roman" w:hAnsi="Times New Roman" w:cs="Times New Roman"/>
          <w:sz w:val="24"/>
          <w:szCs w:val="24"/>
        </w:rPr>
        <w:t>and/or</w:t>
      </w:r>
      <w:r w:rsidRPr="00016CF0">
        <w:rPr>
          <w:rFonts w:ascii="Times New Roman" w:hAnsi="Times New Roman" w:cs="Times New Roman"/>
          <w:sz w:val="24"/>
          <w:szCs w:val="24"/>
        </w:rPr>
        <w:t xml:space="preserve"> </w:t>
      </w:r>
      <w:r w:rsidR="005579DC">
        <w:rPr>
          <w:rFonts w:ascii="Times New Roman" w:hAnsi="Times New Roman" w:cs="Times New Roman"/>
          <w:sz w:val="24"/>
          <w:szCs w:val="24"/>
        </w:rPr>
        <w:t xml:space="preserve">support </w:t>
      </w:r>
      <w:r w:rsidR="00665AED">
        <w:rPr>
          <w:rFonts w:ascii="Times New Roman" w:hAnsi="Times New Roman" w:cs="Times New Roman"/>
          <w:sz w:val="24"/>
          <w:szCs w:val="24"/>
        </w:rPr>
        <w:t>for implementing national policies</w:t>
      </w:r>
      <w:r w:rsidRPr="00016CF0">
        <w:rPr>
          <w:rFonts w:ascii="Times New Roman" w:hAnsi="Times New Roman" w:cs="Times New Roman"/>
          <w:sz w:val="24"/>
          <w:szCs w:val="24"/>
        </w:rPr>
        <w:t xml:space="preserve">. Often, </w:t>
      </w:r>
      <w:r w:rsidR="00B60523">
        <w:rPr>
          <w:rFonts w:ascii="Times New Roman" w:hAnsi="Times New Roman" w:cs="Times New Roman"/>
          <w:sz w:val="24"/>
          <w:szCs w:val="24"/>
        </w:rPr>
        <w:t>we</w:t>
      </w:r>
      <w:r w:rsidR="005579DC">
        <w:rPr>
          <w:rFonts w:ascii="Times New Roman" w:hAnsi="Times New Roman" w:cs="Times New Roman"/>
          <w:sz w:val="24"/>
          <w:szCs w:val="24"/>
        </w:rPr>
        <w:t>ll-designed</w:t>
      </w:r>
      <w:r w:rsidR="00B60523">
        <w:rPr>
          <w:rFonts w:ascii="Times New Roman" w:hAnsi="Times New Roman" w:cs="Times New Roman"/>
          <w:sz w:val="24"/>
          <w:szCs w:val="24"/>
        </w:rPr>
        <w:t xml:space="preserve"> policies</w:t>
      </w:r>
      <w:r w:rsidR="005579DC">
        <w:rPr>
          <w:rFonts w:ascii="Times New Roman" w:hAnsi="Times New Roman" w:cs="Times New Roman"/>
          <w:sz w:val="24"/>
          <w:szCs w:val="24"/>
        </w:rPr>
        <w:t xml:space="preserve"> </w:t>
      </w:r>
      <w:r w:rsidRPr="00016CF0">
        <w:rPr>
          <w:rFonts w:ascii="Times New Roman" w:hAnsi="Times New Roman" w:cs="Times New Roman"/>
          <w:sz w:val="24"/>
          <w:szCs w:val="24"/>
        </w:rPr>
        <w:t xml:space="preserve">remain </w:t>
      </w:r>
      <w:r w:rsidR="0065223B">
        <w:rPr>
          <w:rFonts w:ascii="Times New Roman" w:hAnsi="Times New Roman" w:cs="Times New Roman"/>
          <w:sz w:val="24"/>
          <w:szCs w:val="24"/>
        </w:rPr>
        <w:t>unimplemented because</w:t>
      </w:r>
      <w:r w:rsidRPr="00016CF0">
        <w:rPr>
          <w:rFonts w:ascii="Times New Roman" w:hAnsi="Times New Roman" w:cs="Times New Roman"/>
          <w:sz w:val="24"/>
          <w:szCs w:val="24"/>
        </w:rPr>
        <w:t xml:space="preserve"> of a lack of </w:t>
      </w:r>
      <w:r w:rsidR="00861900">
        <w:rPr>
          <w:rFonts w:ascii="Times New Roman" w:hAnsi="Times New Roman" w:cs="Times New Roman"/>
          <w:sz w:val="24"/>
          <w:szCs w:val="24"/>
        </w:rPr>
        <w:t xml:space="preserve">commitment and </w:t>
      </w:r>
      <w:r w:rsidRPr="00016CF0">
        <w:rPr>
          <w:rFonts w:ascii="Times New Roman" w:hAnsi="Times New Roman" w:cs="Times New Roman"/>
          <w:sz w:val="24"/>
          <w:szCs w:val="24"/>
        </w:rPr>
        <w:t xml:space="preserve">interest at the highest level. </w:t>
      </w:r>
      <w:r w:rsidR="008504BB">
        <w:rPr>
          <w:rFonts w:ascii="Times New Roman" w:hAnsi="Times New Roman" w:cs="Times New Roman"/>
          <w:sz w:val="24"/>
          <w:szCs w:val="24"/>
        </w:rPr>
        <w:t xml:space="preserve">Frequent transfers of the implementers disrupt and discontinues most policy implementations. </w:t>
      </w:r>
      <w:r w:rsidR="00616E44">
        <w:rPr>
          <w:rFonts w:ascii="Times New Roman" w:hAnsi="Times New Roman" w:cs="Times New Roman"/>
          <w:sz w:val="24"/>
          <w:szCs w:val="24"/>
        </w:rPr>
        <w:t>Crises, e</w:t>
      </w:r>
      <w:r w:rsidR="00BA1D82">
        <w:rPr>
          <w:rFonts w:ascii="Times New Roman" w:hAnsi="Times New Roman" w:cs="Times New Roman"/>
          <w:sz w:val="24"/>
          <w:szCs w:val="24"/>
        </w:rPr>
        <w:t xml:space="preserve">xternal pressures, donors’ conditions, and Pakistan’s international commitments often influence economic and social policies. </w:t>
      </w:r>
      <w:r w:rsidR="00B60523">
        <w:rPr>
          <w:rFonts w:ascii="Times New Roman" w:hAnsi="Times New Roman" w:cs="Times New Roman"/>
          <w:sz w:val="24"/>
          <w:szCs w:val="24"/>
        </w:rPr>
        <w:t>M</w:t>
      </w:r>
      <w:r w:rsidRPr="00016CF0">
        <w:rPr>
          <w:rFonts w:ascii="Times New Roman" w:hAnsi="Times New Roman" w:cs="Times New Roman"/>
          <w:sz w:val="24"/>
          <w:szCs w:val="24"/>
        </w:rPr>
        <w:t xml:space="preserve">edia’s </w:t>
      </w:r>
      <w:r w:rsidR="0065223B">
        <w:rPr>
          <w:rFonts w:ascii="Times New Roman" w:hAnsi="Times New Roman" w:cs="Times New Roman"/>
          <w:sz w:val="24"/>
          <w:szCs w:val="24"/>
        </w:rPr>
        <w:t>critique</w:t>
      </w:r>
      <w:r w:rsidR="005579DC">
        <w:rPr>
          <w:rFonts w:ascii="Times New Roman" w:hAnsi="Times New Roman" w:cs="Times New Roman"/>
          <w:sz w:val="24"/>
          <w:szCs w:val="24"/>
        </w:rPr>
        <w:t>,</w:t>
      </w:r>
      <w:r w:rsidRPr="00016CF0">
        <w:rPr>
          <w:rFonts w:ascii="Times New Roman" w:hAnsi="Times New Roman" w:cs="Times New Roman"/>
          <w:sz w:val="24"/>
          <w:szCs w:val="24"/>
        </w:rPr>
        <w:t xml:space="preserve"> the National School of Public Policy’s focus on implementation of public policy</w:t>
      </w:r>
      <w:r w:rsidR="005579DC">
        <w:rPr>
          <w:rFonts w:ascii="Times New Roman" w:hAnsi="Times New Roman" w:cs="Times New Roman"/>
          <w:sz w:val="24"/>
          <w:szCs w:val="24"/>
        </w:rPr>
        <w:t xml:space="preserve">, and </w:t>
      </w:r>
      <w:r w:rsidR="0065223B">
        <w:rPr>
          <w:rFonts w:ascii="Times New Roman" w:hAnsi="Times New Roman" w:cs="Times New Roman"/>
          <w:sz w:val="24"/>
          <w:szCs w:val="24"/>
        </w:rPr>
        <w:t xml:space="preserve">some </w:t>
      </w:r>
      <w:r w:rsidR="005579DC">
        <w:rPr>
          <w:rFonts w:ascii="Times New Roman" w:hAnsi="Times New Roman" w:cs="Times New Roman"/>
          <w:sz w:val="24"/>
          <w:szCs w:val="24"/>
        </w:rPr>
        <w:t>civil society organizations’ outrage</w:t>
      </w:r>
      <w:r w:rsidR="0065223B">
        <w:rPr>
          <w:rFonts w:ascii="Times New Roman" w:hAnsi="Times New Roman" w:cs="Times New Roman"/>
          <w:sz w:val="24"/>
          <w:szCs w:val="24"/>
        </w:rPr>
        <w:t>,</w:t>
      </w:r>
      <w:r w:rsidRPr="00016CF0">
        <w:rPr>
          <w:rFonts w:ascii="Times New Roman" w:hAnsi="Times New Roman" w:cs="Times New Roman"/>
          <w:sz w:val="24"/>
          <w:szCs w:val="24"/>
        </w:rPr>
        <w:t xml:space="preserve"> </w:t>
      </w:r>
      <w:r w:rsidR="00B60523">
        <w:rPr>
          <w:rFonts w:ascii="Times New Roman" w:hAnsi="Times New Roman" w:cs="Times New Roman"/>
          <w:sz w:val="24"/>
          <w:szCs w:val="24"/>
        </w:rPr>
        <w:t>are s</w:t>
      </w:r>
      <w:r w:rsidR="00CA6F55">
        <w:rPr>
          <w:rFonts w:ascii="Times New Roman" w:hAnsi="Times New Roman" w:cs="Times New Roman"/>
          <w:sz w:val="24"/>
          <w:szCs w:val="24"/>
        </w:rPr>
        <w:t xml:space="preserve">ymptoms </w:t>
      </w:r>
      <w:r w:rsidR="00861900">
        <w:rPr>
          <w:rFonts w:ascii="Times New Roman" w:hAnsi="Times New Roman" w:cs="Times New Roman"/>
          <w:sz w:val="24"/>
          <w:szCs w:val="24"/>
        </w:rPr>
        <w:t xml:space="preserve">of policy failure </w:t>
      </w:r>
      <w:r w:rsidR="00CA6F55">
        <w:rPr>
          <w:rFonts w:ascii="Times New Roman" w:hAnsi="Times New Roman" w:cs="Times New Roman"/>
          <w:sz w:val="24"/>
          <w:szCs w:val="24"/>
        </w:rPr>
        <w:t>that this C</w:t>
      </w:r>
      <w:r w:rsidR="00B60523">
        <w:rPr>
          <w:rFonts w:ascii="Times New Roman" w:hAnsi="Times New Roman" w:cs="Times New Roman"/>
          <w:sz w:val="24"/>
          <w:szCs w:val="24"/>
        </w:rPr>
        <w:t>ourse will examine.</w:t>
      </w:r>
      <w:r w:rsidR="005579DC">
        <w:rPr>
          <w:rFonts w:ascii="Times New Roman" w:hAnsi="Times New Roman" w:cs="Times New Roman"/>
          <w:sz w:val="24"/>
          <w:szCs w:val="24"/>
        </w:rPr>
        <w:t xml:space="preserve"> </w:t>
      </w:r>
      <w:r w:rsidR="00BA1D82">
        <w:rPr>
          <w:rFonts w:ascii="Times New Roman" w:hAnsi="Times New Roman" w:cs="Times New Roman"/>
          <w:sz w:val="24"/>
          <w:szCs w:val="24"/>
        </w:rPr>
        <w:t xml:space="preserve"> </w:t>
      </w:r>
    </w:p>
    <w:p w:rsidR="00C20AC6" w:rsidRDefault="00C20AC6" w:rsidP="00A77EB7">
      <w:pPr>
        <w:spacing w:after="0" w:line="240" w:lineRule="auto"/>
        <w:rPr>
          <w:rFonts w:ascii="Times New Roman" w:hAnsi="Times New Roman" w:cs="Times New Roman"/>
          <w:sz w:val="24"/>
          <w:szCs w:val="24"/>
        </w:rPr>
      </w:pPr>
    </w:p>
    <w:p w:rsidR="005579DC" w:rsidRDefault="00C20AC6" w:rsidP="00A77E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will be encouraged to think critically, and discuss issues </w:t>
      </w:r>
      <w:r w:rsidR="005579DC">
        <w:rPr>
          <w:rFonts w:ascii="Times New Roman" w:hAnsi="Times New Roman" w:cs="Times New Roman"/>
          <w:sz w:val="24"/>
          <w:szCs w:val="24"/>
        </w:rPr>
        <w:t xml:space="preserve">with objectivity, and with a </w:t>
      </w:r>
      <w:r w:rsidR="003D6AA2">
        <w:rPr>
          <w:rFonts w:ascii="Times New Roman" w:hAnsi="Times New Roman" w:cs="Times New Roman"/>
          <w:sz w:val="24"/>
          <w:szCs w:val="24"/>
        </w:rPr>
        <w:t xml:space="preserve">dispassionate, </w:t>
      </w:r>
      <w:r w:rsidR="005579DC">
        <w:rPr>
          <w:rFonts w:ascii="Times New Roman" w:hAnsi="Times New Roman" w:cs="Times New Roman"/>
          <w:sz w:val="24"/>
          <w:szCs w:val="24"/>
        </w:rPr>
        <w:t xml:space="preserve">scientific </w:t>
      </w:r>
      <w:r w:rsidR="003D6AA2">
        <w:rPr>
          <w:rFonts w:ascii="Times New Roman" w:hAnsi="Times New Roman" w:cs="Times New Roman"/>
          <w:sz w:val="24"/>
          <w:szCs w:val="24"/>
        </w:rPr>
        <w:t xml:space="preserve">approach. </w:t>
      </w:r>
      <w:r w:rsidR="005579DC">
        <w:rPr>
          <w:rFonts w:ascii="Times New Roman" w:hAnsi="Times New Roman" w:cs="Times New Roman"/>
          <w:sz w:val="24"/>
          <w:szCs w:val="24"/>
        </w:rPr>
        <w:t xml:space="preserve"> </w:t>
      </w:r>
    </w:p>
    <w:p w:rsidR="00DD79F5" w:rsidRDefault="006A7ED8" w:rsidP="00A77EB7">
      <w:pPr>
        <w:spacing w:after="0" w:line="240" w:lineRule="auto"/>
        <w:rPr>
          <w:rFonts w:ascii="Times New Roman" w:hAnsi="Times New Roman" w:cs="Times New Roman"/>
          <w:b/>
          <w:sz w:val="24"/>
          <w:szCs w:val="24"/>
          <w:u w:val="single"/>
        </w:rPr>
      </w:pPr>
      <w:r w:rsidRPr="00016CF0">
        <w:rPr>
          <w:rFonts w:ascii="Times New Roman" w:hAnsi="Times New Roman" w:cs="Times New Roman"/>
          <w:sz w:val="24"/>
          <w:szCs w:val="24"/>
        </w:rPr>
        <w:t xml:space="preserve"> </w:t>
      </w:r>
    </w:p>
    <w:p w:rsidR="006A7ED8" w:rsidRPr="00016CF0" w:rsidRDefault="00431F31" w:rsidP="00A77E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Suggested</w:t>
      </w:r>
      <w:r w:rsidR="006A7ED8" w:rsidRPr="00016CF0">
        <w:rPr>
          <w:rFonts w:ascii="Times New Roman" w:hAnsi="Times New Roman" w:cs="Times New Roman"/>
          <w:b/>
          <w:sz w:val="24"/>
          <w:szCs w:val="24"/>
          <w:u w:val="single"/>
        </w:rPr>
        <w:t xml:space="preserve"> Reading: </w:t>
      </w:r>
    </w:p>
    <w:p w:rsidR="00B47F75" w:rsidRPr="007876DB" w:rsidRDefault="007876DB" w:rsidP="00431F31">
      <w:pPr>
        <w:pStyle w:val="ListParagraph"/>
        <w:numPr>
          <w:ilvl w:val="0"/>
          <w:numId w:val="1"/>
        </w:numPr>
        <w:shd w:val="clear" w:color="auto" w:fill="FFFFFF"/>
        <w:spacing w:after="0" w:line="240" w:lineRule="auto"/>
        <w:rPr>
          <w:rFonts w:ascii="Times New Roman" w:hAnsi="Times New Roman" w:cs="Times New Roman"/>
          <w:sz w:val="24"/>
          <w:szCs w:val="24"/>
        </w:rPr>
      </w:pPr>
      <w:r w:rsidRPr="007876DB">
        <w:rPr>
          <w:rFonts w:ascii="Times New Roman" w:hAnsi="Times New Roman" w:cs="Times New Roman"/>
          <w:sz w:val="24"/>
          <w:szCs w:val="24"/>
        </w:rPr>
        <w:t>Qureshi, Saeed Ahmad</w:t>
      </w:r>
      <w:r>
        <w:rPr>
          <w:rFonts w:ascii="Times New Roman" w:hAnsi="Times New Roman" w:cs="Times New Roman"/>
          <w:i/>
          <w:sz w:val="24"/>
          <w:szCs w:val="24"/>
        </w:rPr>
        <w:t xml:space="preserve">, Governance Deficit: A Case Study of Pakistan, </w:t>
      </w:r>
      <w:r w:rsidRPr="007876DB">
        <w:rPr>
          <w:rFonts w:ascii="Times New Roman" w:hAnsi="Times New Roman" w:cs="Times New Roman"/>
          <w:sz w:val="24"/>
          <w:szCs w:val="24"/>
        </w:rPr>
        <w:t>2016, Sang e Meel Publication.</w:t>
      </w:r>
    </w:p>
    <w:p w:rsidR="0065223B" w:rsidRPr="009D0203" w:rsidRDefault="0065223B" w:rsidP="00431F31">
      <w:pPr>
        <w:pStyle w:val="ListParagraph"/>
        <w:numPr>
          <w:ilvl w:val="0"/>
          <w:numId w:val="1"/>
        </w:numPr>
        <w:shd w:val="clear" w:color="auto" w:fill="FFFFFF"/>
        <w:spacing w:after="0" w:line="240" w:lineRule="auto"/>
        <w:rPr>
          <w:rFonts w:ascii="Times New Roman" w:hAnsi="Times New Roman" w:cs="Times New Roman"/>
          <w:i/>
          <w:sz w:val="24"/>
          <w:szCs w:val="24"/>
        </w:rPr>
      </w:pPr>
      <w:r w:rsidRPr="000F55E7">
        <w:rPr>
          <w:rFonts w:ascii="Times New Roman" w:hAnsi="Times New Roman" w:cs="Times New Roman"/>
          <w:sz w:val="24"/>
          <w:szCs w:val="24"/>
        </w:rPr>
        <w:t xml:space="preserve">Altaf, Anjum, “Why is Pakistan Half Illiterate?” </w:t>
      </w:r>
      <w:r w:rsidRPr="000F55E7">
        <w:rPr>
          <w:rFonts w:ascii="Times New Roman" w:hAnsi="Times New Roman" w:cs="Times New Roman"/>
          <w:i/>
          <w:sz w:val="24"/>
          <w:szCs w:val="24"/>
        </w:rPr>
        <w:t>E</w:t>
      </w:r>
      <w:r w:rsidRPr="000F55E7">
        <w:rPr>
          <w:rStyle w:val="Emphasis"/>
          <w:rFonts w:ascii="Times New Roman" w:hAnsi="Times New Roman" w:cs="Times New Roman"/>
          <w:sz w:val="24"/>
          <w:szCs w:val="24"/>
        </w:rPr>
        <w:t>dited text of the keynote presentation at a conference on education reform in Pakistan hosted by The Citizens Foundation USA in Milpitas, California, on August 30, 2008. Participants included the leading NGOs involved in education in Pakistan – TCF, HDF, DIL, CAI – as well as donors represented by USAID,</w:t>
      </w:r>
      <w:r w:rsidRPr="000F55E7">
        <w:rPr>
          <w:rFonts w:ascii="Times New Roman" w:hAnsi="Times New Roman" w:cs="Times New Roman"/>
          <w:sz w:val="24"/>
          <w:szCs w:val="24"/>
        </w:rPr>
        <w:t xml:space="preserve"> “South</w:t>
      </w:r>
      <w:r w:rsidR="00492121">
        <w:rPr>
          <w:rFonts w:ascii="Times New Roman" w:hAnsi="Times New Roman" w:cs="Times New Roman"/>
          <w:sz w:val="24"/>
          <w:szCs w:val="24"/>
        </w:rPr>
        <w:t xml:space="preserve"> </w:t>
      </w:r>
      <w:r w:rsidRPr="000F55E7">
        <w:rPr>
          <w:rFonts w:ascii="Times New Roman" w:hAnsi="Times New Roman" w:cs="Times New Roman"/>
          <w:sz w:val="24"/>
          <w:szCs w:val="24"/>
        </w:rPr>
        <w:t>Asia</w:t>
      </w:r>
      <w:r w:rsidR="00492121">
        <w:rPr>
          <w:rFonts w:ascii="Times New Roman" w:hAnsi="Times New Roman" w:cs="Times New Roman"/>
          <w:sz w:val="24"/>
          <w:szCs w:val="24"/>
        </w:rPr>
        <w:t xml:space="preserve"> </w:t>
      </w:r>
      <w:r w:rsidRPr="000F55E7">
        <w:rPr>
          <w:rFonts w:ascii="Times New Roman" w:hAnsi="Times New Roman" w:cs="Times New Roman"/>
          <w:sz w:val="24"/>
          <w:szCs w:val="24"/>
        </w:rPr>
        <w:t>Idea Weblog” 2013.</w:t>
      </w:r>
    </w:p>
    <w:p w:rsidR="009D0203" w:rsidRPr="009D0203" w:rsidRDefault="009D0203" w:rsidP="00431F31">
      <w:pPr>
        <w:pStyle w:val="ListParagraph"/>
        <w:numPr>
          <w:ilvl w:val="0"/>
          <w:numId w:val="1"/>
        </w:numPr>
        <w:shd w:val="clear" w:color="auto" w:fill="FFFFFF"/>
        <w:spacing w:after="0" w:line="240" w:lineRule="auto"/>
        <w:rPr>
          <w:rFonts w:ascii="Times New Roman" w:hAnsi="Times New Roman" w:cs="Times New Roman"/>
          <w:i/>
          <w:sz w:val="32"/>
          <w:szCs w:val="24"/>
        </w:rPr>
      </w:pPr>
      <w:r>
        <w:rPr>
          <w:rFonts w:ascii="Times New Roman" w:hAnsi="Times New Roman" w:cs="Times New Roman"/>
          <w:sz w:val="24"/>
          <w:szCs w:val="24"/>
        </w:rPr>
        <w:t xml:space="preserve">Altaf, Samia, </w:t>
      </w:r>
      <w:r w:rsidRPr="009D0203">
        <w:rPr>
          <w:rFonts w:ascii="Times New Roman" w:hAnsi="Times New Roman" w:cs="Times New Roman"/>
          <w:i/>
          <w:sz w:val="24"/>
          <w:szCs w:val="24"/>
        </w:rPr>
        <w:t xml:space="preserve">So Much Aid, So Little Development, </w:t>
      </w:r>
      <w:r w:rsidRPr="009D0203">
        <w:rPr>
          <w:rFonts w:ascii="Times New Roman" w:hAnsi="Times New Roman" w:cs="Times New Roman"/>
          <w:color w:val="333333"/>
          <w:sz w:val="24"/>
          <w:szCs w:val="20"/>
          <w:shd w:val="clear" w:color="auto" w:fill="FFFFFF"/>
        </w:rPr>
        <w:t>Johns Hopkins Un</w:t>
      </w:r>
      <w:r w:rsidR="00492121">
        <w:rPr>
          <w:rFonts w:ascii="Times New Roman" w:hAnsi="Times New Roman" w:cs="Times New Roman"/>
          <w:color w:val="333333"/>
          <w:sz w:val="24"/>
          <w:szCs w:val="20"/>
          <w:shd w:val="clear" w:color="auto" w:fill="FFFFFF"/>
        </w:rPr>
        <w:t>iversity Press; 1 edition</w:t>
      </w:r>
      <w:r w:rsidRPr="009D0203">
        <w:rPr>
          <w:rFonts w:ascii="Times New Roman" w:hAnsi="Times New Roman" w:cs="Times New Roman"/>
          <w:color w:val="333333"/>
          <w:sz w:val="24"/>
          <w:szCs w:val="20"/>
          <w:shd w:val="clear" w:color="auto" w:fill="FFFFFF"/>
        </w:rPr>
        <w:t>, 2011</w:t>
      </w:r>
    </w:p>
    <w:p w:rsidR="0065223B" w:rsidRPr="006C307E" w:rsidRDefault="0065223B" w:rsidP="00A77EB7">
      <w:pPr>
        <w:pStyle w:val="ListParagraph"/>
        <w:numPr>
          <w:ilvl w:val="0"/>
          <w:numId w:val="1"/>
        </w:numPr>
        <w:shd w:val="clear" w:color="auto" w:fill="FFFFFF"/>
        <w:spacing w:after="0" w:line="240" w:lineRule="auto"/>
        <w:rPr>
          <w:rFonts w:ascii="Times New Roman" w:hAnsi="Times New Roman" w:cs="Times New Roman"/>
          <w:i/>
          <w:sz w:val="24"/>
          <w:szCs w:val="24"/>
        </w:rPr>
      </w:pPr>
      <w:r w:rsidRPr="00016CF0">
        <w:rPr>
          <w:rFonts w:ascii="Times New Roman" w:hAnsi="Times New Roman" w:cs="Times New Roman"/>
          <w:sz w:val="24"/>
          <w:szCs w:val="24"/>
        </w:rPr>
        <w:t xml:space="preserve">Bengali, Kaisar, “History of Educational Policy Making and Planning in Pakistan”, Working Paper Series # 40, 1999, Sustainable Development Policy Institute (SDPI), </w:t>
      </w:r>
      <w:r w:rsidRPr="00016CF0">
        <w:rPr>
          <w:rFonts w:ascii="Times New Roman" w:hAnsi="Times New Roman" w:cs="Times New Roman"/>
          <w:sz w:val="24"/>
          <w:szCs w:val="24"/>
        </w:rPr>
        <w:lastRenderedPageBreak/>
        <w:t>Islamabad</w:t>
      </w:r>
      <w:r>
        <w:rPr>
          <w:rFonts w:ascii="Times New Roman" w:hAnsi="Times New Roman" w:cs="Times New Roman"/>
          <w:sz w:val="24"/>
          <w:szCs w:val="24"/>
        </w:rPr>
        <w:t xml:space="preserve"> at </w:t>
      </w:r>
      <w:hyperlink r:id="rId9" w:history="1">
        <w:r w:rsidRPr="00094D98">
          <w:rPr>
            <w:rStyle w:val="Hyperlink"/>
            <w:rFonts w:ascii="Times New Roman" w:hAnsi="Times New Roman" w:cs="Times New Roman"/>
            <w:sz w:val="24"/>
            <w:szCs w:val="24"/>
          </w:rPr>
          <w:t>http://www.sdpi.org/publications/files/W40-History%20of%20Educational%20Policy%20Making.pdf</w:t>
        </w:r>
      </w:hyperlink>
    </w:p>
    <w:p w:rsidR="00C3626C" w:rsidRPr="00EE378E" w:rsidRDefault="005D6CF4" w:rsidP="00C3626C">
      <w:pPr>
        <w:pStyle w:val="Default"/>
        <w:jc w:val="right"/>
        <w:rPr>
          <w:rFonts w:eastAsia="Times New Roman"/>
          <w:b/>
          <w:color w:val="00B050"/>
        </w:rPr>
      </w:pPr>
      <w:r>
        <w:rPr>
          <w:rFonts w:eastAsia="Times New Roman"/>
          <w:b/>
          <w:color w:val="00B050"/>
        </w:rPr>
        <w:t>A</w:t>
      </w:r>
      <w:r w:rsidR="00C3626C" w:rsidRPr="00EE378E">
        <w:rPr>
          <w:rFonts w:eastAsia="Times New Roman"/>
          <w:b/>
          <w:color w:val="00B050"/>
        </w:rPr>
        <w:t>nnex</w:t>
      </w:r>
    </w:p>
    <w:p w:rsidR="00C3626C" w:rsidRDefault="00C3626C" w:rsidP="00C3626C">
      <w:pPr>
        <w:pStyle w:val="Default"/>
        <w:rPr>
          <w:rFonts w:eastAsia="Times New Roman"/>
          <w:b/>
          <w:color w:val="auto"/>
          <w:u w:val="single"/>
        </w:rPr>
      </w:pPr>
    </w:p>
    <w:p w:rsidR="00C3626C" w:rsidRPr="008D3032" w:rsidRDefault="00C3626C" w:rsidP="00C3626C">
      <w:pPr>
        <w:pStyle w:val="Default"/>
        <w:rPr>
          <w:color w:val="auto"/>
          <w:sz w:val="20"/>
        </w:rPr>
      </w:pPr>
      <w:r w:rsidRPr="008D3032">
        <w:rPr>
          <w:rFonts w:eastAsia="Times New Roman"/>
          <w:b/>
          <w:color w:val="auto"/>
          <w:sz w:val="20"/>
          <w:u w:val="single"/>
        </w:rPr>
        <w:t>A Selective Short List of National Policies or Draft National Policies or Proposed National Policies in Pakistan</w:t>
      </w:r>
      <w:r w:rsidRPr="008D3032">
        <w:rPr>
          <w:rFonts w:eastAsia="Times New Roman"/>
          <w:color w:val="auto"/>
          <w:sz w:val="20"/>
        </w:rPr>
        <w:t xml:space="preserve"> (Arranged alphabetically) </w:t>
      </w:r>
    </w:p>
    <w:p w:rsidR="00C3626C" w:rsidRPr="008D3032" w:rsidRDefault="00C3626C" w:rsidP="00C3626C">
      <w:pPr>
        <w:pStyle w:val="Default"/>
        <w:rPr>
          <w:color w:val="auto"/>
          <w:sz w:val="14"/>
          <w:szCs w:val="14"/>
        </w:rPr>
      </w:pPr>
    </w:p>
    <w:p w:rsidR="00EE378E" w:rsidRDefault="00EE378E" w:rsidP="00873337">
      <w:pPr>
        <w:pStyle w:val="Default"/>
        <w:numPr>
          <w:ilvl w:val="0"/>
          <w:numId w:val="12"/>
        </w:numPr>
        <w:rPr>
          <w:rFonts w:eastAsia="Times New Roman"/>
          <w:bCs/>
          <w:sz w:val="14"/>
          <w:szCs w:val="14"/>
        </w:rPr>
        <w:sectPr w:rsidR="00EE378E" w:rsidSect="006C4800">
          <w:pgSz w:w="12240" w:h="15840"/>
          <w:pgMar w:top="1440" w:right="1440" w:bottom="1440" w:left="1440" w:header="720" w:footer="720" w:gutter="0"/>
          <w:cols w:space="720"/>
          <w:docGrid w:linePitch="360"/>
        </w:sectPr>
      </w:pPr>
    </w:p>
    <w:p w:rsidR="008B5B91" w:rsidRPr="00626F7B" w:rsidRDefault="008B5B91" w:rsidP="00626F7B">
      <w:pPr>
        <w:pStyle w:val="Default"/>
        <w:numPr>
          <w:ilvl w:val="0"/>
          <w:numId w:val="12"/>
        </w:numPr>
        <w:rPr>
          <w:color w:val="auto"/>
          <w:sz w:val="14"/>
          <w:szCs w:val="14"/>
        </w:rPr>
      </w:pPr>
      <w:r w:rsidRPr="008D3032">
        <w:rPr>
          <w:rFonts w:eastAsia="Times New Roman"/>
          <w:bCs/>
          <w:sz w:val="14"/>
          <w:szCs w:val="14"/>
        </w:rPr>
        <w:lastRenderedPageBreak/>
        <w:t>A Development Strategy 2013-18</w:t>
      </w:r>
    </w:p>
    <w:p w:rsidR="008B5B91" w:rsidRPr="008D3032" w:rsidRDefault="008B5B91" w:rsidP="00873337">
      <w:pPr>
        <w:pStyle w:val="Default"/>
        <w:numPr>
          <w:ilvl w:val="0"/>
          <w:numId w:val="12"/>
        </w:numPr>
        <w:rPr>
          <w:color w:val="auto"/>
          <w:sz w:val="14"/>
          <w:szCs w:val="14"/>
        </w:rPr>
      </w:pPr>
      <w:r w:rsidRPr="008D3032">
        <w:rPr>
          <w:rFonts w:eastAsia="Times New Roman"/>
          <w:bCs/>
          <w:sz w:val="14"/>
          <w:szCs w:val="14"/>
        </w:rPr>
        <w:t>Foreign Policy of Pakistan</w:t>
      </w:r>
    </w:p>
    <w:p w:rsidR="008B5B91" w:rsidRDefault="008B5B91" w:rsidP="00873337">
      <w:pPr>
        <w:pStyle w:val="Default"/>
        <w:numPr>
          <w:ilvl w:val="0"/>
          <w:numId w:val="12"/>
        </w:numPr>
        <w:rPr>
          <w:color w:val="auto"/>
          <w:sz w:val="14"/>
          <w:szCs w:val="14"/>
        </w:rPr>
      </w:pPr>
      <w:r w:rsidRPr="008D3032">
        <w:rPr>
          <w:color w:val="auto"/>
          <w:sz w:val="14"/>
          <w:szCs w:val="14"/>
        </w:rPr>
        <w:t>Framework for Economic Growth</w:t>
      </w:r>
    </w:p>
    <w:p w:rsidR="008B5B91" w:rsidRPr="008D3032" w:rsidRDefault="008B5B91" w:rsidP="00873337">
      <w:pPr>
        <w:pStyle w:val="Default"/>
        <w:numPr>
          <w:ilvl w:val="0"/>
          <w:numId w:val="12"/>
        </w:numPr>
        <w:rPr>
          <w:color w:val="auto"/>
          <w:sz w:val="14"/>
          <w:szCs w:val="14"/>
        </w:rPr>
      </w:pPr>
      <w:r>
        <w:rPr>
          <w:color w:val="auto"/>
          <w:sz w:val="14"/>
          <w:szCs w:val="14"/>
        </w:rPr>
        <w:t>Import Policy Order</w:t>
      </w:r>
    </w:p>
    <w:p w:rsidR="008B5B91" w:rsidRPr="008D3032" w:rsidRDefault="008B5B91" w:rsidP="00873337">
      <w:pPr>
        <w:pStyle w:val="Default"/>
        <w:numPr>
          <w:ilvl w:val="0"/>
          <w:numId w:val="12"/>
        </w:numPr>
        <w:rPr>
          <w:color w:val="auto"/>
          <w:sz w:val="14"/>
          <w:szCs w:val="14"/>
        </w:rPr>
      </w:pPr>
      <w:r w:rsidRPr="008D3032">
        <w:rPr>
          <w:sz w:val="14"/>
          <w:szCs w:val="14"/>
        </w:rPr>
        <w:t>Memorandum on Economic an</w:t>
      </w:r>
      <w:r>
        <w:rPr>
          <w:sz w:val="14"/>
          <w:szCs w:val="14"/>
        </w:rPr>
        <w:t>d Financial Policies (MEFP)</w:t>
      </w:r>
    </w:p>
    <w:p w:rsidR="008B5B91" w:rsidRPr="008D3032" w:rsidRDefault="008B5B91" w:rsidP="00873337">
      <w:pPr>
        <w:pStyle w:val="Default"/>
        <w:numPr>
          <w:ilvl w:val="0"/>
          <w:numId w:val="12"/>
        </w:numPr>
        <w:rPr>
          <w:color w:val="auto"/>
          <w:sz w:val="14"/>
          <w:szCs w:val="14"/>
        </w:rPr>
      </w:pPr>
      <w:r w:rsidRPr="008D3032">
        <w:rPr>
          <w:color w:val="auto"/>
          <w:sz w:val="14"/>
          <w:szCs w:val="14"/>
        </w:rPr>
        <w:t>Monetary Policy</w:t>
      </w:r>
      <w:r>
        <w:rPr>
          <w:color w:val="auto"/>
          <w:sz w:val="14"/>
          <w:szCs w:val="14"/>
        </w:rPr>
        <w:t xml:space="preserve"> of Pakistan </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(and Provincial) Budgets</w:t>
      </w:r>
    </w:p>
    <w:p w:rsidR="008B5B91" w:rsidRPr="002F5774" w:rsidRDefault="008B5B91" w:rsidP="00873337">
      <w:pPr>
        <w:pStyle w:val="Default"/>
        <w:numPr>
          <w:ilvl w:val="0"/>
          <w:numId w:val="12"/>
        </w:numPr>
        <w:rPr>
          <w:color w:val="auto"/>
          <w:sz w:val="14"/>
          <w:szCs w:val="14"/>
          <w:highlight w:val="yellow"/>
        </w:rPr>
      </w:pPr>
      <w:r w:rsidRPr="002F5774">
        <w:rPr>
          <w:color w:val="auto"/>
          <w:sz w:val="14"/>
          <w:szCs w:val="14"/>
          <w:highlight w:val="yellow"/>
        </w:rPr>
        <w:t>National Agricultural Policy</w:t>
      </w:r>
    </w:p>
    <w:p w:rsidR="008B5B91" w:rsidRDefault="008B5B91" w:rsidP="00873337">
      <w:pPr>
        <w:pStyle w:val="Default"/>
        <w:numPr>
          <w:ilvl w:val="0"/>
          <w:numId w:val="12"/>
        </w:numPr>
        <w:rPr>
          <w:color w:val="auto"/>
          <w:sz w:val="14"/>
          <w:szCs w:val="14"/>
        </w:rPr>
      </w:pPr>
      <w:r w:rsidRPr="008D3032">
        <w:rPr>
          <w:color w:val="auto"/>
          <w:sz w:val="14"/>
          <w:szCs w:val="14"/>
        </w:rPr>
        <w:t>National Anti-Narcotics Policy</w:t>
      </w:r>
    </w:p>
    <w:p w:rsidR="008B5B91" w:rsidRPr="008D3032" w:rsidRDefault="008B5B91" w:rsidP="00873337">
      <w:pPr>
        <w:pStyle w:val="Default"/>
        <w:numPr>
          <w:ilvl w:val="0"/>
          <w:numId w:val="12"/>
        </w:numPr>
        <w:rPr>
          <w:color w:val="auto"/>
          <w:sz w:val="14"/>
          <w:szCs w:val="14"/>
        </w:rPr>
      </w:pPr>
      <w:r>
        <w:rPr>
          <w:color w:val="auto"/>
          <w:sz w:val="14"/>
          <w:szCs w:val="14"/>
        </w:rPr>
        <w:t>National Aviation Policy 2015</w:t>
      </w:r>
      <w:r w:rsidRPr="008D3032">
        <w:rPr>
          <w:color w:val="auto"/>
          <w:sz w:val="14"/>
          <w:szCs w:val="14"/>
        </w:rPr>
        <w:t xml:space="preserve"> </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Broadband Policy 2004</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Car Import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Car Import Policy for Disabled Persons</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Child Protection Policy</w:t>
      </w:r>
    </w:p>
    <w:p w:rsidR="0066186C" w:rsidRDefault="0066186C" w:rsidP="00873337">
      <w:pPr>
        <w:pStyle w:val="Default"/>
        <w:numPr>
          <w:ilvl w:val="0"/>
          <w:numId w:val="12"/>
        </w:numPr>
        <w:rPr>
          <w:color w:val="auto"/>
          <w:sz w:val="14"/>
          <w:szCs w:val="14"/>
        </w:rPr>
      </w:pPr>
      <w:r>
        <w:rPr>
          <w:color w:val="auto"/>
          <w:sz w:val="14"/>
          <w:szCs w:val="14"/>
        </w:rPr>
        <w:t>National Conservation Strategy 1992</w:t>
      </w:r>
    </w:p>
    <w:p w:rsidR="008B5B91" w:rsidRPr="008D3032" w:rsidRDefault="008B5B91" w:rsidP="00873337">
      <w:pPr>
        <w:pStyle w:val="Default"/>
        <w:numPr>
          <w:ilvl w:val="0"/>
          <w:numId w:val="12"/>
        </w:numPr>
        <w:rPr>
          <w:color w:val="auto"/>
          <w:sz w:val="14"/>
          <w:szCs w:val="14"/>
        </w:rPr>
      </w:pPr>
      <w:r>
        <w:rPr>
          <w:color w:val="auto"/>
          <w:sz w:val="14"/>
          <w:szCs w:val="14"/>
        </w:rPr>
        <w:t>National Counter Extremism Policy 2018</w:t>
      </w:r>
    </w:p>
    <w:p w:rsidR="008B5B91" w:rsidRDefault="008B5B91" w:rsidP="00873337">
      <w:pPr>
        <w:pStyle w:val="Default"/>
        <w:numPr>
          <w:ilvl w:val="0"/>
          <w:numId w:val="12"/>
        </w:numPr>
        <w:rPr>
          <w:color w:val="auto"/>
          <w:sz w:val="14"/>
          <w:szCs w:val="14"/>
        </w:rPr>
      </w:pPr>
      <w:r w:rsidRPr="008D3032">
        <w:rPr>
          <w:color w:val="auto"/>
          <w:sz w:val="14"/>
          <w:szCs w:val="14"/>
        </w:rPr>
        <w:t>National Counter-Terrorism Strategy</w:t>
      </w:r>
    </w:p>
    <w:p w:rsidR="007E50ED" w:rsidRPr="008D3032" w:rsidRDefault="007E50ED" w:rsidP="00873337">
      <w:pPr>
        <w:pStyle w:val="Default"/>
        <w:numPr>
          <w:ilvl w:val="0"/>
          <w:numId w:val="12"/>
        </w:numPr>
        <w:rPr>
          <w:color w:val="auto"/>
          <w:sz w:val="14"/>
          <w:szCs w:val="14"/>
        </w:rPr>
      </w:pPr>
      <w:r>
        <w:rPr>
          <w:color w:val="auto"/>
          <w:sz w:val="14"/>
          <w:szCs w:val="14"/>
        </w:rPr>
        <w:t>National Culture Policy of Pakistan (forthcoming)</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Cyber Security Strategy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Defence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Disaster Risk Reduction Policy 2013</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Drainage Program</w:t>
      </w:r>
    </w:p>
    <w:p w:rsidR="008B5B91" w:rsidRPr="002F5774" w:rsidRDefault="008B5B91" w:rsidP="00873337">
      <w:pPr>
        <w:pStyle w:val="Default"/>
        <w:numPr>
          <w:ilvl w:val="0"/>
          <w:numId w:val="12"/>
        </w:numPr>
        <w:rPr>
          <w:color w:val="auto"/>
          <w:sz w:val="14"/>
          <w:szCs w:val="14"/>
          <w:highlight w:val="yellow"/>
        </w:rPr>
      </w:pPr>
      <w:r w:rsidRPr="002F5774">
        <w:rPr>
          <w:color w:val="auto"/>
          <w:sz w:val="14"/>
          <w:szCs w:val="14"/>
          <w:highlight w:val="yellow"/>
        </w:rPr>
        <w:t>National Drinking Water Policy</w:t>
      </w:r>
      <w:r w:rsidR="0039095D" w:rsidRPr="002F5774">
        <w:rPr>
          <w:color w:val="auto"/>
          <w:sz w:val="14"/>
          <w:szCs w:val="14"/>
          <w:highlight w:val="yellow"/>
        </w:rPr>
        <w:t xml:space="preserve"> 2009</w:t>
      </w:r>
    </w:p>
    <w:p w:rsidR="008B5B91" w:rsidRPr="008D3032" w:rsidRDefault="008B5B91" w:rsidP="00873337">
      <w:pPr>
        <w:pStyle w:val="Default"/>
        <w:numPr>
          <w:ilvl w:val="0"/>
          <w:numId w:val="12"/>
        </w:numPr>
        <w:rPr>
          <w:color w:val="auto"/>
          <w:sz w:val="14"/>
          <w:szCs w:val="14"/>
        </w:rPr>
      </w:pPr>
      <w:r w:rsidRPr="008D3032">
        <w:rPr>
          <w:color w:val="auto"/>
          <w:sz w:val="14"/>
          <w:szCs w:val="14"/>
        </w:rPr>
        <w:t xml:space="preserve">National Drug Policy </w:t>
      </w:r>
      <w:r w:rsidR="0039095D">
        <w:rPr>
          <w:color w:val="auto"/>
          <w:sz w:val="14"/>
          <w:szCs w:val="14"/>
        </w:rPr>
        <w:t>2003</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Education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Emigration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Employment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Energy Conservation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Energy Policy</w:t>
      </w:r>
      <w:r>
        <w:rPr>
          <w:color w:val="auto"/>
          <w:sz w:val="14"/>
          <w:szCs w:val="14"/>
        </w:rPr>
        <w:t xml:space="preserve"> 2013-1018</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Environmental Policy</w:t>
      </w:r>
    </w:p>
    <w:p w:rsidR="008B5B91" w:rsidRDefault="008B5B91" w:rsidP="00873337">
      <w:pPr>
        <w:pStyle w:val="Default"/>
        <w:numPr>
          <w:ilvl w:val="0"/>
          <w:numId w:val="12"/>
        </w:numPr>
        <w:rPr>
          <w:color w:val="auto"/>
          <w:sz w:val="14"/>
          <w:szCs w:val="14"/>
        </w:rPr>
      </w:pPr>
      <w:r w:rsidRPr="008D3032">
        <w:rPr>
          <w:color w:val="auto"/>
          <w:sz w:val="14"/>
          <w:szCs w:val="14"/>
        </w:rPr>
        <w:t>National Export Policy Order 2013</w:t>
      </w:r>
    </w:p>
    <w:p w:rsidR="002F5774" w:rsidRPr="002F5774" w:rsidRDefault="002F5774" w:rsidP="00873337">
      <w:pPr>
        <w:pStyle w:val="Default"/>
        <w:numPr>
          <w:ilvl w:val="0"/>
          <w:numId w:val="12"/>
        </w:numPr>
        <w:rPr>
          <w:color w:val="auto"/>
          <w:sz w:val="14"/>
          <w:szCs w:val="14"/>
          <w:highlight w:val="yellow"/>
        </w:rPr>
      </w:pPr>
      <w:r w:rsidRPr="002F5774">
        <w:rPr>
          <w:color w:val="auto"/>
          <w:sz w:val="14"/>
          <w:szCs w:val="14"/>
          <w:highlight w:val="yellow"/>
        </w:rPr>
        <w:t>National Fertilizer Policy 2001</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Fiscal Policy</w:t>
      </w:r>
    </w:p>
    <w:p w:rsidR="008B5B91" w:rsidRPr="002F5774" w:rsidRDefault="008B5B91" w:rsidP="00873337">
      <w:pPr>
        <w:pStyle w:val="Default"/>
        <w:numPr>
          <w:ilvl w:val="0"/>
          <w:numId w:val="12"/>
        </w:numPr>
        <w:rPr>
          <w:color w:val="auto"/>
          <w:sz w:val="14"/>
          <w:szCs w:val="14"/>
          <w:highlight w:val="yellow"/>
        </w:rPr>
      </w:pPr>
      <w:r w:rsidRPr="002F5774">
        <w:rPr>
          <w:color w:val="auto"/>
          <w:sz w:val="14"/>
          <w:szCs w:val="14"/>
          <w:highlight w:val="yellow"/>
        </w:rPr>
        <w:t xml:space="preserve">National Food and Nutrition Security Policy (Draft) </w:t>
      </w:r>
    </w:p>
    <w:p w:rsidR="008B5B91" w:rsidRPr="002F5774" w:rsidRDefault="008B5B91" w:rsidP="00873337">
      <w:pPr>
        <w:pStyle w:val="Default"/>
        <w:numPr>
          <w:ilvl w:val="0"/>
          <w:numId w:val="12"/>
        </w:numPr>
        <w:rPr>
          <w:color w:val="auto"/>
          <w:sz w:val="14"/>
          <w:szCs w:val="14"/>
          <w:highlight w:val="yellow"/>
        </w:rPr>
      </w:pPr>
      <w:r w:rsidRPr="002F5774">
        <w:rPr>
          <w:color w:val="auto"/>
          <w:sz w:val="14"/>
          <w:szCs w:val="14"/>
          <w:highlight w:val="yellow"/>
        </w:rPr>
        <w:t>Na</w:t>
      </w:r>
      <w:r w:rsidR="00C57B9A" w:rsidRPr="002F5774">
        <w:rPr>
          <w:color w:val="auto"/>
          <w:sz w:val="14"/>
          <w:szCs w:val="14"/>
          <w:highlight w:val="yellow"/>
        </w:rPr>
        <w:t>tional Food Security Policy 2018</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Forest Policy</w:t>
      </w:r>
      <w:r w:rsidR="00050234">
        <w:rPr>
          <w:color w:val="auto"/>
          <w:sz w:val="14"/>
          <w:szCs w:val="14"/>
        </w:rPr>
        <w:t xml:space="preserve"> 2015</w:t>
      </w:r>
    </w:p>
    <w:p w:rsidR="008B5B91" w:rsidRPr="008D3032" w:rsidRDefault="008B5B91" w:rsidP="00873337">
      <w:pPr>
        <w:pStyle w:val="Default"/>
        <w:numPr>
          <w:ilvl w:val="0"/>
          <w:numId w:val="12"/>
        </w:numPr>
        <w:rPr>
          <w:color w:val="auto"/>
          <w:sz w:val="14"/>
          <w:szCs w:val="14"/>
        </w:rPr>
      </w:pPr>
      <w:r w:rsidRPr="008D3032">
        <w:rPr>
          <w:color w:val="auto"/>
          <w:sz w:val="14"/>
          <w:szCs w:val="14"/>
        </w:rPr>
        <w:t xml:space="preserve">National Hajj Policy of Pakistan  </w:t>
      </w:r>
    </w:p>
    <w:p w:rsidR="008B5B91" w:rsidRDefault="008B5B91" w:rsidP="00873337">
      <w:pPr>
        <w:pStyle w:val="Default"/>
        <w:numPr>
          <w:ilvl w:val="0"/>
          <w:numId w:val="12"/>
        </w:numPr>
        <w:rPr>
          <w:color w:val="auto"/>
          <w:sz w:val="14"/>
          <w:szCs w:val="14"/>
        </w:rPr>
      </w:pPr>
      <w:r w:rsidRPr="008D3032">
        <w:rPr>
          <w:color w:val="auto"/>
          <w:sz w:val="14"/>
          <w:szCs w:val="14"/>
        </w:rPr>
        <w:t>National Health Policy</w:t>
      </w:r>
    </w:p>
    <w:p w:rsidR="008B5B91" w:rsidRPr="008D3032" w:rsidRDefault="008B5B91" w:rsidP="00873337">
      <w:pPr>
        <w:pStyle w:val="Default"/>
        <w:numPr>
          <w:ilvl w:val="0"/>
          <w:numId w:val="12"/>
        </w:numPr>
        <w:rPr>
          <w:color w:val="auto"/>
          <w:sz w:val="14"/>
          <w:szCs w:val="14"/>
        </w:rPr>
      </w:pPr>
      <w:r>
        <w:rPr>
          <w:color w:val="auto"/>
          <w:sz w:val="14"/>
          <w:szCs w:val="14"/>
        </w:rPr>
        <w:t>National Health Vision Pakistan 2016-2025</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HIV/AIDS Strategic Framework</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Housing Policy</w:t>
      </w:r>
    </w:p>
    <w:p w:rsidR="008B5B91" w:rsidRDefault="008B5B91" w:rsidP="00873337">
      <w:pPr>
        <w:pStyle w:val="Default"/>
        <w:numPr>
          <w:ilvl w:val="0"/>
          <w:numId w:val="12"/>
        </w:numPr>
        <w:rPr>
          <w:color w:val="auto"/>
          <w:sz w:val="14"/>
          <w:szCs w:val="14"/>
        </w:rPr>
      </w:pPr>
      <w:r w:rsidRPr="008D3032">
        <w:rPr>
          <w:color w:val="auto"/>
          <w:sz w:val="14"/>
          <w:szCs w:val="14"/>
        </w:rPr>
        <w:t>National ICT Policy  2012 (Draft)</w:t>
      </w:r>
    </w:p>
    <w:p w:rsidR="00602C75" w:rsidRPr="008D3032" w:rsidRDefault="00602C75" w:rsidP="00873337">
      <w:pPr>
        <w:pStyle w:val="Default"/>
        <w:numPr>
          <w:ilvl w:val="0"/>
          <w:numId w:val="12"/>
        </w:numPr>
        <w:rPr>
          <w:color w:val="auto"/>
          <w:sz w:val="14"/>
          <w:szCs w:val="14"/>
        </w:rPr>
      </w:pPr>
      <w:r>
        <w:rPr>
          <w:color w:val="auto"/>
          <w:sz w:val="14"/>
          <w:szCs w:val="14"/>
        </w:rPr>
        <w:t>National IT Policy 2016</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Immigration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Import Policy Order 2013</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Industrial Policy</w:t>
      </w:r>
    </w:p>
    <w:p w:rsidR="008B5B91" w:rsidRDefault="008B5B91" w:rsidP="00873337">
      <w:pPr>
        <w:pStyle w:val="Default"/>
        <w:numPr>
          <w:ilvl w:val="0"/>
          <w:numId w:val="12"/>
        </w:numPr>
        <w:rPr>
          <w:color w:val="auto"/>
          <w:sz w:val="14"/>
          <w:szCs w:val="14"/>
        </w:rPr>
      </w:pPr>
      <w:r w:rsidRPr="008D3032">
        <w:rPr>
          <w:color w:val="auto"/>
          <w:sz w:val="14"/>
          <w:szCs w:val="14"/>
        </w:rPr>
        <w:t>National Intellectual Property Policy (Proposed)</w:t>
      </w:r>
    </w:p>
    <w:p w:rsidR="008B5B91" w:rsidRPr="008D3032" w:rsidRDefault="008B5B91" w:rsidP="00873337">
      <w:pPr>
        <w:pStyle w:val="Default"/>
        <w:numPr>
          <w:ilvl w:val="0"/>
          <w:numId w:val="12"/>
        </w:numPr>
        <w:rPr>
          <w:color w:val="auto"/>
          <w:sz w:val="14"/>
          <w:szCs w:val="14"/>
        </w:rPr>
      </w:pPr>
      <w:r>
        <w:rPr>
          <w:color w:val="auto"/>
          <w:sz w:val="14"/>
          <w:szCs w:val="14"/>
        </w:rPr>
        <w:t>National Internal Security Policy 2018-2023</w:t>
      </w:r>
      <w:r w:rsidRPr="008D3032">
        <w:rPr>
          <w:color w:val="auto"/>
          <w:sz w:val="14"/>
          <w:szCs w:val="14"/>
        </w:rPr>
        <w:t xml:space="preserve"> </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Investment Policy of Pakistan 2013</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Judicial Policy</w:t>
      </w:r>
    </w:p>
    <w:p w:rsidR="008A1C16" w:rsidRDefault="008A1C16" w:rsidP="008A1C16">
      <w:pPr>
        <w:pStyle w:val="Default"/>
        <w:numPr>
          <w:ilvl w:val="0"/>
          <w:numId w:val="12"/>
        </w:numPr>
        <w:rPr>
          <w:color w:val="auto"/>
          <w:sz w:val="14"/>
          <w:szCs w:val="14"/>
        </w:rPr>
      </w:pPr>
      <w:r w:rsidRPr="008D3032">
        <w:rPr>
          <w:color w:val="auto"/>
          <w:sz w:val="14"/>
          <w:szCs w:val="14"/>
        </w:rPr>
        <w:t>National Labo</w:t>
      </w:r>
      <w:r>
        <w:rPr>
          <w:color w:val="auto"/>
          <w:sz w:val="14"/>
          <w:szCs w:val="14"/>
        </w:rPr>
        <w:t>u</w:t>
      </w:r>
      <w:r w:rsidRPr="008D3032">
        <w:rPr>
          <w:color w:val="auto"/>
          <w:sz w:val="14"/>
          <w:szCs w:val="14"/>
        </w:rPr>
        <w:t>r Policy</w:t>
      </w:r>
      <w:r>
        <w:rPr>
          <w:color w:val="auto"/>
          <w:sz w:val="14"/>
          <w:szCs w:val="14"/>
        </w:rPr>
        <w:t xml:space="preserve"> 2002</w:t>
      </w:r>
    </w:p>
    <w:p w:rsidR="008A1C16" w:rsidRPr="008D3032" w:rsidRDefault="008A1C16" w:rsidP="008A1C16">
      <w:pPr>
        <w:pStyle w:val="Default"/>
        <w:numPr>
          <w:ilvl w:val="0"/>
          <w:numId w:val="12"/>
        </w:numPr>
        <w:rPr>
          <w:color w:val="auto"/>
          <w:sz w:val="14"/>
          <w:szCs w:val="14"/>
        </w:rPr>
      </w:pPr>
      <w:r>
        <w:rPr>
          <w:color w:val="auto"/>
          <w:sz w:val="14"/>
          <w:szCs w:val="14"/>
        </w:rPr>
        <w:t>National Labour Protector Policy 2006</w:t>
      </w:r>
    </w:p>
    <w:p w:rsidR="008B5B91" w:rsidRPr="008D3032" w:rsidRDefault="008B5B91" w:rsidP="00873337">
      <w:pPr>
        <w:pStyle w:val="Default"/>
        <w:numPr>
          <w:ilvl w:val="0"/>
          <w:numId w:val="12"/>
        </w:numPr>
        <w:rPr>
          <w:color w:val="auto"/>
          <w:sz w:val="14"/>
          <w:szCs w:val="14"/>
        </w:rPr>
      </w:pPr>
      <w:r w:rsidRPr="008D3032">
        <w:rPr>
          <w:rFonts w:eastAsia="Times New Roman"/>
          <w:bCs/>
          <w:sz w:val="14"/>
          <w:szCs w:val="14"/>
        </w:rPr>
        <w:t xml:space="preserve">National Language-Teaching Policy </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Media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Mental Health Policy</w:t>
      </w:r>
    </w:p>
    <w:p w:rsidR="008B5B91" w:rsidRDefault="008B5B91" w:rsidP="00873337">
      <w:pPr>
        <w:pStyle w:val="Default"/>
        <w:numPr>
          <w:ilvl w:val="0"/>
          <w:numId w:val="12"/>
        </w:numPr>
        <w:rPr>
          <w:color w:val="auto"/>
          <w:sz w:val="14"/>
          <w:szCs w:val="14"/>
        </w:rPr>
      </w:pPr>
      <w:r w:rsidRPr="008D3032">
        <w:rPr>
          <w:color w:val="auto"/>
          <w:sz w:val="14"/>
          <w:szCs w:val="14"/>
        </w:rPr>
        <w:t>National MGD-Driven Poverty Policy</w:t>
      </w:r>
    </w:p>
    <w:p w:rsidR="0066186C" w:rsidRPr="008D3032" w:rsidRDefault="0066186C" w:rsidP="00873337">
      <w:pPr>
        <w:pStyle w:val="Default"/>
        <w:numPr>
          <w:ilvl w:val="0"/>
          <w:numId w:val="12"/>
        </w:numPr>
        <w:rPr>
          <w:color w:val="auto"/>
          <w:sz w:val="14"/>
          <w:szCs w:val="14"/>
        </w:rPr>
      </w:pPr>
      <w:r>
        <w:rPr>
          <w:color w:val="auto"/>
          <w:sz w:val="14"/>
          <w:szCs w:val="14"/>
        </w:rPr>
        <w:t>National Operational Mechanism for Clean Development (CDM)</w:t>
      </w:r>
    </w:p>
    <w:p w:rsidR="008B5B91" w:rsidRDefault="008B5B91" w:rsidP="00873337">
      <w:pPr>
        <w:pStyle w:val="Default"/>
        <w:numPr>
          <w:ilvl w:val="0"/>
          <w:numId w:val="12"/>
        </w:numPr>
        <w:rPr>
          <w:color w:val="auto"/>
          <w:sz w:val="14"/>
          <w:szCs w:val="14"/>
        </w:rPr>
      </w:pPr>
      <w:r w:rsidRPr="008D3032">
        <w:rPr>
          <w:color w:val="auto"/>
          <w:sz w:val="14"/>
          <w:szCs w:val="14"/>
        </w:rPr>
        <w:t>National Petroleum Exploration and Production Policy 2012</w:t>
      </w:r>
    </w:p>
    <w:p w:rsidR="008B5B91" w:rsidRPr="008D3032" w:rsidRDefault="008B5B91" w:rsidP="00873337">
      <w:pPr>
        <w:pStyle w:val="Default"/>
        <w:numPr>
          <w:ilvl w:val="0"/>
          <w:numId w:val="12"/>
        </w:numPr>
        <w:rPr>
          <w:color w:val="auto"/>
          <w:sz w:val="14"/>
          <w:szCs w:val="14"/>
        </w:rPr>
      </w:pPr>
      <w:r>
        <w:rPr>
          <w:color w:val="auto"/>
          <w:sz w:val="14"/>
          <w:szCs w:val="14"/>
        </w:rPr>
        <w:t>National Plan of Action for Persons with Disabilities</w:t>
      </w:r>
    </w:p>
    <w:p w:rsidR="008B5B91" w:rsidRPr="008D3032" w:rsidRDefault="008B5B91" w:rsidP="00873337">
      <w:pPr>
        <w:pStyle w:val="Default"/>
        <w:numPr>
          <w:ilvl w:val="0"/>
          <w:numId w:val="12"/>
        </w:numPr>
        <w:rPr>
          <w:color w:val="auto"/>
          <w:sz w:val="14"/>
          <w:szCs w:val="14"/>
        </w:rPr>
      </w:pPr>
      <w:r>
        <w:rPr>
          <w:color w:val="auto"/>
          <w:sz w:val="14"/>
          <w:szCs w:val="14"/>
        </w:rPr>
        <w:t>National Police Training Policy</w:t>
      </w:r>
    </w:p>
    <w:p w:rsidR="008B5B91" w:rsidRPr="002F5774" w:rsidRDefault="008B5B91" w:rsidP="00873337">
      <w:pPr>
        <w:pStyle w:val="Default"/>
        <w:numPr>
          <w:ilvl w:val="0"/>
          <w:numId w:val="12"/>
        </w:numPr>
        <w:rPr>
          <w:color w:val="auto"/>
          <w:sz w:val="14"/>
          <w:szCs w:val="14"/>
          <w:highlight w:val="yellow"/>
        </w:rPr>
      </w:pPr>
      <w:r w:rsidRPr="002F5774">
        <w:rPr>
          <w:bCs/>
          <w:color w:val="222222"/>
          <w:sz w:val="14"/>
          <w:szCs w:val="14"/>
          <w:highlight w:val="yellow"/>
        </w:rPr>
        <w:t>National Policy</w:t>
      </w:r>
      <w:r w:rsidRPr="002F5774">
        <w:rPr>
          <w:color w:val="222222"/>
          <w:sz w:val="14"/>
          <w:szCs w:val="14"/>
          <w:highlight w:val="yellow"/>
        </w:rPr>
        <w:t xml:space="preserve"> and Strategy for </w:t>
      </w:r>
      <w:r w:rsidRPr="002F5774">
        <w:rPr>
          <w:bCs/>
          <w:color w:val="222222"/>
          <w:sz w:val="14"/>
          <w:szCs w:val="14"/>
          <w:highlight w:val="yellow"/>
        </w:rPr>
        <w:t>Fisheries</w:t>
      </w:r>
      <w:r w:rsidRPr="002F5774">
        <w:rPr>
          <w:color w:val="222222"/>
          <w:sz w:val="14"/>
          <w:szCs w:val="14"/>
          <w:highlight w:val="yellow"/>
        </w:rPr>
        <w:t xml:space="preserve"> and Aquaculture Development</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Policy for Development and Empowerment of Women</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Policy for Development of Renewable Energy 2006</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Policy for Overseas Pakistanis</w:t>
      </w:r>
    </w:p>
    <w:p w:rsidR="008B5B91" w:rsidRDefault="008B5B91" w:rsidP="00873337">
      <w:pPr>
        <w:pStyle w:val="Default"/>
        <w:numPr>
          <w:ilvl w:val="0"/>
          <w:numId w:val="12"/>
        </w:numPr>
        <w:rPr>
          <w:color w:val="auto"/>
          <w:sz w:val="14"/>
          <w:szCs w:val="14"/>
        </w:rPr>
      </w:pPr>
      <w:r w:rsidRPr="008D3032">
        <w:rPr>
          <w:color w:val="auto"/>
          <w:sz w:val="14"/>
          <w:szCs w:val="14"/>
        </w:rPr>
        <w:t>National Policy for Persons with Disabilities</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Policy for Women</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Policy on Climate Change</w:t>
      </w:r>
      <w:r w:rsidR="00052927">
        <w:rPr>
          <w:color w:val="auto"/>
          <w:sz w:val="14"/>
          <w:szCs w:val="14"/>
        </w:rPr>
        <w:t xml:space="preserve"> 2012</w:t>
      </w:r>
    </w:p>
    <w:p w:rsidR="008B5B91" w:rsidRPr="008D3032" w:rsidRDefault="008B5B91" w:rsidP="00873337">
      <w:pPr>
        <w:pStyle w:val="Default"/>
        <w:numPr>
          <w:ilvl w:val="0"/>
          <w:numId w:val="12"/>
        </w:numPr>
        <w:rPr>
          <w:color w:val="auto"/>
          <w:sz w:val="14"/>
          <w:szCs w:val="14"/>
        </w:rPr>
      </w:pPr>
      <w:r w:rsidRPr="008D3032">
        <w:rPr>
          <w:color w:val="auto"/>
          <w:sz w:val="14"/>
          <w:szCs w:val="14"/>
        </w:rPr>
        <w:lastRenderedPageBreak/>
        <w:t>National Policy on Home Based Workers</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Policy on Rights of Senior Citizens 2013</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Policy on Sanitation</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Population Policy of Pakistan 2002 (2010 Draft)</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Power Policy 2013</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Privatization Policy 2013</w:t>
      </w:r>
    </w:p>
    <w:p w:rsidR="008B5B91" w:rsidRDefault="008B5B91" w:rsidP="00873337">
      <w:pPr>
        <w:pStyle w:val="Default"/>
        <w:numPr>
          <w:ilvl w:val="0"/>
          <w:numId w:val="12"/>
        </w:numPr>
        <w:rPr>
          <w:color w:val="auto"/>
          <w:sz w:val="14"/>
          <w:szCs w:val="14"/>
        </w:rPr>
      </w:pPr>
      <w:r w:rsidRPr="008D3032">
        <w:rPr>
          <w:color w:val="auto"/>
          <w:sz w:val="14"/>
          <w:szCs w:val="14"/>
        </w:rPr>
        <w:t>National Quality Policy and Plan (NQP&amp;P)</w:t>
      </w:r>
    </w:p>
    <w:p w:rsidR="0066186C" w:rsidRDefault="0066186C" w:rsidP="00873337">
      <w:pPr>
        <w:pStyle w:val="Default"/>
        <w:numPr>
          <w:ilvl w:val="0"/>
          <w:numId w:val="12"/>
        </w:numPr>
        <w:rPr>
          <w:color w:val="auto"/>
          <w:sz w:val="14"/>
          <w:szCs w:val="14"/>
        </w:rPr>
      </w:pPr>
      <w:r>
        <w:rPr>
          <w:color w:val="auto"/>
          <w:sz w:val="14"/>
          <w:szCs w:val="14"/>
        </w:rPr>
        <w:t>National Rangeland Policy</w:t>
      </w:r>
    </w:p>
    <w:p w:rsidR="00602C75" w:rsidRPr="008D3032" w:rsidRDefault="00602C75" w:rsidP="00873337">
      <w:pPr>
        <w:pStyle w:val="Default"/>
        <w:numPr>
          <w:ilvl w:val="0"/>
          <w:numId w:val="12"/>
        </w:numPr>
        <w:rPr>
          <w:color w:val="auto"/>
          <w:sz w:val="14"/>
          <w:szCs w:val="14"/>
        </w:rPr>
      </w:pPr>
      <w:r>
        <w:rPr>
          <w:color w:val="auto"/>
          <w:sz w:val="14"/>
          <w:szCs w:val="14"/>
        </w:rPr>
        <w:t>National Sanitation Policy 2006</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Science, Technology, and Innovation Policy 2012</w:t>
      </w:r>
    </w:p>
    <w:p w:rsidR="008B5B91" w:rsidRDefault="008B5B91" w:rsidP="00873337">
      <w:pPr>
        <w:pStyle w:val="Default"/>
        <w:numPr>
          <w:ilvl w:val="0"/>
          <w:numId w:val="12"/>
        </w:numPr>
        <w:rPr>
          <w:color w:val="auto"/>
          <w:sz w:val="14"/>
          <w:szCs w:val="14"/>
        </w:rPr>
      </w:pPr>
      <w:r w:rsidRPr="008D3032">
        <w:rPr>
          <w:color w:val="auto"/>
          <w:sz w:val="14"/>
          <w:szCs w:val="14"/>
        </w:rPr>
        <w:t>National Security Strategy</w:t>
      </w:r>
    </w:p>
    <w:p w:rsidR="009026B3" w:rsidRPr="008D3032" w:rsidRDefault="009026B3" w:rsidP="00873337">
      <w:pPr>
        <w:pStyle w:val="Default"/>
        <w:numPr>
          <w:ilvl w:val="0"/>
          <w:numId w:val="12"/>
        </w:numPr>
        <w:rPr>
          <w:color w:val="auto"/>
          <w:sz w:val="14"/>
          <w:szCs w:val="14"/>
        </w:rPr>
      </w:pPr>
      <w:r>
        <w:rPr>
          <w:color w:val="auto"/>
          <w:sz w:val="14"/>
          <w:szCs w:val="14"/>
        </w:rPr>
        <w:t>National Social Protection Program</w:t>
      </w:r>
    </w:p>
    <w:p w:rsidR="00A84091" w:rsidRDefault="008B5B91" w:rsidP="00873337">
      <w:pPr>
        <w:pStyle w:val="Default"/>
        <w:numPr>
          <w:ilvl w:val="0"/>
          <w:numId w:val="12"/>
        </w:numPr>
        <w:rPr>
          <w:color w:val="auto"/>
          <w:sz w:val="14"/>
          <w:szCs w:val="14"/>
        </w:rPr>
      </w:pPr>
      <w:r w:rsidRPr="008D3032">
        <w:rPr>
          <w:color w:val="auto"/>
          <w:sz w:val="14"/>
          <w:szCs w:val="14"/>
        </w:rPr>
        <w:t>National Sports Policy</w:t>
      </w:r>
    </w:p>
    <w:p w:rsidR="008B5B91" w:rsidRPr="008D3032" w:rsidRDefault="00A84091" w:rsidP="00873337">
      <w:pPr>
        <w:pStyle w:val="Default"/>
        <w:numPr>
          <w:ilvl w:val="0"/>
          <w:numId w:val="12"/>
        </w:numPr>
        <w:rPr>
          <w:color w:val="auto"/>
          <w:sz w:val="14"/>
          <w:szCs w:val="14"/>
        </w:rPr>
      </w:pPr>
      <w:r>
        <w:rPr>
          <w:color w:val="auto"/>
          <w:sz w:val="14"/>
          <w:szCs w:val="14"/>
        </w:rPr>
        <w:t>National Tariff Policy 2019</w:t>
      </w:r>
    </w:p>
    <w:p w:rsidR="008B5B91" w:rsidRDefault="008B5B91" w:rsidP="00873337">
      <w:pPr>
        <w:pStyle w:val="Default"/>
        <w:numPr>
          <w:ilvl w:val="0"/>
          <w:numId w:val="12"/>
        </w:numPr>
        <w:rPr>
          <w:color w:val="auto"/>
          <w:sz w:val="14"/>
          <w:szCs w:val="14"/>
        </w:rPr>
      </w:pPr>
      <w:r w:rsidRPr="008D3032">
        <w:rPr>
          <w:color w:val="auto"/>
          <w:sz w:val="14"/>
          <w:szCs w:val="14"/>
        </w:rPr>
        <w:t>National Taxation Policy</w:t>
      </w:r>
    </w:p>
    <w:p w:rsidR="001011CE" w:rsidRPr="008D3032" w:rsidRDefault="001011CE" w:rsidP="00873337">
      <w:pPr>
        <w:pStyle w:val="Default"/>
        <w:numPr>
          <w:ilvl w:val="0"/>
          <w:numId w:val="12"/>
        </w:numPr>
        <w:rPr>
          <w:color w:val="auto"/>
          <w:sz w:val="14"/>
          <w:szCs w:val="14"/>
        </w:rPr>
      </w:pPr>
      <w:r>
        <w:rPr>
          <w:color w:val="auto"/>
          <w:sz w:val="14"/>
          <w:szCs w:val="14"/>
        </w:rPr>
        <w:t>National TB Control Program of Pakistan</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Textile Policy 2009-2014</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Timber Policy</w:t>
      </w:r>
    </w:p>
    <w:p w:rsidR="008B5B91" w:rsidRDefault="008B5B91" w:rsidP="00873337">
      <w:pPr>
        <w:pStyle w:val="Default"/>
        <w:numPr>
          <w:ilvl w:val="0"/>
          <w:numId w:val="12"/>
        </w:numPr>
        <w:rPr>
          <w:color w:val="auto"/>
          <w:sz w:val="14"/>
          <w:szCs w:val="14"/>
        </w:rPr>
      </w:pPr>
      <w:r w:rsidRPr="008D3032">
        <w:rPr>
          <w:color w:val="auto"/>
          <w:sz w:val="14"/>
          <w:szCs w:val="14"/>
        </w:rPr>
        <w:t>National Tourism Policy 2010</w:t>
      </w:r>
    </w:p>
    <w:p w:rsidR="008B5B91" w:rsidRPr="008D3032" w:rsidRDefault="008B5B91" w:rsidP="00873337">
      <w:pPr>
        <w:pStyle w:val="Default"/>
        <w:numPr>
          <w:ilvl w:val="0"/>
          <w:numId w:val="12"/>
        </w:numPr>
        <w:rPr>
          <w:color w:val="auto"/>
          <w:sz w:val="14"/>
          <w:szCs w:val="14"/>
        </w:rPr>
      </w:pPr>
      <w:r>
        <w:rPr>
          <w:color w:val="auto"/>
          <w:sz w:val="14"/>
          <w:szCs w:val="14"/>
        </w:rPr>
        <w:t>National Trade Policy of Pakistan</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Transport Policy</w:t>
      </w:r>
    </w:p>
    <w:p w:rsidR="008B5B91" w:rsidRDefault="008B5B91" w:rsidP="00873337">
      <w:pPr>
        <w:pStyle w:val="Default"/>
        <w:numPr>
          <w:ilvl w:val="0"/>
          <w:numId w:val="12"/>
        </w:numPr>
        <w:rPr>
          <w:color w:val="auto"/>
          <w:sz w:val="14"/>
          <w:szCs w:val="14"/>
        </w:rPr>
      </w:pPr>
      <w:r w:rsidRPr="008D3032">
        <w:rPr>
          <w:color w:val="auto"/>
          <w:sz w:val="14"/>
          <w:szCs w:val="14"/>
        </w:rPr>
        <w:t>National Trucking Policy</w:t>
      </w:r>
    </w:p>
    <w:p w:rsidR="009026B3" w:rsidRPr="008D3032" w:rsidRDefault="009026B3" w:rsidP="00873337">
      <w:pPr>
        <w:pStyle w:val="Default"/>
        <w:numPr>
          <w:ilvl w:val="0"/>
          <w:numId w:val="12"/>
        </w:numPr>
        <w:rPr>
          <w:color w:val="auto"/>
          <w:sz w:val="14"/>
          <w:szCs w:val="14"/>
        </w:rPr>
      </w:pPr>
      <w:r>
        <w:rPr>
          <w:color w:val="auto"/>
          <w:sz w:val="14"/>
          <w:szCs w:val="14"/>
        </w:rPr>
        <w:t>National TVET Policy 2015</w:t>
      </w:r>
    </w:p>
    <w:p w:rsidR="008B5B91" w:rsidRPr="008D3032" w:rsidRDefault="008B5B91" w:rsidP="00873337">
      <w:pPr>
        <w:pStyle w:val="Default"/>
        <w:numPr>
          <w:ilvl w:val="0"/>
          <w:numId w:val="12"/>
        </w:numPr>
        <w:rPr>
          <w:color w:val="auto"/>
          <w:sz w:val="14"/>
          <w:szCs w:val="14"/>
        </w:rPr>
      </w:pPr>
      <w:r w:rsidRPr="008D3032">
        <w:rPr>
          <w:color w:val="222222"/>
          <w:sz w:val="14"/>
          <w:szCs w:val="14"/>
        </w:rPr>
        <w:t xml:space="preserve">National Urban Housing &amp; </w:t>
      </w:r>
      <w:r w:rsidRPr="008D3032">
        <w:rPr>
          <w:bCs/>
          <w:color w:val="222222"/>
          <w:sz w:val="14"/>
          <w:szCs w:val="14"/>
        </w:rPr>
        <w:t>Habitat Policy</w:t>
      </w:r>
      <w:r w:rsidRPr="008D3032">
        <w:rPr>
          <w:color w:val="222222"/>
          <w:sz w:val="14"/>
          <w:szCs w:val="14"/>
        </w:rPr>
        <w:t xml:space="preserve"> 2007</w:t>
      </w:r>
    </w:p>
    <w:p w:rsidR="008B5B91" w:rsidRDefault="008B5B91" w:rsidP="00873337">
      <w:pPr>
        <w:pStyle w:val="Default"/>
        <w:numPr>
          <w:ilvl w:val="0"/>
          <w:numId w:val="12"/>
        </w:numPr>
        <w:rPr>
          <w:color w:val="auto"/>
          <w:sz w:val="14"/>
          <w:szCs w:val="14"/>
        </w:rPr>
      </w:pPr>
      <w:r w:rsidRPr="008D3032">
        <w:rPr>
          <w:color w:val="auto"/>
          <w:sz w:val="14"/>
          <w:szCs w:val="14"/>
        </w:rPr>
        <w:t>National Used Car Import Policy</w:t>
      </w:r>
    </w:p>
    <w:p w:rsidR="008B5B91" w:rsidRPr="002F5774" w:rsidRDefault="008B5B91" w:rsidP="00873337">
      <w:pPr>
        <w:pStyle w:val="Default"/>
        <w:numPr>
          <w:ilvl w:val="0"/>
          <w:numId w:val="12"/>
        </w:numPr>
        <w:rPr>
          <w:color w:val="auto"/>
          <w:sz w:val="14"/>
          <w:szCs w:val="14"/>
          <w:highlight w:val="yellow"/>
        </w:rPr>
      </w:pPr>
      <w:r w:rsidRPr="002F5774">
        <w:rPr>
          <w:color w:val="auto"/>
          <w:sz w:val="14"/>
          <w:szCs w:val="14"/>
          <w:highlight w:val="yellow"/>
        </w:rPr>
        <w:t xml:space="preserve">National Water Resources </w:t>
      </w:r>
      <w:r w:rsidR="001C2B8B" w:rsidRPr="002F5774">
        <w:rPr>
          <w:color w:val="auto"/>
          <w:sz w:val="14"/>
          <w:szCs w:val="14"/>
          <w:highlight w:val="yellow"/>
        </w:rPr>
        <w:t>Vision 2003</w:t>
      </w:r>
    </w:p>
    <w:p w:rsidR="008B5B91" w:rsidRDefault="008B5B91" w:rsidP="00873337">
      <w:pPr>
        <w:pStyle w:val="Default"/>
        <w:numPr>
          <w:ilvl w:val="0"/>
          <w:numId w:val="12"/>
        </w:numPr>
        <w:rPr>
          <w:color w:val="auto"/>
          <w:sz w:val="14"/>
          <w:szCs w:val="14"/>
        </w:rPr>
      </w:pPr>
      <w:r w:rsidRPr="008D3032">
        <w:rPr>
          <w:color w:val="auto"/>
          <w:sz w:val="14"/>
          <w:szCs w:val="14"/>
        </w:rPr>
        <w:t>National Wetlands Policy</w:t>
      </w:r>
    </w:p>
    <w:p w:rsidR="001011CE" w:rsidRPr="008D3032" w:rsidRDefault="001011CE" w:rsidP="00873337">
      <w:pPr>
        <w:pStyle w:val="Default"/>
        <w:numPr>
          <w:ilvl w:val="0"/>
          <w:numId w:val="12"/>
        </w:numPr>
        <w:rPr>
          <w:color w:val="auto"/>
          <w:sz w:val="14"/>
          <w:szCs w:val="14"/>
        </w:rPr>
      </w:pPr>
      <w:r>
        <w:rPr>
          <w:color w:val="auto"/>
          <w:sz w:val="14"/>
          <w:szCs w:val="14"/>
        </w:rPr>
        <w:t>National Wildlife Policy (forthcoming)</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Women’s Empowerment Policy</w:t>
      </w:r>
    </w:p>
    <w:p w:rsidR="008B5B91" w:rsidRPr="008D3032" w:rsidRDefault="008B5B91" w:rsidP="00873337">
      <w:pPr>
        <w:pStyle w:val="Default"/>
        <w:numPr>
          <w:ilvl w:val="0"/>
          <w:numId w:val="12"/>
        </w:numPr>
        <w:rPr>
          <w:color w:val="auto"/>
          <w:sz w:val="14"/>
          <w:szCs w:val="14"/>
        </w:rPr>
      </w:pPr>
      <w:r w:rsidRPr="008D3032">
        <w:rPr>
          <w:color w:val="auto"/>
          <w:sz w:val="14"/>
          <w:szCs w:val="14"/>
        </w:rPr>
        <w:t>National Youth Policy</w:t>
      </w:r>
      <w:r w:rsidR="00050234">
        <w:rPr>
          <w:color w:val="auto"/>
          <w:sz w:val="14"/>
          <w:szCs w:val="14"/>
        </w:rPr>
        <w:t xml:space="preserve"> 2017</w:t>
      </w:r>
    </w:p>
    <w:p w:rsidR="008B5B91" w:rsidRPr="002F5774" w:rsidRDefault="008B5B91" w:rsidP="00873337">
      <w:pPr>
        <w:pStyle w:val="Default"/>
        <w:numPr>
          <w:ilvl w:val="0"/>
          <w:numId w:val="12"/>
        </w:numPr>
        <w:rPr>
          <w:color w:val="auto"/>
          <w:sz w:val="14"/>
          <w:szCs w:val="14"/>
          <w:highlight w:val="yellow"/>
        </w:rPr>
      </w:pPr>
      <w:r w:rsidRPr="002F5774">
        <w:rPr>
          <w:color w:val="auto"/>
          <w:sz w:val="14"/>
          <w:szCs w:val="14"/>
          <w:highlight w:val="yellow"/>
        </w:rPr>
        <w:t>Pakistan Integrated Nutrition Strategy</w:t>
      </w:r>
    </w:p>
    <w:p w:rsidR="008B5B91" w:rsidRDefault="008B5B91" w:rsidP="00873337">
      <w:pPr>
        <w:pStyle w:val="Default"/>
        <w:numPr>
          <w:ilvl w:val="0"/>
          <w:numId w:val="12"/>
        </w:numPr>
        <w:rPr>
          <w:color w:val="auto"/>
          <w:sz w:val="14"/>
          <w:szCs w:val="14"/>
        </w:rPr>
      </w:pPr>
      <w:r w:rsidRPr="008D3032">
        <w:rPr>
          <w:color w:val="auto"/>
          <w:sz w:val="14"/>
          <w:szCs w:val="14"/>
        </w:rPr>
        <w:t>Pakistan Policy on Public Private  Partnership 2010</w:t>
      </w:r>
    </w:p>
    <w:p w:rsidR="00150E02" w:rsidRPr="008D3032" w:rsidRDefault="00150E02" w:rsidP="00873337">
      <w:pPr>
        <w:pStyle w:val="Default"/>
        <w:numPr>
          <w:ilvl w:val="0"/>
          <w:numId w:val="12"/>
        </w:numPr>
        <w:rPr>
          <w:color w:val="auto"/>
          <w:sz w:val="14"/>
          <w:szCs w:val="14"/>
        </w:rPr>
      </w:pPr>
      <w:r>
        <w:rPr>
          <w:color w:val="auto"/>
          <w:sz w:val="14"/>
          <w:szCs w:val="14"/>
        </w:rPr>
        <w:t>Policy for Low-cost Housing Finance (SBP)</w:t>
      </w:r>
    </w:p>
    <w:p w:rsidR="008B5B91" w:rsidRPr="008D39E8" w:rsidRDefault="008B5B91" w:rsidP="00873337">
      <w:pPr>
        <w:pStyle w:val="Default"/>
        <w:numPr>
          <w:ilvl w:val="0"/>
          <w:numId w:val="12"/>
        </w:numPr>
        <w:rPr>
          <w:color w:val="auto"/>
          <w:sz w:val="14"/>
          <w:szCs w:val="14"/>
          <w:highlight w:val="yellow"/>
        </w:rPr>
      </w:pPr>
      <w:r w:rsidRPr="008D39E8">
        <w:rPr>
          <w:color w:val="auto"/>
          <w:sz w:val="14"/>
          <w:szCs w:val="14"/>
          <w:highlight w:val="yellow"/>
        </w:rPr>
        <w:t>Poverty Reduction Strategy</w:t>
      </w:r>
    </w:p>
    <w:p w:rsidR="008B5B91" w:rsidRPr="008D3032" w:rsidRDefault="008B5B91" w:rsidP="00873337">
      <w:pPr>
        <w:pStyle w:val="Default"/>
        <w:numPr>
          <w:ilvl w:val="0"/>
          <w:numId w:val="12"/>
        </w:numPr>
        <w:rPr>
          <w:color w:val="auto"/>
          <w:sz w:val="14"/>
          <w:szCs w:val="14"/>
        </w:rPr>
      </w:pPr>
      <w:r w:rsidRPr="008D3032">
        <w:rPr>
          <w:color w:val="auto"/>
          <w:sz w:val="14"/>
          <w:szCs w:val="14"/>
        </w:rPr>
        <w:t>Vi</w:t>
      </w:r>
      <w:r>
        <w:rPr>
          <w:color w:val="auto"/>
          <w:sz w:val="14"/>
          <w:szCs w:val="14"/>
        </w:rPr>
        <w:t>sion 2025</w:t>
      </w:r>
    </w:p>
    <w:p w:rsidR="008B5B91" w:rsidRPr="008D3032" w:rsidRDefault="008B5B91" w:rsidP="00873337">
      <w:pPr>
        <w:pStyle w:val="Default"/>
        <w:numPr>
          <w:ilvl w:val="0"/>
          <w:numId w:val="12"/>
        </w:numPr>
        <w:shd w:val="clear" w:color="auto" w:fill="FFFFFF"/>
        <w:rPr>
          <w:i/>
          <w:sz w:val="14"/>
          <w:szCs w:val="14"/>
        </w:rPr>
      </w:pPr>
      <w:r w:rsidRPr="008D3032">
        <w:rPr>
          <w:rFonts w:eastAsia="Times New Roman"/>
          <w:bCs/>
          <w:sz w:val="14"/>
          <w:szCs w:val="14"/>
        </w:rPr>
        <w:t>Vision 2030</w:t>
      </w:r>
    </w:p>
    <w:sectPr w:rsidR="008B5B91" w:rsidRPr="008D3032" w:rsidSect="00EE378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C7" w:rsidRDefault="00961EC7" w:rsidP="006A028C">
      <w:pPr>
        <w:spacing w:after="0" w:line="240" w:lineRule="auto"/>
      </w:pPr>
      <w:r>
        <w:separator/>
      </w:r>
    </w:p>
  </w:endnote>
  <w:endnote w:type="continuationSeparator" w:id="0">
    <w:p w:rsidR="00961EC7" w:rsidRDefault="00961EC7" w:rsidP="006A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rnock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C7" w:rsidRDefault="00961EC7" w:rsidP="006A028C">
      <w:pPr>
        <w:spacing w:after="0" w:line="240" w:lineRule="auto"/>
      </w:pPr>
      <w:r>
        <w:separator/>
      </w:r>
    </w:p>
  </w:footnote>
  <w:footnote w:type="continuationSeparator" w:id="0">
    <w:p w:rsidR="00961EC7" w:rsidRDefault="00961EC7" w:rsidP="006A0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02E"/>
    <w:multiLevelType w:val="hybridMultilevel"/>
    <w:tmpl w:val="434C3E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B3DA9"/>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F7C306F"/>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7166EC"/>
    <w:multiLevelType w:val="hybridMultilevel"/>
    <w:tmpl w:val="53B0DB14"/>
    <w:lvl w:ilvl="0" w:tplc="75A6C572">
      <w:start w:val="8"/>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039C4"/>
    <w:multiLevelType w:val="hybridMultilevel"/>
    <w:tmpl w:val="B7943252"/>
    <w:lvl w:ilvl="0" w:tplc="E8B03D68">
      <w:start w:val="1"/>
      <w:numFmt w:val="lowerLetter"/>
      <w:lvlText w:val="%1."/>
      <w:lvlJc w:val="left"/>
      <w:pPr>
        <w:ind w:left="1800" w:hanging="360"/>
      </w:pPr>
      <w:rPr>
        <w:rFonts w:hint="default"/>
        <w:b w:val="0"/>
      </w:rPr>
    </w:lvl>
    <w:lvl w:ilvl="1" w:tplc="8CFC0A2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DC16F7"/>
    <w:multiLevelType w:val="hybridMultilevel"/>
    <w:tmpl w:val="30A6B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56C23"/>
    <w:multiLevelType w:val="hybridMultilevel"/>
    <w:tmpl w:val="89029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F6366"/>
    <w:multiLevelType w:val="hybridMultilevel"/>
    <w:tmpl w:val="09882B02"/>
    <w:lvl w:ilvl="0" w:tplc="04090019">
      <w:start w:val="1"/>
      <w:numFmt w:val="lowerLetter"/>
      <w:lvlText w:val="%1."/>
      <w:lvlJc w:val="left"/>
      <w:pPr>
        <w:ind w:left="1800" w:hanging="360"/>
      </w:pPr>
      <w:rPr>
        <w:rFonts w:hint="default"/>
      </w:rPr>
    </w:lvl>
    <w:lvl w:ilvl="1" w:tplc="8A209942">
      <w:start w:val="1"/>
      <w:numFmt w:val="lowerLetter"/>
      <w:lvlText w:val="%2."/>
      <w:lvlJc w:val="left"/>
      <w:pPr>
        <w:ind w:left="2610" w:hanging="360"/>
      </w:pPr>
      <w:rPr>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F15ADB"/>
    <w:multiLevelType w:val="hybridMultilevel"/>
    <w:tmpl w:val="BC4AE06C"/>
    <w:lvl w:ilvl="0" w:tplc="3A9E0B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64925"/>
    <w:multiLevelType w:val="hybridMultilevel"/>
    <w:tmpl w:val="99F4AC40"/>
    <w:lvl w:ilvl="0" w:tplc="E8084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A500E3"/>
    <w:multiLevelType w:val="hybridMultilevel"/>
    <w:tmpl w:val="69AEAB22"/>
    <w:lvl w:ilvl="0" w:tplc="F31289D0">
      <w:start w:val="8"/>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A5112"/>
    <w:multiLevelType w:val="hybridMultilevel"/>
    <w:tmpl w:val="27182FF0"/>
    <w:lvl w:ilvl="0" w:tplc="38B61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282D72"/>
    <w:multiLevelType w:val="hybridMultilevel"/>
    <w:tmpl w:val="BD644990"/>
    <w:lvl w:ilvl="0" w:tplc="84484FB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9015F"/>
    <w:multiLevelType w:val="hybridMultilevel"/>
    <w:tmpl w:val="951AAB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D47ABC"/>
    <w:multiLevelType w:val="hybridMultilevel"/>
    <w:tmpl w:val="48847EEC"/>
    <w:lvl w:ilvl="0" w:tplc="BD4EE9D6">
      <w:start w:val="1"/>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E65C2"/>
    <w:multiLevelType w:val="hybridMultilevel"/>
    <w:tmpl w:val="BD644990"/>
    <w:lvl w:ilvl="0" w:tplc="84484FB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7720E"/>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96216B"/>
    <w:multiLevelType w:val="hybridMultilevel"/>
    <w:tmpl w:val="87D45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41901"/>
    <w:multiLevelType w:val="hybridMultilevel"/>
    <w:tmpl w:val="C0DA15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AF5C07"/>
    <w:multiLevelType w:val="hybridMultilevel"/>
    <w:tmpl w:val="B98E0142"/>
    <w:lvl w:ilvl="0" w:tplc="8FB48062">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5B6C8A"/>
    <w:multiLevelType w:val="hybridMultilevel"/>
    <w:tmpl w:val="652CDC1A"/>
    <w:lvl w:ilvl="0" w:tplc="CF72C1CC">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28B2081"/>
    <w:multiLevelType w:val="hybridMultilevel"/>
    <w:tmpl w:val="264205D8"/>
    <w:lvl w:ilvl="0" w:tplc="B6A447A6">
      <w:start w:val="1"/>
      <w:numFmt w:val="decimal"/>
      <w:lvlText w:val="%1."/>
      <w:lvlJc w:val="left"/>
      <w:pPr>
        <w:ind w:left="720" w:hanging="360"/>
      </w:pPr>
      <w:rPr>
        <w:rFonts w:hint="default"/>
        <w:b/>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F53BF"/>
    <w:multiLevelType w:val="hybridMultilevel"/>
    <w:tmpl w:val="314E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7E524D"/>
    <w:multiLevelType w:val="hybridMultilevel"/>
    <w:tmpl w:val="40186E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F80561"/>
    <w:multiLevelType w:val="hybridMultilevel"/>
    <w:tmpl w:val="DD4AE306"/>
    <w:lvl w:ilvl="0" w:tplc="0A3CFF2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5C8E"/>
    <w:multiLevelType w:val="hybridMultilevel"/>
    <w:tmpl w:val="F2ECE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73FE"/>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EA55B65"/>
    <w:multiLevelType w:val="hybridMultilevel"/>
    <w:tmpl w:val="DAD23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61B8C"/>
    <w:multiLevelType w:val="hybridMultilevel"/>
    <w:tmpl w:val="65167846"/>
    <w:lvl w:ilvl="0" w:tplc="9BC0B3EC">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57758"/>
    <w:multiLevelType w:val="hybridMultilevel"/>
    <w:tmpl w:val="57FCC712"/>
    <w:lvl w:ilvl="0" w:tplc="3000F7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667A8"/>
    <w:multiLevelType w:val="hybridMultilevel"/>
    <w:tmpl w:val="0C846E5C"/>
    <w:lvl w:ilvl="0" w:tplc="0B9CB06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E170D"/>
    <w:multiLevelType w:val="hybridMultilevel"/>
    <w:tmpl w:val="E912FCC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B73349"/>
    <w:multiLevelType w:val="hybridMultilevel"/>
    <w:tmpl w:val="7938B8AC"/>
    <w:lvl w:ilvl="0" w:tplc="435A46B2">
      <w:start w:val="1"/>
      <w:numFmt w:val="decimal"/>
      <w:lvlText w:val="%1."/>
      <w:lvlJc w:val="left"/>
      <w:pPr>
        <w:ind w:left="720" w:hanging="360"/>
      </w:pPr>
      <w:rPr>
        <w:rFonts w:hint="default"/>
        <w:i w:val="0"/>
        <w:sz w:val="1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06B7"/>
    <w:multiLevelType w:val="hybridMultilevel"/>
    <w:tmpl w:val="E3AE1528"/>
    <w:lvl w:ilvl="0" w:tplc="9A565E88">
      <w:start w:val="8"/>
      <w:numFmt w:val="decimal"/>
      <w:lvlText w:val="%1."/>
      <w:lvlJc w:val="left"/>
      <w:pPr>
        <w:ind w:left="360" w:hanging="360"/>
      </w:pPr>
      <w:rPr>
        <w:rFonts w:ascii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7877C4"/>
    <w:multiLevelType w:val="hybridMultilevel"/>
    <w:tmpl w:val="264205D8"/>
    <w:lvl w:ilvl="0" w:tplc="B6A447A6">
      <w:start w:val="1"/>
      <w:numFmt w:val="decimal"/>
      <w:lvlText w:val="%1."/>
      <w:lvlJc w:val="left"/>
      <w:pPr>
        <w:ind w:left="720" w:hanging="360"/>
      </w:pPr>
      <w:rPr>
        <w:rFonts w:hint="default"/>
        <w:b/>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76567"/>
    <w:multiLevelType w:val="hybridMultilevel"/>
    <w:tmpl w:val="FA006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508B"/>
    <w:multiLevelType w:val="hybridMultilevel"/>
    <w:tmpl w:val="4B0A2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A690A"/>
    <w:multiLevelType w:val="hybridMultilevel"/>
    <w:tmpl w:val="C10C8B3C"/>
    <w:lvl w:ilvl="0" w:tplc="04090011">
      <w:start w:val="1"/>
      <w:numFmt w:val="decimal"/>
      <w:lvlText w:val="%1)"/>
      <w:lvlJc w:val="left"/>
      <w:pPr>
        <w:ind w:left="1080" w:hanging="360"/>
      </w:pPr>
    </w:lvl>
    <w:lvl w:ilvl="1" w:tplc="24FAD5A6">
      <w:start w:val="1"/>
      <w:numFmt w:val="lowerLetter"/>
      <w:lvlText w:val="%2."/>
      <w:lvlJc w:val="left"/>
      <w:pPr>
        <w:ind w:left="1800" w:hanging="360"/>
      </w:pPr>
      <w:rPr>
        <w:rFonts w:hint="default"/>
      </w:r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A1D35"/>
    <w:multiLevelType w:val="hybridMultilevel"/>
    <w:tmpl w:val="72349AD8"/>
    <w:lvl w:ilvl="0" w:tplc="04090019">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44E23E2"/>
    <w:multiLevelType w:val="hybridMultilevel"/>
    <w:tmpl w:val="DBAC17A4"/>
    <w:lvl w:ilvl="0" w:tplc="41F0237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5F20393"/>
    <w:multiLevelType w:val="hybridMultilevel"/>
    <w:tmpl w:val="275E93DE"/>
    <w:lvl w:ilvl="0" w:tplc="F5A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38"/>
  </w:num>
  <w:num w:numId="4">
    <w:abstractNumId w:val="3"/>
  </w:num>
  <w:num w:numId="5">
    <w:abstractNumId w:val="9"/>
  </w:num>
  <w:num w:numId="6">
    <w:abstractNumId w:val="18"/>
  </w:num>
  <w:num w:numId="7">
    <w:abstractNumId w:val="20"/>
  </w:num>
  <w:num w:numId="8">
    <w:abstractNumId w:val="44"/>
  </w:num>
  <w:num w:numId="9">
    <w:abstractNumId w:val="0"/>
  </w:num>
  <w:num w:numId="10">
    <w:abstractNumId w:val="37"/>
  </w:num>
  <w:num w:numId="11">
    <w:abstractNumId w:val="33"/>
  </w:num>
  <w:num w:numId="12">
    <w:abstractNumId w:val="34"/>
  </w:num>
  <w:num w:numId="13">
    <w:abstractNumId w:val="23"/>
  </w:num>
  <w:num w:numId="14">
    <w:abstractNumId w:val="2"/>
  </w:num>
  <w:num w:numId="15">
    <w:abstractNumId w:val="25"/>
  </w:num>
  <w:num w:numId="16">
    <w:abstractNumId w:val="29"/>
  </w:num>
  <w:num w:numId="17">
    <w:abstractNumId w:val="21"/>
  </w:num>
  <w:num w:numId="18">
    <w:abstractNumId w:val="31"/>
  </w:num>
  <w:num w:numId="19">
    <w:abstractNumId w:val="6"/>
  </w:num>
  <w:num w:numId="20">
    <w:abstractNumId w:val="39"/>
  </w:num>
  <w:num w:numId="21">
    <w:abstractNumId w:val="41"/>
  </w:num>
  <w:num w:numId="22">
    <w:abstractNumId w:val="32"/>
  </w:num>
  <w:num w:numId="23">
    <w:abstractNumId w:val="26"/>
  </w:num>
  <w:num w:numId="24">
    <w:abstractNumId w:val="40"/>
  </w:num>
  <w:num w:numId="25">
    <w:abstractNumId w:val="17"/>
  </w:num>
  <w:num w:numId="26">
    <w:abstractNumId w:val="23"/>
    <w:lvlOverride w:ilvl="0">
      <w:lvl w:ilvl="0" w:tplc="B6A447A6">
        <w:start w:val="1"/>
        <w:numFmt w:val="lowerLetter"/>
        <w:lvlText w:val="%1."/>
        <w:lvlJc w:val="left"/>
        <w:pPr>
          <w:ind w:left="720" w:hanging="360"/>
        </w:pPr>
        <w:rPr>
          <w:rFonts w:hint="default"/>
          <w:b/>
        </w:rPr>
      </w:lvl>
    </w:lvlOverride>
    <w:lvlOverride w:ilvl="1">
      <w:lvl w:ilvl="1" w:tplc="8CFC0A20">
        <w:start w:val="1"/>
        <w:numFmt w:val="upp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7">
    <w:abstractNumId w:val="23"/>
    <w:lvlOverride w:ilvl="0">
      <w:lvl w:ilvl="0" w:tplc="B6A447A6">
        <w:start w:val="1"/>
        <w:numFmt w:val="none"/>
        <w:lvlText w:val="a"/>
        <w:lvlJc w:val="left"/>
        <w:pPr>
          <w:ind w:left="720" w:hanging="360"/>
        </w:pPr>
        <w:rPr>
          <w:rFonts w:hint="default"/>
          <w:b/>
        </w:rPr>
      </w:lvl>
    </w:lvlOverride>
    <w:lvlOverride w:ilvl="1">
      <w:lvl w:ilvl="1" w:tplc="8CFC0A20">
        <w:start w:val="1"/>
        <w:numFmt w:val="upp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8">
    <w:abstractNumId w:val="1"/>
  </w:num>
  <w:num w:numId="29">
    <w:abstractNumId w:val="28"/>
  </w:num>
  <w:num w:numId="30">
    <w:abstractNumId w:val="5"/>
  </w:num>
  <w:num w:numId="31">
    <w:abstractNumId w:val="42"/>
  </w:num>
  <w:num w:numId="32">
    <w:abstractNumId w:val="8"/>
  </w:num>
  <w:num w:numId="33">
    <w:abstractNumId w:val="10"/>
  </w:num>
  <w:num w:numId="34">
    <w:abstractNumId w:val="16"/>
  </w:num>
  <w:num w:numId="35">
    <w:abstractNumId w:val="36"/>
  </w:num>
  <w:num w:numId="36">
    <w:abstractNumId w:val="12"/>
  </w:num>
  <w:num w:numId="37">
    <w:abstractNumId w:val="24"/>
  </w:num>
  <w:num w:numId="38">
    <w:abstractNumId w:val="43"/>
  </w:num>
  <w:num w:numId="39">
    <w:abstractNumId w:val="27"/>
  </w:num>
  <w:num w:numId="40">
    <w:abstractNumId w:val="14"/>
  </w:num>
  <w:num w:numId="41">
    <w:abstractNumId w:val="19"/>
  </w:num>
  <w:num w:numId="42">
    <w:abstractNumId w:val="13"/>
  </w:num>
  <w:num w:numId="43">
    <w:abstractNumId w:val="15"/>
  </w:num>
  <w:num w:numId="44">
    <w:abstractNumId w:val="4"/>
  </w:num>
  <w:num w:numId="45">
    <w:abstractNumId w:val="11"/>
  </w:num>
  <w:num w:numId="46">
    <w:abstractNumId w:val="35"/>
  </w:num>
  <w:num w:numId="4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sTAyNTY0MbcwtLQ0MTdR0lEKTi0uzszPAykwqgUAsvqNkiwAAAA="/>
  </w:docVars>
  <w:rsids>
    <w:rsidRoot w:val="006A7ED8"/>
    <w:rsid w:val="0000596A"/>
    <w:rsid w:val="000072DB"/>
    <w:rsid w:val="00023DF7"/>
    <w:rsid w:val="000241AC"/>
    <w:rsid w:val="00025495"/>
    <w:rsid w:val="00027F48"/>
    <w:rsid w:val="00031F09"/>
    <w:rsid w:val="00034B69"/>
    <w:rsid w:val="00040AD1"/>
    <w:rsid w:val="000414FD"/>
    <w:rsid w:val="000458B3"/>
    <w:rsid w:val="000474DA"/>
    <w:rsid w:val="00050234"/>
    <w:rsid w:val="00052927"/>
    <w:rsid w:val="00057FA9"/>
    <w:rsid w:val="0007686E"/>
    <w:rsid w:val="0007732A"/>
    <w:rsid w:val="00084D24"/>
    <w:rsid w:val="000911C1"/>
    <w:rsid w:val="000A438A"/>
    <w:rsid w:val="000B03BA"/>
    <w:rsid w:val="000C13BC"/>
    <w:rsid w:val="000C155C"/>
    <w:rsid w:val="000D2CAD"/>
    <w:rsid w:val="000D7E3E"/>
    <w:rsid w:val="000E2343"/>
    <w:rsid w:val="000F4050"/>
    <w:rsid w:val="000F55E7"/>
    <w:rsid w:val="001011CE"/>
    <w:rsid w:val="001051A0"/>
    <w:rsid w:val="001102DF"/>
    <w:rsid w:val="00130679"/>
    <w:rsid w:val="0013097A"/>
    <w:rsid w:val="00132700"/>
    <w:rsid w:val="00141A89"/>
    <w:rsid w:val="00144C93"/>
    <w:rsid w:val="00150E02"/>
    <w:rsid w:val="001537F6"/>
    <w:rsid w:val="001603AA"/>
    <w:rsid w:val="00181430"/>
    <w:rsid w:val="001836AD"/>
    <w:rsid w:val="001930CD"/>
    <w:rsid w:val="001947E3"/>
    <w:rsid w:val="001A339E"/>
    <w:rsid w:val="001C2B8B"/>
    <w:rsid w:val="001C2E80"/>
    <w:rsid w:val="001D4E38"/>
    <w:rsid w:val="001D7007"/>
    <w:rsid w:val="001E100E"/>
    <w:rsid w:val="001E5910"/>
    <w:rsid w:val="001E673D"/>
    <w:rsid w:val="001F0F52"/>
    <w:rsid w:val="001F2DA3"/>
    <w:rsid w:val="002014F0"/>
    <w:rsid w:val="00207E59"/>
    <w:rsid w:val="002101CA"/>
    <w:rsid w:val="002121CA"/>
    <w:rsid w:val="00214562"/>
    <w:rsid w:val="0021729D"/>
    <w:rsid w:val="00220D06"/>
    <w:rsid w:val="002222F2"/>
    <w:rsid w:val="00226CBA"/>
    <w:rsid w:val="002279C8"/>
    <w:rsid w:val="00230701"/>
    <w:rsid w:val="00241176"/>
    <w:rsid w:val="00254757"/>
    <w:rsid w:val="0028731B"/>
    <w:rsid w:val="00291643"/>
    <w:rsid w:val="002953FB"/>
    <w:rsid w:val="002A6420"/>
    <w:rsid w:val="002B1E59"/>
    <w:rsid w:val="002B2FA7"/>
    <w:rsid w:val="002B7F5B"/>
    <w:rsid w:val="002C477C"/>
    <w:rsid w:val="002D231A"/>
    <w:rsid w:val="002D7401"/>
    <w:rsid w:val="002D7D0E"/>
    <w:rsid w:val="002F0C3B"/>
    <w:rsid w:val="002F3C69"/>
    <w:rsid w:val="002F5774"/>
    <w:rsid w:val="002F612B"/>
    <w:rsid w:val="002F64A6"/>
    <w:rsid w:val="002F7921"/>
    <w:rsid w:val="00300772"/>
    <w:rsid w:val="00300FEE"/>
    <w:rsid w:val="003100AD"/>
    <w:rsid w:val="00311DCE"/>
    <w:rsid w:val="00314208"/>
    <w:rsid w:val="003151F1"/>
    <w:rsid w:val="003248E8"/>
    <w:rsid w:val="00332BBD"/>
    <w:rsid w:val="00335C04"/>
    <w:rsid w:val="0034186B"/>
    <w:rsid w:val="00346496"/>
    <w:rsid w:val="0035068C"/>
    <w:rsid w:val="00352821"/>
    <w:rsid w:val="003600CE"/>
    <w:rsid w:val="003610C2"/>
    <w:rsid w:val="00362AA5"/>
    <w:rsid w:val="00364119"/>
    <w:rsid w:val="003645DC"/>
    <w:rsid w:val="003674AE"/>
    <w:rsid w:val="00373229"/>
    <w:rsid w:val="00377BCC"/>
    <w:rsid w:val="0039095D"/>
    <w:rsid w:val="003963CD"/>
    <w:rsid w:val="00396C8E"/>
    <w:rsid w:val="003A647F"/>
    <w:rsid w:val="003B282B"/>
    <w:rsid w:val="003B7858"/>
    <w:rsid w:val="003C572C"/>
    <w:rsid w:val="003C5DE6"/>
    <w:rsid w:val="003D1522"/>
    <w:rsid w:val="003D6AA2"/>
    <w:rsid w:val="003E0134"/>
    <w:rsid w:val="003E1BFE"/>
    <w:rsid w:val="003E7A86"/>
    <w:rsid w:val="003F149B"/>
    <w:rsid w:val="003F2C0E"/>
    <w:rsid w:val="004009D2"/>
    <w:rsid w:val="004009EA"/>
    <w:rsid w:val="0041011E"/>
    <w:rsid w:val="004102B7"/>
    <w:rsid w:val="00410BA8"/>
    <w:rsid w:val="00416098"/>
    <w:rsid w:val="00416F25"/>
    <w:rsid w:val="004203B4"/>
    <w:rsid w:val="00423712"/>
    <w:rsid w:val="00431F31"/>
    <w:rsid w:val="00442CC9"/>
    <w:rsid w:val="00443423"/>
    <w:rsid w:val="00465C0D"/>
    <w:rsid w:val="00471D86"/>
    <w:rsid w:val="00484C74"/>
    <w:rsid w:val="00492121"/>
    <w:rsid w:val="00493E70"/>
    <w:rsid w:val="004A40BC"/>
    <w:rsid w:val="004B45F4"/>
    <w:rsid w:val="004B5090"/>
    <w:rsid w:val="004C07F4"/>
    <w:rsid w:val="004C2BD5"/>
    <w:rsid w:val="004C7FA7"/>
    <w:rsid w:val="004D1B40"/>
    <w:rsid w:val="004E1505"/>
    <w:rsid w:val="004E64F1"/>
    <w:rsid w:val="0051238B"/>
    <w:rsid w:val="005234F7"/>
    <w:rsid w:val="00550F53"/>
    <w:rsid w:val="0055779B"/>
    <w:rsid w:val="005579DC"/>
    <w:rsid w:val="00560BF3"/>
    <w:rsid w:val="00561460"/>
    <w:rsid w:val="0056558F"/>
    <w:rsid w:val="005666E0"/>
    <w:rsid w:val="00576E8E"/>
    <w:rsid w:val="0058248E"/>
    <w:rsid w:val="00583E36"/>
    <w:rsid w:val="00597B30"/>
    <w:rsid w:val="005A2F5E"/>
    <w:rsid w:val="005B6325"/>
    <w:rsid w:val="005C2C8F"/>
    <w:rsid w:val="005D470B"/>
    <w:rsid w:val="005D6CF4"/>
    <w:rsid w:val="005E05B8"/>
    <w:rsid w:val="005E5692"/>
    <w:rsid w:val="005F41EB"/>
    <w:rsid w:val="005F4587"/>
    <w:rsid w:val="006018F0"/>
    <w:rsid w:val="00602C75"/>
    <w:rsid w:val="00616E44"/>
    <w:rsid w:val="00626F7B"/>
    <w:rsid w:val="00642C23"/>
    <w:rsid w:val="00643CA8"/>
    <w:rsid w:val="0065223B"/>
    <w:rsid w:val="00652827"/>
    <w:rsid w:val="00653418"/>
    <w:rsid w:val="00660A35"/>
    <w:rsid w:val="0066186C"/>
    <w:rsid w:val="0066450A"/>
    <w:rsid w:val="00665AED"/>
    <w:rsid w:val="00671222"/>
    <w:rsid w:val="00680FCA"/>
    <w:rsid w:val="00682AAA"/>
    <w:rsid w:val="006A028C"/>
    <w:rsid w:val="006A137C"/>
    <w:rsid w:val="006A16A3"/>
    <w:rsid w:val="006A7ED8"/>
    <w:rsid w:val="006B1A7D"/>
    <w:rsid w:val="006B36EA"/>
    <w:rsid w:val="006C1E54"/>
    <w:rsid w:val="006C307E"/>
    <w:rsid w:val="006C4800"/>
    <w:rsid w:val="006D2355"/>
    <w:rsid w:val="006D68A7"/>
    <w:rsid w:val="006E07FF"/>
    <w:rsid w:val="006E230A"/>
    <w:rsid w:val="006E252F"/>
    <w:rsid w:val="006E5EC3"/>
    <w:rsid w:val="006F0600"/>
    <w:rsid w:val="006F4FB7"/>
    <w:rsid w:val="00702FCA"/>
    <w:rsid w:val="00714CB5"/>
    <w:rsid w:val="00751C5F"/>
    <w:rsid w:val="007577F1"/>
    <w:rsid w:val="007627A3"/>
    <w:rsid w:val="00767800"/>
    <w:rsid w:val="0077214A"/>
    <w:rsid w:val="00773C95"/>
    <w:rsid w:val="007743C8"/>
    <w:rsid w:val="007761C4"/>
    <w:rsid w:val="007777B7"/>
    <w:rsid w:val="00780277"/>
    <w:rsid w:val="007824A1"/>
    <w:rsid w:val="007866F9"/>
    <w:rsid w:val="00786F93"/>
    <w:rsid w:val="007876DB"/>
    <w:rsid w:val="00791184"/>
    <w:rsid w:val="00792781"/>
    <w:rsid w:val="00792A40"/>
    <w:rsid w:val="00797678"/>
    <w:rsid w:val="007E50ED"/>
    <w:rsid w:val="007F269C"/>
    <w:rsid w:val="007F33E0"/>
    <w:rsid w:val="00804BEA"/>
    <w:rsid w:val="00810744"/>
    <w:rsid w:val="0081188D"/>
    <w:rsid w:val="00813972"/>
    <w:rsid w:val="00824C30"/>
    <w:rsid w:val="008275C1"/>
    <w:rsid w:val="00840822"/>
    <w:rsid w:val="0084366C"/>
    <w:rsid w:val="008504BB"/>
    <w:rsid w:val="008601BE"/>
    <w:rsid w:val="00861900"/>
    <w:rsid w:val="00862553"/>
    <w:rsid w:val="00862E29"/>
    <w:rsid w:val="008636C5"/>
    <w:rsid w:val="0086651A"/>
    <w:rsid w:val="008668F1"/>
    <w:rsid w:val="00873337"/>
    <w:rsid w:val="008768CC"/>
    <w:rsid w:val="0088617F"/>
    <w:rsid w:val="008948DD"/>
    <w:rsid w:val="008A0C85"/>
    <w:rsid w:val="008A1C16"/>
    <w:rsid w:val="008B37EF"/>
    <w:rsid w:val="008B5B91"/>
    <w:rsid w:val="008C0177"/>
    <w:rsid w:val="008C2D83"/>
    <w:rsid w:val="008C5FD2"/>
    <w:rsid w:val="008D3032"/>
    <w:rsid w:val="008D361F"/>
    <w:rsid w:val="008D39E8"/>
    <w:rsid w:val="008D4491"/>
    <w:rsid w:val="008E64E1"/>
    <w:rsid w:val="00900AD1"/>
    <w:rsid w:val="00901F9D"/>
    <w:rsid w:val="009026B3"/>
    <w:rsid w:val="00902AD5"/>
    <w:rsid w:val="0090334D"/>
    <w:rsid w:val="00932DDE"/>
    <w:rsid w:val="0093441D"/>
    <w:rsid w:val="00961A9A"/>
    <w:rsid w:val="00961EC7"/>
    <w:rsid w:val="009647F4"/>
    <w:rsid w:val="009A7564"/>
    <w:rsid w:val="009C0BE8"/>
    <w:rsid w:val="009C6BF2"/>
    <w:rsid w:val="009D0203"/>
    <w:rsid w:val="009E6412"/>
    <w:rsid w:val="00A1052B"/>
    <w:rsid w:val="00A116AB"/>
    <w:rsid w:val="00A11A4B"/>
    <w:rsid w:val="00A14C63"/>
    <w:rsid w:val="00A20D14"/>
    <w:rsid w:val="00A31464"/>
    <w:rsid w:val="00A708C1"/>
    <w:rsid w:val="00A735BE"/>
    <w:rsid w:val="00A75D61"/>
    <w:rsid w:val="00A7694D"/>
    <w:rsid w:val="00A77129"/>
    <w:rsid w:val="00A77EB7"/>
    <w:rsid w:val="00A84091"/>
    <w:rsid w:val="00A95FB0"/>
    <w:rsid w:val="00AB211B"/>
    <w:rsid w:val="00AD3083"/>
    <w:rsid w:val="00AD3495"/>
    <w:rsid w:val="00AD4E0F"/>
    <w:rsid w:val="00AD5367"/>
    <w:rsid w:val="00AD6A4A"/>
    <w:rsid w:val="00AE60FE"/>
    <w:rsid w:val="00AE62FE"/>
    <w:rsid w:val="00AE74D7"/>
    <w:rsid w:val="00AE78E4"/>
    <w:rsid w:val="00B11F7C"/>
    <w:rsid w:val="00B22E83"/>
    <w:rsid w:val="00B35AA7"/>
    <w:rsid w:val="00B3732D"/>
    <w:rsid w:val="00B453E1"/>
    <w:rsid w:val="00B47D10"/>
    <w:rsid w:val="00B47F75"/>
    <w:rsid w:val="00B5179C"/>
    <w:rsid w:val="00B53BD4"/>
    <w:rsid w:val="00B60523"/>
    <w:rsid w:val="00B63FA9"/>
    <w:rsid w:val="00B662F8"/>
    <w:rsid w:val="00B71521"/>
    <w:rsid w:val="00B76AC7"/>
    <w:rsid w:val="00B852E5"/>
    <w:rsid w:val="00B86266"/>
    <w:rsid w:val="00B94710"/>
    <w:rsid w:val="00BA0B2D"/>
    <w:rsid w:val="00BA1D82"/>
    <w:rsid w:val="00BA3DC1"/>
    <w:rsid w:val="00BA42E9"/>
    <w:rsid w:val="00BA64B6"/>
    <w:rsid w:val="00BA7664"/>
    <w:rsid w:val="00BB2899"/>
    <w:rsid w:val="00BB761C"/>
    <w:rsid w:val="00BD228A"/>
    <w:rsid w:val="00BD2D37"/>
    <w:rsid w:val="00BD371E"/>
    <w:rsid w:val="00C0081A"/>
    <w:rsid w:val="00C01787"/>
    <w:rsid w:val="00C10AB5"/>
    <w:rsid w:val="00C1497D"/>
    <w:rsid w:val="00C201CE"/>
    <w:rsid w:val="00C20AC6"/>
    <w:rsid w:val="00C227ED"/>
    <w:rsid w:val="00C24F5E"/>
    <w:rsid w:val="00C33C3B"/>
    <w:rsid w:val="00C3626C"/>
    <w:rsid w:val="00C3782E"/>
    <w:rsid w:val="00C41C91"/>
    <w:rsid w:val="00C46333"/>
    <w:rsid w:val="00C46CAC"/>
    <w:rsid w:val="00C5219E"/>
    <w:rsid w:val="00C57B9A"/>
    <w:rsid w:val="00C6501D"/>
    <w:rsid w:val="00C712B8"/>
    <w:rsid w:val="00C71EC6"/>
    <w:rsid w:val="00C75F01"/>
    <w:rsid w:val="00C75F3C"/>
    <w:rsid w:val="00C95EF8"/>
    <w:rsid w:val="00CA6F55"/>
    <w:rsid w:val="00CB0381"/>
    <w:rsid w:val="00CB198D"/>
    <w:rsid w:val="00CC6FA1"/>
    <w:rsid w:val="00CC7B81"/>
    <w:rsid w:val="00CD3A70"/>
    <w:rsid w:val="00CD7BEF"/>
    <w:rsid w:val="00CF2BF7"/>
    <w:rsid w:val="00D03F5D"/>
    <w:rsid w:val="00D10075"/>
    <w:rsid w:val="00D2314E"/>
    <w:rsid w:val="00D330D5"/>
    <w:rsid w:val="00D354DE"/>
    <w:rsid w:val="00D44C2C"/>
    <w:rsid w:val="00D50475"/>
    <w:rsid w:val="00D629DF"/>
    <w:rsid w:val="00D656F0"/>
    <w:rsid w:val="00D6719D"/>
    <w:rsid w:val="00D763A4"/>
    <w:rsid w:val="00D767F4"/>
    <w:rsid w:val="00D778DF"/>
    <w:rsid w:val="00D77A18"/>
    <w:rsid w:val="00D8711C"/>
    <w:rsid w:val="00D900FD"/>
    <w:rsid w:val="00D9193D"/>
    <w:rsid w:val="00D963E6"/>
    <w:rsid w:val="00D96EFA"/>
    <w:rsid w:val="00DA11F6"/>
    <w:rsid w:val="00DB206A"/>
    <w:rsid w:val="00DB4DCD"/>
    <w:rsid w:val="00DC2165"/>
    <w:rsid w:val="00DD1947"/>
    <w:rsid w:val="00DD79F5"/>
    <w:rsid w:val="00DF358B"/>
    <w:rsid w:val="00DF4A86"/>
    <w:rsid w:val="00DF7C56"/>
    <w:rsid w:val="00E01D8A"/>
    <w:rsid w:val="00E023F8"/>
    <w:rsid w:val="00E153E3"/>
    <w:rsid w:val="00E303A4"/>
    <w:rsid w:val="00E377C9"/>
    <w:rsid w:val="00E554B7"/>
    <w:rsid w:val="00E574EA"/>
    <w:rsid w:val="00E6416C"/>
    <w:rsid w:val="00E80FEC"/>
    <w:rsid w:val="00E81899"/>
    <w:rsid w:val="00E84F78"/>
    <w:rsid w:val="00EA44A5"/>
    <w:rsid w:val="00ED25A2"/>
    <w:rsid w:val="00ED347B"/>
    <w:rsid w:val="00EE0A92"/>
    <w:rsid w:val="00EE378E"/>
    <w:rsid w:val="00EE50F9"/>
    <w:rsid w:val="00EF3394"/>
    <w:rsid w:val="00F015AC"/>
    <w:rsid w:val="00F0192D"/>
    <w:rsid w:val="00F061A4"/>
    <w:rsid w:val="00F10375"/>
    <w:rsid w:val="00F10FAC"/>
    <w:rsid w:val="00F177B5"/>
    <w:rsid w:val="00F20E9D"/>
    <w:rsid w:val="00F314D9"/>
    <w:rsid w:val="00F31EAA"/>
    <w:rsid w:val="00F32B44"/>
    <w:rsid w:val="00F33F8C"/>
    <w:rsid w:val="00F4717D"/>
    <w:rsid w:val="00F52F21"/>
    <w:rsid w:val="00F530AB"/>
    <w:rsid w:val="00F64D22"/>
    <w:rsid w:val="00F65633"/>
    <w:rsid w:val="00F713D6"/>
    <w:rsid w:val="00F71AFC"/>
    <w:rsid w:val="00F7274E"/>
    <w:rsid w:val="00F74270"/>
    <w:rsid w:val="00F75B81"/>
    <w:rsid w:val="00F75D63"/>
    <w:rsid w:val="00F81590"/>
    <w:rsid w:val="00FA28D6"/>
    <w:rsid w:val="00FB00B4"/>
    <w:rsid w:val="00FB1637"/>
    <w:rsid w:val="00FC4B71"/>
    <w:rsid w:val="00FC76D1"/>
    <w:rsid w:val="00FD6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8761D-42DA-4930-9B0E-E20FA4CB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62"/>
  </w:style>
  <w:style w:type="paragraph" w:styleId="Heading1">
    <w:name w:val="heading 1"/>
    <w:basedOn w:val="Normal"/>
    <w:next w:val="Normal"/>
    <w:link w:val="Heading1Char"/>
    <w:uiPriority w:val="9"/>
    <w:qFormat/>
    <w:rsid w:val="006A7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71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ED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A7E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7ED8"/>
    <w:pPr>
      <w:ind w:left="720"/>
      <w:contextualSpacing/>
    </w:pPr>
  </w:style>
  <w:style w:type="character" w:styleId="Hyperlink">
    <w:name w:val="Hyperlink"/>
    <w:basedOn w:val="DefaultParagraphFont"/>
    <w:uiPriority w:val="99"/>
    <w:unhideWhenUsed/>
    <w:rsid w:val="006A7ED8"/>
    <w:rPr>
      <w:color w:val="0000FF" w:themeColor="hyperlink"/>
      <w:u w:val="single"/>
    </w:rPr>
  </w:style>
  <w:style w:type="character" w:styleId="Emphasis">
    <w:name w:val="Emphasis"/>
    <w:basedOn w:val="DefaultParagraphFont"/>
    <w:uiPriority w:val="20"/>
    <w:qFormat/>
    <w:rsid w:val="006A7ED8"/>
    <w:rPr>
      <w:i/>
      <w:iCs/>
    </w:rPr>
  </w:style>
  <w:style w:type="paragraph" w:styleId="BalloonText">
    <w:name w:val="Balloon Text"/>
    <w:basedOn w:val="Normal"/>
    <w:link w:val="BalloonTextChar"/>
    <w:uiPriority w:val="99"/>
    <w:semiHidden/>
    <w:unhideWhenUsed/>
    <w:rsid w:val="006A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D8"/>
    <w:rPr>
      <w:rFonts w:ascii="Tahoma" w:hAnsi="Tahoma" w:cs="Tahoma"/>
      <w:sz w:val="16"/>
      <w:szCs w:val="16"/>
    </w:rPr>
  </w:style>
  <w:style w:type="table" w:styleId="TableGrid">
    <w:name w:val="Table Grid"/>
    <w:basedOn w:val="TableNormal"/>
    <w:uiPriority w:val="59"/>
    <w:rsid w:val="006A1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6A137C"/>
  </w:style>
  <w:style w:type="character" w:customStyle="1" w:styleId="Heading3Char">
    <w:name w:val="Heading 3 Char"/>
    <w:basedOn w:val="DefaultParagraphFont"/>
    <w:link w:val="Heading3"/>
    <w:uiPriority w:val="9"/>
    <w:semiHidden/>
    <w:rsid w:val="00B71521"/>
    <w:rPr>
      <w:rFonts w:asciiTheme="majorHAnsi" w:eastAsiaTheme="majorEastAsia" w:hAnsiTheme="majorHAnsi" w:cstheme="majorBidi"/>
      <w:b/>
      <w:bCs/>
      <w:color w:val="4F81BD" w:themeColor="accent1"/>
    </w:rPr>
  </w:style>
  <w:style w:type="character" w:customStyle="1" w:styleId="st">
    <w:name w:val="st"/>
    <w:basedOn w:val="DefaultParagraphFont"/>
    <w:rsid w:val="00B71521"/>
  </w:style>
  <w:style w:type="character" w:customStyle="1" w:styleId="altcts">
    <w:name w:val="altcts"/>
    <w:basedOn w:val="DefaultParagraphFont"/>
    <w:rsid w:val="00B71521"/>
  </w:style>
  <w:style w:type="paragraph" w:styleId="Header">
    <w:name w:val="header"/>
    <w:basedOn w:val="Normal"/>
    <w:link w:val="HeaderChar"/>
    <w:uiPriority w:val="99"/>
    <w:unhideWhenUsed/>
    <w:rsid w:val="006A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8C"/>
  </w:style>
  <w:style w:type="paragraph" w:styleId="Footer">
    <w:name w:val="footer"/>
    <w:basedOn w:val="Normal"/>
    <w:link w:val="FooterChar"/>
    <w:uiPriority w:val="99"/>
    <w:unhideWhenUsed/>
    <w:rsid w:val="006A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260">
      <w:bodyDiv w:val="1"/>
      <w:marLeft w:val="0"/>
      <w:marRight w:val="0"/>
      <w:marTop w:val="0"/>
      <w:marBottom w:val="0"/>
      <w:divBdr>
        <w:top w:val="none" w:sz="0" w:space="0" w:color="auto"/>
        <w:left w:val="none" w:sz="0" w:space="0" w:color="auto"/>
        <w:bottom w:val="none" w:sz="0" w:space="0" w:color="auto"/>
        <w:right w:val="none" w:sz="0" w:space="0" w:color="auto"/>
      </w:divBdr>
    </w:div>
    <w:div w:id="283537191">
      <w:bodyDiv w:val="1"/>
      <w:marLeft w:val="0"/>
      <w:marRight w:val="0"/>
      <w:marTop w:val="0"/>
      <w:marBottom w:val="0"/>
      <w:divBdr>
        <w:top w:val="none" w:sz="0" w:space="0" w:color="auto"/>
        <w:left w:val="none" w:sz="0" w:space="0" w:color="auto"/>
        <w:bottom w:val="none" w:sz="0" w:space="0" w:color="auto"/>
        <w:right w:val="none" w:sz="0" w:space="0" w:color="auto"/>
      </w:divBdr>
    </w:div>
    <w:div w:id="360395873">
      <w:bodyDiv w:val="1"/>
      <w:marLeft w:val="0"/>
      <w:marRight w:val="0"/>
      <w:marTop w:val="0"/>
      <w:marBottom w:val="0"/>
      <w:divBdr>
        <w:top w:val="none" w:sz="0" w:space="0" w:color="auto"/>
        <w:left w:val="none" w:sz="0" w:space="0" w:color="auto"/>
        <w:bottom w:val="none" w:sz="0" w:space="0" w:color="auto"/>
        <w:right w:val="none" w:sz="0" w:space="0" w:color="auto"/>
      </w:divBdr>
      <w:divsChild>
        <w:div w:id="1004673747">
          <w:marLeft w:val="0"/>
          <w:marRight w:val="0"/>
          <w:marTop w:val="0"/>
          <w:marBottom w:val="0"/>
          <w:divBdr>
            <w:top w:val="none" w:sz="0" w:space="0" w:color="auto"/>
            <w:left w:val="none" w:sz="0" w:space="0" w:color="auto"/>
            <w:bottom w:val="none" w:sz="0" w:space="0" w:color="auto"/>
            <w:right w:val="none" w:sz="0" w:space="0" w:color="auto"/>
          </w:divBdr>
          <w:divsChild>
            <w:div w:id="606474476">
              <w:marLeft w:val="0"/>
              <w:marRight w:val="0"/>
              <w:marTop w:val="0"/>
              <w:marBottom w:val="0"/>
              <w:divBdr>
                <w:top w:val="none" w:sz="0" w:space="0" w:color="auto"/>
                <w:left w:val="none" w:sz="0" w:space="0" w:color="auto"/>
                <w:bottom w:val="none" w:sz="0" w:space="0" w:color="auto"/>
                <w:right w:val="none" w:sz="0" w:space="0" w:color="auto"/>
              </w:divBdr>
              <w:divsChild>
                <w:div w:id="897588851">
                  <w:marLeft w:val="0"/>
                  <w:marRight w:val="0"/>
                  <w:marTop w:val="0"/>
                  <w:marBottom w:val="0"/>
                  <w:divBdr>
                    <w:top w:val="none" w:sz="0" w:space="0" w:color="auto"/>
                    <w:left w:val="none" w:sz="0" w:space="0" w:color="auto"/>
                    <w:bottom w:val="none" w:sz="0" w:space="0" w:color="auto"/>
                    <w:right w:val="none" w:sz="0" w:space="0" w:color="auto"/>
                  </w:divBdr>
                  <w:divsChild>
                    <w:div w:id="1318000810">
                      <w:marLeft w:val="0"/>
                      <w:marRight w:val="0"/>
                      <w:marTop w:val="0"/>
                      <w:marBottom w:val="0"/>
                      <w:divBdr>
                        <w:top w:val="none" w:sz="0" w:space="0" w:color="auto"/>
                        <w:left w:val="none" w:sz="0" w:space="0" w:color="auto"/>
                        <w:bottom w:val="none" w:sz="0" w:space="0" w:color="auto"/>
                        <w:right w:val="none" w:sz="0" w:space="0" w:color="auto"/>
                      </w:divBdr>
                      <w:divsChild>
                        <w:div w:id="349913371">
                          <w:marLeft w:val="0"/>
                          <w:marRight w:val="0"/>
                          <w:marTop w:val="0"/>
                          <w:marBottom w:val="0"/>
                          <w:divBdr>
                            <w:top w:val="none" w:sz="0" w:space="0" w:color="auto"/>
                            <w:left w:val="none" w:sz="0" w:space="0" w:color="auto"/>
                            <w:bottom w:val="none" w:sz="0" w:space="0" w:color="auto"/>
                            <w:right w:val="none" w:sz="0" w:space="0" w:color="auto"/>
                          </w:divBdr>
                          <w:divsChild>
                            <w:div w:id="838077251">
                              <w:marLeft w:val="0"/>
                              <w:marRight w:val="0"/>
                              <w:marTop w:val="0"/>
                              <w:marBottom w:val="0"/>
                              <w:divBdr>
                                <w:top w:val="none" w:sz="0" w:space="0" w:color="auto"/>
                                <w:left w:val="none" w:sz="0" w:space="0" w:color="auto"/>
                                <w:bottom w:val="none" w:sz="0" w:space="0" w:color="auto"/>
                                <w:right w:val="none" w:sz="0" w:space="0" w:color="auto"/>
                              </w:divBdr>
                              <w:divsChild>
                                <w:div w:id="875655564">
                                  <w:marLeft w:val="0"/>
                                  <w:marRight w:val="0"/>
                                  <w:marTop w:val="0"/>
                                  <w:marBottom w:val="0"/>
                                  <w:divBdr>
                                    <w:top w:val="none" w:sz="0" w:space="0" w:color="auto"/>
                                    <w:left w:val="none" w:sz="0" w:space="0" w:color="auto"/>
                                    <w:bottom w:val="none" w:sz="0" w:space="0" w:color="auto"/>
                                    <w:right w:val="none" w:sz="0" w:space="0" w:color="auto"/>
                                  </w:divBdr>
                                  <w:divsChild>
                                    <w:div w:id="1651329157">
                                      <w:marLeft w:val="0"/>
                                      <w:marRight w:val="0"/>
                                      <w:marTop w:val="0"/>
                                      <w:marBottom w:val="0"/>
                                      <w:divBdr>
                                        <w:top w:val="none" w:sz="0" w:space="0" w:color="auto"/>
                                        <w:left w:val="none" w:sz="0" w:space="0" w:color="auto"/>
                                        <w:bottom w:val="none" w:sz="0" w:space="0" w:color="auto"/>
                                        <w:right w:val="none" w:sz="0" w:space="0" w:color="auto"/>
                                      </w:divBdr>
                                      <w:divsChild>
                                        <w:div w:id="1497959731">
                                          <w:marLeft w:val="0"/>
                                          <w:marRight w:val="0"/>
                                          <w:marTop w:val="0"/>
                                          <w:marBottom w:val="0"/>
                                          <w:divBdr>
                                            <w:top w:val="none" w:sz="0" w:space="0" w:color="auto"/>
                                            <w:left w:val="none" w:sz="0" w:space="0" w:color="auto"/>
                                            <w:bottom w:val="none" w:sz="0" w:space="0" w:color="auto"/>
                                            <w:right w:val="none" w:sz="0" w:space="0" w:color="auto"/>
                                          </w:divBdr>
                                          <w:divsChild>
                                            <w:div w:id="1695231111">
                                              <w:marLeft w:val="0"/>
                                              <w:marRight w:val="0"/>
                                              <w:marTop w:val="0"/>
                                              <w:marBottom w:val="0"/>
                                              <w:divBdr>
                                                <w:top w:val="none" w:sz="0" w:space="0" w:color="auto"/>
                                                <w:left w:val="none" w:sz="0" w:space="0" w:color="auto"/>
                                                <w:bottom w:val="none" w:sz="0" w:space="0" w:color="auto"/>
                                                <w:right w:val="none" w:sz="0" w:space="0" w:color="auto"/>
                                              </w:divBdr>
                                              <w:divsChild>
                                                <w:div w:id="188883122">
                                                  <w:marLeft w:val="0"/>
                                                  <w:marRight w:val="0"/>
                                                  <w:marTop w:val="0"/>
                                                  <w:marBottom w:val="0"/>
                                                  <w:divBdr>
                                                    <w:top w:val="none" w:sz="0" w:space="0" w:color="auto"/>
                                                    <w:left w:val="none" w:sz="0" w:space="0" w:color="auto"/>
                                                    <w:bottom w:val="none" w:sz="0" w:space="0" w:color="auto"/>
                                                    <w:right w:val="none" w:sz="0" w:space="0" w:color="auto"/>
                                                  </w:divBdr>
                                                  <w:divsChild>
                                                    <w:div w:id="353775661">
                                                      <w:marLeft w:val="0"/>
                                                      <w:marRight w:val="0"/>
                                                      <w:marTop w:val="0"/>
                                                      <w:marBottom w:val="0"/>
                                                      <w:divBdr>
                                                        <w:top w:val="none" w:sz="0" w:space="0" w:color="auto"/>
                                                        <w:left w:val="none" w:sz="0" w:space="0" w:color="auto"/>
                                                        <w:bottom w:val="none" w:sz="0" w:space="0" w:color="auto"/>
                                                        <w:right w:val="none" w:sz="0" w:space="0" w:color="auto"/>
                                                      </w:divBdr>
                                                      <w:divsChild>
                                                        <w:div w:id="550848437">
                                                          <w:marLeft w:val="0"/>
                                                          <w:marRight w:val="0"/>
                                                          <w:marTop w:val="0"/>
                                                          <w:marBottom w:val="0"/>
                                                          <w:divBdr>
                                                            <w:top w:val="none" w:sz="0" w:space="0" w:color="auto"/>
                                                            <w:left w:val="none" w:sz="0" w:space="0" w:color="auto"/>
                                                            <w:bottom w:val="none" w:sz="0" w:space="0" w:color="auto"/>
                                                            <w:right w:val="none" w:sz="0" w:space="0" w:color="auto"/>
                                                          </w:divBdr>
                                                          <w:divsChild>
                                                            <w:div w:id="8013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75211">
      <w:bodyDiv w:val="1"/>
      <w:marLeft w:val="0"/>
      <w:marRight w:val="0"/>
      <w:marTop w:val="0"/>
      <w:marBottom w:val="0"/>
      <w:divBdr>
        <w:top w:val="none" w:sz="0" w:space="0" w:color="auto"/>
        <w:left w:val="none" w:sz="0" w:space="0" w:color="auto"/>
        <w:bottom w:val="none" w:sz="0" w:space="0" w:color="auto"/>
        <w:right w:val="none" w:sz="0" w:space="0" w:color="auto"/>
      </w:divBdr>
    </w:div>
    <w:div w:id="1092896206">
      <w:bodyDiv w:val="1"/>
      <w:marLeft w:val="0"/>
      <w:marRight w:val="0"/>
      <w:marTop w:val="0"/>
      <w:marBottom w:val="0"/>
      <w:divBdr>
        <w:top w:val="none" w:sz="0" w:space="0" w:color="auto"/>
        <w:left w:val="none" w:sz="0" w:space="0" w:color="auto"/>
        <w:bottom w:val="none" w:sz="0" w:space="0" w:color="auto"/>
        <w:right w:val="none" w:sz="0" w:space="0" w:color="auto"/>
      </w:divBdr>
    </w:div>
    <w:div w:id="1134829292">
      <w:bodyDiv w:val="1"/>
      <w:marLeft w:val="0"/>
      <w:marRight w:val="0"/>
      <w:marTop w:val="0"/>
      <w:marBottom w:val="0"/>
      <w:divBdr>
        <w:top w:val="none" w:sz="0" w:space="0" w:color="auto"/>
        <w:left w:val="none" w:sz="0" w:space="0" w:color="auto"/>
        <w:bottom w:val="none" w:sz="0" w:space="0" w:color="auto"/>
        <w:right w:val="none" w:sz="0" w:space="0" w:color="auto"/>
      </w:divBdr>
    </w:div>
    <w:div w:id="1239947380">
      <w:bodyDiv w:val="1"/>
      <w:marLeft w:val="0"/>
      <w:marRight w:val="0"/>
      <w:marTop w:val="0"/>
      <w:marBottom w:val="0"/>
      <w:divBdr>
        <w:top w:val="none" w:sz="0" w:space="0" w:color="auto"/>
        <w:left w:val="none" w:sz="0" w:space="0" w:color="auto"/>
        <w:bottom w:val="none" w:sz="0" w:space="0" w:color="auto"/>
        <w:right w:val="none" w:sz="0" w:space="0" w:color="auto"/>
      </w:divBdr>
    </w:div>
    <w:div w:id="1508209430">
      <w:bodyDiv w:val="1"/>
      <w:marLeft w:val="0"/>
      <w:marRight w:val="0"/>
      <w:marTop w:val="0"/>
      <w:marBottom w:val="0"/>
      <w:divBdr>
        <w:top w:val="none" w:sz="0" w:space="0" w:color="auto"/>
        <w:left w:val="none" w:sz="0" w:space="0" w:color="auto"/>
        <w:bottom w:val="none" w:sz="0" w:space="0" w:color="auto"/>
        <w:right w:val="none" w:sz="0" w:space="0" w:color="auto"/>
      </w:divBdr>
      <w:divsChild>
        <w:div w:id="383918201">
          <w:marLeft w:val="0"/>
          <w:marRight w:val="0"/>
          <w:marTop w:val="0"/>
          <w:marBottom w:val="0"/>
          <w:divBdr>
            <w:top w:val="none" w:sz="0" w:space="0" w:color="auto"/>
            <w:left w:val="none" w:sz="0" w:space="0" w:color="auto"/>
            <w:bottom w:val="none" w:sz="0" w:space="0" w:color="auto"/>
            <w:right w:val="none" w:sz="0" w:space="0" w:color="auto"/>
          </w:divBdr>
          <w:divsChild>
            <w:div w:id="1024794376">
              <w:marLeft w:val="0"/>
              <w:marRight w:val="0"/>
              <w:marTop w:val="0"/>
              <w:marBottom w:val="0"/>
              <w:divBdr>
                <w:top w:val="single" w:sz="2" w:space="8" w:color="D7D7D6"/>
                <w:left w:val="single" w:sz="6" w:space="0" w:color="D7D7D6"/>
                <w:bottom w:val="single" w:sz="6" w:space="0" w:color="D7D7D6"/>
                <w:right w:val="single" w:sz="6" w:space="0" w:color="D7D7D6"/>
              </w:divBdr>
              <w:divsChild>
                <w:div w:id="102191705">
                  <w:marLeft w:val="0"/>
                  <w:marRight w:val="0"/>
                  <w:marTop w:val="0"/>
                  <w:marBottom w:val="0"/>
                  <w:divBdr>
                    <w:top w:val="none" w:sz="0" w:space="0" w:color="auto"/>
                    <w:left w:val="none" w:sz="0" w:space="0" w:color="auto"/>
                    <w:bottom w:val="none" w:sz="0" w:space="0" w:color="auto"/>
                    <w:right w:val="none" w:sz="0" w:space="0" w:color="auto"/>
                  </w:divBdr>
                  <w:divsChild>
                    <w:div w:id="79715772">
                      <w:marLeft w:val="0"/>
                      <w:marRight w:val="0"/>
                      <w:marTop w:val="0"/>
                      <w:marBottom w:val="0"/>
                      <w:divBdr>
                        <w:top w:val="single" w:sz="6" w:space="12" w:color="D7D7D6"/>
                        <w:left w:val="single" w:sz="6" w:space="12" w:color="D7D7D6"/>
                        <w:bottom w:val="single" w:sz="2" w:space="12" w:color="D7D7D6"/>
                        <w:right w:val="single" w:sz="2" w:space="12" w:color="D7D7D6"/>
                      </w:divBdr>
                      <w:divsChild>
                        <w:div w:id="2611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3544">
      <w:bodyDiv w:val="1"/>
      <w:marLeft w:val="0"/>
      <w:marRight w:val="0"/>
      <w:marTop w:val="0"/>
      <w:marBottom w:val="0"/>
      <w:divBdr>
        <w:top w:val="none" w:sz="0" w:space="0" w:color="auto"/>
        <w:left w:val="none" w:sz="0" w:space="0" w:color="auto"/>
        <w:bottom w:val="none" w:sz="0" w:space="0" w:color="auto"/>
        <w:right w:val="none" w:sz="0" w:space="0" w:color="auto"/>
      </w:divBdr>
    </w:div>
    <w:div w:id="1823039476">
      <w:bodyDiv w:val="1"/>
      <w:marLeft w:val="0"/>
      <w:marRight w:val="0"/>
      <w:marTop w:val="0"/>
      <w:marBottom w:val="0"/>
      <w:divBdr>
        <w:top w:val="none" w:sz="0" w:space="0" w:color="auto"/>
        <w:left w:val="none" w:sz="0" w:space="0" w:color="auto"/>
        <w:bottom w:val="none" w:sz="0" w:space="0" w:color="auto"/>
        <w:right w:val="none" w:sz="0" w:space="0" w:color="auto"/>
      </w:divBdr>
    </w:div>
    <w:div w:id="20794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at.ain@umt.edu.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dpi.org/publications/files/W40-History%20of%20Educational%20Policy%20Ma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1765</TotalTime>
  <Pages>8</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Rahat</dc:creator>
  <cp:lastModifiedBy>hooria fatima</cp:lastModifiedBy>
  <cp:revision>76</cp:revision>
  <dcterms:created xsi:type="dcterms:W3CDTF">2014-10-11T07:44:00Z</dcterms:created>
  <dcterms:modified xsi:type="dcterms:W3CDTF">2020-10-27T06:26:00Z</dcterms:modified>
</cp:coreProperties>
</file>