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BC" w:rsidRDefault="005547BC" w:rsidP="005547BC">
      <w:pPr>
        <w:spacing w:after="0" w:line="240" w:lineRule="auto"/>
        <w:jc w:val="center"/>
        <w:rPr>
          <w:rFonts w:ascii="Times New Roman" w:hAnsi="Times New Roman"/>
          <w:b/>
          <w:sz w:val="24"/>
          <w:szCs w:val="24"/>
        </w:rPr>
      </w:pPr>
      <w:r w:rsidRPr="00795D63">
        <w:rPr>
          <w:noProof/>
        </w:rPr>
        <w:drawing>
          <wp:inline distT="0" distB="0" distL="0" distR="0">
            <wp:extent cx="895350" cy="628650"/>
            <wp:effectExtent l="0" t="0" r="0" b="0"/>
            <wp:docPr id="1" name="Picture 1" descr="Description: Description: Description: 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upload.wikimedia.org/wikipedia/commons/thumb/8/89/UMT-Logo.JPG/240px-UM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inline>
        </w:drawing>
      </w:r>
    </w:p>
    <w:p w:rsidR="005547BC" w:rsidRDefault="005547BC" w:rsidP="006B09C8">
      <w:pPr>
        <w:spacing w:after="0" w:line="240" w:lineRule="auto"/>
        <w:rPr>
          <w:rFonts w:ascii="Times New Roman" w:hAnsi="Times New Roman"/>
          <w:b/>
          <w:sz w:val="24"/>
          <w:szCs w:val="24"/>
        </w:rPr>
      </w:pPr>
    </w:p>
    <w:p w:rsidR="006F190D" w:rsidRDefault="00CB6E77" w:rsidP="006B09C8">
      <w:pPr>
        <w:spacing w:after="0" w:line="240" w:lineRule="auto"/>
        <w:rPr>
          <w:rFonts w:ascii="Times New Roman" w:hAnsi="Times New Roman"/>
          <w:b/>
          <w:sz w:val="24"/>
          <w:szCs w:val="24"/>
        </w:rPr>
      </w:pPr>
      <w:r>
        <w:rPr>
          <w:rFonts w:ascii="Times New Roman" w:hAnsi="Times New Roman"/>
          <w:b/>
          <w:sz w:val="24"/>
          <w:szCs w:val="24"/>
        </w:rPr>
        <w:t>Course:</w:t>
      </w:r>
      <w:r>
        <w:rPr>
          <w:rFonts w:ascii="Times New Roman" w:hAnsi="Times New Roman"/>
          <w:b/>
          <w:sz w:val="24"/>
          <w:szCs w:val="24"/>
        </w:rPr>
        <w:tab/>
        <w:t xml:space="preserve">       </w:t>
      </w:r>
      <w:r w:rsidR="00700846">
        <w:rPr>
          <w:rFonts w:ascii="Times New Roman" w:hAnsi="Times New Roman"/>
          <w:b/>
          <w:sz w:val="24"/>
          <w:szCs w:val="24"/>
        </w:rPr>
        <w:t>Negotiation Skills (MG 31</w:t>
      </w:r>
      <w:r w:rsidR="00660FDB">
        <w:rPr>
          <w:rFonts w:ascii="Times New Roman" w:hAnsi="Times New Roman"/>
          <w:b/>
          <w:sz w:val="24"/>
          <w:szCs w:val="24"/>
        </w:rPr>
        <w:t>0</w:t>
      </w:r>
      <w:r w:rsidR="006F190D">
        <w:rPr>
          <w:rFonts w:ascii="Times New Roman" w:hAnsi="Times New Roman"/>
          <w:b/>
          <w:sz w:val="24"/>
          <w:szCs w:val="24"/>
        </w:rPr>
        <w:t>)</w:t>
      </w:r>
    </w:p>
    <w:p w:rsidR="006B09C8" w:rsidRPr="00D656F0" w:rsidRDefault="006B09C8" w:rsidP="006B09C8">
      <w:pPr>
        <w:spacing w:after="0" w:line="240" w:lineRule="auto"/>
        <w:rPr>
          <w:rFonts w:ascii="Times New Roman" w:hAnsi="Times New Roman"/>
          <w:b/>
          <w:sz w:val="24"/>
          <w:szCs w:val="24"/>
          <w:u w:val="single"/>
        </w:rPr>
      </w:pPr>
      <w:r w:rsidRPr="0074422A">
        <w:rPr>
          <w:rFonts w:ascii="Times New Roman" w:hAnsi="Times New Roman"/>
          <w:b/>
          <w:sz w:val="24"/>
          <w:szCs w:val="24"/>
        </w:rPr>
        <w:t>Resource Person</w:t>
      </w:r>
      <w:r>
        <w:rPr>
          <w:rFonts w:ascii="Times New Roman" w:hAnsi="Times New Roman"/>
          <w:sz w:val="24"/>
          <w:szCs w:val="24"/>
        </w:rPr>
        <w:t xml:space="preserve">: </w:t>
      </w:r>
      <w:r w:rsidR="00540352">
        <w:rPr>
          <w:rFonts w:ascii="Times New Roman" w:hAnsi="Times New Roman"/>
          <w:sz w:val="24"/>
          <w:szCs w:val="24"/>
        </w:rPr>
        <w:t xml:space="preserve">Mr. </w:t>
      </w:r>
      <w:r w:rsidR="007C39AD" w:rsidRPr="003071AD">
        <w:rPr>
          <w:rFonts w:ascii="Times New Roman" w:hAnsi="Times New Roman"/>
          <w:sz w:val="24"/>
          <w:szCs w:val="24"/>
        </w:rPr>
        <w:t>Azhar Manzoor</w:t>
      </w:r>
    </w:p>
    <w:p w:rsidR="006B09C8" w:rsidRDefault="006B09C8" w:rsidP="006B09C8">
      <w:pPr>
        <w:spacing w:after="0" w:line="240" w:lineRule="auto"/>
        <w:ind w:left="1843"/>
        <w:rPr>
          <w:rFonts w:ascii="Times New Roman" w:hAnsi="Times New Roman"/>
          <w:sz w:val="24"/>
          <w:szCs w:val="24"/>
        </w:rPr>
      </w:pPr>
      <w:r>
        <w:rPr>
          <w:rFonts w:ascii="Times New Roman" w:hAnsi="Times New Roman"/>
          <w:sz w:val="24"/>
          <w:szCs w:val="24"/>
        </w:rPr>
        <w:t xml:space="preserve"> </w:t>
      </w:r>
    </w:p>
    <w:p w:rsidR="006B09C8" w:rsidRPr="00016CF0" w:rsidRDefault="00D84B1D" w:rsidP="006B09C8">
      <w:pPr>
        <w:pStyle w:val="Default"/>
        <w:ind w:left="1843" w:hanging="1843"/>
        <w:rPr>
          <w:bCs/>
          <w:color w:val="auto"/>
        </w:rPr>
      </w:pPr>
      <w:r>
        <w:rPr>
          <w:b/>
          <w:bCs/>
          <w:color w:val="auto"/>
        </w:rPr>
        <w:t>Areas of interest</w:t>
      </w:r>
      <w:r w:rsidR="006B09C8" w:rsidRPr="0063218C">
        <w:rPr>
          <w:b/>
          <w:bCs/>
          <w:color w:val="auto"/>
        </w:rPr>
        <w:t>:</w:t>
      </w:r>
      <w:r w:rsidR="006B09C8">
        <w:rPr>
          <w:bCs/>
          <w:color w:val="auto"/>
        </w:rPr>
        <w:tab/>
        <w:t>Public Policy Analysis</w:t>
      </w:r>
      <w:r w:rsidR="00B1366E">
        <w:rPr>
          <w:bCs/>
          <w:color w:val="auto"/>
        </w:rPr>
        <w:t xml:space="preserve"> and </w:t>
      </w:r>
      <w:r w:rsidR="006B09C8">
        <w:rPr>
          <w:bCs/>
          <w:color w:val="auto"/>
        </w:rPr>
        <w:t xml:space="preserve">Governance, </w:t>
      </w:r>
      <w:r w:rsidR="000115E6">
        <w:rPr>
          <w:bCs/>
          <w:color w:val="auto"/>
        </w:rPr>
        <w:t>Local Government Public Service Delivery</w:t>
      </w:r>
      <w:r w:rsidR="00843855">
        <w:rPr>
          <w:bCs/>
          <w:color w:val="auto"/>
        </w:rPr>
        <w:t>, Public Management</w:t>
      </w:r>
    </w:p>
    <w:p w:rsidR="00603B75" w:rsidRDefault="006B09C8" w:rsidP="00F300CB">
      <w:pPr>
        <w:spacing w:after="0" w:line="240" w:lineRule="auto"/>
        <w:ind w:left="1800" w:hanging="1800"/>
        <w:rPr>
          <w:rFonts w:ascii="Times New Roman" w:hAnsi="Times New Roman"/>
          <w:b/>
          <w:sz w:val="24"/>
          <w:szCs w:val="24"/>
        </w:rPr>
      </w:pPr>
      <w:r w:rsidRPr="0063218C">
        <w:rPr>
          <w:rFonts w:ascii="Times New Roman" w:hAnsi="Times New Roman"/>
          <w:b/>
          <w:sz w:val="24"/>
          <w:szCs w:val="24"/>
        </w:rPr>
        <w:t>Contact</w:t>
      </w:r>
      <w:r w:rsidR="00F300CB">
        <w:rPr>
          <w:rFonts w:ascii="Times New Roman" w:hAnsi="Times New Roman"/>
          <w:b/>
          <w:sz w:val="24"/>
          <w:szCs w:val="24"/>
        </w:rPr>
        <w:t xml:space="preserve"> hours</w:t>
      </w:r>
      <w:r w:rsidRPr="0063218C">
        <w:rPr>
          <w:rFonts w:ascii="Times New Roman" w:hAnsi="Times New Roman"/>
          <w:b/>
          <w:sz w:val="24"/>
          <w:szCs w:val="24"/>
        </w:rPr>
        <w:t>:</w:t>
      </w:r>
      <w:r w:rsidR="003A501C">
        <w:rPr>
          <w:rFonts w:ascii="Times New Roman" w:hAnsi="Times New Roman"/>
          <w:b/>
          <w:sz w:val="24"/>
          <w:szCs w:val="24"/>
        </w:rPr>
        <w:t xml:space="preserve"> </w:t>
      </w:r>
      <w:r w:rsidR="002B7E65">
        <w:rPr>
          <w:rFonts w:ascii="Times New Roman" w:hAnsi="Times New Roman"/>
          <w:b/>
          <w:sz w:val="24"/>
          <w:szCs w:val="24"/>
        </w:rPr>
        <w:tab/>
      </w:r>
      <w:r w:rsidR="00F21EE2">
        <w:rPr>
          <w:rFonts w:ascii="Times New Roman" w:hAnsi="Times New Roman"/>
          <w:b/>
          <w:sz w:val="24"/>
          <w:szCs w:val="24"/>
        </w:rPr>
        <w:t>B</w:t>
      </w:r>
      <w:r w:rsidR="00603B75">
        <w:rPr>
          <w:rFonts w:ascii="Times New Roman" w:hAnsi="Times New Roman"/>
          <w:b/>
          <w:sz w:val="24"/>
          <w:szCs w:val="24"/>
        </w:rPr>
        <w:t xml:space="preserve">: </w:t>
      </w:r>
      <w:r w:rsidR="00CC6180">
        <w:rPr>
          <w:rFonts w:ascii="Times New Roman" w:hAnsi="Times New Roman"/>
          <w:b/>
          <w:sz w:val="24"/>
          <w:szCs w:val="24"/>
        </w:rPr>
        <w:t>Thursday (11.00-1.4</w:t>
      </w:r>
      <w:r w:rsidR="00CF54CA">
        <w:rPr>
          <w:rFonts w:ascii="Times New Roman" w:hAnsi="Times New Roman"/>
          <w:b/>
          <w:sz w:val="24"/>
          <w:szCs w:val="24"/>
        </w:rPr>
        <w:t>5</w:t>
      </w:r>
      <w:r w:rsidR="0020511D">
        <w:rPr>
          <w:rFonts w:ascii="Times New Roman" w:hAnsi="Times New Roman"/>
          <w:b/>
          <w:sz w:val="24"/>
          <w:szCs w:val="24"/>
        </w:rPr>
        <w:t xml:space="preserve"> pm</w:t>
      </w:r>
      <w:r w:rsidR="00CF54CA">
        <w:rPr>
          <w:rFonts w:ascii="Times New Roman" w:hAnsi="Times New Roman"/>
          <w:b/>
          <w:sz w:val="24"/>
          <w:szCs w:val="24"/>
        </w:rPr>
        <w:t xml:space="preserve">) </w:t>
      </w:r>
    </w:p>
    <w:p w:rsidR="00D84B1D" w:rsidRDefault="00F21EE2" w:rsidP="00603B75">
      <w:pPr>
        <w:spacing w:after="0" w:line="240" w:lineRule="auto"/>
        <w:ind w:left="1800"/>
        <w:rPr>
          <w:sz w:val="23"/>
          <w:szCs w:val="23"/>
        </w:rPr>
      </w:pPr>
      <w:r>
        <w:rPr>
          <w:rFonts w:ascii="Times New Roman" w:hAnsi="Times New Roman"/>
          <w:b/>
          <w:sz w:val="24"/>
          <w:szCs w:val="24"/>
        </w:rPr>
        <w:t>A</w:t>
      </w:r>
      <w:r w:rsidR="00603B75">
        <w:rPr>
          <w:rFonts w:ascii="Times New Roman" w:hAnsi="Times New Roman"/>
          <w:b/>
          <w:sz w:val="24"/>
          <w:szCs w:val="24"/>
        </w:rPr>
        <w:t xml:space="preserve">: </w:t>
      </w:r>
      <w:r>
        <w:rPr>
          <w:rFonts w:ascii="Times New Roman" w:hAnsi="Times New Roman"/>
          <w:b/>
          <w:sz w:val="24"/>
          <w:szCs w:val="24"/>
        </w:rPr>
        <w:t>Fri</w:t>
      </w:r>
      <w:r w:rsidR="00CF54CA">
        <w:rPr>
          <w:rFonts w:ascii="Times New Roman" w:hAnsi="Times New Roman"/>
          <w:b/>
          <w:sz w:val="24"/>
          <w:szCs w:val="24"/>
        </w:rPr>
        <w:t>day (</w:t>
      </w:r>
      <w:r w:rsidR="00CC6180">
        <w:rPr>
          <w:rFonts w:ascii="Times New Roman" w:hAnsi="Times New Roman"/>
          <w:b/>
          <w:sz w:val="24"/>
          <w:szCs w:val="24"/>
        </w:rPr>
        <w:t>9.30</w:t>
      </w:r>
      <w:r w:rsidR="00CF54CA">
        <w:rPr>
          <w:rFonts w:ascii="Times New Roman" w:hAnsi="Times New Roman"/>
          <w:b/>
          <w:sz w:val="24"/>
          <w:szCs w:val="24"/>
        </w:rPr>
        <w:t>-</w:t>
      </w:r>
      <w:r w:rsidR="00CC6180">
        <w:rPr>
          <w:rFonts w:ascii="Times New Roman" w:hAnsi="Times New Roman"/>
          <w:b/>
          <w:sz w:val="24"/>
          <w:szCs w:val="24"/>
        </w:rPr>
        <w:t>12.15</w:t>
      </w:r>
      <w:r w:rsidR="0020511D">
        <w:rPr>
          <w:rFonts w:ascii="Times New Roman" w:hAnsi="Times New Roman"/>
          <w:b/>
          <w:sz w:val="24"/>
          <w:szCs w:val="24"/>
        </w:rPr>
        <w:t xml:space="preserve"> pm</w:t>
      </w:r>
      <w:r w:rsidR="00CF54CA">
        <w:rPr>
          <w:rFonts w:ascii="Times New Roman" w:hAnsi="Times New Roman"/>
          <w:b/>
          <w:sz w:val="24"/>
          <w:szCs w:val="24"/>
        </w:rPr>
        <w:t>)</w:t>
      </w:r>
    </w:p>
    <w:p w:rsidR="006B09C8" w:rsidRDefault="00D84B1D" w:rsidP="00F300CB">
      <w:pPr>
        <w:spacing w:after="0" w:line="240" w:lineRule="auto"/>
        <w:ind w:left="1800" w:hanging="1800"/>
        <w:rPr>
          <w:sz w:val="23"/>
          <w:szCs w:val="23"/>
        </w:rPr>
      </w:pPr>
      <w:r>
        <w:rPr>
          <w:rFonts w:ascii="Times New Roman" w:hAnsi="Times New Roman"/>
          <w:b/>
          <w:sz w:val="24"/>
          <w:szCs w:val="24"/>
        </w:rPr>
        <w:t xml:space="preserve">Email:                   </w:t>
      </w:r>
      <w:hyperlink r:id="rId8" w:history="1">
        <w:r w:rsidR="007C39AD" w:rsidRPr="008C1EFF">
          <w:rPr>
            <w:rStyle w:val="Hyperlink"/>
            <w:sz w:val="23"/>
            <w:szCs w:val="23"/>
          </w:rPr>
          <w:t>azhar.manzoor@umt.edu.pk</w:t>
        </w:r>
      </w:hyperlink>
      <w:r>
        <w:rPr>
          <w:sz w:val="23"/>
          <w:szCs w:val="23"/>
        </w:rPr>
        <w:t xml:space="preserve">. </w:t>
      </w:r>
      <w:r w:rsidR="007D4C7E">
        <w:rPr>
          <w:sz w:val="23"/>
          <w:szCs w:val="23"/>
        </w:rPr>
        <w:t xml:space="preserve">Welcome to </w:t>
      </w:r>
      <w:r>
        <w:rPr>
          <w:sz w:val="23"/>
          <w:szCs w:val="23"/>
        </w:rPr>
        <w:t>discuss academic matters or seek appointment through email.</w:t>
      </w:r>
    </w:p>
    <w:p w:rsidR="00D84B1D" w:rsidRDefault="006F190D" w:rsidP="00F300CB">
      <w:pPr>
        <w:spacing w:after="0" w:line="240" w:lineRule="auto"/>
        <w:ind w:left="1800" w:hanging="1800"/>
        <w:rPr>
          <w:sz w:val="23"/>
          <w:szCs w:val="23"/>
        </w:rPr>
      </w:pPr>
      <w:r>
        <w:rPr>
          <w:rFonts w:ascii="Times New Roman" w:hAnsi="Times New Roman"/>
          <w:b/>
          <w:sz w:val="24"/>
          <w:szCs w:val="24"/>
        </w:rPr>
        <w:t>Venue</w:t>
      </w:r>
      <w:r w:rsidR="00D84B1D" w:rsidRPr="00D84B1D">
        <w:rPr>
          <w:sz w:val="23"/>
          <w:szCs w:val="23"/>
        </w:rPr>
        <w:t>:</w:t>
      </w:r>
      <w:r w:rsidR="00D84B1D">
        <w:rPr>
          <w:sz w:val="23"/>
          <w:szCs w:val="23"/>
        </w:rPr>
        <w:t xml:space="preserve">            </w:t>
      </w:r>
      <w:r w:rsidR="00AB2EC0">
        <w:rPr>
          <w:sz w:val="23"/>
          <w:szCs w:val="23"/>
        </w:rPr>
        <w:tab/>
      </w:r>
      <w:r w:rsidR="00CC6180">
        <w:rPr>
          <w:b/>
          <w:sz w:val="23"/>
          <w:szCs w:val="23"/>
        </w:rPr>
        <w:t>B</w:t>
      </w:r>
      <w:r w:rsidR="00C3120C">
        <w:rPr>
          <w:b/>
          <w:sz w:val="23"/>
          <w:szCs w:val="23"/>
        </w:rPr>
        <w:t xml:space="preserve">: </w:t>
      </w:r>
      <w:r w:rsidR="00CC6180">
        <w:rPr>
          <w:b/>
          <w:sz w:val="23"/>
          <w:szCs w:val="23"/>
        </w:rPr>
        <w:t>SEN 608</w:t>
      </w:r>
      <w:r w:rsidR="001526FA">
        <w:rPr>
          <w:b/>
          <w:sz w:val="23"/>
          <w:szCs w:val="23"/>
        </w:rPr>
        <w:t xml:space="preserve"> and B</w:t>
      </w:r>
      <w:r w:rsidR="00CC6180">
        <w:rPr>
          <w:b/>
          <w:sz w:val="23"/>
          <w:szCs w:val="23"/>
        </w:rPr>
        <w:t>: 2S-44</w:t>
      </w:r>
    </w:p>
    <w:p w:rsidR="006B09C8" w:rsidRDefault="006B09C8" w:rsidP="006B09C8">
      <w:pPr>
        <w:spacing w:after="0" w:line="240" w:lineRule="auto"/>
        <w:ind w:left="993" w:hanging="993"/>
        <w:rPr>
          <w:sz w:val="23"/>
          <w:szCs w:val="23"/>
        </w:rPr>
      </w:pPr>
    </w:p>
    <w:p w:rsidR="006B09C8" w:rsidRPr="0087448B" w:rsidRDefault="006B09C8" w:rsidP="006B09C8">
      <w:pPr>
        <w:spacing w:after="0" w:line="240" w:lineRule="auto"/>
        <w:rPr>
          <w:rFonts w:ascii="Times New Roman" w:hAnsi="Times New Roman"/>
          <w:b/>
          <w:sz w:val="24"/>
          <w:szCs w:val="24"/>
        </w:rPr>
      </w:pPr>
      <w:r w:rsidRPr="0087448B">
        <w:rPr>
          <w:rFonts w:ascii="Times New Roman" w:hAnsi="Times New Roman"/>
          <w:b/>
          <w:sz w:val="24"/>
          <w:szCs w:val="24"/>
        </w:rPr>
        <w:t>Course Objective</w:t>
      </w:r>
    </w:p>
    <w:p w:rsidR="006B09C8" w:rsidRDefault="006B09C8" w:rsidP="006B09C8">
      <w:pPr>
        <w:spacing w:after="0" w:line="240" w:lineRule="auto"/>
        <w:jc w:val="both"/>
        <w:rPr>
          <w:rFonts w:ascii="Times New Roman" w:hAnsi="Times New Roman"/>
          <w:sz w:val="24"/>
          <w:szCs w:val="24"/>
        </w:rPr>
      </w:pPr>
      <w:r>
        <w:rPr>
          <w:rFonts w:ascii="Times New Roman" w:hAnsi="Times New Roman"/>
          <w:sz w:val="24"/>
          <w:szCs w:val="24"/>
        </w:rPr>
        <w:t xml:space="preserve">The course is designed to expose </w:t>
      </w:r>
      <w:r w:rsidR="00563BC2">
        <w:rPr>
          <w:rFonts w:ascii="Times New Roman" w:hAnsi="Times New Roman"/>
          <w:sz w:val="24"/>
          <w:szCs w:val="24"/>
        </w:rPr>
        <w:t>students to</w:t>
      </w:r>
      <w:r w:rsidR="00B1366E">
        <w:rPr>
          <w:rFonts w:ascii="Times New Roman" w:hAnsi="Times New Roman"/>
          <w:sz w:val="24"/>
          <w:szCs w:val="24"/>
        </w:rPr>
        <w:t xml:space="preserve"> </w:t>
      </w:r>
      <w:r w:rsidR="00563BC2">
        <w:rPr>
          <w:rFonts w:ascii="Times New Roman" w:hAnsi="Times New Roman"/>
          <w:sz w:val="24"/>
          <w:szCs w:val="24"/>
        </w:rPr>
        <w:t>concepts, theories and skills</w:t>
      </w:r>
      <w:r>
        <w:rPr>
          <w:rFonts w:ascii="Times New Roman" w:hAnsi="Times New Roman"/>
          <w:sz w:val="24"/>
          <w:szCs w:val="24"/>
        </w:rPr>
        <w:t xml:space="preserve"> </w:t>
      </w:r>
      <w:r w:rsidR="00B1366E">
        <w:rPr>
          <w:rFonts w:ascii="Times New Roman" w:hAnsi="Times New Roman"/>
          <w:sz w:val="24"/>
          <w:szCs w:val="24"/>
        </w:rPr>
        <w:t>related to</w:t>
      </w:r>
      <w:r w:rsidR="00563BC2">
        <w:rPr>
          <w:rFonts w:ascii="Times New Roman" w:hAnsi="Times New Roman"/>
          <w:sz w:val="24"/>
          <w:szCs w:val="24"/>
        </w:rPr>
        <w:t xml:space="preserve"> </w:t>
      </w:r>
      <w:r w:rsidR="00620BD9">
        <w:rPr>
          <w:rFonts w:ascii="Times New Roman" w:hAnsi="Times New Roman"/>
          <w:sz w:val="24"/>
          <w:szCs w:val="24"/>
        </w:rPr>
        <w:t>negotiation</w:t>
      </w:r>
      <w:r>
        <w:rPr>
          <w:rFonts w:ascii="Times New Roman" w:hAnsi="Times New Roman"/>
          <w:sz w:val="24"/>
          <w:szCs w:val="24"/>
        </w:rPr>
        <w:t>.</w:t>
      </w:r>
      <w:r w:rsidR="003A501C">
        <w:rPr>
          <w:rFonts w:ascii="Times New Roman" w:hAnsi="Times New Roman"/>
          <w:sz w:val="24"/>
          <w:szCs w:val="24"/>
        </w:rPr>
        <w:t xml:space="preserve"> </w:t>
      </w:r>
      <w:r>
        <w:rPr>
          <w:rFonts w:ascii="Times New Roman" w:hAnsi="Times New Roman"/>
          <w:sz w:val="24"/>
          <w:szCs w:val="24"/>
        </w:rPr>
        <w:t>It</w:t>
      </w:r>
      <w:r w:rsidRPr="00D1627A">
        <w:rPr>
          <w:rFonts w:ascii="Times New Roman" w:hAnsi="Times New Roman"/>
          <w:sz w:val="24"/>
          <w:szCs w:val="24"/>
        </w:rPr>
        <w:t xml:space="preserve"> </w:t>
      </w:r>
      <w:r w:rsidR="00396FA0">
        <w:rPr>
          <w:rFonts w:ascii="Times New Roman" w:hAnsi="Times New Roman"/>
          <w:sz w:val="24"/>
          <w:szCs w:val="24"/>
        </w:rPr>
        <w:t xml:space="preserve">examines the role of </w:t>
      </w:r>
      <w:r w:rsidR="00113039">
        <w:rPr>
          <w:rFonts w:ascii="Times New Roman" w:hAnsi="Times New Roman"/>
          <w:sz w:val="24"/>
          <w:szCs w:val="24"/>
        </w:rPr>
        <w:t>negotiation</w:t>
      </w:r>
      <w:r w:rsidR="0039708F">
        <w:rPr>
          <w:rFonts w:ascii="Times New Roman" w:hAnsi="Times New Roman"/>
          <w:sz w:val="24"/>
          <w:szCs w:val="24"/>
        </w:rPr>
        <w:t xml:space="preserve">s in present day complex situations. </w:t>
      </w:r>
      <w:r w:rsidR="00620BD9">
        <w:rPr>
          <w:rFonts w:ascii="Times New Roman" w:hAnsi="Times New Roman"/>
          <w:sz w:val="24"/>
          <w:szCs w:val="24"/>
        </w:rPr>
        <w:t>Negotiation</w:t>
      </w:r>
      <w:r w:rsidR="00A13940">
        <w:rPr>
          <w:rFonts w:ascii="Times New Roman" w:hAnsi="Times New Roman"/>
          <w:sz w:val="24"/>
          <w:szCs w:val="24"/>
        </w:rPr>
        <w:t xml:space="preserve"> competencies will be introduced and developed in individual, team, organization and inter organization context. Through experiential learning, students will apply concepts to self, o</w:t>
      </w:r>
      <w:r w:rsidR="00396FA0">
        <w:rPr>
          <w:rFonts w:ascii="Times New Roman" w:hAnsi="Times New Roman"/>
          <w:sz w:val="24"/>
          <w:szCs w:val="24"/>
        </w:rPr>
        <w:t>thers (team members)</w:t>
      </w:r>
      <w:r w:rsidR="00F46C73">
        <w:rPr>
          <w:rFonts w:ascii="Times New Roman" w:hAnsi="Times New Roman"/>
          <w:sz w:val="24"/>
          <w:szCs w:val="24"/>
        </w:rPr>
        <w:t xml:space="preserve">. </w:t>
      </w:r>
    </w:p>
    <w:p w:rsidR="006B09C8" w:rsidRPr="00016CF0" w:rsidRDefault="0010666B" w:rsidP="006B09C8">
      <w:pPr>
        <w:spacing w:after="0" w:line="240" w:lineRule="auto"/>
        <w:rPr>
          <w:rFonts w:ascii="Times New Roman" w:hAnsi="Times New Roman"/>
          <w:b/>
          <w:sz w:val="24"/>
          <w:szCs w:val="24"/>
        </w:rPr>
      </w:pPr>
      <w:r>
        <w:rPr>
          <w:rFonts w:ascii="Times New Roman" w:hAnsi="Times New Roman"/>
          <w:b/>
          <w:sz w:val="24"/>
          <w:szCs w:val="24"/>
        </w:rPr>
        <w:t>Learning O</w:t>
      </w:r>
      <w:r w:rsidR="006B09C8">
        <w:rPr>
          <w:rFonts w:ascii="Times New Roman" w:hAnsi="Times New Roman"/>
          <w:b/>
          <w:sz w:val="24"/>
          <w:szCs w:val="24"/>
        </w:rPr>
        <w:t>utcomes</w:t>
      </w:r>
    </w:p>
    <w:p w:rsidR="00AE3F7F" w:rsidRDefault="00AE3F7F" w:rsidP="006B09C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To understand </w:t>
      </w:r>
      <w:r w:rsidR="00620BD9">
        <w:rPr>
          <w:rFonts w:ascii="Times New Roman" w:hAnsi="Times New Roman"/>
          <w:sz w:val="24"/>
          <w:szCs w:val="24"/>
        </w:rPr>
        <w:t>negotiation</w:t>
      </w:r>
      <w:r w:rsidR="00961C27">
        <w:rPr>
          <w:rFonts w:ascii="Times New Roman" w:hAnsi="Times New Roman"/>
          <w:sz w:val="24"/>
          <w:szCs w:val="24"/>
        </w:rPr>
        <w:t xml:space="preserve"> as a skill</w:t>
      </w:r>
      <w:r>
        <w:rPr>
          <w:rFonts w:ascii="Times New Roman" w:hAnsi="Times New Roman"/>
          <w:sz w:val="24"/>
          <w:szCs w:val="24"/>
        </w:rPr>
        <w:t xml:space="preserve"> as well as a process</w:t>
      </w:r>
    </w:p>
    <w:p w:rsidR="006B09C8" w:rsidRDefault="006B09C8" w:rsidP="006B09C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To </w:t>
      </w:r>
      <w:r w:rsidR="008B6562">
        <w:rPr>
          <w:rFonts w:ascii="Times New Roman" w:hAnsi="Times New Roman"/>
          <w:sz w:val="24"/>
          <w:szCs w:val="24"/>
        </w:rPr>
        <w:t xml:space="preserve">be able to apply various </w:t>
      </w:r>
      <w:r w:rsidR="00620BD9">
        <w:rPr>
          <w:rFonts w:ascii="Times New Roman" w:hAnsi="Times New Roman"/>
          <w:sz w:val="24"/>
          <w:szCs w:val="24"/>
        </w:rPr>
        <w:t>negotiation</w:t>
      </w:r>
      <w:r w:rsidR="008B6562">
        <w:rPr>
          <w:rFonts w:ascii="Times New Roman" w:hAnsi="Times New Roman"/>
          <w:sz w:val="24"/>
          <w:szCs w:val="24"/>
        </w:rPr>
        <w:t xml:space="preserve"> </w:t>
      </w:r>
      <w:r w:rsidR="00CD67C6">
        <w:rPr>
          <w:rFonts w:ascii="Times New Roman" w:hAnsi="Times New Roman"/>
          <w:sz w:val="24"/>
          <w:szCs w:val="24"/>
        </w:rPr>
        <w:t xml:space="preserve">models and approaches for </w:t>
      </w:r>
      <w:r w:rsidR="00A61403">
        <w:rPr>
          <w:rFonts w:ascii="Times New Roman" w:hAnsi="Times New Roman"/>
          <w:sz w:val="24"/>
          <w:szCs w:val="24"/>
        </w:rPr>
        <w:t xml:space="preserve">the </w:t>
      </w:r>
      <w:r w:rsidR="00CD67C6">
        <w:rPr>
          <w:rFonts w:ascii="Times New Roman" w:hAnsi="Times New Roman"/>
          <w:sz w:val="24"/>
          <w:szCs w:val="24"/>
        </w:rPr>
        <w:t>benefit of individuals, groups and organizations</w:t>
      </w:r>
      <w:r>
        <w:rPr>
          <w:rFonts w:ascii="Times New Roman" w:hAnsi="Times New Roman"/>
          <w:sz w:val="24"/>
          <w:szCs w:val="24"/>
        </w:rPr>
        <w:t xml:space="preserve"> </w:t>
      </w:r>
    </w:p>
    <w:p w:rsidR="006B09C8" w:rsidRDefault="006B09C8" w:rsidP="006B09C8">
      <w:pPr>
        <w:numPr>
          <w:ilvl w:val="0"/>
          <w:numId w:val="1"/>
        </w:numPr>
        <w:spacing w:after="0" w:line="240" w:lineRule="auto"/>
        <w:rPr>
          <w:rFonts w:ascii="Times New Roman" w:hAnsi="Times New Roman"/>
          <w:sz w:val="24"/>
          <w:szCs w:val="24"/>
        </w:rPr>
      </w:pPr>
      <w:r w:rsidRPr="008A1B62">
        <w:rPr>
          <w:rFonts w:ascii="Times New Roman" w:hAnsi="Times New Roman"/>
          <w:sz w:val="24"/>
          <w:szCs w:val="24"/>
        </w:rPr>
        <w:t xml:space="preserve">To understand </w:t>
      </w:r>
      <w:r w:rsidR="00A61403">
        <w:rPr>
          <w:rFonts w:ascii="Times New Roman" w:hAnsi="Times New Roman"/>
          <w:sz w:val="24"/>
          <w:szCs w:val="24"/>
        </w:rPr>
        <w:t xml:space="preserve">yourself and </w:t>
      </w:r>
      <w:r w:rsidR="00961C27">
        <w:rPr>
          <w:rFonts w:ascii="Times New Roman" w:hAnsi="Times New Roman"/>
          <w:sz w:val="24"/>
          <w:szCs w:val="24"/>
        </w:rPr>
        <w:t>others team members, and situation</w:t>
      </w:r>
    </w:p>
    <w:p w:rsidR="00F300CB" w:rsidRDefault="006B09C8" w:rsidP="006B09C8">
      <w:pPr>
        <w:numPr>
          <w:ilvl w:val="0"/>
          <w:numId w:val="1"/>
        </w:numPr>
        <w:spacing w:after="0" w:line="240" w:lineRule="auto"/>
        <w:rPr>
          <w:rFonts w:ascii="Times New Roman" w:hAnsi="Times New Roman"/>
          <w:sz w:val="24"/>
          <w:szCs w:val="24"/>
        </w:rPr>
      </w:pPr>
      <w:r w:rsidRPr="00F300CB">
        <w:rPr>
          <w:rFonts w:ascii="Times New Roman" w:hAnsi="Times New Roman"/>
          <w:sz w:val="24"/>
          <w:szCs w:val="24"/>
        </w:rPr>
        <w:t xml:space="preserve">To develop </w:t>
      </w:r>
      <w:r w:rsidR="00620BD9">
        <w:rPr>
          <w:rFonts w:ascii="Times New Roman" w:hAnsi="Times New Roman"/>
          <w:sz w:val="24"/>
          <w:szCs w:val="24"/>
        </w:rPr>
        <w:t>negotiation</w:t>
      </w:r>
      <w:r w:rsidR="00A61403">
        <w:rPr>
          <w:rFonts w:ascii="Times New Roman" w:hAnsi="Times New Roman"/>
          <w:sz w:val="24"/>
          <w:szCs w:val="24"/>
        </w:rPr>
        <w:t xml:space="preserve"> </w:t>
      </w:r>
      <w:r w:rsidRPr="00F300CB">
        <w:rPr>
          <w:rFonts w:ascii="Times New Roman" w:hAnsi="Times New Roman"/>
          <w:sz w:val="24"/>
          <w:szCs w:val="24"/>
        </w:rPr>
        <w:t>skills</w:t>
      </w:r>
      <w:r w:rsidR="00A61403">
        <w:rPr>
          <w:rFonts w:ascii="Times New Roman" w:hAnsi="Times New Roman"/>
          <w:sz w:val="24"/>
          <w:szCs w:val="24"/>
        </w:rPr>
        <w:t xml:space="preserve"> and knowledge in various roles and contexts</w:t>
      </w:r>
    </w:p>
    <w:p w:rsidR="006B09C8" w:rsidRPr="00F300CB" w:rsidRDefault="00F300CB" w:rsidP="006B09C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To </w:t>
      </w:r>
      <w:r w:rsidR="00A61403">
        <w:rPr>
          <w:rFonts w:ascii="Times New Roman" w:hAnsi="Times New Roman"/>
          <w:sz w:val="24"/>
          <w:szCs w:val="24"/>
        </w:rPr>
        <w:t xml:space="preserve">compare and contrast </w:t>
      </w:r>
      <w:r w:rsidR="00620BD9">
        <w:rPr>
          <w:rFonts w:ascii="Times New Roman" w:hAnsi="Times New Roman"/>
          <w:sz w:val="24"/>
          <w:szCs w:val="24"/>
        </w:rPr>
        <w:t>negotiation</w:t>
      </w:r>
      <w:r w:rsidR="00961C27">
        <w:rPr>
          <w:rFonts w:ascii="Times New Roman" w:hAnsi="Times New Roman"/>
          <w:sz w:val="24"/>
          <w:szCs w:val="24"/>
        </w:rPr>
        <w:t xml:space="preserve"> in cultural settings</w:t>
      </w:r>
    </w:p>
    <w:p w:rsidR="006B09C8" w:rsidRPr="00DB1BA9" w:rsidRDefault="006B09C8" w:rsidP="006B09C8">
      <w:pPr>
        <w:numPr>
          <w:ilvl w:val="0"/>
          <w:numId w:val="1"/>
        </w:numPr>
        <w:spacing w:after="0" w:line="240" w:lineRule="auto"/>
        <w:rPr>
          <w:rFonts w:ascii="Times New Roman" w:hAnsi="Times New Roman"/>
          <w:b/>
          <w:sz w:val="24"/>
          <w:szCs w:val="24"/>
        </w:rPr>
      </w:pPr>
      <w:r w:rsidRPr="006F00F2">
        <w:rPr>
          <w:rFonts w:ascii="Times New Roman" w:hAnsi="Times New Roman"/>
          <w:sz w:val="24"/>
          <w:szCs w:val="24"/>
        </w:rPr>
        <w:t>To ena</w:t>
      </w:r>
      <w:r w:rsidR="00A61403">
        <w:rPr>
          <w:rFonts w:ascii="Times New Roman" w:hAnsi="Times New Roman"/>
          <w:sz w:val="24"/>
          <w:szCs w:val="24"/>
        </w:rPr>
        <w:t xml:space="preserve">ble students in identifying their individual </w:t>
      </w:r>
      <w:r w:rsidR="00620BD9">
        <w:rPr>
          <w:rFonts w:ascii="Times New Roman" w:hAnsi="Times New Roman"/>
          <w:sz w:val="24"/>
          <w:szCs w:val="24"/>
        </w:rPr>
        <w:t>negotiation</w:t>
      </w:r>
      <w:r w:rsidR="00A61403">
        <w:rPr>
          <w:rFonts w:ascii="Times New Roman" w:hAnsi="Times New Roman"/>
          <w:sz w:val="24"/>
          <w:szCs w:val="24"/>
        </w:rPr>
        <w:t xml:space="preserve"> skills and </w:t>
      </w:r>
      <w:r w:rsidR="005D491C">
        <w:rPr>
          <w:rFonts w:ascii="Times New Roman" w:hAnsi="Times New Roman"/>
          <w:sz w:val="24"/>
          <w:szCs w:val="24"/>
        </w:rPr>
        <w:t>polish</w:t>
      </w:r>
      <w:r w:rsidR="00A61403">
        <w:rPr>
          <w:rFonts w:ascii="Times New Roman" w:hAnsi="Times New Roman"/>
          <w:sz w:val="24"/>
          <w:szCs w:val="24"/>
        </w:rPr>
        <w:t xml:space="preserve"> </w:t>
      </w:r>
      <w:r w:rsidR="00620BD9">
        <w:rPr>
          <w:rFonts w:ascii="Times New Roman" w:hAnsi="Times New Roman"/>
          <w:sz w:val="24"/>
          <w:szCs w:val="24"/>
        </w:rPr>
        <w:t>negotiation</w:t>
      </w:r>
      <w:r w:rsidR="00A61403">
        <w:rPr>
          <w:rFonts w:ascii="Times New Roman" w:hAnsi="Times New Roman"/>
          <w:sz w:val="24"/>
          <w:szCs w:val="24"/>
        </w:rPr>
        <w:t xml:space="preserve"> style</w:t>
      </w:r>
    </w:p>
    <w:p w:rsidR="00DB1BA9" w:rsidRPr="006F00F2" w:rsidRDefault="00DB1BA9" w:rsidP="006B09C8">
      <w:pPr>
        <w:numPr>
          <w:ilvl w:val="0"/>
          <w:numId w:val="1"/>
        </w:numPr>
        <w:spacing w:after="0" w:line="240" w:lineRule="auto"/>
        <w:rPr>
          <w:rFonts w:ascii="Times New Roman" w:hAnsi="Times New Roman"/>
          <w:b/>
          <w:sz w:val="24"/>
          <w:szCs w:val="24"/>
        </w:rPr>
      </w:pPr>
      <w:r>
        <w:rPr>
          <w:rFonts w:ascii="Times New Roman" w:hAnsi="Times New Roman"/>
          <w:sz w:val="24"/>
          <w:szCs w:val="24"/>
        </w:rPr>
        <w:t xml:space="preserve">To identify, understand and evaluate </w:t>
      </w:r>
      <w:r w:rsidR="00620BD9">
        <w:rPr>
          <w:rFonts w:ascii="Times New Roman" w:hAnsi="Times New Roman"/>
          <w:sz w:val="24"/>
          <w:szCs w:val="24"/>
        </w:rPr>
        <w:t>negotiation</w:t>
      </w:r>
      <w:r>
        <w:rPr>
          <w:rFonts w:ascii="Times New Roman" w:hAnsi="Times New Roman"/>
          <w:sz w:val="24"/>
          <w:szCs w:val="24"/>
        </w:rPr>
        <w:t xml:space="preserve"> problems and possibilities</w:t>
      </w:r>
    </w:p>
    <w:p w:rsidR="006B09C8" w:rsidRDefault="006B09C8" w:rsidP="006B09C8">
      <w:pPr>
        <w:spacing w:after="0" w:line="240" w:lineRule="auto"/>
        <w:ind w:left="720"/>
        <w:rPr>
          <w:rFonts w:ascii="Times New Roman" w:hAnsi="Times New Roman"/>
          <w:b/>
          <w:sz w:val="24"/>
          <w:szCs w:val="24"/>
        </w:rPr>
      </w:pPr>
    </w:p>
    <w:p w:rsidR="006B09C8" w:rsidRPr="00D43DA5" w:rsidRDefault="006B09C8" w:rsidP="006B09C8">
      <w:pPr>
        <w:spacing w:after="0" w:line="240" w:lineRule="auto"/>
        <w:jc w:val="both"/>
        <w:rPr>
          <w:rFonts w:ascii="Times New Roman" w:hAnsi="Times New Roman"/>
          <w:sz w:val="24"/>
          <w:szCs w:val="24"/>
        </w:rPr>
      </w:pPr>
    </w:p>
    <w:p w:rsidR="006B09C8" w:rsidRDefault="006B09C8" w:rsidP="00C60270">
      <w:pPr>
        <w:spacing w:after="0" w:line="240" w:lineRule="auto"/>
        <w:rPr>
          <w:rFonts w:ascii="Times New Roman" w:hAnsi="Times New Roman"/>
          <w:b/>
          <w:sz w:val="24"/>
          <w:szCs w:val="24"/>
        </w:rPr>
      </w:pPr>
    </w:p>
    <w:p w:rsidR="006B09C8" w:rsidRPr="00643CA8" w:rsidRDefault="006B09C8" w:rsidP="006B09C8">
      <w:pPr>
        <w:spacing w:after="0" w:line="240" w:lineRule="auto"/>
        <w:jc w:val="center"/>
        <w:rPr>
          <w:rFonts w:ascii="Times New Roman" w:hAnsi="Times New Roman"/>
          <w:b/>
          <w:sz w:val="28"/>
          <w:szCs w:val="24"/>
          <w:u w:val="single"/>
        </w:rPr>
      </w:pPr>
      <w:r w:rsidRPr="00643CA8">
        <w:rPr>
          <w:rFonts w:ascii="Times New Roman" w:hAnsi="Times New Roman"/>
          <w:b/>
          <w:sz w:val="28"/>
          <w:szCs w:val="24"/>
          <w:u w:val="single"/>
        </w:rPr>
        <w:t>PART I - COURSE STRUCTURE</w:t>
      </w:r>
    </w:p>
    <w:p w:rsidR="006B09C8" w:rsidRDefault="006B09C8" w:rsidP="006B09C8">
      <w:pPr>
        <w:pStyle w:val="Default"/>
        <w:rPr>
          <w:b/>
          <w:bCs/>
          <w:sz w:val="23"/>
          <w:szCs w:val="23"/>
        </w:rPr>
      </w:pPr>
    </w:p>
    <w:p w:rsidR="006B09C8" w:rsidRDefault="006B09C8" w:rsidP="006B09C8">
      <w:pPr>
        <w:pStyle w:val="Default"/>
        <w:rPr>
          <w:sz w:val="23"/>
          <w:szCs w:val="23"/>
        </w:rPr>
      </w:pPr>
      <w:r>
        <w:rPr>
          <w:b/>
          <w:bCs/>
          <w:sz w:val="23"/>
          <w:szCs w:val="23"/>
        </w:rPr>
        <w:t xml:space="preserve">Course Requirements: </w:t>
      </w:r>
    </w:p>
    <w:p w:rsidR="006B09C8" w:rsidRDefault="006B09C8" w:rsidP="006B09C8">
      <w:pPr>
        <w:pStyle w:val="Default"/>
        <w:rPr>
          <w:sz w:val="23"/>
          <w:szCs w:val="23"/>
        </w:rPr>
      </w:pPr>
      <w:r>
        <w:rPr>
          <w:sz w:val="23"/>
          <w:szCs w:val="23"/>
        </w:rPr>
        <w:t>Your grade will be determined as follows:</w:t>
      </w:r>
    </w:p>
    <w:p w:rsidR="006B09C8" w:rsidRPr="00016CF0" w:rsidRDefault="006B09C8" w:rsidP="006B09C8">
      <w:pPr>
        <w:pStyle w:val="Default"/>
        <w:ind w:left="720"/>
        <w:rPr>
          <w:color w:val="auto"/>
        </w:rPr>
      </w:pPr>
      <w:r>
        <w:rPr>
          <w:b/>
          <w:bCs/>
          <w:color w:val="auto"/>
        </w:rPr>
        <w:t xml:space="preserve">Grading </w:t>
      </w:r>
    </w:p>
    <w:p w:rsidR="006B09C8" w:rsidRPr="00FF4C18" w:rsidRDefault="00D84B1D" w:rsidP="006B09C8">
      <w:pPr>
        <w:pStyle w:val="Default"/>
        <w:numPr>
          <w:ilvl w:val="0"/>
          <w:numId w:val="2"/>
        </w:numPr>
        <w:rPr>
          <w:color w:val="auto"/>
        </w:rPr>
      </w:pPr>
      <w:r>
        <w:rPr>
          <w:b/>
          <w:color w:val="auto"/>
        </w:rPr>
        <w:t xml:space="preserve">Group </w:t>
      </w:r>
      <w:r w:rsidRPr="00A02C67">
        <w:rPr>
          <w:b/>
          <w:color w:val="auto"/>
        </w:rPr>
        <w:t>paper</w:t>
      </w:r>
      <w:r w:rsidR="00AE1D6F">
        <w:rPr>
          <w:b/>
          <w:color w:val="auto"/>
        </w:rPr>
        <w:t xml:space="preserve"> and Presentation</w:t>
      </w:r>
      <w:r w:rsidRPr="006F36DE">
        <w:rPr>
          <w:color w:val="auto"/>
        </w:rPr>
        <w:t xml:space="preserve"> </w:t>
      </w:r>
      <w:r w:rsidR="006B09C8" w:rsidRPr="006F36DE">
        <w:rPr>
          <w:color w:val="auto"/>
        </w:rPr>
        <w:t>(1</w:t>
      </w:r>
      <w:r w:rsidRPr="006F36DE">
        <w:rPr>
          <w:color w:val="auto"/>
        </w:rPr>
        <w:t xml:space="preserve">000-1500 </w:t>
      </w:r>
      <w:r w:rsidR="00B03905">
        <w:rPr>
          <w:color w:val="auto"/>
        </w:rPr>
        <w:t xml:space="preserve">words)      </w:t>
      </w:r>
      <w:r w:rsidR="00B03905" w:rsidRPr="00EC617C">
        <w:rPr>
          <w:b/>
          <w:color w:val="auto"/>
        </w:rPr>
        <w:t>10</w:t>
      </w:r>
      <w:r w:rsidR="006B09C8" w:rsidRPr="00EC617C">
        <w:rPr>
          <w:b/>
          <w:color w:val="auto"/>
        </w:rPr>
        <w:t xml:space="preserve"> %</w:t>
      </w:r>
    </w:p>
    <w:p w:rsidR="006B09C8" w:rsidRDefault="006955B1" w:rsidP="006B09C8">
      <w:pPr>
        <w:pStyle w:val="Default"/>
        <w:numPr>
          <w:ilvl w:val="0"/>
          <w:numId w:val="2"/>
        </w:numPr>
        <w:jc w:val="both"/>
        <w:rPr>
          <w:color w:val="auto"/>
        </w:rPr>
      </w:pPr>
      <w:r>
        <w:rPr>
          <w:b/>
          <w:color w:val="auto"/>
        </w:rPr>
        <w:t>Class Participation</w:t>
      </w:r>
      <w:r w:rsidR="008D0324">
        <w:rPr>
          <w:b/>
          <w:color w:val="auto"/>
        </w:rPr>
        <w:t>, Role plays</w:t>
      </w:r>
      <w:r w:rsidR="0091072F">
        <w:rPr>
          <w:b/>
          <w:color w:val="auto"/>
        </w:rPr>
        <w:t xml:space="preserve"> and Discussion</w:t>
      </w:r>
      <w:r>
        <w:rPr>
          <w:b/>
          <w:color w:val="auto"/>
        </w:rPr>
        <w:t>, Quizzes</w:t>
      </w:r>
      <w:r w:rsidR="00645830">
        <w:rPr>
          <w:b/>
          <w:color w:val="auto"/>
        </w:rPr>
        <w:t>– 5</w:t>
      </w:r>
      <w:r w:rsidR="006B09C8" w:rsidRPr="006F36DE">
        <w:rPr>
          <w:b/>
          <w:color w:val="auto"/>
        </w:rPr>
        <w:t>%</w:t>
      </w:r>
      <w:r w:rsidR="00645830">
        <w:rPr>
          <w:b/>
          <w:color w:val="auto"/>
        </w:rPr>
        <w:t>+10%</w:t>
      </w:r>
    </w:p>
    <w:p w:rsidR="006F36DE" w:rsidRDefault="006B09C8" w:rsidP="006F36DE">
      <w:pPr>
        <w:pStyle w:val="Default"/>
        <w:ind w:left="1080"/>
        <w:jc w:val="both"/>
        <w:rPr>
          <w:color w:val="auto"/>
        </w:rPr>
      </w:pPr>
      <w:r w:rsidRPr="00DC0A16">
        <w:rPr>
          <w:color w:val="auto"/>
        </w:rPr>
        <w:t>Please be prepared to participate in class discussions</w:t>
      </w:r>
      <w:r w:rsidR="00D84B1D">
        <w:rPr>
          <w:color w:val="auto"/>
        </w:rPr>
        <w:t xml:space="preserve"> and quick question session</w:t>
      </w:r>
      <w:r w:rsidRPr="00DC0A16">
        <w:rPr>
          <w:color w:val="auto"/>
        </w:rPr>
        <w:t xml:space="preserve">. This means, of course, </w:t>
      </w:r>
      <w:r w:rsidR="006F36DE">
        <w:rPr>
          <w:color w:val="auto"/>
        </w:rPr>
        <w:t xml:space="preserve">thoroughly </w:t>
      </w:r>
      <w:r w:rsidRPr="00DC0A16">
        <w:rPr>
          <w:color w:val="auto"/>
        </w:rPr>
        <w:t xml:space="preserve">reading </w:t>
      </w:r>
      <w:r>
        <w:rPr>
          <w:color w:val="auto"/>
        </w:rPr>
        <w:t>assigned material</w:t>
      </w:r>
    </w:p>
    <w:p w:rsidR="006B09C8" w:rsidRPr="006F36DE" w:rsidRDefault="006F36DE" w:rsidP="00C50AA1">
      <w:pPr>
        <w:pStyle w:val="Default"/>
        <w:ind w:firstLine="720"/>
        <w:jc w:val="both"/>
        <w:rPr>
          <w:b/>
          <w:color w:val="auto"/>
        </w:rPr>
      </w:pPr>
      <w:r w:rsidRPr="006F36DE">
        <w:rPr>
          <w:color w:val="auto"/>
        </w:rPr>
        <w:t>3</w:t>
      </w:r>
      <w:r>
        <w:rPr>
          <w:b/>
          <w:color w:val="auto"/>
        </w:rPr>
        <w:t xml:space="preserve">) </w:t>
      </w:r>
      <w:r w:rsidR="00691505" w:rsidRPr="00D84149">
        <w:rPr>
          <w:b/>
          <w:color w:val="auto"/>
        </w:rPr>
        <w:t xml:space="preserve">Attendance </w:t>
      </w:r>
      <w:r w:rsidR="00C50AA1">
        <w:rPr>
          <w:b/>
          <w:color w:val="auto"/>
        </w:rPr>
        <w:t xml:space="preserve">(linked to </w:t>
      </w:r>
      <w:r w:rsidR="00BE50D9">
        <w:rPr>
          <w:b/>
          <w:color w:val="auto"/>
        </w:rPr>
        <w:t>P</w:t>
      </w:r>
      <w:r w:rsidR="00C50AA1">
        <w:rPr>
          <w:b/>
          <w:color w:val="auto"/>
        </w:rPr>
        <w:t>resentations)</w:t>
      </w:r>
      <w:r w:rsidR="00691505" w:rsidRPr="00D84149">
        <w:rPr>
          <w:b/>
          <w:color w:val="auto"/>
        </w:rPr>
        <w:t>-</w:t>
      </w:r>
      <w:r w:rsidR="00D84B1D" w:rsidRPr="00D84149">
        <w:rPr>
          <w:b/>
          <w:color w:val="auto"/>
        </w:rPr>
        <w:t>5</w:t>
      </w:r>
      <w:r w:rsidR="006B09C8" w:rsidRPr="00D84149">
        <w:rPr>
          <w:b/>
          <w:color w:val="auto"/>
        </w:rPr>
        <w:t xml:space="preserve"> %</w:t>
      </w:r>
    </w:p>
    <w:p w:rsidR="006B09C8" w:rsidRPr="006F36DE" w:rsidRDefault="006F36DE" w:rsidP="006F36DE">
      <w:pPr>
        <w:pStyle w:val="Default"/>
        <w:ind w:left="720"/>
        <w:jc w:val="both"/>
        <w:rPr>
          <w:color w:val="auto"/>
        </w:rPr>
      </w:pPr>
      <w:r w:rsidRPr="006F36DE">
        <w:rPr>
          <w:color w:val="auto"/>
        </w:rPr>
        <w:t xml:space="preserve">4) </w:t>
      </w:r>
      <w:r w:rsidR="00734617">
        <w:rPr>
          <w:b/>
          <w:color w:val="auto"/>
        </w:rPr>
        <w:t>Mid-term exams – 3</w:t>
      </w:r>
      <w:r w:rsidR="0099339A">
        <w:rPr>
          <w:b/>
          <w:color w:val="auto"/>
        </w:rPr>
        <w:t>0</w:t>
      </w:r>
      <w:r w:rsidR="006B09C8" w:rsidRPr="006F36DE">
        <w:rPr>
          <w:b/>
          <w:color w:val="auto"/>
        </w:rPr>
        <w:t xml:space="preserve"> %</w:t>
      </w:r>
    </w:p>
    <w:p w:rsidR="006B09C8" w:rsidRPr="006F36DE" w:rsidRDefault="006F36DE" w:rsidP="006F36DE">
      <w:pPr>
        <w:pStyle w:val="Default"/>
        <w:ind w:left="720"/>
        <w:jc w:val="both"/>
        <w:rPr>
          <w:b/>
          <w:color w:val="auto"/>
        </w:rPr>
      </w:pPr>
      <w:r w:rsidRPr="006F36DE">
        <w:rPr>
          <w:color w:val="auto"/>
        </w:rPr>
        <w:t>5)</w:t>
      </w:r>
      <w:r w:rsidR="00916AFF">
        <w:rPr>
          <w:color w:val="auto"/>
        </w:rPr>
        <w:t xml:space="preserve"> </w:t>
      </w:r>
      <w:r w:rsidR="006B09C8" w:rsidRPr="00503091">
        <w:rPr>
          <w:b/>
          <w:color w:val="auto"/>
        </w:rPr>
        <w:t xml:space="preserve">Final </w:t>
      </w:r>
      <w:r w:rsidR="006B09C8" w:rsidRPr="00E9276A">
        <w:rPr>
          <w:b/>
          <w:color w:val="auto"/>
        </w:rPr>
        <w:t>exams</w:t>
      </w:r>
      <w:r w:rsidR="006B09C8" w:rsidRPr="006F36DE">
        <w:rPr>
          <w:color w:val="auto"/>
        </w:rPr>
        <w:t xml:space="preserve"> </w:t>
      </w:r>
      <w:r w:rsidR="00734617">
        <w:rPr>
          <w:b/>
          <w:color w:val="auto"/>
        </w:rPr>
        <w:t>– 40</w:t>
      </w:r>
      <w:r w:rsidR="006B09C8" w:rsidRPr="006F36DE">
        <w:rPr>
          <w:b/>
          <w:color w:val="auto"/>
        </w:rPr>
        <w:t xml:space="preserve"> %</w:t>
      </w:r>
    </w:p>
    <w:p w:rsidR="006B09C8" w:rsidRDefault="006B09C8" w:rsidP="006B09C8">
      <w:pPr>
        <w:spacing w:after="0" w:line="240" w:lineRule="auto"/>
        <w:ind w:left="2160" w:firstLine="720"/>
        <w:rPr>
          <w:rFonts w:ascii="Times New Roman" w:hAnsi="Times New Roman"/>
          <w:sz w:val="24"/>
          <w:szCs w:val="24"/>
        </w:rPr>
      </w:pPr>
      <w:r w:rsidRPr="00016CF0">
        <w:rPr>
          <w:rFonts w:ascii="Times New Roman" w:hAnsi="Times New Roman"/>
          <w:sz w:val="24"/>
          <w:szCs w:val="24"/>
        </w:rPr>
        <w:t>Total 100%</w:t>
      </w:r>
    </w:p>
    <w:p w:rsidR="006B09C8" w:rsidRPr="003160C9" w:rsidRDefault="00E44B35" w:rsidP="006B09C8">
      <w:pPr>
        <w:spacing w:after="0" w:line="240" w:lineRule="auto"/>
        <w:rPr>
          <w:rFonts w:ascii="Times New Roman" w:hAnsi="Times New Roman"/>
          <w:b/>
          <w:sz w:val="24"/>
          <w:szCs w:val="24"/>
        </w:rPr>
      </w:pPr>
      <w:r>
        <w:rPr>
          <w:rFonts w:ascii="Times New Roman" w:hAnsi="Times New Roman"/>
          <w:b/>
          <w:sz w:val="24"/>
          <w:szCs w:val="24"/>
        </w:rPr>
        <w:t>The e</w:t>
      </w:r>
      <w:r w:rsidR="00D84B1D">
        <w:rPr>
          <w:rFonts w:ascii="Times New Roman" w:hAnsi="Times New Roman"/>
          <w:b/>
          <w:sz w:val="24"/>
          <w:szCs w:val="24"/>
        </w:rPr>
        <w:t>videnced based research report</w:t>
      </w:r>
    </w:p>
    <w:p w:rsidR="006B09C8" w:rsidRPr="00DB53E5" w:rsidRDefault="00D84B1D" w:rsidP="006B09C8">
      <w:pPr>
        <w:spacing w:after="0" w:line="240" w:lineRule="auto"/>
        <w:jc w:val="both"/>
        <w:rPr>
          <w:rFonts w:ascii="Times New Roman" w:hAnsi="Times New Roman"/>
          <w:b/>
          <w:sz w:val="24"/>
          <w:szCs w:val="24"/>
        </w:rPr>
      </w:pPr>
      <w:r>
        <w:rPr>
          <w:rFonts w:ascii="Times New Roman" w:hAnsi="Times New Roman"/>
          <w:sz w:val="24"/>
          <w:szCs w:val="24"/>
        </w:rPr>
        <w:lastRenderedPageBreak/>
        <w:t>We will have a brain-storming session, where students</w:t>
      </w:r>
      <w:r w:rsidR="00E44B35">
        <w:rPr>
          <w:rFonts w:ascii="Times New Roman" w:hAnsi="Times New Roman"/>
          <w:sz w:val="24"/>
          <w:szCs w:val="24"/>
        </w:rPr>
        <w:t>’ ideas will be mod</w:t>
      </w:r>
      <w:r w:rsidR="002638DA">
        <w:rPr>
          <w:rFonts w:ascii="Times New Roman" w:hAnsi="Times New Roman"/>
          <w:sz w:val="24"/>
          <w:szCs w:val="24"/>
        </w:rPr>
        <w:t>erated by the resource person to</w:t>
      </w:r>
      <w:r w:rsidR="00E44B35">
        <w:rPr>
          <w:rFonts w:ascii="Times New Roman" w:hAnsi="Times New Roman"/>
          <w:sz w:val="24"/>
          <w:szCs w:val="24"/>
        </w:rPr>
        <w:t xml:space="preserve"> generate</w:t>
      </w:r>
      <w:r w:rsidR="00D46597">
        <w:rPr>
          <w:rFonts w:ascii="Times New Roman" w:hAnsi="Times New Roman"/>
          <w:sz w:val="24"/>
          <w:szCs w:val="24"/>
        </w:rPr>
        <w:t xml:space="preserve"> and refine</w:t>
      </w:r>
      <w:r w:rsidR="00E44B35">
        <w:rPr>
          <w:rFonts w:ascii="Times New Roman" w:hAnsi="Times New Roman"/>
          <w:sz w:val="24"/>
          <w:szCs w:val="24"/>
        </w:rPr>
        <w:t xml:space="preserve"> research topic</w:t>
      </w:r>
      <w:r w:rsidR="00B70CD2">
        <w:rPr>
          <w:rFonts w:ascii="Times New Roman" w:hAnsi="Times New Roman"/>
          <w:sz w:val="24"/>
          <w:szCs w:val="24"/>
        </w:rPr>
        <w:t>(s)</w:t>
      </w:r>
      <w:r w:rsidR="00E44B35">
        <w:rPr>
          <w:rFonts w:ascii="Times New Roman" w:hAnsi="Times New Roman"/>
          <w:sz w:val="24"/>
          <w:szCs w:val="24"/>
        </w:rPr>
        <w:t xml:space="preserve"> from students’ observations of </w:t>
      </w:r>
      <w:r w:rsidR="00FC7040">
        <w:rPr>
          <w:rFonts w:ascii="Times New Roman" w:hAnsi="Times New Roman"/>
          <w:sz w:val="24"/>
          <w:szCs w:val="24"/>
        </w:rPr>
        <w:t>negotiations</w:t>
      </w:r>
      <w:r w:rsidR="00D46597">
        <w:rPr>
          <w:rFonts w:ascii="Times New Roman" w:hAnsi="Times New Roman"/>
          <w:sz w:val="24"/>
          <w:szCs w:val="24"/>
        </w:rPr>
        <w:t xml:space="preserve"> in public</w:t>
      </w:r>
      <w:r w:rsidR="00701436">
        <w:rPr>
          <w:rFonts w:ascii="Times New Roman" w:hAnsi="Times New Roman"/>
          <w:sz w:val="24"/>
          <w:szCs w:val="24"/>
        </w:rPr>
        <w:t>,</w:t>
      </w:r>
      <w:r w:rsidR="00D46597">
        <w:rPr>
          <w:rFonts w:ascii="Times New Roman" w:hAnsi="Times New Roman"/>
          <w:sz w:val="24"/>
          <w:szCs w:val="24"/>
        </w:rPr>
        <w:t xml:space="preserve"> not-for-profit organizations</w:t>
      </w:r>
      <w:r w:rsidR="00701436">
        <w:rPr>
          <w:rFonts w:ascii="Times New Roman" w:hAnsi="Times New Roman"/>
          <w:sz w:val="24"/>
          <w:szCs w:val="24"/>
        </w:rPr>
        <w:t xml:space="preserve"> or government</w:t>
      </w:r>
      <w:r w:rsidR="004E77E9">
        <w:rPr>
          <w:rFonts w:ascii="Times New Roman" w:hAnsi="Times New Roman"/>
          <w:sz w:val="24"/>
          <w:szCs w:val="24"/>
        </w:rPr>
        <w:t>s</w:t>
      </w:r>
      <w:r w:rsidR="00421746">
        <w:rPr>
          <w:rFonts w:ascii="Times New Roman" w:hAnsi="Times New Roman"/>
          <w:sz w:val="24"/>
          <w:szCs w:val="24"/>
        </w:rPr>
        <w:t>.</w:t>
      </w:r>
      <w:r w:rsidR="00E44B35">
        <w:rPr>
          <w:rFonts w:ascii="Times New Roman" w:hAnsi="Times New Roman"/>
          <w:sz w:val="24"/>
          <w:szCs w:val="24"/>
        </w:rPr>
        <w:t xml:space="preserve"> </w:t>
      </w:r>
    </w:p>
    <w:p w:rsidR="006B09C8" w:rsidRDefault="006B09C8" w:rsidP="006B09C8">
      <w:pPr>
        <w:spacing w:after="0" w:line="240" w:lineRule="auto"/>
        <w:ind w:left="142"/>
        <w:jc w:val="both"/>
        <w:rPr>
          <w:rFonts w:ascii="Times New Roman" w:hAnsi="Times New Roman"/>
          <w:sz w:val="24"/>
          <w:szCs w:val="24"/>
        </w:rPr>
      </w:pPr>
    </w:p>
    <w:p w:rsidR="006B09C8" w:rsidRPr="00016CF0" w:rsidRDefault="006B09C8" w:rsidP="006B09C8">
      <w:pPr>
        <w:spacing w:after="0" w:line="240" w:lineRule="auto"/>
        <w:ind w:left="142"/>
        <w:jc w:val="both"/>
        <w:rPr>
          <w:rFonts w:ascii="Times New Roman" w:hAnsi="Times New Roman"/>
          <w:b/>
          <w:sz w:val="24"/>
          <w:szCs w:val="24"/>
        </w:rPr>
      </w:pPr>
      <w:r w:rsidRPr="00016CF0">
        <w:rPr>
          <w:rFonts w:ascii="Times New Roman" w:hAnsi="Times New Roman"/>
          <w:b/>
          <w:sz w:val="24"/>
          <w:szCs w:val="24"/>
        </w:rPr>
        <w:t xml:space="preserve">Grading criteria </w:t>
      </w:r>
    </w:p>
    <w:p w:rsidR="006B09C8" w:rsidRDefault="006B09C8" w:rsidP="006B09C8">
      <w:pPr>
        <w:numPr>
          <w:ilvl w:val="0"/>
          <w:numId w:val="3"/>
        </w:numPr>
        <w:spacing w:after="0" w:line="240" w:lineRule="auto"/>
        <w:contextualSpacing/>
        <w:rPr>
          <w:rFonts w:ascii="Times New Roman" w:hAnsi="Times New Roman"/>
          <w:sz w:val="24"/>
          <w:szCs w:val="24"/>
        </w:rPr>
      </w:pPr>
      <w:r>
        <w:rPr>
          <w:rFonts w:ascii="Times New Roman" w:hAnsi="Times New Roman"/>
          <w:sz w:val="24"/>
          <w:szCs w:val="24"/>
        </w:rPr>
        <w:t>Understanding of the topics</w:t>
      </w:r>
    </w:p>
    <w:p w:rsidR="006B09C8" w:rsidRDefault="00057185" w:rsidP="006B09C8">
      <w:pPr>
        <w:numPr>
          <w:ilvl w:val="0"/>
          <w:numId w:val="3"/>
        </w:numPr>
        <w:spacing w:after="0" w:line="240" w:lineRule="auto"/>
        <w:contextualSpacing/>
        <w:rPr>
          <w:rFonts w:ascii="Times New Roman" w:hAnsi="Times New Roman"/>
          <w:sz w:val="24"/>
          <w:szCs w:val="24"/>
        </w:rPr>
      </w:pPr>
      <w:r>
        <w:rPr>
          <w:rFonts w:ascii="Times New Roman" w:hAnsi="Times New Roman"/>
          <w:sz w:val="24"/>
          <w:szCs w:val="24"/>
        </w:rPr>
        <w:t>Ability for Critical Thinking</w:t>
      </w:r>
    </w:p>
    <w:p w:rsidR="00E44B35" w:rsidRPr="00F65DD1" w:rsidRDefault="00E44B35" w:rsidP="006B09C8">
      <w:pPr>
        <w:numPr>
          <w:ilvl w:val="0"/>
          <w:numId w:val="3"/>
        </w:numPr>
        <w:spacing w:after="0" w:line="240" w:lineRule="auto"/>
        <w:contextualSpacing/>
        <w:rPr>
          <w:rFonts w:ascii="Times New Roman" w:hAnsi="Times New Roman"/>
          <w:sz w:val="24"/>
          <w:szCs w:val="24"/>
        </w:rPr>
      </w:pPr>
      <w:r>
        <w:rPr>
          <w:rFonts w:ascii="Times New Roman" w:hAnsi="Times New Roman"/>
          <w:sz w:val="24"/>
          <w:szCs w:val="24"/>
        </w:rPr>
        <w:t>Initiative in asking questions and expressing</w:t>
      </w:r>
    </w:p>
    <w:p w:rsidR="006B09C8" w:rsidRPr="00016CF0" w:rsidRDefault="006B09C8" w:rsidP="006B09C8">
      <w:pPr>
        <w:numPr>
          <w:ilvl w:val="0"/>
          <w:numId w:val="3"/>
        </w:numPr>
        <w:spacing w:after="0" w:line="240" w:lineRule="auto"/>
        <w:contextualSpacing/>
        <w:rPr>
          <w:rFonts w:ascii="Times New Roman" w:hAnsi="Times New Roman"/>
          <w:sz w:val="24"/>
          <w:szCs w:val="24"/>
        </w:rPr>
      </w:pPr>
      <w:r w:rsidRPr="00016CF0">
        <w:rPr>
          <w:rFonts w:ascii="Times New Roman" w:hAnsi="Times New Roman"/>
          <w:sz w:val="24"/>
          <w:szCs w:val="24"/>
        </w:rPr>
        <w:t>Co</w:t>
      </w:r>
      <w:r>
        <w:rPr>
          <w:rFonts w:ascii="Times New Roman" w:hAnsi="Times New Roman"/>
          <w:sz w:val="24"/>
          <w:szCs w:val="24"/>
        </w:rPr>
        <w:t>herent organization of content</w:t>
      </w:r>
    </w:p>
    <w:p w:rsidR="006B09C8" w:rsidRPr="00016CF0" w:rsidRDefault="006B09C8" w:rsidP="006B09C8">
      <w:pPr>
        <w:numPr>
          <w:ilvl w:val="0"/>
          <w:numId w:val="3"/>
        </w:numPr>
        <w:spacing w:after="0" w:line="240" w:lineRule="auto"/>
        <w:contextualSpacing/>
        <w:rPr>
          <w:rFonts w:ascii="Times New Roman" w:hAnsi="Times New Roman"/>
          <w:sz w:val="24"/>
          <w:szCs w:val="24"/>
        </w:rPr>
      </w:pPr>
      <w:r w:rsidRPr="00016CF0">
        <w:rPr>
          <w:rFonts w:ascii="Times New Roman" w:hAnsi="Times New Roman"/>
          <w:sz w:val="24"/>
          <w:szCs w:val="24"/>
        </w:rPr>
        <w:t xml:space="preserve">Scholarship (citations and references </w:t>
      </w:r>
      <w:r>
        <w:rPr>
          <w:rFonts w:ascii="Times New Roman" w:hAnsi="Times New Roman"/>
          <w:sz w:val="24"/>
          <w:szCs w:val="24"/>
        </w:rPr>
        <w:t>where appropriate)</w:t>
      </w:r>
    </w:p>
    <w:p w:rsidR="006B09C8" w:rsidRDefault="006B09C8" w:rsidP="006B09C8">
      <w:pPr>
        <w:numPr>
          <w:ilvl w:val="0"/>
          <w:numId w:val="3"/>
        </w:numPr>
        <w:spacing w:after="0" w:line="240" w:lineRule="auto"/>
        <w:contextualSpacing/>
        <w:rPr>
          <w:rFonts w:ascii="Times New Roman" w:hAnsi="Times New Roman"/>
          <w:sz w:val="24"/>
          <w:szCs w:val="24"/>
        </w:rPr>
      </w:pPr>
      <w:r>
        <w:rPr>
          <w:rFonts w:ascii="Times New Roman" w:hAnsi="Times New Roman"/>
          <w:sz w:val="24"/>
          <w:szCs w:val="24"/>
        </w:rPr>
        <w:t>Adherence to Research Methods</w:t>
      </w:r>
    </w:p>
    <w:p w:rsidR="006B09C8" w:rsidRPr="00016CF0" w:rsidRDefault="006B09C8" w:rsidP="006B09C8">
      <w:pPr>
        <w:numPr>
          <w:ilvl w:val="0"/>
          <w:numId w:val="3"/>
        </w:numPr>
        <w:spacing w:after="0" w:line="240" w:lineRule="auto"/>
        <w:contextualSpacing/>
        <w:rPr>
          <w:rFonts w:ascii="Times New Roman" w:hAnsi="Times New Roman"/>
          <w:sz w:val="24"/>
          <w:szCs w:val="24"/>
        </w:rPr>
      </w:pPr>
      <w:r>
        <w:rPr>
          <w:rFonts w:ascii="Times New Roman" w:hAnsi="Times New Roman"/>
          <w:sz w:val="24"/>
          <w:szCs w:val="24"/>
        </w:rPr>
        <w:t>Academic Integrity</w:t>
      </w:r>
    </w:p>
    <w:p w:rsidR="006B09C8" w:rsidRPr="007F21AB" w:rsidRDefault="006B09C8" w:rsidP="006B09C8">
      <w:pPr>
        <w:spacing w:after="0" w:line="240" w:lineRule="auto"/>
        <w:ind w:left="1080"/>
        <w:rPr>
          <w:rFonts w:ascii="Times New Roman" w:hAnsi="Times New Roman"/>
          <w:sz w:val="24"/>
          <w:szCs w:val="24"/>
        </w:rPr>
      </w:pPr>
    </w:p>
    <w:p w:rsidR="006B09C8" w:rsidRDefault="006B09C8" w:rsidP="006B09C8">
      <w:pPr>
        <w:pStyle w:val="Default"/>
        <w:rPr>
          <w:b/>
          <w:sz w:val="23"/>
          <w:szCs w:val="23"/>
        </w:rPr>
      </w:pPr>
      <w:r w:rsidRPr="000B499C">
        <w:rPr>
          <w:b/>
          <w:sz w:val="23"/>
          <w:szCs w:val="23"/>
        </w:rPr>
        <w:t xml:space="preserve">All assignments and material must be turned in by the dates assigned. Please plan accordingly! </w:t>
      </w:r>
    </w:p>
    <w:p w:rsidR="006B09C8" w:rsidRPr="000B499C" w:rsidRDefault="006B09C8" w:rsidP="006B09C8">
      <w:pPr>
        <w:pStyle w:val="Default"/>
        <w:rPr>
          <w:b/>
          <w:sz w:val="23"/>
          <w:szCs w:val="23"/>
        </w:rPr>
      </w:pPr>
    </w:p>
    <w:p w:rsidR="00E44B35" w:rsidRDefault="006B09C8" w:rsidP="00E44B35">
      <w:pPr>
        <w:spacing w:after="0" w:line="240" w:lineRule="auto"/>
        <w:rPr>
          <w:rFonts w:ascii="Times New Roman" w:hAnsi="Times New Roman"/>
          <w:b/>
          <w:sz w:val="24"/>
          <w:szCs w:val="24"/>
          <w:u w:val="single"/>
        </w:rPr>
      </w:pPr>
      <w:r>
        <w:rPr>
          <w:b/>
          <w:sz w:val="23"/>
          <w:szCs w:val="23"/>
        </w:rPr>
        <w:t xml:space="preserve">1. </w:t>
      </w:r>
      <w:r w:rsidR="00E44B35" w:rsidRPr="00E44B35">
        <w:rPr>
          <w:rFonts w:ascii="Times New Roman" w:hAnsi="Times New Roman"/>
          <w:b/>
          <w:sz w:val="24"/>
          <w:szCs w:val="24"/>
          <w:u w:val="single"/>
        </w:rPr>
        <w:t>The evidenced based research report</w:t>
      </w:r>
    </w:p>
    <w:p w:rsidR="006B09C8" w:rsidRPr="00E44B35" w:rsidRDefault="006B09C8" w:rsidP="00E44B35">
      <w:pPr>
        <w:spacing w:after="0" w:line="240" w:lineRule="auto"/>
        <w:rPr>
          <w:rFonts w:ascii="Times New Roman" w:hAnsi="Times New Roman"/>
          <w:b/>
          <w:sz w:val="24"/>
          <w:szCs w:val="24"/>
        </w:rPr>
      </w:pPr>
      <w:r w:rsidRPr="008546E6">
        <w:rPr>
          <w:sz w:val="23"/>
          <w:szCs w:val="23"/>
        </w:rPr>
        <w:t xml:space="preserve">This is the cornerstone of the course. The </w:t>
      </w:r>
      <w:r>
        <w:rPr>
          <w:sz w:val="23"/>
          <w:szCs w:val="23"/>
        </w:rPr>
        <w:t xml:space="preserve">paper must reflect two things: </w:t>
      </w:r>
      <w:r w:rsidRPr="00E44B35">
        <w:rPr>
          <w:rFonts w:ascii="Times New Roman" w:hAnsi="Times New Roman"/>
          <w:sz w:val="23"/>
          <w:szCs w:val="23"/>
        </w:rPr>
        <w:t xml:space="preserve">group synergy, and the ability to apply the </w:t>
      </w:r>
      <w:r w:rsidR="00E15F69">
        <w:rPr>
          <w:rFonts w:ascii="Times New Roman" w:hAnsi="Times New Roman"/>
          <w:sz w:val="23"/>
          <w:szCs w:val="23"/>
        </w:rPr>
        <w:t xml:space="preserve">acquired </w:t>
      </w:r>
      <w:r w:rsidRPr="00E44B35">
        <w:rPr>
          <w:rFonts w:ascii="Times New Roman" w:hAnsi="Times New Roman"/>
          <w:sz w:val="23"/>
          <w:szCs w:val="23"/>
        </w:rPr>
        <w:t>knowledge</w:t>
      </w:r>
    </w:p>
    <w:p w:rsidR="006B09C8" w:rsidRDefault="006B09C8" w:rsidP="006B09C8">
      <w:pPr>
        <w:pStyle w:val="Default"/>
        <w:rPr>
          <w:color w:val="auto"/>
        </w:rPr>
      </w:pPr>
      <w:r w:rsidRPr="00C225FB">
        <w:rPr>
          <w:b/>
          <w:sz w:val="23"/>
          <w:szCs w:val="23"/>
        </w:rPr>
        <w:t xml:space="preserve">2. </w:t>
      </w:r>
      <w:r w:rsidRPr="00C225FB">
        <w:rPr>
          <w:b/>
          <w:color w:val="auto"/>
          <w:u w:val="single"/>
        </w:rPr>
        <w:t>Class Participation, Discussion, Presentations</w:t>
      </w:r>
    </w:p>
    <w:p w:rsidR="006B09C8" w:rsidRDefault="006B09C8" w:rsidP="006B09C8">
      <w:pPr>
        <w:pStyle w:val="Default"/>
        <w:rPr>
          <w:color w:val="auto"/>
        </w:rPr>
      </w:pPr>
      <w:r>
        <w:rPr>
          <w:color w:val="auto"/>
        </w:rPr>
        <w:t xml:space="preserve">   This whole activity is crucial for better grades, therefore, come prepared to the class for discussion and studied response</w:t>
      </w:r>
    </w:p>
    <w:p w:rsidR="006B09C8" w:rsidRDefault="006B09C8" w:rsidP="006B09C8">
      <w:pPr>
        <w:pStyle w:val="Default"/>
        <w:rPr>
          <w:b/>
          <w:color w:val="auto"/>
          <w:u w:val="single"/>
        </w:rPr>
      </w:pPr>
      <w:r w:rsidRPr="00C225FB">
        <w:rPr>
          <w:b/>
          <w:color w:val="auto"/>
        </w:rPr>
        <w:t>3</w:t>
      </w:r>
      <w:r w:rsidR="00FF4997">
        <w:rPr>
          <w:b/>
          <w:color w:val="auto"/>
        </w:rPr>
        <w:t>.</w:t>
      </w:r>
      <w:r w:rsidR="00C17CA4">
        <w:rPr>
          <w:b/>
          <w:color w:val="auto"/>
        </w:rPr>
        <w:t xml:space="preserve"> </w:t>
      </w:r>
      <w:r w:rsidR="00B40248">
        <w:rPr>
          <w:b/>
          <w:color w:val="auto"/>
        </w:rPr>
        <w:t xml:space="preserve"> </w:t>
      </w:r>
      <w:proofErr w:type="gramStart"/>
      <w:r w:rsidR="00E44B35" w:rsidRPr="00E44B35">
        <w:rPr>
          <w:b/>
          <w:color w:val="auto"/>
          <w:u w:val="single"/>
        </w:rPr>
        <w:t>On</w:t>
      </w:r>
      <w:proofErr w:type="gramEnd"/>
      <w:r w:rsidR="00E44B35" w:rsidRPr="00E44B35">
        <w:rPr>
          <w:b/>
          <w:color w:val="auto"/>
          <w:u w:val="single"/>
        </w:rPr>
        <w:t xml:space="preserve"> the spot test</w:t>
      </w:r>
    </w:p>
    <w:p w:rsidR="006B09C8" w:rsidRPr="00EE22BF" w:rsidRDefault="00EE22BF" w:rsidP="006B09C8">
      <w:pPr>
        <w:pStyle w:val="Default"/>
        <w:rPr>
          <w:sz w:val="23"/>
          <w:szCs w:val="23"/>
        </w:rPr>
      </w:pPr>
      <w:r>
        <w:rPr>
          <w:color w:val="auto"/>
        </w:rPr>
        <w:t xml:space="preserve">Readings are the most important part of the course. In order to assess the </w:t>
      </w:r>
      <w:r w:rsidR="00E15F69">
        <w:rPr>
          <w:color w:val="auto"/>
        </w:rPr>
        <w:t xml:space="preserve">students’ understanding of topics </w:t>
      </w:r>
      <w:r>
        <w:rPr>
          <w:color w:val="auto"/>
        </w:rPr>
        <w:t>and receive feedback on reading, on-the-spot-test can be taken. This will be treated in conjunction with class participation</w:t>
      </w:r>
    </w:p>
    <w:p w:rsidR="006B09C8" w:rsidRPr="008546E6" w:rsidRDefault="006B09C8" w:rsidP="006B09C8">
      <w:pPr>
        <w:pStyle w:val="Default"/>
        <w:rPr>
          <w:b/>
          <w:sz w:val="23"/>
          <w:szCs w:val="23"/>
        </w:rPr>
      </w:pPr>
      <w:r>
        <w:rPr>
          <w:b/>
          <w:sz w:val="23"/>
          <w:szCs w:val="23"/>
        </w:rPr>
        <w:t>4.</w:t>
      </w:r>
      <w:r w:rsidR="00FF4997">
        <w:rPr>
          <w:b/>
          <w:sz w:val="23"/>
          <w:szCs w:val="23"/>
        </w:rPr>
        <w:t xml:space="preserve"> </w:t>
      </w:r>
      <w:r w:rsidRPr="008546E6">
        <w:rPr>
          <w:b/>
          <w:sz w:val="23"/>
          <w:szCs w:val="23"/>
          <w:u w:val="single"/>
        </w:rPr>
        <w:t>Attendance</w:t>
      </w:r>
    </w:p>
    <w:p w:rsidR="006B09C8" w:rsidRPr="00EE22BF" w:rsidRDefault="006B09C8" w:rsidP="006B09C8">
      <w:pPr>
        <w:pStyle w:val="Default"/>
        <w:rPr>
          <w:sz w:val="23"/>
          <w:szCs w:val="23"/>
        </w:rPr>
      </w:pPr>
      <w:r>
        <w:rPr>
          <w:sz w:val="23"/>
          <w:szCs w:val="23"/>
        </w:rPr>
        <w:t>Be regular and punctual. If you do not attend, you cannot participate. Plan personal vacation, social commitments, and tra</w:t>
      </w:r>
      <w:r w:rsidR="00EE22BF">
        <w:rPr>
          <w:sz w:val="23"/>
          <w:szCs w:val="23"/>
        </w:rPr>
        <w:t xml:space="preserve">vel around the class schedule </w:t>
      </w:r>
    </w:p>
    <w:p w:rsidR="006B09C8" w:rsidRPr="004F313D" w:rsidRDefault="006B09C8" w:rsidP="006B09C8">
      <w:pPr>
        <w:pStyle w:val="Default"/>
        <w:rPr>
          <w:b/>
          <w:sz w:val="23"/>
          <w:szCs w:val="23"/>
          <w:u w:val="single"/>
        </w:rPr>
      </w:pPr>
      <w:r w:rsidRPr="00CB7FDC">
        <w:rPr>
          <w:b/>
          <w:sz w:val="23"/>
          <w:szCs w:val="23"/>
        </w:rPr>
        <w:t xml:space="preserve">5. </w:t>
      </w:r>
      <w:r w:rsidRPr="00EF3394">
        <w:rPr>
          <w:b/>
          <w:sz w:val="23"/>
          <w:szCs w:val="23"/>
          <w:u w:val="single"/>
        </w:rPr>
        <w:t>Reading</w:t>
      </w:r>
      <w:r>
        <w:rPr>
          <w:b/>
          <w:sz w:val="23"/>
          <w:szCs w:val="23"/>
          <w:u w:val="single"/>
        </w:rPr>
        <w:t>s</w:t>
      </w:r>
    </w:p>
    <w:p w:rsidR="006B09C8" w:rsidRDefault="006B09C8" w:rsidP="006B09C8">
      <w:pPr>
        <w:pStyle w:val="Default"/>
        <w:rPr>
          <w:sz w:val="23"/>
          <w:szCs w:val="23"/>
        </w:rPr>
      </w:pPr>
      <w:r>
        <w:rPr>
          <w:sz w:val="23"/>
          <w:szCs w:val="23"/>
        </w:rPr>
        <w:t xml:space="preserve">There are readings for each topic. I will provide hard copies of the readings; these readings are designed to help you think about the topic critically </w:t>
      </w:r>
    </w:p>
    <w:p w:rsidR="006B09C8" w:rsidRDefault="006B09C8" w:rsidP="006B09C8">
      <w:pPr>
        <w:pStyle w:val="Default"/>
        <w:rPr>
          <w:sz w:val="23"/>
          <w:szCs w:val="23"/>
        </w:rPr>
      </w:pPr>
      <w:r w:rsidRPr="004F313D">
        <w:rPr>
          <w:b/>
          <w:bCs/>
          <w:sz w:val="23"/>
          <w:szCs w:val="23"/>
        </w:rPr>
        <w:t>6.</w:t>
      </w:r>
      <w:r w:rsidR="00FF4997">
        <w:rPr>
          <w:b/>
          <w:bCs/>
          <w:sz w:val="23"/>
          <w:szCs w:val="23"/>
        </w:rPr>
        <w:t xml:space="preserve"> </w:t>
      </w:r>
      <w:r w:rsidRPr="00DE6BF3">
        <w:rPr>
          <w:b/>
          <w:bCs/>
          <w:sz w:val="23"/>
          <w:szCs w:val="23"/>
          <w:u w:val="single"/>
        </w:rPr>
        <w:t>Timelines</w:t>
      </w:r>
    </w:p>
    <w:p w:rsidR="006B09C8" w:rsidRDefault="006B09C8" w:rsidP="006B09C8">
      <w:pPr>
        <w:pStyle w:val="Default"/>
        <w:rPr>
          <w:sz w:val="23"/>
          <w:szCs w:val="23"/>
        </w:rPr>
      </w:pPr>
      <w:r>
        <w:rPr>
          <w:sz w:val="23"/>
          <w:szCs w:val="23"/>
        </w:rPr>
        <w:t>Please adhere to the timelines</w:t>
      </w:r>
    </w:p>
    <w:p w:rsidR="006B09C8" w:rsidRDefault="006B09C8" w:rsidP="006B09C8">
      <w:pPr>
        <w:pStyle w:val="Default"/>
        <w:rPr>
          <w:sz w:val="23"/>
          <w:szCs w:val="23"/>
        </w:rPr>
      </w:pPr>
    </w:p>
    <w:p w:rsidR="006B09C8" w:rsidRPr="002560A2" w:rsidRDefault="006B09C8" w:rsidP="006B09C8">
      <w:pPr>
        <w:spacing w:after="0" w:line="240" w:lineRule="auto"/>
        <w:jc w:val="both"/>
        <w:rPr>
          <w:rFonts w:ascii="Times New Roman" w:hAnsi="Times New Roman"/>
          <w:b/>
          <w:sz w:val="24"/>
          <w:szCs w:val="24"/>
        </w:rPr>
      </w:pPr>
    </w:p>
    <w:p w:rsidR="006B09C8" w:rsidRDefault="006B09C8" w:rsidP="006B09C8">
      <w:pPr>
        <w:pStyle w:val="Default"/>
        <w:rPr>
          <w:b/>
          <w:color w:val="auto"/>
          <w:sz w:val="23"/>
          <w:szCs w:val="23"/>
        </w:rPr>
      </w:pPr>
      <w:r>
        <w:rPr>
          <w:b/>
          <w:bCs/>
          <w:color w:val="auto"/>
        </w:rPr>
        <w:t>Academic I</w:t>
      </w:r>
      <w:r w:rsidRPr="00016CF0">
        <w:rPr>
          <w:b/>
          <w:bCs/>
          <w:color w:val="auto"/>
        </w:rPr>
        <w:t>ntegrity</w:t>
      </w:r>
      <w:r>
        <w:rPr>
          <w:b/>
          <w:bCs/>
          <w:color w:val="auto"/>
        </w:rPr>
        <w:t xml:space="preserve"> Policy</w:t>
      </w:r>
      <w:r w:rsidRPr="00016CF0">
        <w:rPr>
          <w:b/>
          <w:bCs/>
          <w:color w:val="auto"/>
        </w:rPr>
        <w:t xml:space="preserve">: </w:t>
      </w:r>
      <w:r>
        <w:rPr>
          <w:sz w:val="23"/>
          <w:szCs w:val="23"/>
        </w:rPr>
        <w:t xml:space="preserve">Academic integrity is the central value of an academic community. It is expected that graduate students will neither engage in nor facilitate cheating (using or attempting to use unauthorized materials, information, or study aids), fabrication (falsification or invention of any information or citation), or plagiarism (representing the words or ideas of others as one’s own) in their academic work. </w:t>
      </w:r>
      <w:r w:rsidRPr="00186B8B">
        <w:rPr>
          <w:b/>
          <w:color w:val="auto"/>
          <w:sz w:val="23"/>
          <w:szCs w:val="23"/>
        </w:rPr>
        <w:t>The Academic Integrity Policy contains strict sanctions, including expulsion, for all forms of academic dishonesty. Students found guilty of violating other UMT norms, such as engaging in moral and ethical misconduct, or in actions that are harmful to others or threaten the orderliness and wellbeing of the campus, are subject to equally strict sanctions in accordance with these norms and UMT regulations.</w:t>
      </w:r>
    </w:p>
    <w:p w:rsidR="006B09C8" w:rsidRPr="00D41CAE" w:rsidRDefault="006B09C8" w:rsidP="006B09C8">
      <w:pPr>
        <w:pStyle w:val="Default"/>
        <w:rPr>
          <w:b/>
          <w:color w:val="auto"/>
          <w:sz w:val="23"/>
          <w:szCs w:val="23"/>
        </w:rPr>
      </w:pPr>
    </w:p>
    <w:p w:rsidR="006B09C8" w:rsidRDefault="006B09C8" w:rsidP="006B09C8">
      <w:pPr>
        <w:pStyle w:val="Default"/>
      </w:pPr>
      <w:r w:rsidRPr="00F10FAC">
        <w:rPr>
          <w:b/>
          <w:sz w:val="23"/>
          <w:szCs w:val="23"/>
        </w:rPr>
        <w:t>M</w:t>
      </w:r>
      <w:r w:rsidRPr="00016CF0">
        <w:rPr>
          <w:b/>
          <w:bCs/>
        </w:rPr>
        <w:t xml:space="preserve">ake-up Exams and Late Assignments: </w:t>
      </w:r>
      <w:r w:rsidRPr="00016CF0">
        <w:t xml:space="preserve">There will be no make-up exams, unless there is a valid (documented) reason for not taking the scheduled exams, </w:t>
      </w:r>
      <w:r>
        <w:t>and</w:t>
      </w:r>
      <w:r w:rsidRPr="00016CF0">
        <w:t xml:space="preserve"> prior arrangements have been made with the instructor. </w:t>
      </w:r>
      <w:r w:rsidR="00507A6A">
        <w:rPr>
          <w:u w:val="single"/>
        </w:rPr>
        <w:t>Fifty</w:t>
      </w:r>
      <w:r w:rsidRPr="00016CF0">
        <w:rPr>
          <w:u w:val="single"/>
        </w:rPr>
        <w:t xml:space="preserve"> percent</w:t>
      </w:r>
      <w:r w:rsidRPr="00016CF0">
        <w:t xml:space="preserve"> of the grade will be deducted for each day an assignment is late.</w:t>
      </w:r>
    </w:p>
    <w:p w:rsidR="006B09C8" w:rsidRDefault="006B09C8" w:rsidP="006B09C8">
      <w:pPr>
        <w:pStyle w:val="Default"/>
      </w:pPr>
    </w:p>
    <w:p w:rsidR="00703115" w:rsidRDefault="00703115" w:rsidP="006B09C8">
      <w:pPr>
        <w:pStyle w:val="Default"/>
        <w:rPr>
          <w:rFonts w:cs="Calibri"/>
          <w:b/>
          <w:bCs/>
          <w:color w:val="auto"/>
          <w:sz w:val="22"/>
          <w:szCs w:val="22"/>
        </w:rPr>
      </w:pPr>
    </w:p>
    <w:p w:rsidR="000560A0" w:rsidRDefault="00242484" w:rsidP="006B09C8">
      <w:pPr>
        <w:spacing w:after="0" w:line="240" w:lineRule="auto"/>
        <w:jc w:val="center"/>
        <w:rPr>
          <w:rFonts w:ascii="Times New Roman" w:hAnsi="Times New Roman"/>
          <w:b/>
          <w:sz w:val="28"/>
          <w:szCs w:val="24"/>
        </w:rPr>
      </w:pPr>
      <w:r>
        <w:rPr>
          <w:rFonts w:ascii="Times New Roman" w:hAnsi="Times New Roman"/>
          <w:b/>
          <w:sz w:val="28"/>
          <w:szCs w:val="24"/>
        </w:rPr>
        <w:t>This is a highly interactive course with graded class activities</w:t>
      </w:r>
    </w:p>
    <w:p w:rsidR="000560A0" w:rsidRDefault="000560A0" w:rsidP="006B09C8">
      <w:pPr>
        <w:spacing w:after="0" w:line="240" w:lineRule="auto"/>
        <w:jc w:val="center"/>
        <w:rPr>
          <w:rFonts w:ascii="Times New Roman" w:hAnsi="Times New Roman"/>
          <w:b/>
          <w:sz w:val="28"/>
          <w:szCs w:val="24"/>
        </w:rPr>
      </w:pPr>
    </w:p>
    <w:p w:rsidR="006B09C8" w:rsidRDefault="006B09C8" w:rsidP="006B09C8">
      <w:pPr>
        <w:spacing w:after="0" w:line="240" w:lineRule="auto"/>
        <w:jc w:val="center"/>
        <w:rPr>
          <w:rFonts w:ascii="Times New Roman" w:hAnsi="Times New Roman"/>
          <w:b/>
          <w:sz w:val="28"/>
          <w:szCs w:val="24"/>
        </w:rPr>
      </w:pPr>
      <w:r w:rsidRPr="00B76AC7">
        <w:rPr>
          <w:rFonts w:ascii="Times New Roman" w:hAnsi="Times New Roman"/>
          <w:b/>
          <w:sz w:val="28"/>
          <w:szCs w:val="24"/>
        </w:rPr>
        <w:t>PART II - COURSE OUTLINE, READINGS,</w:t>
      </w:r>
    </w:p>
    <w:p w:rsidR="006B09C8" w:rsidRDefault="006B09C8" w:rsidP="006B09C8">
      <w:pPr>
        <w:spacing w:after="0" w:line="240" w:lineRule="auto"/>
        <w:jc w:val="center"/>
        <w:rPr>
          <w:rFonts w:ascii="Times New Roman" w:hAnsi="Times New Roman"/>
          <w:b/>
          <w:sz w:val="28"/>
          <w:szCs w:val="24"/>
        </w:rPr>
      </w:pPr>
      <w:r w:rsidRPr="00B76AC7">
        <w:rPr>
          <w:rFonts w:ascii="Times New Roman" w:hAnsi="Times New Roman"/>
          <w:b/>
          <w:sz w:val="28"/>
          <w:szCs w:val="24"/>
        </w:rPr>
        <w:t>LEARNING MODES, SCHEDULE</w:t>
      </w:r>
    </w:p>
    <w:p w:rsidR="006B09C8" w:rsidRPr="008001CE" w:rsidRDefault="006B09C8" w:rsidP="006B09C8">
      <w:pPr>
        <w:spacing w:after="0" w:line="240" w:lineRule="auto"/>
        <w:jc w:val="center"/>
        <w:rPr>
          <w:rFonts w:ascii="Times New Roman" w:hAnsi="Times New Roman"/>
          <w:b/>
          <w:sz w:val="28"/>
          <w:szCs w:val="24"/>
        </w:rPr>
      </w:pPr>
    </w:p>
    <w:tbl>
      <w:tblPr>
        <w:tblW w:w="9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88"/>
        <w:gridCol w:w="2344"/>
        <w:gridCol w:w="1418"/>
      </w:tblGrid>
      <w:tr w:rsidR="006B09C8" w:rsidRPr="00FF078C" w:rsidTr="00ED0E5E">
        <w:tc>
          <w:tcPr>
            <w:tcW w:w="851" w:type="dxa"/>
            <w:shd w:val="clear" w:color="auto" w:fill="auto"/>
          </w:tcPr>
          <w:p w:rsidR="006B09C8" w:rsidRPr="00FF078C" w:rsidRDefault="006B09C8" w:rsidP="00FE6370">
            <w:pPr>
              <w:spacing w:after="0" w:line="240" w:lineRule="auto"/>
              <w:rPr>
                <w:rFonts w:ascii="Times New Roman" w:hAnsi="Times New Roman"/>
                <w:b/>
              </w:rPr>
            </w:pPr>
            <w:r w:rsidRPr="00FF078C">
              <w:rPr>
                <w:rFonts w:ascii="Times New Roman" w:hAnsi="Times New Roman"/>
                <w:b/>
              </w:rPr>
              <w:t>Class</w:t>
            </w:r>
            <w:r>
              <w:rPr>
                <w:rFonts w:ascii="Times New Roman" w:hAnsi="Times New Roman"/>
                <w:b/>
              </w:rPr>
              <w:t>/ Date</w:t>
            </w:r>
          </w:p>
        </w:tc>
        <w:tc>
          <w:tcPr>
            <w:tcW w:w="4988" w:type="dxa"/>
            <w:shd w:val="clear" w:color="auto" w:fill="auto"/>
          </w:tcPr>
          <w:p w:rsidR="006B09C8" w:rsidRPr="00FF078C" w:rsidRDefault="006B09C8" w:rsidP="00FE6370">
            <w:pPr>
              <w:spacing w:after="0" w:line="240" w:lineRule="auto"/>
              <w:rPr>
                <w:rFonts w:ascii="Times New Roman" w:hAnsi="Times New Roman"/>
                <w:b/>
              </w:rPr>
            </w:pPr>
            <w:r w:rsidRPr="00FF078C">
              <w:rPr>
                <w:rFonts w:ascii="Times New Roman" w:hAnsi="Times New Roman"/>
                <w:b/>
              </w:rPr>
              <w:t>Topic</w:t>
            </w:r>
          </w:p>
        </w:tc>
        <w:tc>
          <w:tcPr>
            <w:tcW w:w="2344" w:type="dxa"/>
            <w:shd w:val="clear" w:color="auto" w:fill="auto"/>
          </w:tcPr>
          <w:p w:rsidR="006B09C8" w:rsidRPr="00FF078C" w:rsidRDefault="006B09C8" w:rsidP="00FE6370">
            <w:pPr>
              <w:spacing w:after="0" w:line="240" w:lineRule="auto"/>
              <w:rPr>
                <w:rFonts w:ascii="Times New Roman" w:hAnsi="Times New Roman"/>
                <w:b/>
              </w:rPr>
            </w:pPr>
            <w:r w:rsidRPr="00FF078C">
              <w:rPr>
                <w:rFonts w:ascii="Times New Roman" w:hAnsi="Times New Roman"/>
                <w:b/>
              </w:rPr>
              <w:t>Readings</w:t>
            </w:r>
            <w:r>
              <w:rPr>
                <w:rFonts w:ascii="Times New Roman" w:hAnsi="Times New Roman"/>
                <w:b/>
              </w:rPr>
              <w:t xml:space="preserve"> (mandatory)</w:t>
            </w:r>
          </w:p>
        </w:tc>
        <w:tc>
          <w:tcPr>
            <w:tcW w:w="1418" w:type="dxa"/>
            <w:shd w:val="clear" w:color="auto" w:fill="auto"/>
          </w:tcPr>
          <w:p w:rsidR="006B09C8" w:rsidRPr="00FF078C" w:rsidRDefault="006B09C8" w:rsidP="00FE6370">
            <w:pPr>
              <w:rPr>
                <w:rFonts w:ascii="Times New Roman" w:hAnsi="Times New Roman"/>
                <w:b/>
              </w:rPr>
            </w:pPr>
            <w:r>
              <w:rPr>
                <w:rFonts w:ascii="Times New Roman" w:hAnsi="Times New Roman"/>
                <w:b/>
              </w:rPr>
              <w:t>REMARKS</w:t>
            </w:r>
          </w:p>
        </w:tc>
      </w:tr>
      <w:tr w:rsidR="006B09C8" w:rsidRPr="00FF078C" w:rsidTr="00ED0E5E">
        <w:tc>
          <w:tcPr>
            <w:tcW w:w="851" w:type="dxa"/>
            <w:shd w:val="clear" w:color="auto" w:fill="auto"/>
          </w:tcPr>
          <w:p w:rsidR="006B09C8" w:rsidRPr="00FE0F42" w:rsidRDefault="006B09C8" w:rsidP="00FE6370">
            <w:pPr>
              <w:spacing w:after="0" w:line="240" w:lineRule="auto"/>
              <w:jc w:val="center"/>
              <w:rPr>
                <w:rFonts w:ascii="Times New Roman" w:hAnsi="Times New Roman"/>
              </w:rPr>
            </w:pPr>
            <w:r w:rsidRPr="00FE0F42">
              <w:rPr>
                <w:rFonts w:ascii="Times New Roman" w:hAnsi="Times New Roman"/>
              </w:rPr>
              <w:t>1</w:t>
            </w:r>
          </w:p>
          <w:p w:rsidR="006B09C8" w:rsidRPr="00FF078C" w:rsidRDefault="006B09C8" w:rsidP="00415643">
            <w:pPr>
              <w:spacing w:after="0" w:line="240" w:lineRule="auto"/>
              <w:rPr>
                <w:rFonts w:ascii="Times New Roman" w:hAnsi="Times New Roman"/>
              </w:rPr>
            </w:pPr>
          </w:p>
        </w:tc>
        <w:tc>
          <w:tcPr>
            <w:tcW w:w="4988" w:type="dxa"/>
            <w:shd w:val="clear" w:color="auto" w:fill="auto"/>
          </w:tcPr>
          <w:p w:rsidR="006B09C8" w:rsidRDefault="006B09C8" w:rsidP="00FE6370">
            <w:pPr>
              <w:spacing w:after="0" w:line="240" w:lineRule="auto"/>
              <w:rPr>
                <w:rFonts w:ascii="Times New Roman" w:hAnsi="Times New Roman"/>
                <w:sz w:val="24"/>
                <w:szCs w:val="24"/>
              </w:rPr>
            </w:pPr>
            <w:r w:rsidRPr="006F1490">
              <w:rPr>
                <w:rFonts w:ascii="Times New Roman" w:hAnsi="Times New Roman"/>
                <w:sz w:val="24"/>
                <w:szCs w:val="24"/>
              </w:rPr>
              <w:t>Course introduction</w:t>
            </w:r>
            <w:r>
              <w:rPr>
                <w:rFonts w:ascii="Times New Roman" w:hAnsi="Times New Roman"/>
                <w:sz w:val="24"/>
                <w:szCs w:val="24"/>
              </w:rPr>
              <w:t>,</w:t>
            </w:r>
            <w:r w:rsidRPr="006F1490">
              <w:rPr>
                <w:rFonts w:ascii="Times New Roman" w:hAnsi="Times New Roman"/>
                <w:sz w:val="24"/>
                <w:szCs w:val="24"/>
              </w:rPr>
              <w:t xml:space="preserve"> overview of </w:t>
            </w:r>
            <w:r>
              <w:rPr>
                <w:rFonts w:ascii="Times New Roman" w:hAnsi="Times New Roman"/>
                <w:sz w:val="24"/>
                <w:szCs w:val="24"/>
              </w:rPr>
              <w:t>the course and the road map</w:t>
            </w:r>
          </w:p>
          <w:p w:rsidR="005E3980" w:rsidRDefault="007B7F51" w:rsidP="005E3980">
            <w:pPr>
              <w:spacing w:after="0" w:line="240" w:lineRule="auto"/>
              <w:rPr>
                <w:rFonts w:ascii="Times New Roman" w:hAnsi="Times New Roman"/>
              </w:rPr>
            </w:pPr>
            <w:r>
              <w:rPr>
                <w:rFonts w:ascii="Times New Roman" w:hAnsi="Times New Roman"/>
              </w:rPr>
              <w:t>Introduction to negotiations</w:t>
            </w:r>
            <w:r w:rsidR="005E3980">
              <w:rPr>
                <w:rFonts w:ascii="Times New Roman" w:hAnsi="Times New Roman"/>
              </w:rPr>
              <w:t>.</w:t>
            </w:r>
          </w:p>
          <w:p w:rsidR="005E3980" w:rsidRPr="005E3980" w:rsidRDefault="007B7F51" w:rsidP="005E3980">
            <w:pPr>
              <w:spacing w:after="0" w:line="240" w:lineRule="auto"/>
              <w:rPr>
                <w:rFonts w:ascii="Times New Roman" w:hAnsi="Times New Roman"/>
              </w:rPr>
            </w:pPr>
            <w:r>
              <w:rPr>
                <w:rFonts w:ascii="Times New Roman" w:hAnsi="Times New Roman"/>
              </w:rPr>
              <w:t>D</w:t>
            </w:r>
            <w:r w:rsidR="00A027FF">
              <w:rPr>
                <w:rFonts w:ascii="Times New Roman" w:hAnsi="Times New Roman"/>
              </w:rPr>
              <w:t>efin</w:t>
            </w:r>
            <w:r>
              <w:rPr>
                <w:rFonts w:ascii="Times New Roman" w:hAnsi="Times New Roman"/>
              </w:rPr>
              <w:t>ition,</w:t>
            </w:r>
            <w:r w:rsidR="002C4D76">
              <w:rPr>
                <w:rFonts w:ascii="Times New Roman" w:hAnsi="Times New Roman"/>
              </w:rPr>
              <w:t xml:space="preserve"> Process &amp; Outcome</w:t>
            </w:r>
            <w:r w:rsidR="005E3980" w:rsidRPr="005E3980">
              <w:rPr>
                <w:rFonts w:ascii="Times New Roman" w:hAnsi="Times New Roman"/>
              </w:rPr>
              <w:t>.</w:t>
            </w:r>
          </w:p>
          <w:p w:rsidR="006B09C8" w:rsidRPr="00FF078C" w:rsidRDefault="00532B8A" w:rsidP="005E3980">
            <w:pPr>
              <w:spacing w:after="0" w:line="240" w:lineRule="auto"/>
              <w:rPr>
                <w:rFonts w:ascii="Times New Roman" w:hAnsi="Times New Roman"/>
              </w:rPr>
            </w:pPr>
            <w:r>
              <w:rPr>
                <w:rFonts w:ascii="Times New Roman" w:hAnsi="Times New Roman"/>
              </w:rPr>
              <w:t>Introductory</w:t>
            </w:r>
            <w:r w:rsidR="005E3980" w:rsidRPr="005E3980">
              <w:rPr>
                <w:rFonts w:ascii="Times New Roman" w:hAnsi="Times New Roman"/>
              </w:rPr>
              <w:t xml:space="preserve"> exercise</w:t>
            </w:r>
            <w:r>
              <w:rPr>
                <w:rFonts w:ascii="Times New Roman" w:hAnsi="Times New Roman"/>
              </w:rPr>
              <w:t>s</w:t>
            </w:r>
            <w:r w:rsidR="00AA3E52">
              <w:rPr>
                <w:rFonts w:ascii="Times New Roman" w:hAnsi="Times New Roman"/>
              </w:rPr>
              <w:t xml:space="preserve"> and </w:t>
            </w:r>
            <w:r w:rsidR="00601000">
              <w:rPr>
                <w:rFonts w:ascii="Times New Roman" w:hAnsi="Times New Roman"/>
              </w:rPr>
              <w:t>self-awareness</w:t>
            </w:r>
          </w:p>
        </w:tc>
        <w:tc>
          <w:tcPr>
            <w:tcW w:w="2344" w:type="dxa"/>
            <w:shd w:val="clear" w:color="auto" w:fill="auto"/>
          </w:tcPr>
          <w:p w:rsidR="006B09C8" w:rsidRPr="00FF078C" w:rsidRDefault="006B09C8" w:rsidP="00FE6370">
            <w:pPr>
              <w:spacing w:after="0" w:line="240" w:lineRule="auto"/>
              <w:rPr>
                <w:rFonts w:ascii="Times New Roman" w:hAnsi="Times New Roman"/>
              </w:rPr>
            </w:pPr>
          </w:p>
        </w:tc>
        <w:tc>
          <w:tcPr>
            <w:tcW w:w="1418" w:type="dxa"/>
            <w:shd w:val="clear" w:color="auto" w:fill="auto"/>
          </w:tcPr>
          <w:p w:rsidR="006B09C8" w:rsidRPr="00FF078C" w:rsidRDefault="006B09C8" w:rsidP="00FE6370">
            <w:pPr>
              <w:rPr>
                <w:rFonts w:ascii="Times New Roman" w:hAnsi="Times New Roman"/>
              </w:rPr>
            </w:pPr>
            <w:r>
              <w:rPr>
                <w:rFonts w:ascii="Times New Roman" w:hAnsi="Times New Roman"/>
              </w:rPr>
              <w:t>Readings will be provided</w:t>
            </w:r>
          </w:p>
        </w:tc>
      </w:tr>
      <w:tr w:rsidR="006B09C8" w:rsidRPr="00FF078C" w:rsidTr="00ED0E5E">
        <w:tc>
          <w:tcPr>
            <w:tcW w:w="851" w:type="dxa"/>
            <w:shd w:val="clear" w:color="auto" w:fill="auto"/>
          </w:tcPr>
          <w:p w:rsidR="006B09C8" w:rsidRDefault="006B09C8" w:rsidP="00FE6370">
            <w:pPr>
              <w:spacing w:after="0" w:line="240" w:lineRule="auto"/>
              <w:jc w:val="center"/>
              <w:rPr>
                <w:rFonts w:ascii="Times New Roman" w:hAnsi="Times New Roman"/>
              </w:rPr>
            </w:pPr>
            <w:r>
              <w:rPr>
                <w:rFonts w:ascii="Times New Roman" w:hAnsi="Times New Roman"/>
              </w:rPr>
              <w:t xml:space="preserve"> 2</w:t>
            </w:r>
          </w:p>
          <w:p w:rsidR="006B09C8" w:rsidRPr="00FF078C" w:rsidRDefault="006B09C8" w:rsidP="00FE6370">
            <w:pPr>
              <w:spacing w:after="0" w:line="240" w:lineRule="auto"/>
              <w:jc w:val="center"/>
              <w:rPr>
                <w:rFonts w:ascii="Times New Roman" w:hAnsi="Times New Roman"/>
              </w:rPr>
            </w:pPr>
          </w:p>
        </w:tc>
        <w:tc>
          <w:tcPr>
            <w:tcW w:w="4988" w:type="dxa"/>
            <w:shd w:val="clear" w:color="auto" w:fill="auto"/>
          </w:tcPr>
          <w:p w:rsidR="00601000" w:rsidRPr="00601000" w:rsidRDefault="00601000" w:rsidP="00601000">
            <w:pPr>
              <w:spacing w:after="0" w:line="240" w:lineRule="auto"/>
              <w:rPr>
                <w:rFonts w:ascii="Times New Roman" w:hAnsi="Times New Roman"/>
              </w:rPr>
            </w:pPr>
            <w:r w:rsidRPr="00601000">
              <w:rPr>
                <w:rFonts w:ascii="Times New Roman" w:hAnsi="Times New Roman"/>
              </w:rPr>
              <w:t>Ch. 1 An introduction to negotiation</w:t>
            </w:r>
          </w:p>
          <w:p w:rsidR="0040037A" w:rsidRPr="0040037A" w:rsidRDefault="00601000" w:rsidP="00601000">
            <w:pPr>
              <w:spacing w:after="0" w:line="240" w:lineRule="auto"/>
              <w:rPr>
                <w:rFonts w:ascii="Times New Roman" w:hAnsi="Times New Roman"/>
              </w:rPr>
            </w:pPr>
            <w:r w:rsidRPr="00601000">
              <w:rPr>
                <w:rFonts w:ascii="Times New Roman" w:hAnsi="Times New Roman"/>
              </w:rPr>
              <w:t>Class activity</w:t>
            </w:r>
          </w:p>
          <w:p w:rsidR="0040037A" w:rsidRPr="00FF078C" w:rsidRDefault="0040037A" w:rsidP="0040037A">
            <w:pPr>
              <w:spacing w:after="0" w:line="240" w:lineRule="auto"/>
              <w:rPr>
                <w:rFonts w:ascii="Times New Roman" w:hAnsi="Times New Roman"/>
              </w:rPr>
            </w:pPr>
            <w:r w:rsidRPr="0040037A">
              <w:rPr>
                <w:rFonts w:ascii="Times New Roman" w:hAnsi="Times New Roman"/>
              </w:rPr>
              <w:t>Case study</w:t>
            </w:r>
          </w:p>
        </w:tc>
        <w:tc>
          <w:tcPr>
            <w:tcW w:w="2344" w:type="dxa"/>
            <w:shd w:val="clear" w:color="auto" w:fill="auto"/>
          </w:tcPr>
          <w:p w:rsidR="006B09C8" w:rsidRPr="00936E78" w:rsidRDefault="000B2404" w:rsidP="007903E4">
            <w:pPr>
              <w:spacing w:after="0" w:line="240" w:lineRule="auto"/>
              <w:rPr>
                <w:rFonts w:ascii="Times New Roman" w:hAnsi="Times New Roman"/>
              </w:rPr>
            </w:pPr>
            <w:r>
              <w:rPr>
                <w:rFonts w:ascii="Times New Roman" w:hAnsi="Times New Roman"/>
              </w:rPr>
              <w:t>Ch.1 Carrell</w:t>
            </w:r>
          </w:p>
        </w:tc>
        <w:tc>
          <w:tcPr>
            <w:tcW w:w="1418" w:type="dxa"/>
            <w:shd w:val="clear" w:color="auto" w:fill="auto"/>
          </w:tcPr>
          <w:p w:rsidR="006B09C8" w:rsidRPr="00FF078C" w:rsidRDefault="006B09C8" w:rsidP="00FE6370">
            <w:pPr>
              <w:rPr>
                <w:rFonts w:ascii="Times New Roman" w:hAnsi="Times New Roman"/>
              </w:rPr>
            </w:pPr>
          </w:p>
        </w:tc>
      </w:tr>
      <w:tr w:rsidR="006B09C8" w:rsidRPr="00FF078C" w:rsidTr="00ED0E5E">
        <w:trPr>
          <w:trHeight w:val="609"/>
        </w:trPr>
        <w:tc>
          <w:tcPr>
            <w:tcW w:w="851" w:type="dxa"/>
            <w:shd w:val="clear" w:color="auto" w:fill="auto"/>
          </w:tcPr>
          <w:p w:rsidR="006B09C8" w:rsidRDefault="006B09C8" w:rsidP="00FE6370">
            <w:pPr>
              <w:spacing w:after="0" w:line="240" w:lineRule="auto"/>
              <w:jc w:val="center"/>
              <w:rPr>
                <w:rFonts w:ascii="Times New Roman" w:hAnsi="Times New Roman"/>
              </w:rPr>
            </w:pPr>
            <w:r>
              <w:rPr>
                <w:rFonts w:ascii="Times New Roman" w:hAnsi="Times New Roman"/>
              </w:rPr>
              <w:t>3</w:t>
            </w:r>
          </w:p>
          <w:p w:rsidR="006B09C8" w:rsidRPr="00FF078C" w:rsidRDefault="006B09C8" w:rsidP="00FF3DF1">
            <w:pPr>
              <w:spacing w:after="0" w:line="240" w:lineRule="auto"/>
              <w:rPr>
                <w:rFonts w:ascii="Times New Roman" w:hAnsi="Times New Roman"/>
              </w:rPr>
            </w:pPr>
          </w:p>
        </w:tc>
        <w:tc>
          <w:tcPr>
            <w:tcW w:w="4988" w:type="dxa"/>
            <w:shd w:val="clear" w:color="auto" w:fill="auto"/>
          </w:tcPr>
          <w:p w:rsidR="0040037A" w:rsidRDefault="005A7816" w:rsidP="0040037A">
            <w:pPr>
              <w:spacing w:after="0" w:line="240" w:lineRule="auto"/>
              <w:rPr>
                <w:rFonts w:ascii="Times New Roman" w:hAnsi="Times New Roman"/>
                <w:sz w:val="24"/>
                <w:szCs w:val="24"/>
              </w:rPr>
            </w:pPr>
            <w:r w:rsidRPr="005A7816">
              <w:rPr>
                <w:rFonts w:ascii="Times New Roman" w:hAnsi="Times New Roman"/>
                <w:sz w:val="24"/>
                <w:szCs w:val="24"/>
              </w:rPr>
              <w:t>Ch. 2 The negotiation process</w:t>
            </w:r>
          </w:p>
          <w:p w:rsidR="00E47DC2" w:rsidRDefault="00E47DC2" w:rsidP="0040037A">
            <w:pPr>
              <w:spacing w:after="0" w:line="240" w:lineRule="auto"/>
              <w:rPr>
                <w:rFonts w:ascii="Times New Roman" w:hAnsi="Times New Roman"/>
                <w:sz w:val="24"/>
                <w:szCs w:val="24"/>
              </w:rPr>
            </w:pPr>
          </w:p>
          <w:p w:rsidR="003B5032" w:rsidRPr="00E47DC2" w:rsidRDefault="009721C3" w:rsidP="009721C3">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 2 What to do before the negotiations</w:t>
            </w:r>
          </w:p>
        </w:tc>
        <w:tc>
          <w:tcPr>
            <w:tcW w:w="2344" w:type="dxa"/>
            <w:shd w:val="clear" w:color="auto" w:fill="auto"/>
          </w:tcPr>
          <w:p w:rsidR="006B09C8" w:rsidRDefault="003A6D1C" w:rsidP="00FE6370">
            <w:pPr>
              <w:spacing w:after="0" w:line="240" w:lineRule="auto"/>
              <w:rPr>
                <w:rFonts w:ascii="Times New Roman" w:hAnsi="Times New Roman"/>
              </w:rPr>
            </w:pPr>
            <w:r>
              <w:rPr>
                <w:rFonts w:ascii="Times New Roman" w:hAnsi="Times New Roman"/>
              </w:rPr>
              <w:t>Ch.2</w:t>
            </w:r>
            <w:r w:rsidRPr="003A6D1C">
              <w:rPr>
                <w:rFonts w:ascii="Times New Roman" w:hAnsi="Times New Roman"/>
              </w:rPr>
              <w:t xml:space="preserve"> </w:t>
            </w:r>
            <w:r w:rsidR="00EA0C61">
              <w:rPr>
                <w:rFonts w:ascii="Times New Roman" w:hAnsi="Times New Roman"/>
              </w:rPr>
              <w:t>Carrell</w:t>
            </w:r>
          </w:p>
          <w:p w:rsidR="00C31A6A" w:rsidRDefault="00C31A6A" w:rsidP="00FE6370">
            <w:pPr>
              <w:spacing w:after="0" w:line="240" w:lineRule="auto"/>
              <w:rPr>
                <w:rFonts w:ascii="Times New Roman" w:hAnsi="Times New Roman"/>
              </w:rPr>
            </w:pPr>
          </w:p>
          <w:p w:rsidR="00C31A6A" w:rsidRDefault="009721C3" w:rsidP="00FE6370">
            <w:pPr>
              <w:spacing w:after="0" w:line="240" w:lineRule="auto"/>
              <w:rPr>
                <w:rFonts w:ascii="Times New Roman" w:hAnsi="Times New Roman"/>
              </w:rPr>
            </w:pPr>
            <w:r>
              <w:rPr>
                <w:rFonts w:ascii="Times New Roman" w:hAnsi="Times New Roman"/>
              </w:rPr>
              <w:t>Ch.2 Thompson</w:t>
            </w:r>
          </w:p>
          <w:p w:rsidR="00C31A6A" w:rsidRPr="00341008" w:rsidRDefault="00341008" w:rsidP="00FE6370">
            <w:pPr>
              <w:spacing w:after="0" w:line="240" w:lineRule="auto"/>
              <w:rPr>
                <w:rFonts w:ascii="Times New Roman" w:hAnsi="Times New Roman"/>
                <w:b/>
              </w:rPr>
            </w:pPr>
            <w:r w:rsidRPr="00341008">
              <w:rPr>
                <w:rFonts w:ascii="Times New Roman" w:hAnsi="Times New Roman"/>
                <w:b/>
              </w:rPr>
              <w:t>Quiz 1</w:t>
            </w:r>
          </w:p>
        </w:tc>
        <w:tc>
          <w:tcPr>
            <w:tcW w:w="1418" w:type="dxa"/>
            <w:shd w:val="clear" w:color="auto" w:fill="auto"/>
          </w:tcPr>
          <w:p w:rsidR="006B09C8" w:rsidRPr="00460C00" w:rsidRDefault="006B09C8" w:rsidP="00FE6370">
            <w:pPr>
              <w:spacing w:after="0" w:line="240" w:lineRule="auto"/>
              <w:rPr>
                <w:rFonts w:ascii="Times New Roman" w:hAnsi="Times New Roman"/>
                <w:b/>
              </w:rPr>
            </w:pPr>
          </w:p>
        </w:tc>
      </w:tr>
      <w:tr w:rsidR="004060E6" w:rsidRPr="00FF078C" w:rsidTr="00ED0E5E">
        <w:trPr>
          <w:trHeight w:val="704"/>
        </w:trPr>
        <w:tc>
          <w:tcPr>
            <w:tcW w:w="851" w:type="dxa"/>
            <w:shd w:val="clear" w:color="auto" w:fill="auto"/>
          </w:tcPr>
          <w:p w:rsidR="004060E6" w:rsidRDefault="004060E6" w:rsidP="004060E6">
            <w:pPr>
              <w:spacing w:after="0" w:line="240" w:lineRule="auto"/>
              <w:jc w:val="center"/>
              <w:rPr>
                <w:rFonts w:ascii="Times New Roman" w:hAnsi="Times New Roman"/>
              </w:rPr>
            </w:pPr>
            <w:r>
              <w:rPr>
                <w:rFonts w:ascii="Times New Roman" w:hAnsi="Times New Roman"/>
              </w:rPr>
              <w:t>4</w:t>
            </w:r>
          </w:p>
        </w:tc>
        <w:tc>
          <w:tcPr>
            <w:tcW w:w="4988" w:type="dxa"/>
            <w:shd w:val="clear" w:color="auto" w:fill="auto"/>
          </w:tcPr>
          <w:p w:rsidR="004060E6" w:rsidRDefault="004060E6" w:rsidP="004060E6">
            <w:pPr>
              <w:spacing w:after="0" w:line="240" w:lineRule="auto"/>
              <w:rPr>
                <w:rFonts w:ascii="Times New Roman" w:hAnsi="Times New Roman"/>
                <w:sz w:val="24"/>
                <w:szCs w:val="24"/>
              </w:rPr>
            </w:pPr>
            <w:r w:rsidRPr="005A7816">
              <w:rPr>
                <w:rFonts w:ascii="Times New Roman" w:hAnsi="Times New Roman"/>
                <w:sz w:val="24"/>
                <w:szCs w:val="24"/>
              </w:rPr>
              <w:t>Ch. 2 The negotiation process</w:t>
            </w:r>
          </w:p>
          <w:p w:rsidR="004060E6" w:rsidRDefault="004060E6" w:rsidP="004060E6">
            <w:pPr>
              <w:spacing w:after="0" w:line="240" w:lineRule="auto"/>
              <w:rPr>
                <w:rFonts w:ascii="Times New Roman" w:hAnsi="Times New Roman"/>
                <w:sz w:val="24"/>
                <w:szCs w:val="24"/>
              </w:rPr>
            </w:pPr>
          </w:p>
          <w:p w:rsidR="004060E6" w:rsidRPr="00E47DC2" w:rsidRDefault="004060E6" w:rsidP="004060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 2 What to do before the negotiations</w:t>
            </w:r>
          </w:p>
        </w:tc>
        <w:tc>
          <w:tcPr>
            <w:tcW w:w="2344" w:type="dxa"/>
            <w:shd w:val="clear" w:color="auto" w:fill="auto"/>
          </w:tcPr>
          <w:p w:rsidR="004060E6" w:rsidRDefault="004060E6" w:rsidP="004060E6">
            <w:pPr>
              <w:spacing w:after="0" w:line="240" w:lineRule="auto"/>
              <w:rPr>
                <w:rFonts w:ascii="Times New Roman" w:hAnsi="Times New Roman"/>
              </w:rPr>
            </w:pPr>
            <w:r>
              <w:rPr>
                <w:rFonts w:ascii="Times New Roman" w:hAnsi="Times New Roman"/>
              </w:rPr>
              <w:t>Ch.2</w:t>
            </w:r>
            <w:r w:rsidRPr="003A6D1C">
              <w:rPr>
                <w:rFonts w:ascii="Times New Roman" w:hAnsi="Times New Roman"/>
              </w:rPr>
              <w:t xml:space="preserve"> </w:t>
            </w:r>
            <w:r>
              <w:rPr>
                <w:rFonts w:ascii="Times New Roman" w:hAnsi="Times New Roman"/>
              </w:rPr>
              <w:t>Carrell</w:t>
            </w:r>
          </w:p>
          <w:p w:rsidR="004060E6" w:rsidRDefault="004060E6" w:rsidP="004060E6">
            <w:pPr>
              <w:spacing w:after="0" w:line="240" w:lineRule="auto"/>
              <w:rPr>
                <w:rFonts w:ascii="Times New Roman" w:hAnsi="Times New Roman"/>
              </w:rPr>
            </w:pPr>
          </w:p>
          <w:p w:rsidR="004060E6" w:rsidRDefault="004060E6" w:rsidP="004060E6">
            <w:pPr>
              <w:spacing w:after="0" w:line="240" w:lineRule="auto"/>
              <w:rPr>
                <w:rFonts w:ascii="Times New Roman" w:hAnsi="Times New Roman"/>
              </w:rPr>
            </w:pPr>
            <w:r>
              <w:rPr>
                <w:rFonts w:ascii="Times New Roman" w:hAnsi="Times New Roman"/>
              </w:rPr>
              <w:t>Ch.2 Thompson</w:t>
            </w:r>
          </w:p>
          <w:p w:rsidR="004060E6" w:rsidRPr="00BD6543" w:rsidRDefault="00175D22" w:rsidP="004060E6">
            <w:pPr>
              <w:spacing w:after="0" w:line="240" w:lineRule="auto"/>
              <w:rPr>
                <w:rFonts w:ascii="Times New Roman" w:hAnsi="Times New Roman"/>
              </w:rPr>
            </w:pPr>
            <w:r w:rsidRPr="00F26080">
              <w:rPr>
                <w:rFonts w:ascii="Times New Roman" w:hAnsi="Times New Roman"/>
                <w:b/>
              </w:rPr>
              <w:t>Assignment 1</w:t>
            </w:r>
          </w:p>
        </w:tc>
        <w:tc>
          <w:tcPr>
            <w:tcW w:w="1418" w:type="dxa"/>
            <w:shd w:val="clear" w:color="auto" w:fill="auto"/>
          </w:tcPr>
          <w:p w:rsidR="004060E6" w:rsidRPr="00E05D33" w:rsidRDefault="004060E6" w:rsidP="004060E6">
            <w:pPr>
              <w:spacing w:after="0" w:line="240" w:lineRule="auto"/>
              <w:rPr>
                <w:rFonts w:ascii="Times New Roman" w:hAnsi="Times New Roman"/>
              </w:rPr>
            </w:pPr>
            <w:r w:rsidRPr="00E05D33">
              <w:rPr>
                <w:rFonts w:ascii="Times New Roman" w:hAnsi="Times New Roman"/>
              </w:rPr>
              <w:t>Small group learning</w:t>
            </w:r>
            <w:r w:rsidR="00A76CBA">
              <w:rPr>
                <w:rFonts w:ascii="Times New Roman" w:hAnsi="Times New Roman"/>
              </w:rPr>
              <w:t>/Role play</w:t>
            </w:r>
          </w:p>
        </w:tc>
      </w:tr>
      <w:tr w:rsidR="004060E6" w:rsidRPr="00FF078C" w:rsidTr="00ED0E5E">
        <w:tc>
          <w:tcPr>
            <w:tcW w:w="851" w:type="dxa"/>
            <w:shd w:val="clear" w:color="auto" w:fill="auto"/>
          </w:tcPr>
          <w:p w:rsidR="004060E6" w:rsidRDefault="004060E6" w:rsidP="004060E6">
            <w:pPr>
              <w:spacing w:after="0" w:line="240" w:lineRule="auto"/>
              <w:jc w:val="center"/>
              <w:rPr>
                <w:rFonts w:ascii="Times New Roman" w:hAnsi="Times New Roman"/>
              </w:rPr>
            </w:pPr>
            <w:r>
              <w:rPr>
                <w:rFonts w:ascii="Times New Roman" w:hAnsi="Times New Roman"/>
              </w:rPr>
              <w:t>5</w:t>
            </w:r>
          </w:p>
          <w:p w:rsidR="004060E6" w:rsidRPr="00FF078C" w:rsidRDefault="004060E6" w:rsidP="004060E6">
            <w:pPr>
              <w:spacing w:after="0" w:line="240" w:lineRule="auto"/>
              <w:rPr>
                <w:rFonts w:ascii="Times New Roman" w:hAnsi="Times New Roman"/>
              </w:rPr>
            </w:pPr>
          </w:p>
        </w:tc>
        <w:tc>
          <w:tcPr>
            <w:tcW w:w="4988" w:type="dxa"/>
            <w:shd w:val="clear" w:color="auto" w:fill="auto"/>
          </w:tcPr>
          <w:p w:rsidR="004060E6" w:rsidRDefault="004060E6" w:rsidP="004060E6">
            <w:pPr>
              <w:spacing w:after="0" w:line="240" w:lineRule="auto"/>
              <w:rPr>
                <w:rFonts w:ascii="Times New Roman" w:eastAsia="Times New Roman" w:hAnsi="Times New Roman"/>
                <w:sz w:val="24"/>
                <w:szCs w:val="24"/>
              </w:rPr>
            </w:pPr>
            <w:r w:rsidRPr="00D06F69">
              <w:rPr>
                <w:rFonts w:ascii="Times New Roman" w:eastAsia="Times New Roman" w:hAnsi="Times New Roman"/>
                <w:sz w:val="24"/>
                <w:szCs w:val="24"/>
              </w:rPr>
              <w:t>Ch. 8 Ethics, fairness and trust in negotiation</w:t>
            </w:r>
          </w:p>
          <w:p w:rsidR="004060E6" w:rsidRDefault="004060E6" w:rsidP="004060E6">
            <w:pPr>
              <w:spacing w:after="0" w:line="240" w:lineRule="auto"/>
              <w:rPr>
                <w:rFonts w:ascii="Times New Roman" w:eastAsia="Times New Roman" w:hAnsi="Times New Roman"/>
                <w:sz w:val="24"/>
                <w:szCs w:val="24"/>
              </w:rPr>
            </w:pPr>
          </w:p>
          <w:p w:rsidR="004060E6" w:rsidRPr="00CC4054" w:rsidRDefault="004060E6" w:rsidP="004060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Self-Journal 1</w:t>
            </w:r>
          </w:p>
        </w:tc>
        <w:tc>
          <w:tcPr>
            <w:tcW w:w="2344" w:type="dxa"/>
            <w:shd w:val="clear" w:color="auto" w:fill="auto"/>
          </w:tcPr>
          <w:p w:rsidR="004060E6" w:rsidRDefault="004060E6" w:rsidP="004060E6">
            <w:pPr>
              <w:spacing w:after="0" w:line="240" w:lineRule="auto"/>
              <w:rPr>
                <w:rFonts w:ascii="Times New Roman" w:hAnsi="Times New Roman"/>
                <w:sz w:val="24"/>
                <w:szCs w:val="24"/>
              </w:rPr>
            </w:pPr>
            <w:r>
              <w:rPr>
                <w:rFonts w:ascii="Times New Roman" w:hAnsi="Times New Roman"/>
                <w:sz w:val="24"/>
                <w:szCs w:val="24"/>
              </w:rPr>
              <w:t>Ch.8</w:t>
            </w:r>
            <w:r w:rsidRPr="003A6D1C">
              <w:rPr>
                <w:rFonts w:ascii="Times New Roman" w:hAnsi="Times New Roman"/>
                <w:sz w:val="24"/>
                <w:szCs w:val="24"/>
              </w:rPr>
              <w:t xml:space="preserve"> </w:t>
            </w:r>
            <w:r>
              <w:rPr>
                <w:rFonts w:ascii="Times New Roman" w:hAnsi="Times New Roman"/>
                <w:sz w:val="24"/>
                <w:szCs w:val="24"/>
              </w:rPr>
              <w:t>Carrell</w:t>
            </w:r>
          </w:p>
          <w:p w:rsidR="004060E6" w:rsidRDefault="004060E6" w:rsidP="004060E6">
            <w:pPr>
              <w:spacing w:after="0" w:line="240" w:lineRule="auto"/>
              <w:rPr>
                <w:rFonts w:ascii="Times New Roman" w:hAnsi="Times New Roman"/>
                <w:sz w:val="24"/>
                <w:szCs w:val="24"/>
              </w:rPr>
            </w:pPr>
          </w:p>
          <w:p w:rsidR="004060E6" w:rsidRPr="00F26080" w:rsidRDefault="004060E6" w:rsidP="004060E6">
            <w:pPr>
              <w:spacing w:after="0" w:line="240" w:lineRule="auto"/>
              <w:rPr>
                <w:rFonts w:ascii="Times New Roman" w:hAnsi="Times New Roman"/>
                <w:b/>
              </w:rPr>
            </w:pPr>
          </w:p>
        </w:tc>
        <w:tc>
          <w:tcPr>
            <w:tcW w:w="1418" w:type="dxa"/>
            <w:shd w:val="clear" w:color="auto" w:fill="auto"/>
          </w:tcPr>
          <w:p w:rsidR="004060E6" w:rsidRPr="00E05D33" w:rsidRDefault="004060E6" w:rsidP="004060E6">
            <w:pPr>
              <w:spacing w:after="0" w:line="240" w:lineRule="auto"/>
              <w:rPr>
                <w:rFonts w:ascii="Times New Roman" w:hAnsi="Times New Roman"/>
              </w:rPr>
            </w:pPr>
            <w:r>
              <w:rPr>
                <w:rFonts w:ascii="Times New Roman" w:hAnsi="Times New Roman"/>
              </w:rPr>
              <w:t>S</w:t>
            </w:r>
            <w:r w:rsidRPr="00E05D33">
              <w:rPr>
                <w:rFonts w:ascii="Times New Roman" w:hAnsi="Times New Roman"/>
              </w:rPr>
              <w:t>mall group learning</w:t>
            </w:r>
            <w:r w:rsidR="00A76CBA">
              <w:rPr>
                <w:rFonts w:ascii="Times New Roman" w:hAnsi="Times New Roman"/>
              </w:rPr>
              <w:t>/Role play</w:t>
            </w:r>
          </w:p>
        </w:tc>
      </w:tr>
      <w:tr w:rsidR="004060E6" w:rsidRPr="00FF078C" w:rsidTr="00ED0E5E">
        <w:tc>
          <w:tcPr>
            <w:tcW w:w="851" w:type="dxa"/>
            <w:shd w:val="clear" w:color="auto" w:fill="auto"/>
          </w:tcPr>
          <w:p w:rsidR="004060E6" w:rsidRDefault="004060E6" w:rsidP="004060E6">
            <w:pPr>
              <w:spacing w:after="0" w:line="240" w:lineRule="auto"/>
              <w:jc w:val="center"/>
              <w:rPr>
                <w:rFonts w:ascii="Times New Roman" w:hAnsi="Times New Roman"/>
              </w:rPr>
            </w:pPr>
            <w:r>
              <w:rPr>
                <w:rFonts w:ascii="Times New Roman" w:hAnsi="Times New Roman"/>
              </w:rPr>
              <w:t>6</w:t>
            </w:r>
          </w:p>
          <w:p w:rsidR="004060E6" w:rsidRPr="00FF078C" w:rsidRDefault="004060E6" w:rsidP="004060E6">
            <w:pPr>
              <w:spacing w:after="0" w:line="240" w:lineRule="auto"/>
              <w:jc w:val="center"/>
              <w:rPr>
                <w:rFonts w:ascii="Times New Roman" w:hAnsi="Times New Roman"/>
              </w:rPr>
            </w:pPr>
          </w:p>
        </w:tc>
        <w:tc>
          <w:tcPr>
            <w:tcW w:w="4988" w:type="dxa"/>
            <w:shd w:val="clear" w:color="auto" w:fill="auto"/>
          </w:tcPr>
          <w:p w:rsidR="004060E6" w:rsidRPr="0065215E" w:rsidRDefault="004060E6" w:rsidP="004060E6">
            <w:pPr>
              <w:spacing w:after="0" w:line="240" w:lineRule="auto"/>
              <w:rPr>
                <w:rFonts w:ascii="Times New Roman" w:hAnsi="Times New Roman"/>
              </w:rPr>
            </w:pPr>
            <w:r w:rsidRPr="0065215E">
              <w:rPr>
                <w:rFonts w:ascii="Times New Roman" w:hAnsi="Times New Roman"/>
              </w:rPr>
              <w:t>Ch. 3 Distributive bargaining</w:t>
            </w:r>
          </w:p>
          <w:p w:rsidR="004060E6" w:rsidRPr="00A1708C" w:rsidRDefault="004060E6" w:rsidP="004060E6">
            <w:pPr>
              <w:spacing w:after="0" w:line="240" w:lineRule="auto"/>
              <w:ind w:right="-494"/>
              <w:rPr>
                <w:rFonts w:ascii="Times New Roman" w:hAnsi="Times New Roman"/>
                <w:sz w:val="24"/>
                <w:szCs w:val="24"/>
              </w:rPr>
            </w:pPr>
          </w:p>
        </w:tc>
        <w:tc>
          <w:tcPr>
            <w:tcW w:w="2344" w:type="dxa"/>
            <w:shd w:val="clear" w:color="auto" w:fill="auto"/>
          </w:tcPr>
          <w:p w:rsidR="004060E6" w:rsidRDefault="004060E6" w:rsidP="004060E6">
            <w:pPr>
              <w:spacing w:after="0" w:line="240" w:lineRule="auto"/>
              <w:rPr>
                <w:rFonts w:ascii="Times New Roman" w:hAnsi="Times New Roman"/>
              </w:rPr>
            </w:pPr>
            <w:r>
              <w:rPr>
                <w:rFonts w:ascii="Times New Roman" w:hAnsi="Times New Roman"/>
              </w:rPr>
              <w:t>Ch.3 Carrell</w:t>
            </w:r>
          </w:p>
          <w:p w:rsidR="004060E6" w:rsidRPr="00DE2510" w:rsidRDefault="00341008" w:rsidP="004060E6">
            <w:pPr>
              <w:spacing w:after="0" w:line="240" w:lineRule="auto"/>
              <w:rPr>
                <w:rFonts w:ascii="Times New Roman" w:hAnsi="Times New Roman"/>
                <w:b/>
              </w:rPr>
            </w:pPr>
            <w:r>
              <w:rPr>
                <w:rFonts w:ascii="Times New Roman" w:hAnsi="Times New Roman"/>
                <w:b/>
              </w:rPr>
              <w:t>Quiz 2</w:t>
            </w:r>
          </w:p>
        </w:tc>
        <w:tc>
          <w:tcPr>
            <w:tcW w:w="1418" w:type="dxa"/>
            <w:shd w:val="clear" w:color="auto" w:fill="auto"/>
          </w:tcPr>
          <w:p w:rsidR="004060E6" w:rsidRPr="00E05D33" w:rsidRDefault="004060E6" w:rsidP="004060E6">
            <w:pPr>
              <w:spacing w:after="0" w:line="240" w:lineRule="auto"/>
              <w:rPr>
                <w:rFonts w:ascii="Times New Roman" w:hAnsi="Times New Roman"/>
              </w:rPr>
            </w:pPr>
            <w:r w:rsidRPr="00E05D33">
              <w:rPr>
                <w:rFonts w:ascii="Times New Roman" w:hAnsi="Times New Roman"/>
              </w:rPr>
              <w:t>Small group learning</w:t>
            </w:r>
            <w:r w:rsidR="00A76CBA">
              <w:rPr>
                <w:rFonts w:ascii="Times New Roman" w:hAnsi="Times New Roman"/>
              </w:rPr>
              <w:t>/Role play</w:t>
            </w:r>
          </w:p>
        </w:tc>
      </w:tr>
      <w:tr w:rsidR="004060E6" w:rsidRPr="00FF078C" w:rsidTr="00ED0E5E">
        <w:trPr>
          <w:trHeight w:val="836"/>
        </w:trPr>
        <w:tc>
          <w:tcPr>
            <w:tcW w:w="851" w:type="dxa"/>
            <w:shd w:val="clear" w:color="auto" w:fill="auto"/>
          </w:tcPr>
          <w:p w:rsidR="004060E6" w:rsidRPr="00FF078C" w:rsidRDefault="004060E6" w:rsidP="004060E6">
            <w:pPr>
              <w:spacing w:after="0" w:line="240" w:lineRule="auto"/>
              <w:jc w:val="center"/>
              <w:rPr>
                <w:rFonts w:ascii="Times New Roman" w:hAnsi="Times New Roman"/>
              </w:rPr>
            </w:pPr>
            <w:r>
              <w:rPr>
                <w:rFonts w:ascii="Times New Roman" w:hAnsi="Times New Roman"/>
              </w:rPr>
              <w:t>7</w:t>
            </w:r>
          </w:p>
        </w:tc>
        <w:tc>
          <w:tcPr>
            <w:tcW w:w="4988" w:type="dxa"/>
            <w:shd w:val="clear" w:color="auto" w:fill="auto"/>
          </w:tcPr>
          <w:p w:rsidR="004060E6" w:rsidRDefault="004060E6" w:rsidP="004060E6">
            <w:pPr>
              <w:spacing w:after="0" w:line="240" w:lineRule="auto"/>
              <w:rPr>
                <w:rFonts w:ascii="Times New Roman" w:hAnsi="Times New Roman"/>
                <w:sz w:val="24"/>
                <w:szCs w:val="24"/>
              </w:rPr>
            </w:pPr>
            <w:r w:rsidRPr="00EF5843">
              <w:rPr>
                <w:rFonts w:ascii="Times New Roman" w:hAnsi="Times New Roman"/>
                <w:sz w:val="24"/>
                <w:szCs w:val="24"/>
              </w:rPr>
              <w:t>Ch. 4 Integrative bargaining</w:t>
            </w:r>
          </w:p>
          <w:p w:rsidR="004060E6" w:rsidRDefault="004060E6" w:rsidP="004060E6">
            <w:pPr>
              <w:spacing w:after="0" w:line="240" w:lineRule="auto"/>
              <w:rPr>
                <w:rFonts w:ascii="Times New Roman" w:hAnsi="Times New Roman"/>
                <w:sz w:val="24"/>
                <w:szCs w:val="24"/>
              </w:rPr>
            </w:pPr>
          </w:p>
          <w:p w:rsidR="004060E6" w:rsidRDefault="004060E6" w:rsidP="004060E6">
            <w:pPr>
              <w:spacing w:after="0" w:line="240" w:lineRule="auto"/>
              <w:rPr>
                <w:rFonts w:ascii="Times New Roman" w:hAnsi="Times New Roman"/>
                <w:sz w:val="24"/>
                <w:szCs w:val="24"/>
              </w:rPr>
            </w:pPr>
          </w:p>
          <w:p w:rsidR="004060E6" w:rsidRPr="00E47DC2" w:rsidRDefault="004060E6" w:rsidP="004060E6">
            <w:pPr>
              <w:spacing w:after="0" w:line="240" w:lineRule="auto"/>
              <w:rPr>
                <w:rFonts w:ascii="Times New Roman" w:eastAsia="Times New Roman" w:hAnsi="Times New Roman"/>
                <w:sz w:val="24"/>
                <w:szCs w:val="24"/>
              </w:rPr>
            </w:pPr>
            <w:r>
              <w:rPr>
                <w:rFonts w:ascii="Times New Roman" w:hAnsi="Times New Roman"/>
                <w:sz w:val="24"/>
                <w:szCs w:val="24"/>
              </w:rPr>
              <w:t>Insight: Negotiation in the Public Sector and How to do it.</w:t>
            </w:r>
          </w:p>
        </w:tc>
        <w:tc>
          <w:tcPr>
            <w:tcW w:w="2344" w:type="dxa"/>
            <w:shd w:val="clear" w:color="auto" w:fill="auto"/>
          </w:tcPr>
          <w:p w:rsidR="004060E6" w:rsidRDefault="007C52E7" w:rsidP="004060E6">
            <w:pPr>
              <w:spacing w:after="0" w:line="240" w:lineRule="auto"/>
              <w:rPr>
                <w:rFonts w:ascii="Times New Roman" w:hAnsi="Times New Roman"/>
                <w:sz w:val="24"/>
                <w:szCs w:val="24"/>
              </w:rPr>
            </w:pPr>
            <w:r>
              <w:rPr>
                <w:rFonts w:ascii="Times New Roman" w:hAnsi="Times New Roman"/>
                <w:sz w:val="24"/>
                <w:szCs w:val="24"/>
              </w:rPr>
              <w:t>Ch.4</w:t>
            </w:r>
            <w:r w:rsidR="004060E6" w:rsidRPr="003A6D1C">
              <w:rPr>
                <w:rFonts w:ascii="Times New Roman" w:hAnsi="Times New Roman"/>
                <w:sz w:val="24"/>
                <w:szCs w:val="24"/>
              </w:rPr>
              <w:t xml:space="preserve"> </w:t>
            </w:r>
            <w:r w:rsidR="004060E6">
              <w:rPr>
                <w:rFonts w:ascii="Times New Roman" w:hAnsi="Times New Roman"/>
                <w:sz w:val="24"/>
                <w:szCs w:val="24"/>
              </w:rPr>
              <w:t>Carrell</w:t>
            </w:r>
          </w:p>
          <w:p w:rsidR="004060E6" w:rsidRDefault="004060E6" w:rsidP="004060E6">
            <w:pPr>
              <w:rPr>
                <w:rFonts w:ascii="Times New Roman" w:hAnsi="Times New Roman"/>
                <w:sz w:val="24"/>
                <w:szCs w:val="24"/>
              </w:rPr>
            </w:pPr>
          </w:p>
          <w:p w:rsidR="004060E6" w:rsidRPr="00C01D59" w:rsidRDefault="004060E6" w:rsidP="004060E6">
            <w:pPr>
              <w:rPr>
                <w:rFonts w:ascii="Times New Roman" w:hAnsi="Times New Roman"/>
                <w:sz w:val="24"/>
                <w:szCs w:val="24"/>
              </w:rPr>
            </w:pPr>
            <w:r>
              <w:rPr>
                <w:rFonts w:ascii="Times New Roman" w:hAnsi="Times New Roman"/>
                <w:sz w:val="24"/>
                <w:szCs w:val="24"/>
              </w:rPr>
              <w:t xml:space="preserve">Article       </w:t>
            </w:r>
          </w:p>
          <w:p w:rsidR="004060E6" w:rsidRPr="00DE2510" w:rsidRDefault="004060E6" w:rsidP="004060E6">
            <w:pPr>
              <w:rPr>
                <w:rFonts w:ascii="Times New Roman" w:hAnsi="Times New Roman"/>
                <w:b/>
              </w:rPr>
            </w:pPr>
            <w:r w:rsidRPr="00BD2C31">
              <w:rPr>
                <w:rFonts w:ascii="Times New Roman" w:hAnsi="Times New Roman"/>
                <w:b/>
              </w:rPr>
              <w:t xml:space="preserve">Presentation 1                     </w:t>
            </w:r>
          </w:p>
        </w:tc>
        <w:tc>
          <w:tcPr>
            <w:tcW w:w="1418" w:type="dxa"/>
            <w:shd w:val="clear" w:color="auto" w:fill="auto"/>
          </w:tcPr>
          <w:p w:rsidR="004060E6" w:rsidRPr="00E05D33" w:rsidRDefault="004060E6" w:rsidP="004060E6">
            <w:pPr>
              <w:spacing w:after="0" w:line="240" w:lineRule="auto"/>
              <w:rPr>
                <w:rFonts w:ascii="Times New Roman" w:hAnsi="Times New Roman"/>
              </w:rPr>
            </w:pPr>
            <w:r w:rsidRPr="00E05D33">
              <w:rPr>
                <w:rFonts w:ascii="Times New Roman" w:hAnsi="Times New Roman"/>
              </w:rPr>
              <w:t>Small group learning</w:t>
            </w:r>
            <w:r w:rsidR="00A76CBA">
              <w:rPr>
                <w:rFonts w:ascii="Times New Roman" w:hAnsi="Times New Roman"/>
              </w:rPr>
              <w:t>/Role play</w:t>
            </w:r>
          </w:p>
        </w:tc>
      </w:tr>
      <w:tr w:rsidR="004060E6" w:rsidRPr="00FF078C" w:rsidTr="00ED0E5E">
        <w:trPr>
          <w:trHeight w:val="423"/>
        </w:trPr>
        <w:tc>
          <w:tcPr>
            <w:tcW w:w="851" w:type="dxa"/>
            <w:shd w:val="clear" w:color="auto" w:fill="auto"/>
          </w:tcPr>
          <w:p w:rsidR="004060E6" w:rsidRPr="00FF078C" w:rsidRDefault="004060E6" w:rsidP="004060E6">
            <w:pPr>
              <w:spacing w:after="0" w:line="240" w:lineRule="auto"/>
              <w:jc w:val="center"/>
              <w:rPr>
                <w:rFonts w:ascii="Times New Roman" w:hAnsi="Times New Roman"/>
              </w:rPr>
            </w:pPr>
            <w:r>
              <w:rPr>
                <w:rFonts w:ascii="Times New Roman" w:hAnsi="Times New Roman"/>
              </w:rPr>
              <w:t>8</w:t>
            </w:r>
          </w:p>
        </w:tc>
        <w:tc>
          <w:tcPr>
            <w:tcW w:w="4988" w:type="dxa"/>
            <w:shd w:val="clear" w:color="auto" w:fill="auto"/>
          </w:tcPr>
          <w:p w:rsidR="004060E6" w:rsidRPr="00FF078C" w:rsidRDefault="0009026B" w:rsidP="004060E6">
            <w:pPr>
              <w:spacing w:after="0" w:line="240" w:lineRule="auto"/>
              <w:rPr>
                <w:rFonts w:ascii="Times New Roman" w:hAnsi="Times New Roman"/>
              </w:rPr>
            </w:pPr>
            <w:proofErr w:type="spellStart"/>
            <w:r>
              <w:rPr>
                <w:rFonts w:ascii="Times New Roman" w:hAnsi="Times New Roman"/>
              </w:rPr>
              <w:t>Bouwman</w:t>
            </w:r>
            <w:proofErr w:type="spellEnd"/>
            <w:r>
              <w:rPr>
                <w:rFonts w:ascii="Times New Roman" w:hAnsi="Times New Roman"/>
              </w:rPr>
              <w:t>- Public sector negotiations</w:t>
            </w:r>
          </w:p>
        </w:tc>
        <w:tc>
          <w:tcPr>
            <w:tcW w:w="2344" w:type="dxa"/>
            <w:shd w:val="clear" w:color="auto" w:fill="auto"/>
          </w:tcPr>
          <w:p w:rsidR="004060E6" w:rsidRDefault="0077211A" w:rsidP="004060E6">
            <w:pPr>
              <w:spacing w:after="0" w:line="240" w:lineRule="auto"/>
              <w:rPr>
                <w:rFonts w:ascii="Times New Roman" w:hAnsi="Times New Roman"/>
              </w:rPr>
            </w:pPr>
            <w:r>
              <w:rPr>
                <w:rFonts w:ascii="Times New Roman" w:hAnsi="Times New Roman"/>
              </w:rPr>
              <w:t>Article</w:t>
            </w:r>
          </w:p>
          <w:p w:rsidR="00341008" w:rsidRPr="00974D8D" w:rsidRDefault="00341008" w:rsidP="004060E6">
            <w:pPr>
              <w:spacing w:after="0" w:line="240" w:lineRule="auto"/>
              <w:rPr>
                <w:rFonts w:ascii="Times New Roman" w:hAnsi="Times New Roman"/>
              </w:rPr>
            </w:pPr>
          </w:p>
        </w:tc>
        <w:tc>
          <w:tcPr>
            <w:tcW w:w="1418" w:type="dxa"/>
            <w:shd w:val="clear" w:color="auto" w:fill="auto"/>
          </w:tcPr>
          <w:p w:rsidR="004060E6" w:rsidRPr="00E05D33" w:rsidRDefault="004060E6" w:rsidP="004060E6">
            <w:pPr>
              <w:spacing w:after="0" w:line="240" w:lineRule="auto"/>
              <w:rPr>
                <w:rFonts w:ascii="Times New Roman" w:hAnsi="Times New Roman"/>
              </w:rPr>
            </w:pPr>
          </w:p>
          <w:p w:rsidR="004060E6" w:rsidRPr="00E05D33" w:rsidRDefault="004060E6" w:rsidP="004060E6">
            <w:pPr>
              <w:spacing w:after="0" w:line="240" w:lineRule="auto"/>
              <w:rPr>
                <w:rFonts w:ascii="Times New Roman" w:hAnsi="Times New Roman"/>
              </w:rPr>
            </w:pPr>
          </w:p>
        </w:tc>
      </w:tr>
      <w:tr w:rsidR="004060E6" w:rsidRPr="00FF078C" w:rsidTr="00ED0E5E">
        <w:trPr>
          <w:trHeight w:val="434"/>
        </w:trPr>
        <w:tc>
          <w:tcPr>
            <w:tcW w:w="851" w:type="dxa"/>
            <w:shd w:val="clear" w:color="auto" w:fill="auto"/>
          </w:tcPr>
          <w:p w:rsidR="004060E6" w:rsidRDefault="004060E6" w:rsidP="004060E6">
            <w:pPr>
              <w:spacing w:after="0" w:line="240" w:lineRule="auto"/>
              <w:jc w:val="center"/>
              <w:rPr>
                <w:rFonts w:ascii="Times New Roman" w:hAnsi="Times New Roman"/>
              </w:rPr>
            </w:pPr>
            <w:r>
              <w:rPr>
                <w:rFonts w:ascii="Times New Roman" w:hAnsi="Times New Roman"/>
              </w:rPr>
              <w:t>9</w:t>
            </w:r>
          </w:p>
        </w:tc>
        <w:tc>
          <w:tcPr>
            <w:tcW w:w="4988" w:type="dxa"/>
            <w:shd w:val="clear" w:color="auto" w:fill="auto"/>
          </w:tcPr>
          <w:p w:rsidR="004060E6" w:rsidRDefault="004060E6" w:rsidP="004060E6">
            <w:pPr>
              <w:spacing w:after="0" w:line="240" w:lineRule="auto"/>
              <w:rPr>
                <w:rFonts w:ascii="Times New Roman" w:hAnsi="Times New Roman"/>
                <w:b/>
                <w:sz w:val="24"/>
                <w:szCs w:val="24"/>
              </w:rPr>
            </w:pPr>
            <w:r>
              <w:rPr>
                <w:rFonts w:ascii="Times New Roman" w:hAnsi="Times New Roman"/>
                <w:b/>
                <w:sz w:val="24"/>
                <w:szCs w:val="24"/>
              </w:rPr>
              <w:t>MID TERM</w:t>
            </w:r>
          </w:p>
          <w:p w:rsidR="00A56CFD" w:rsidRDefault="00A56CFD" w:rsidP="004060E6">
            <w:pPr>
              <w:spacing w:after="0" w:line="240" w:lineRule="auto"/>
              <w:rPr>
                <w:rFonts w:ascii="Times New Roman" w:hAnsi="Times New Roman"/>
                <w:b/>
                <w:sz w:val="24"/>
                <w:szCs w:val="24"/>
              </w:rPr>
            </w:pPr>
          </w:p>
          <w:p w:rsidR="00A56CFD" w:rsidRPr="00742FF8" w:rsidRDefault="00A56CFD" w:rsidP="004060E6">
            <w:pPr>
              <w:spacing w:after="0" w:line="240" w:lineRule="auto"/>
              <w:rPr>
                <w:rFonts w:ascii="Times New Roman" w:hAnsi="Times New Roman"/>
                <w:sz w:val="24"/>
                <w:szCs w:val="24"/>
              </w:rPr>
            </w:pPr>
          </w:p>
        </w:tc>
        <w:tc>
          <w:tcPr>
            <w:tcW w:w="2344" w:type="dxa"/>
            <w:shd w:val="clear" w:color="auto" w:fill="auto"/>
          </w:tcPr>
          <w:p w:rsidR="004060E6" w:rsidRPr="005D0CCE" w:rsidRDefault="004060E6" w:rsidP="004060E6">
            <w:pPr>
              <w:spacing w:after="0" w:line="240" w:lineRule="auto"/>
              <w:rPr>
                <w:rFonts w:ascii="Times New Roman" w:hAnsi="Times New Roman"/>
                <w:b/>
              </w:rPr>
            </w:pPr>
          </w:p>
        </w:tc>
        <w:tc>
          <w:tcPr>
            <w:tcW w:w="1418" w:type="dxa"/>
            <w:shd w:val="clear" w:color="auto" w:fill="auto"/>
          </w:tcPr>
          <w:p w:rsidR="004060E6" w:rsidRPr="00E05D33" w:rsidRDefault="004060E6" w:rsidP="004060E6">
            <w:pPr>
              <w:spacing w:after="0" w:line="240" w:lineRule="auto"/>
              <w:rPr>
                <w:rFonts w:ascii="Times New Roman" w:hAnsi="Times New Roman"/>
              </w:rPr>
            </w:pPr>
          </w:p>
        </w:tc>
      </w:tr>
      <w:tr w:rsidR="004060E6" w:rsidRPr="00FF078C" w:rsidTr="00ED0E5E">
        <w:tc>
          <w:tcPr>
            <w:tcW w:w="851" w:type="dxa"/>
            <w:shd w:val="clear" w:color="auto" w:fill="auto"/>
          </w:tcPr>
          <w:p w:rsidR="004060E6" w:rsidRDefault="004060E6" w:rsidP="004060E6">
            <w:pPr>
              <w:spacing w:after="0" w:line="240" w:lineRule="auto"/>
              <w:jc w:val="center"/>
              <w:rPr>
                <w:rFonts w:ascii="Times New Roman" w:hAnsi="Times New Roman"/>
              </w:rPr>
            </w:pPr>
            <w:r>
              <w:rPr>
                <w:rFonts w:ascii="Times New Roman" w:hAnsi="Times New Roman"/>
              </w:rPr>
              <w:t>10</w:t>
            </w:r>
          </w:p>
          <w:p w:rsidR="004060E6" w:rsidRPr="00FF078C" w:rsidRDefault="004060E6" w:rsidP="004060E6">
            <w:pPr>
              <w:spacing w:after="0" w:line="240" w:lineRule="auto"/>
              <w:jc w:val="center"/>
              <w:rPr>
                <w:rFonts w:ascii="Times New Roman" w:hAnsi="Times New Roman"/>
              </w:rPr>
            </w:pPr>
          </w:p>
        </w:tc>
        <w:tc>
          <w:tcPr>
            <w:tcW w:w="4988" w:type="dxa"/>
            <w:shd w:val="clear" w:color="auto" w:fill="auto"/>
          </w:tcPr>
          <w:p w:rsidR="004060E6" w:rsidRPr="00FF078C" w:rsidRDefault="00A920A2" w:rsidP="004060E6">
            <w:pPr>
              <w:spacing w:after="0" w:line="240" w:lineRule="auto"/>
              <w:rPr>
                <w:rFonts w:ascii="Times New Roman" w:hAnsi="Times New Roman"/>
              </w:rPr>
            </w:pPr>
            <w:r w:rsidRPr="00A920A2">
              <w:rPr>
                <w:rFonts w:ascii="Times New Roman" w:hAnsi="Times New Roman"/>
              </w:rPr>
              <w:t>Power, persuasion and strategy</w:t>
            </w:r>
          </w:p>
        </w:tc>
        <w:tc>
          <w:tcPr>
            <w:tcW w:w="2344" w:type="dxa"/>
            <w:shd w:val="clear" w:color="auto" w:fill="auto"/>
          </w:tcPr>
          <w:p w:rsidR="004060E6" w:rsidRPr="00ED5E1F" w:rsidRDefault="004060E6" w:rsidP="004060E6">
            <w:pPr>
              <w:spacing w:after="0" w:line="240" w:lineRule="auto"/>
              <w:rPr>
                <w:rFonts w:ascii="Times New Roman" w:hAnsi="Times New Roman"/>
              </w:rPr>
            </w:pPr>
          </w:p>
        </w:tc>
        <w:tc>
          <w:tcPr>
            <w:tcW w:w="1418" w:type="dxa"/>
            <w:shd w:val="clear" w:color="auto" w:fill="auto"/>
          </w:tcPr>
          <w:p w:rsidR="004060E6" w:rsidRPr="00E05D33" w:rsidRDefault="004060E6" w:rsidP="004060E6">
            <w:pPr>
              <w:spacing w:after="0" w:line="240" w:lineRule="auto"/>
              <w:rPr>
                <w:rFonts w:ascii="Times New Roman" w:hAnsi="Times New Roman"/>
              </w:rPr>
            </w:pPr>
            <w:r w:rsidRPr="00E05D33">
              <w:rPr>
                <w:rFonts w:ascii="Times New Roman" w:hAnsi="Times New Roman"/>
              </w:rPr>
              <w:t>Small group learning</w:t>
            </w:r>
          </w:p>
          <w:p w:rsidR="004060E6" w:rsidRPr="00E05D33" w:rsidRDefault="004060E6" w:rsidP="004060E6">
            <w:pPr>
              <w:spacing w:after="0" w:line="240" w:lineRule="auto"/>
              <w:rPr>
                <w:rFonts w:ascii="Times New Roman" w:hAnsi="Times New Roman"/>
              </w:rPr>
            </w:pPr>
          </w:p>
        </w:tc>
      </w:tr>
      <w:tr w:rsidR="004060E6" w:rsidRPr="00FF078C" w:rsidTr="00ED0E5E">
        <w:tc>
          <w:tcPr>
            <w:tcW w:w="851" w:type="dxa"/>
            <w:shd w:val="clear" w:color="auto" w:fill="auto"/>
          </w:tcPr>
          <w:p w:rsidR="004060E6" w:rsidRDefault="004060E6" w:rsidP="004060E6">
            <w:pPr>
              <w:spacing w:after="0" w:line="240" w:lineRule="auto"/>
              <w:jc w:val="center"/>
              <w:rPr>
                <w:rFonts w:ascii="Times New Roman" w:hAnsi="Times New Roman"/>
              </w:rPr>
            </w:pPr>
            <w:r>
              <w:rPr>
                <w:rFonts w:ascii="Times New Roman" w:hAnsi="Times New Roman"/>
              </w:rPr>
              <w:t>11</w:t>
            </w:r>
          </w:p>
          <w:p w:rsidR="004060E6" w:rsidRPr="00FF078C" w:rsidRDefault="004060E6" w:rsidP="004060E6">
            <w:pPr>
              <w:spacing w:after="0" w:line="240" w:lineRule="auto"/>
              <w:jc w:val="center"/>
              <w:rPr>
                <w:rFonts w:ascii="Times New Roman" w:hAnsi="Times New Roman"/>
              </w:rPr>
            </w:pPr>
          </w:p>
        </w:tc>
        <w:tc>
          <w:tcPr>
            <w:tcW w:w="4988" w:type="dxa"/>
            <w:shd w:val="clear" w:color="auto" w:fill="auto"/>
          </w:tcPr>
          <w:p w:rsidR="004060E6" w:rsidRPr="00FF078C" w:rsidRDefault="00A920A2" w:rsidP="004060E6">
            <w:pPr>
              <w:spacing w:after="0" w:line="240" w:lineRule="auto"/>
              <w:rPr>
                <w:rFonts w:ascii="Times New Roman" w:hAnsi="Times New Roman"/>
              </w:rPr>
            </w:pPr>
            <w:r w:rsidRPr="00A920A2">
              <w:rPr>
                <w:rFonts w:ascii="Times New Roman" w:hAnsi="Times New Roman"/>
              </w:rPr>
              <w:t>Power, persuasion and strategy</w:t>
            </w:r>
          </w:p>
        </w:tc>
        <w:tc>
          <w:tcPr>
            <w:tcW w:w="2344" w:type="dxa"/>
            <w:shd w:val="clear" w:color="auto" w:fill="auto"/>
          </w:tcPr>
          <w:p w:rsidR="004060E6" w:rsidRPr="00FF078C" w:rsidRDefault="004060E6" w:rsidP="00A920A2">
            <w:pPr>
              <w:spacing w:after="0" w:line="240" w:lineRule="auto"/>
              <w:rPr>
                <w:rFonts w:ascii="Times New Roman" w:hAnsi="Times New Roman"/>
              </w:rPr>
            </w:pPr>
            <w:r>
              <w:rPr>
                <w:rFonts w:ascii="Times New Roman" w:hAnsi="Times New Roman"/>
              </w:rPr>
              <w:t xml:space="preserve"> </w:t>
            </w:r>
          </w:p>
        </w:tc>
        <w:tc>
          <w:tcPr>
            <w:tcW w:w="1418" w:type="dxa"/>
            <w:shd w:val="clear" w:color="auto" w:fill="auto"/>
          </w:tcPr>
          <w:p w:rsidR="004060E6" w:rsidRPr="00E05D33" w:rsidRDefault="004060E6" w:rsidP="004060E6">
            <w:pPr>
              <w:spacing w:after="0" w:line="240" w:lineRule="auto"/>
              <w:rPr>
                <w:rFonts w:ascii="Times New Roman" w:hAnsi="Times New Roman"/>
              </w:rPr>
            </w:pPr>
          </w:p>
        </w:tc>
      </w:tr>
      <w:tr w:rsidR="004060E6" w:rsidRPr="00FF078C" w:rsidTr="00ED0E5E">
        <w:trPr>
          <w:trHeight w:val="915"/>
        </w:trPr>
        <w:tc>
          <w:tcPr>
            <w:tcW w:w="851" w:type="dxa"/>
            <w:shd w:val="clear" w:color="auto" w:fill="auto"/>
          </w:tcPr>
          <w:p w:rsidR="004060E6" w:rsidRPr="00FF078C" w:rsidRDefault="004060E6" w:rsidP="004060E6">
            <w:pPr>
              <w:spacing w:after="0" w:line="240" w:lineRule="auto"/>
              <w:jc w:val="center"/>
              <w:rPr>
                <w:rFonts w:ascii="Times New Roman" w:hAnsi="Times New Roman"/>
              </w:rPr>
            </w:pPr>
            <w:r>
              <w:rPr>
                <w:rFonts w:ascii="Times New Roman" w:hAnsi="Times New Roman"/>
              </w:rPr>
              <w:t>12</w:t>
            </w:r>
          </w:p>
        </w:tc>
        <w:tc>
          <w:tcPr>
            <w:tcW w:w="4988" w:type="dxa"/>
            <w:shd w:val="clear" w:color="auto" w:fill="auto"/>
          </w:tcPr>
          <w:p w:rsidR="004060E6" w:rsidRPr="005968C5" w:rsidRDefault="00A920A2" w:rsidP="004060E6">
            <w:pPr>
              <w:spacing w:after="0" w:line="240" w:lineRule="auto"/>
              <w:rPr>
                <w:rFonts w:ascii="Times New Roman" w:hAnsi="Times New Roman"/>
                <w:sz w:val="24"/>
                <w:szCs w:val="24"/>
              </w:rPr>
            </w:pPr>
            <w:r w:rsidRPr="00A920A2">
              <w:rPr>
                <w:rFonts w:ascii="Times New Roman" w:hAnsi="Times New Roman"/>
                <w:sz w:val="24"/>
                <w:szCs w:val="24"/>
              </w:rPr>
              <w:t>Ch. 7 Alternative dispute resolution</w:t>
            </w:r>
          </w:p>
        </w:tc>
        <w:tc>
          <w:tcPr>
            <w:tcW w:w="2344" w:type="dxa"/>
            <w:shd w:val="clear" w:color="auto" w:fill="auto"/>
          </w:tcPr>
          <w:p w:rsidR="00A920A2" w:rsidRDefault="00A920A2" w:rsidP="004060E6">
            <w:pPr>
              <w:spacing w:after="0" w:line="240" w:lineRule="auto"/>
              <w:rPr>
                <w:rFonts w:ascii="Times New Roman" w:hAnsi="Times New Roman"/>
              </w:rPr>
            </w:pPr>
            <w:r>
              <w:rPr>
                <w:rFonts w:ascii="Times New Roman" w:hAnsi="Times New Roman"/>
              </w:rPr>
              <w:t>Ch. 7 Carrell</w:t>
            </w:r>
          </w:p>
          <w:p w:rsidR="009248BC" w:rsidRPr="00A920A2" w:rsidRDefault="009248BC" w:rsidP="004060E6">
            <w:pPr>
              <w:spacing w:after="0" w:line="240" w:lineRule="auto"/>
              <w:rPr>
                <w:rFonts w:ascii="Times New Roman" w:hAnsi="Times New Roman"/>
              </w:rPr>
            </w:pPr>
          </w:p>
          <w:p w:rsidR="004060E6" w:rsidRPr="00DE2510" w:rsidRDefault="00A920A2" w:rsidP="004060E6">
            <w:pPr>
              <w:spacing w:after="0" w:line="240" w:lineRule="auto"/>
              <w:rPr>
                <w:rFonts w:ascii="Times New Roman" w:hAnsi="Times New Roman"/>
                <w:b/>
              </w:rPr>
            </w:pPr>
            <w:r>
              <w:rPr>
                <w:rFonts w:ascii="Times New Roman" w:hAnsi="Times New Roman"/>
                <w:b/>
              </w:rPr>
              <w:t>Quiz 3</w:t>
            </w:r>
          </w:p>
        </w:tc>
        <w:tc>
          <w:tcPr>
            <w:tcW w:w="1418" w:type="dxa"/>
            <w:shd w:val="clear" w:color="auto" w:fill="auto"/>
          </w:tcPr>
          <w:p w:rsidR="004060E6" w:rsidRPr="00E05D33" w:rsidRDefault="00BF050A" w:rsidP="004060E6">
            <w:pPr>
              <w:rPr>
                <w:rFonts w:ascii="Times New Roman" w:hAnsi="Times New Roman"/>
              </w:rPr>
            </w:pPr>
            <w:r>
              <w:rPr>
                <w:rFonts w:ascii="Times New Roman" w:hAnsi="Times New Roman"/>
              </w:rPr>
              <w:t>Role play</w:t>
            </w:r>
          </w:p>
        </w:tc>
      </w:tr>
      <w:tr w:rsidR="004060E6" w:rsidRPr="00FF078C" w:rsidTr="00ED0E5E">
        <w:trPr>
          <w:trHeight w:val="825"/>
        </w:trPr>
        <w:tc>
          <w:tcPr>
            <w:tcW w:w="851" w:type="dxa"/>
            <w:shd w:val="clear" w:color="auto" w:fill="auto"/>
          </w:tcPr>
          <w:p w:rsidR="004060E6" w:rsidRPr="00FF078C" w:rsidRDefault="004060E6" w:rsidP="004060E6">
            <w:pPr>
              <w:jc w:val="center"/>
              <w:rPr>
                <w:rFonts w:ascii="Times New Roman" w:hAnsi="Times New Roman"/>
              </w:rPr>
            </w:pPr>
            <w:r>
              <w:rPr>
                <w:rFonts w:ascii="Times New Roman" w:hAnsi="Times New Roman"/>
              </w:rPr>
              <w:lastRenderedPageBreak/>
              <w:t>13</w:t>
            </w:r>
          </w:p>
        </w:tc>
        <w:tc>
          <w:tcPr>
            <w:tcW w:w="4988" w:type="dxa"/>
            <w:shd w:val="clear" w:color="auto" w:fill="auto"/>
          </w:tcPr>
          <w:p w:rsidR="004060E6" w:rsidRPr="00FF078C" w:rsidRDefault="00303D2D" w:rsidP="004060E6">
            <w:pPr>
              <w:spacing w:after="0" w:line="240" w:lineRule="auto"/>
              <w:rPr>
                <w:rFonts w:ascii="Times New Roman" w:hAnsi="Times New Roman"/>
              </w:rPr>
            </w:pPr>
            <w:r w:rsidRPr="00303D2D">
              <w:rPr>
                <w:rFonts w:ascii="Times New Roman" w:hAnsi="Times New Roman"/>
              </w:rPr>
              <w:t>Ch. 9 The influence of culture on negotiations</w:t>
            </w:r>
          </w:p>
        </w:tc>
        <w:tc>
          <w:tcPr>
            <w:tcW w:w="2344" w:type="dxa"/>
            <w:shd w:val="clear" w:color="auto" w:fill="auto"/>
          </w:tcPr>
          <w:p w:rsidR="00E44D1A" w:rsidRPr="00E44D1A" w:rsidRDefault="00E44D1A" w:rsidP="0023517A">
            <w:pPr>
              <w:rPr>
                <w:rFonts w:ascii="Times New Roman" w:hAnsi="Times New Roman"/>
              </w:rPr>
            </w:pPr>
            <w:r>
              <w:rPr>
                <w:rFonts w:ascii="Times New Roman" w:hAnsi="Times New Roman"/>
              </w:rPr>
              <w:t>Ch. 9 Carrell</w:t>
            </w:r>
          </w:p>
          <w:p w:rsidR="004060E6" w:rsidRPr="00DE2510" w:rsidRDefault="0023517A" w:rsidP="0023517A">
            <w:pPr>
              <w:rPr>
                <w:rFonts w:ascii="Times New Roman" w:hAnsi="Times New Roman"/>
                <w:b/>
              </w:rPr>
            </w:pPr>
            <w:r>
              <w:rPr>
                <w:rFonts w:ascii="Times New Roman" w:hAnsi="Times New Roman"/>
                <w:b/>
              </w:rPr>
              <w:t>Assignment 2</w:t>
            </w:r>
          </w:p>
        </w:tc>
        <w:tc>
          <w:tcPr>
            <w:tcW w:w="1418" w:type="dxa"/>
            <w:shd w:val="clear" w:color="auto" w:fill="auto"/>
          </w:tcPr>
          <w:p w:rsidR="004060E6" w:rsidRPr="00E05D33" w:rsidRDefault="00BF050A" w:rsidP="004060E6">
            <w:pPr>
              <w:rPr>
                <w:rFonts w:ascii="Times New Roman" w:hAnsi="Times New Roman"/>
              </w:rPr>
            </w:pPr>
            <w:r>
              <w:rPr>
                <w:rFonts w:ascii="Times New Roman" w:hAnsi="Times New Roman"/>
              </w:rPr>
              <w:t>Role play</w:t>
            </w:r>
          </w:p>
        </w:tc>
      </w:tr>
      <w:tr w:rsidR="004060E6" w:rsidRPr="00FF078C" w:rsidTr="00ED0E5E">
        <w:tc>
          <w:tcPr>
            <w:tcW w:w="851" w:type="dxa"/>
            <w:shd w:val="clear" w:color="auto" w:fill="auto"/>
          </w:tcPr>
          <w:p w:rsidR="004060E6" w:rsidRDefault="004060E6" w:rsidP="004060E6">
            <w:pPr>
              <w:spacing w:after="0" w:line="240" w:lineRule="auto"/>
              <w:jc w:val="center"/>
              <w:rPr>
                <w:rFonts w:ascii="Times New Roman" w:hAnsi="Times New Roman"/>
              </w:rPr>
            </w:pPr>
            <w:r>
              <w:rPr>
                <w:rFonts w:ascii="Times New Roman" w:hAnsi="Times New Roman"/>
              </w:rPr>
              <w:t>14</w:t>
            </w:r>
          </w:p>
          <w:p w:rsidR="004060E6" w:rsidRPr="00FF078C" w:rsidRDefault="004060E6" w:rsidP="004060E6">
            <w:pPr>
              <w:spacing w:after="0" w:line="240" w:lineRule="auto"/>
              <w:jc w:val="center"/>
              <w:rPr>
                <w:rFonts w:ascii="Times New Roman" w:hAnsi="Times New Roman"/>
              </w:rPr>
            </w:pPr>
          </w:p>
        </w:tc>
        <w:tc>
          <w:tcPr>
            <w:tcW w:w="4988" w:type="dxa"/>
            <w:shd w:val="clear" w:color="auto" w:fill="auto"/>
          </w:tcPr>
          <w:p w:rsidR="004060E6" w:rsidRPr="00FF078C" w:rsidRDefault="001B403B" w:rsidP="004060E6">
            <w:pPr>
              <w:rPr>
                <w:rFonts w:ascii="Times New Roman" w:hAnsi="Times New Roman"/>
              </w:rPr>
            </w:pPr>
            <w:r w:rsidRPr="001B403B">
              <w:rPr>
                <w:rFonts w:ascii="Times New Roman" w:hAnsi="Times New Roman"/>
              </w:rPr>
              <w:t>Ch. 10 Closing the deal</w:t>
            </w:r>
          </w:p>
        </w:tc>
        <w:tc>
          <w:tcPr>
            <w:tcW w:w="2344" w:type="dxa"/>
            <w:shd w:val="clear" w:color="auto" w:fill="auto"/>
          </w:tcPr>
          <w:p w:rsidR="001B403B" w:rsidRPr="001B403B" w:rsidRDefault="001B403B" w:rsidP="004060E6">
            <w:pPr>
              <w:rPr>
                <w:rFonts w:ascii="Times New Roman" w:hAnsi="Times New Roman"/>
              </w:rPr>
            </w:pPr>
            <w:r>
              <w:rPr>
                <w:rFonts w:ascii="Times New Roman" w:hAnsi="Times New Roman"/>
              </w:rPr>
              <w:t>Ch. 10 Carrell</w:t>
            </w:r>
          </w:p>
          <w:p w:rsidR="004060E6" w:rsidRPr="00EC2EC7" w:rsidRDefault="004060E6" w:rsidP="004060E6">
            <w:pPr>
              <w:rPr>
                <w:rFonts w:ascii="Times New Roman" w:hAnsi="Times New Roman"/>
                <w:b/>
              </w:rPr>
            </w:pPr>
            <w:r w:rsidRPr="00EC2EC7">
              <w:rPr>
                <w:rFonts w:ascii="Times New Roman" w:hAnsi="Times New Roman"/>
                <w:b/>
              </w:rPr>
              <w:t>P</w:t>
            </w:r>
            <w:r w:rsidR="007D2C42">
              <w:rPr>
                <w:rFonts w:ascii="Times New Roman" w:hAnsi="Times New Roman"/>
                <w:b/>
              </w:rPr>
              <w:t>roject / Presentations</w:t>
            </w:r>
          </w:p>
        </w:tc>
        <w:tc>
          <w:tcPr>
            <w:tcW w:w="1418" w:type="dxa"/>
            <w:shd w:val="clear" w:color="auto" w:fill="auto"/>
          </w:tcPr>
          <w:p w:rsidR="004060E6" w:rsidRPr="00E05D33" w:rsidRDefault="004060E6" w:rsidP="004060E6">
            <w:pPr>
              <w:spacing w:after="0" w:line="240" w:lineRule="auto"/>
              <w:rPr>
                <w:rFonts w:ascii="Times New Roman" w:hAnsi="Times New Roman"/>
              </w:rPr>
            </w:pPr>
          </w:p>
        </w:tc>
      </w:tr>
      <w:tr w:rsidR="004060E6" w:rsidRPr="00FF078C" w:rsidTr="00ED0E5E">
        <w:tc>
          <w:tcPr>
            <w:tcW w:w="851" w:type="dxa"/>
            <w:shd w:val="clear" w:color="auto" w:fill="auto"/>
          </w:tcPr>
          <w:p w:rsidR="004060E6" w:rsidRDefault="004060E6" w:rsidP="004060E6">
            <w:pPr>
              <w:spacing w:after="0" w:line="240" w:lineRule="auto"/>
              <w:jc w:val="center"/>
              <w:rPr>
                <w:rFonts w:ascii="Times New Roman" w:hAnsi="Times New Roman"/>
              </w:rPr>
            </w:pPr>
            <w:r>
              <w:rPr>
                <w:rFonts w:ascii="Times New Roman" w:hAnsi="Times New Roman"/>
              </w:rPr>
              <w:t>15</w:t>
            </w:r>
          </w:p>
          <w:p w:rsidR="004060E6" w:rsidRDefault="004060E6" w:rsidP="004060E6">
            <w:pPr>
              <w:spacing w:after="0" w:line="240" w:lineRule="auto"/>
              <w:jc w:val="center"/>
              <w:rPr>
                <w:rFonts w:ascii="Times New Roman" w:hAnsi="Times New Roman"/>
              </w:rPr>
            </w:pPr>
          </w:p>
        </w:tc>
        <w:tc>
          <w:tcPr>
            <w:tcW w:w="4988" w:type="dxa"/>
            <w:shd w:val="clear" w:color="auto" w:fill="auto"/>
          </w:tcPr>
          <w:p w:rsidR="004060E6" w:rsidRPr="00BA24AD" w:rsidRDefault="004060E6" w:rsidP="004060E6">
            <w:pPr>
              <w:spacing w:after="0" w:line="240" w:lineRule="auto"/>
              <w:rPr>
                <w:rFonts w:ascii="Times New Roman" w:hAnsi="Times New Roman"/>
                <w:b/>
                <w:sz w:val="24"/>
                <w:szCs w:val="24"/>
              </w:rPr>
            </w:pPr>
            <w:r>
              <w:rPr>
                <w:rFonts w:ascii="Times New Roman" w:hAnsi="Times New Roman"/>
                <w:b/>
                <w:sz w:val="24"/>
                <w:szCs w:val="24"/>
              </w:rPr>
              <w:t xml:space="preserve"> (Looking back) </w:t>
            </w:r>
          </w:p>
          <w:p w:rsidR="004060E6" w:rsidRDefault="004060E6" w:rsidP="004060E6">
            <w:pPr>
              <w:spacing w:after="0" w:line="240" w:lineRule="auto"/>
              <w:rPr>
                <w:rFonts w:ascii="Times New Roman" w:hAnsi="Times New Roman"/>
                <w:b/>
                <w:sz w:val="24"/>
                <w:szCs w:val="24"/>
              </w:rPr>
            </w:pPr>
            <w:r>
              <w:rPr>
                <w:rFonts w:ascii="Times New Roman" w:hAnsi="Times New Roman"/>
              </w:rPr>
              <w:t>Learning outcomes: the students will be able to fully comprehend and apply /</w:t>
            </w:r>
            <w:r>
              <w:rPr>
                <w:rFonts w:ascii="Times New Roman" w:hAnsi="Times New Roman"/>
                <w:sz w:val="24"/>
                <w:szCs w:val="24"/>
              </w:rPr>
              <w:t>Review and wrap up</w:t>
            </w:r>
          </w:p>
        </w:tc>
        <w:tc>
          <w:tcPr>
            <w:tcW w:w="2344" w:type="dxa"/>
            <w:shd w:val="clear" w:color="auto" w:fill="auto"/>
          </w:tcPr>
          <w:p w:rsidR="004060E6" w:rsidRPr="00BA24AD" w:rsidRDefault="007D2C42" w:rsidP="004060E6">
            <w:pPr>
              <w:spacing w:after="0" w:line="240" w:lineRule="auto"/>
              <w:rPr>
                <w:rFonts w:ascii="Times New Roman" w:hAnsi="Times New Roman"/>
                <w:b/>
              </w:rPr>
            </w:pPr>
            <w:r>
              <w:rPr>
                <w:rFonts w:ascii="Times New Roman" w:hAnsi="Times New Roman"/>
                <w:b/>
              </w:rPr>
              <w:t>Presentations</w:t>
            </w:r>
          </w:p>
        </w:tc>
        <w:tc>
          <w:tcPr>
            <w:tcW w:w="1418" w:type="dxa"/>
            <w:shd w:val="clear" w:color="auto" w:fill="auto"/>
          </w:tcPr>
          <w:p w:rsidR="004060E6" w:rsidRPr="00FF078C" w:rsidRDefault="004060E6" w:rsidP="004060E6">
            <w:pPr>
              <w:spacing w:after="0" w:line="240" w:lineRule="auto"/>
              <w:rPr>
                <w:rFonts w:ascii="Times New Roman" w:hAnsi="Times New Roman"/>
              </w:rPr>
            </w:pPr>
          </w:p>
        </w:tc>
      </w:tr>
    </w:tbl>
    <w:p w:rsidR="006B09C8" w:rsidRDefault="006B09C8" w:rsidP="006B09C8">
      <w:pPr>
        <w:spacing w:after="0" w:line="240" w:lineRule="auto"/>
        <w:rPr>
          <w:rFonts w:ascii="Times New Roman" w:hAnsi="Times New Roman"/>
        </w:rPr>
      </w:pPr>
    </w:p>
    <w:p w:rsidR="006B09C8" w:rsidRDefault="00526750" w:rsidP="006B09C8">
      <w:pPr>
        <w:rPr>
          <w:rFonts w:ascii="Times New Roman" w:hAnsi="Times New Roman"/>
          <w:sz w:val="24"/>
          <w:szCs w:val="24"/>
        </w:rPr>
      </w:pPr>
      <w:r>
        <w:rPr>
          <w:rFonts w:ascii="Times New Roman" w:hAnsi="Times New Roman"/>
          <w:b/>
          <w:sz w:val="24"/>
          <w:szCs w:val="24"/>
        </w:rPr>
        <w:t>Text Book</w:t>
      </w:r>
    </w:p>
    <w:p w:rsidR="00FF5A67" w:rsidRPr="00FF5A67" w:rsidRDefault="00FF5A67" w:rsidP="00FF5A67">
      <w:pPr>
        <w:pStyle w:val="ListParagraph"/>
        <w:numPr>
          <w:ilvl w:val="0"/>
          <w:numId w:val="7"/>
        </w:numPr>
        <w:rPr>
          <w:rFonts w:ascii="Times New Roman" w:hAnsi="Times New Roman"/>
          <w:sz w:val="24"/>
          <w:szCs w:val="24"/>
        </w:rPr>
      </w:pPr>
      <w:r w:rsidRPr="00FF5A67">
        <w:rPr>
          <w:rFonts w:ascii="Times New Roman" w:hAnsi="Times New Roman"/>
          <w:sz w:val="24"/>
          <w:szCs w:val="24"/>
        </w:rPr>
        <w:t xml:space="preserve">Negotiation Essentials: Theory, Skills and Practices by Michael R. Carrel, Christina Heavin , </w:t>
      </w:r>
      <w:bookmarkStart w:id="0" w:name="_GoBack"/>
      <w:bookmarkEnd w:id="0"/>
      <w:r w:rsidRPr="00FF5A67">
        <w:rPr>
          <w:rFonts w:ascii="Times New Roman" w:hAnsi="Times New Roman"/>
          <w:sz w:val="24"/>
          <w:szCs w:val="24"/>
        </w:rPr>
        <w:t>Published by Pearson/Prentice-Hall</w:t>
      </w:r>
      <w:r w:rsidR="007D55F3">
        <w:rPr>
          <w:rFonts w:ascii="Times New Roman" w:hAnsi="Times New Roman"/>
          <w:sz w:val="24"/>
          <w:szCs w:val="24"/>
        </w:rPr>
        <w:t>.</w:t>
      </w:r>
    </w:p>
    <w:p w:rsidR="00A94476" w:rsidRPr="00A94476" w:rsidRDefault="00A94476" w:rsidP="00A94476">
      <w:pPr>
        <w:pStyle w:val="ListParagraph"/>
        <w:numPr>
          <w:ilvl w:val="0"/>
          <w:numId w:val="7"/>
        </w:numPr>
        <w:rPr>
          <w:rFonts w:ascii="Times New Roman" w:hAnsi="Times New Roman"/>
          <w:sz w:val="24"/>
          <w:szCs w:val="24"/>
        </w:rPr>
      </w:pPr>
      <w:r w:rsidRPr="00A94476">
        <w:rPr>
          <w:rFonts w:ascii="Times New Roman" w:hAnsi="Times New Roman"/>
          <w:sz w:val="24"/>
          <w:szCs w:val="24"/>
        </w:rPr>
        <w:t>T</w:t>
      </w:r>
      <w:r w:rsidR="0077374E">
        <w:rPr>
          <w:rFonts w:ascii="Times New Roman" w:hAnsi="Times New Roman"/>
          <w:sz w:val="24"/>
          <w:szCs w:val="24"/>
        </w:rPr>
        <w:t>hompson, L. (2012</w:t>
      </w:r>
      <w:r w:rsidRPr="00A94476">
        <w:rPr>
          <w:rFonts w:ascii="Times New Roman" w:hAnsi="Times New Roman"/>
          <w:sz w:val="24"/>
          <w:szCs w:val="24"/>
        </w:rPr>
        <w:t xml:space="preserve">). </w:t>
      </w:r>
      <w:r w:rsidRPr="00DE7A70">
        <w:rPr>
          <w:rFonts w:ascii="Times New Roman" w:hAnsi="Times New Roman"/>
          <w:iCs/>
          <w:sz w:val="24"/>
          <w:szCs w:val="24"/>
        </w:rPr>
        <w:t>The Mind and Heart of the</w:t>
      </w:r>
      <w:r w:rsidR="00C105DA" w:rsidRPr="00DE7A70">
        <w:rPr>
          <w:rFonts w:ascii="Times New Roman" w:hAnsi="Times New Roman"/>
          <w:iCs/>
          <w:sz w:val="24"/>
          <w:szCs w:val="24"/>
        </w:rPr>
        <w:t xml:space="preserve"> Negotiator</w:t>
      </w:r>
      <w:r w:rsidRPr="00DE7A70">
        <w:rPr>
          <w:rFonts w:ascii="Times New Roman" w:hAnsi="Times New Roman"/>
          <w:sz w:val="24"/>
          <w:szCs w:val="24"/>
        </w:rPr>
        <w:t>.</w:t>
      </w:r>
      <w:r w:rsidR="007D55F3">
        <w:rPr>
          <w:rFonts w:ascii="Times New Roman" w:hAnsi="Times New Roman"/>
          <w:sz w:val="24"/>
          <w:szCs w:val="24"/>
        </w:rPr>
        <w:t xml:space="preserve"> Pearson.</w:t>
      </w:r>
    </w:p>
    <w:p w:rsidR="00DD62C5" w:rsidRPr="007B7B78" w:rsidRDefault="007B7B78" w:rsidP="007B7B78">
      <w:pPr>
        <w:pStyle w:val="ListParagraph"/>
        <w:numPr>
          <w:ilvl w:val="0"/>
          <w:numId w:val="7"/>
        </w:numPr>
        <w:rPr>
          <w:rFonts w:ascii="Times New Roman" w:hAnsi="Times New Roman"/>
          <w:sz w:val="24"/>
          <w:szCs w:val="24"/>
        </w:rPr>
      </w:pPr>
      <w:r w:rsidRPr="007B7B78">
        <w:rPr>
          <w:rFonts w:ascii="Times New Roman" w:hAnsi="Times New Roman"/>
          <w:sz w:val="24"/>
          <w:szCs w:val="24"/>
        </w:rPr>
        <w:t>Fisher, R</w:t>
      </w:r>
      <w:proofErr w:type="gramStart"/>
      <w:r w:rsidRPr="007B7B78">
        <w:rPr>
          <w:rFonts w:ascii="Times New Roman" w:hAnsi="Times New Roman"/>
          <w:sz w:val="24"/>
          <w:szCs w:val="24"/>
        </w:rPr>
        <w:t>. ,</w:t>
      </w:r>
      <w:proofErr w:type="gramEnd"/>
      <w:r w:rsidRPr="007B7B78">
        <w:rPr>
          <w:rFonts w:ascii="Times New Roman" w:hAnsi="Times New Roman"/>
          <w:sz w:val="24"/>
          <w:szCs w:val="24"/>
        </w:rPr>
        <w:t xml:space="preserve"> </w:t>
      </w:r>
      <w:proofErr w:type="spellStart"/>
      <w:r w:rsidRPr="007B7B78">
        <w:rPr>
          <w:rFonts w:ascii="Times New Roman" w:hAnsi="Times New Roman"/>
          <w:sz w:val="24"/>
          <w:szCs w:val="24"/>
        </w:rPr>
        <w:t>Ury</w:t>
      </w:r>
      <w:proofErr w:type="spellEnd"/>
      <w:r w:rsidRPr="007B7B78">
        <w:rPr>
          <w:rFonts w:ascii="Times New Roman" w:hAnsi="Times New Roman"/>
          <w:sz w:val="24"/>
          <w:szCs w:val="24"/>
        </w:rPr>
        <w:t>, W., and Patton, B. (2011) Getting to Yes, New York, NY: Houghton Mifflin Co.</w:t>
      </w:r>
    </w:p>
    <w:p w:rsidR="0087014D" w:rsidRDefault="00CA0B0D" w:rsidP="00CA0B0D">
      <w:pPr>
        <w:spacing w:after="0" w:line="240" w:lineRule="auto"/>
        <w:rPr>
          <w:rFonts w:ascii="Times New Roman" w:hAnsi="Times New Roman"/>
          <w:sz w:val="24"/>
          <w:szCs w:val="24"/>
        </w:rPr>
      </w:pPr>
      <w:r w:rsidRPr="00CA0B0D">
        <w:rPr>
          <w:rFonts w:ascii="Times New Roman" w:hAnsi="Times New Roman"/>
          <w:sz w:val="24"/>
          <w:szCs w:val="24"/>
        </w:rPr>
        <w:t xml:space="preserve">Any changes to this schedule will be informed through portal/in class </w:t>
      </w:r>
      <w:r w:rsidR="00E70C30">
        <w:rPr>
          <w:rFonts w:ascii="Times New Roman" w:hAnsi="Times New Roman"/>
          <w:sz w:val="24"/>
          <w:szCs w:val="24"/>
        </w:rPr>
        <w:t>a</w:t>
      </w:r>
      <w:r w:rsidRPr="00CA0B0D">
        <w:rPr>
          <w:rFonts w:ascii="Times New Roman" w:hAnsi="Times New Roman"/>
          <w:sz w:val="24"/>
          <w:szCs w:val="24"/>
        </w:rPr>
        <w:t>nnouncements.</w:t>
      </w:r>
      <w:r w:rsidR="002D6420">
        <w:rPr>
          <w:rFonts w:ascii="Times New Roman" w:hAnsi="Times New Roman"/>
          <w:sz w:val="24"/>
          <w:szCs w:val="24"/>
        </w:rPr>
        <w:t xml:space="preserve"> </w:t>
      </w:r>
    </w:p>
    <w:p w:rsidR="00CA0B0D" w:rsidRDefault="00CA0B0D" w:rsidP="00CA0B0D">
      <w:pPr>
        <w:spacing w:after="0" w:line="240" w:lineRule="auto"/>
        <w:rPr>
          <w:rFonts w:ascii="Times New Roman" w:hAnsi="Times New Roman"/>
          <w:sz w:val="24"/>
          <w:szCs w:val="24"/>
        </w:rPr>
      </w:pPr>
      <w:r w:rsidRPr="00CA0B0D">
        <w:rPr>
          <w:rFonts w:ascii="Times New Roman" w:hAnsi="Times New Roman"/>
          <w:sz w:val="24"/>
          <w:szCs w:val="24"/>
        </w:rPr>
        <w:t>University policies and rules are to be observed at all times.</w:t>
      </w:r>
    </w:p>
    <w:p w:rsidR="00EB3207" w:rsidRDefault="00EB3207" w:rsidP="00721B57">
      <w:pPr>
        <w:pStyle w:val="Default"/>
        <w:rPr>
          <w:rFonts w:cs="Calibri"/>
          <w:b/>
          <w:bCs/>
          <w:color w:val="auto"/>
          <w:sz w:val="18"/>
          <w:szCs w:val="18"/>
        </w:rPr>
      </w:pPr>
    </w:p>
    <w:p w:rsidR="00721B57" w:rsidRPr="00721B57" w:rsidRDefault="00721B57" w:rsidP="00721B57">
      <w:pPr>
        <w:pStyle w:val="Default"/>
        <w:rPr>
          <w:rFonts w:cs="Calibri"/>
          <w:b/>
          <w:bCs/>
          <w:color w:val="auto"/>
          <w:sz w:val="18"/>
          <w:szCs w:val="18"/>
        </w:rPr>
      </w:pPr>
      <w:r w:rsidRPr="00721B57">
        <w:rPr>
          <w:rFonts w:cs="Calibri"/>
          <w:b/>
          <w:bCs/>
          <w:color w:val="auto"/>
          <w:sz w:val="18"/>
          <w:szCs w:val="18"/>
        </w:rPr>
        <w:t xml:space="preserve">The Grading system </w:t>
      </w:r>
    </w:p>
    <w:p w:rsidR="00721B57" w:rsidRPr="00721B57" w:rsidRDefault="00721B57" w:rsidP="0061412E">
      <w:pPr>
        <w:pStyle w:val="Default"/>
        <w:rPr>
          <w:rFonts w:cs="Calibri"/>
          <w:b/>
          <w:bCs/>
          <w:color w:val="auto"/>
          <w:sz w:val="18"/>
          <w:szCs w:val="18"/>
        </w:rPr>
      </w:pPr>
    </w:p>
    <w:tbl>
      <w:tblPr>
        <w:tblW w:w="21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2474"/>
      </w:tblGrid>
      <w:tr w:rsidR="00721B57" w:rsidRPr="0057470C" w:rsidTr="005F7B7B">
        <w:trPr>
          <w:jc w:val="center"/>
        </w:trPr>
        <w:tc>
          <w:tcPr>
            <w:tcW w:w="5000" w:type="pct"/>
            <w:gridSpan w:val="2"/>
            <w:hideMark/>
          </w:tcPr>
          <w:p w:rsidR="00721B57" w:rsidRPr="0057470C" w:rsidRDefault="00721B57" w:rsidP="005F7B7B">
            <w:pPr>
              <w:spacing w:after="0" w:line="240" w:lineRule="auto"/>
              <w:jc w:val="center"/>
              <w:rPr>
                <w:rFonts w:ascii="Times New Roman" w:eastAsia="Times New Roman" w:hAnsi="Times New Roman" w:cs="Tahoma"/>
                <w:b/>
                <w:bCs/>
              </w:rPr>
            </w:pPr>
          </w:p>
        </w:tc>
      </w:tr>
      <w:tr w:rsidR="00721B57" w:rsidRPr="0057470C" w:rsidTr="005F7B7B">
        <w:trPr>
          <w:trHeight w:val="233"/>
          <w:jc w:val="center"/>
        </w:trPr>
        <w:tc>
          <w:tcPr>
            <w:tcW w:w="1644" w:type="pct"/>
            <w:hideMark/>
          </w:tcPr>
          <w:p w:rsidR="00721B57" w:rsidRPr="00721B57" w:rsidRDefault="00721B57" w:rsidP="005F7B7B">
            <w:pPr>
              <w:spacing w:after="0" w:line="240" w:lineRule="auto"/>
              <w:rPr>
                <w:rFonts w:ascii="Times New Roman" w:eastAsia="Times New Roman" w:hAnsi="Times New Roman" w:cs="Tahoma"/>
                <w:b/>
                <w:bCs/>
                <w:sz w:val="18"/>
                <w:szCs w:val="18"/>
              </w:rPr>
            </w:pPr>
            <w:r w:rsidRPr="00721B57">
              <w:rPr>
                <w:rFonts w:ascii="Times New Roman" w:eastAsia="Times New Roman" w:hAnsi="Times New Roman" w:cs="Tahoma"/>
                <w:b/>
                <w:bCs/>
                <w:sz w:val="18"/>
                <w:szCs w:val="18"/>
              </w:rPr>
              <w:t>Letter Grades</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b/>
                <w:bCs/>
                <w:sz w:val="18"/>
                <w:szCs w:val="18"/>
              </w:rPr>
            </w:pPr>
            <w:r w:rsidRPr="00721B57">
              <w:rPr>
                <w:rFonts w:ascii="Times New Roman" w:eastAsia="Times New Roman" w:hAnsi="Times New Roman" w:cs="Tahoma"/>
                <w:b/>
                <w:bCs/>
                <w:sz w:val="18"/>
                <w:szCs w:val="18"/>
              </w:rPr>
              <w:t>Grade Points</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A+/A</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4.0</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A-</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3.7</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B+</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3.3</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B</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3.0</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B-</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2.7</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C+</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2.3</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C</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2.0</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C-</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1.7</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F</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0.0</w:t>
            </w:r>
          </w:p>
        </w:tc>
      </w:tr>
    </w:tbl>
    <w:p w:rsidR="00721B57" w:rsidRPr="00CA0B0D" w:rsidRDefault="00721B57" w:rsidP="00CA0B0D">
      <w:pPr>
        <w:spacing w:after="0" w:line="240" w:lineRule="auto"/>
        <w:rPr>
          <w:rFonts w:ascii="Times New Roman" w:hAnsi="Times New Roman"/>
          <w:sz w:val="24"/>
          <w:szCs w:val="24"/>
        </w:rPr>
      </w:pPr>
    </w:p>
    <w:sectPr w:rsidR="00721B57" w:rsidRPr="00CA0B0D" w:rsidSect="002F456A">
      <w:footerReference w:type="even" r:id="rId9"/>
      <w:footerReference w:type="default" r:id="rId10"/>
      <w:pgSz w:w="11900" w:h="16820"/>
      <w:pgMar w:top="1361" w:right="1800" w:bottom="136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1E3" w:rsidRDefault="00E651E3">
      <w:pPr>
        <w:spacing w:after="0" w:line="240" w:lineRule="auto"/>
      </w:pPr>
      <w:r>
        <w:separator/>
      </w:r>
    </w:p>
  </w:endnote>
  <w:endnote w:type="continuationSeparator" w:id="0">
    <w:p w:rsidR="00E651E3" w:rsidRDefault="00E6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1B" w:rsidRDefault="001E6F5E" w:rsidP="002F456A">
    <w:pPr>
      <w:pStyle w:val="Footer"/>
      <w:framePr w:wrap="around" w:vAnchor="text" w:hAnchor="margin" w:xAlign="right" w:y="1"/>
      <w:rPr>
        <w:rStyle w:val="PageNumber"/>
      </w:rPr>
    </w:pPr>
    <w:r>
      <w:rPr>
        <w:rStyle w:val="PageNumber"/>
      </w:rPr>
      <w:fldChar w:fldCharType="begin"/>
    </w:r>
    <w:r w:rsidR="00C06A3F">
      <w:rPr>
        <w:rStyle w:val="PageNumber"/>
      </w:rPr>
      <w:instrText xml:space="preserve">PAGE  </w:instrText>
    </w:r>
    <w:r>
      <w:rPr>
        <w:rStyle w:val="PageNumber"/>
      </w:rPr>
      <w:fldChar w:fldCharType="separate"/>
    </w:r>
    <w:r w:rsidR="00C06A3F">
      <w:rPr>
        <w:rStyle w:val="PageNumber"/>
        <w:noProof/>
      </w:rPr>
      <w:t>7</w:t>
    </w:r>
    <w:r>
      <w:rPr>
        <w:rStyle w:val="PageNumber"/>
      </w:rPr>
      <w:fldChar w:fldCharType="end"/>
    </w:r>
  </w:p>
  <w:p w:rsidR="00B47E1B" w:rsidRDefault="00E651E3" w:rsidP="002F4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1B" w:rsidRDefault="001E6F5E" w:rsidP="002F456A">
    <w:pPr>
      <w:pStyle w:val="Footer"/>
      <w:framePr w:wrap="around" w:vAnchor="text" w:hAnchor="margin" w:xAlign="right" w:y="1"/>
      <w:rPr>
        <w:rStyle w:val="PageNumber"/>
      </w:rPr>
    </w:pPr>
    <w:r>
      <w:rPr>
        <w:rStyle w:val="PageNumber"/>
      </w:rPr>
      <w:fldChar w:fldCharType="begin"/>
    </w:r>
    <w:r w:rsidR="00C06A3F">
      <w:rPr>
        <w:rStyle w:val="PageNumber"/>
      </w:rPr>
      <w:instrText xml:space="preserve">PAGE  </w:instrText>
    </w:r>
    <w:r>
      <w:rPr>
        <w:rStyle w:val="PageNumber"/>
      </w:rPr>
      <w:fldChar w:fldCharType="separate"/>
    </w:r>
    <w:r w:rsidR="003600F5">
      <w:rPr>
        <w:rStyle w:val="PageNumber"/>
        <w:noProof/>
      </w:rPr>
      <w:t>4</w:t>
    </w:r>
    <w:r>
      <w:rPr>
        <w:rStyle w:val="PageNumber"/>
      </w:rPr>
      <w:fldChar w:fldCharType="end"/>
    </w:r>
  </w:p>
  <w:p w:rsidR="00B47E1B" w:rsidRDefault="00E651E3" w:rsidP="002F45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1E3" w:rsidRDefault="00E651E3">
      <w:pPr>
        <w:spacing w:after="0" w:line="240" w:lineRule="auto"/>
      </w:pPr>
      <w:r>
        <w:separator/>
      </w:r>
    </w:p>
  </w:footnote>
  <w:footnote w:type="continuationSeparator" w:id="0">
    <w:p w:rsidR="00E651E3" w:rsidRDefault="00E65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B3F"/>
    <w:multiLevelType w:val="hybridMultilevel"/>
    <w:tmpl w:val="E546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C762B"/>
    <w:multiLevelType w:val="hybridMultilevel"/>
    <w:tmpl w:val="2E8C0F44"/>
    <w:lvl w:ilvl="0" w:tplc="1DF22CD6">
      <w:start w:val="1"/>
      <w:numFmt w:val="lowerLetter"/>
      <w:lvlText w:val="%1)"/>
      <w:lvlJc w:val="left"/>
      <w:pPr>
        <w:tabs>
          <w:tab w:val="num" w:pos="720"/>
        </w:tabs>
        <w:ind w:left="720" w:hanging="360"/>
      </w:pPr>
      <w:rPr>
        <w:rFonts w:hint="default"/>
        <w:b w:val="0"/>
      </w:rPr>
    </w:lvl>
    <w:lvl w:ilvl="1" w:tplc="5D9CAD74" w:tentative="1">
      <w:start w:val="1"/>
      <w:numFmt w:val="bullet"/>
      <w:lvlText w:val="•"/>
      <w:lvlJc w:val="left"/>
      <w:pPr>
        <w:tabs>
          <w:tab w:val="num" w:pos="1440"/>
        </w:tabs>
        <w:ind w:left="1440" w:hanging="360"/>
      </w:pPr>
      <w:rPr>
        <w:rFonts w:ascii="Times New Roman" w:hAnsi="Times New Roman" w:hint="default"/>
      </w:rPr>
    </w:lvl>
    <w:lvl w:ilvl="2" w:tplc="D47AFA04" w:tentative="1">
      <w:start w:val="1"/>
      <w:numFmt w:val="bullet"/>
      <w:lvlText w:val="•"/>
      <w:lvlJc w:val="left"/>
      <w:pPr>
        <w:tabs>
          <w:tab w:val="num" w:pos="2160"/>
        </w:tabs>
        <w:ind w:left="2160" w:hanging="360"/>
      </w:pPr>
      <w:rPr>
        <w:rFonts w:ascii="Times New Roman" w:hAnsi="Times New Roman" w:hint="default"/>
      </w:rPr>
    </w:lvl>
    <w:lvl w:ilvl="3" w:tplc="245AF772" w:tentative="1">
      <w:start w:val="1"/>
      <w:numFmt w:val="bullet"/>
      <w:lvlText w:val="•"/>
      <w:lvlJc w:val="left"/>
      <w:pPr>
        <w:tabs>
          <w:tab w:val="num" w:pos="2880"/>
        </w:tabs>
        <w:ind w:left="2880" w:hanging="360"/>
      </w:pPr>
      <w:rPr>
        <w:rFonts w:ascii="Times New Roman" w:hAnsi="Times New Roman" w:hint="default"/>
      </w:rPr>
    </w:lvl>
    <w:lvl w:ilvl="4" w:tplc="5590FCDC" w:tentative="1">
      <w:start w:val="1"/>
      <w:numFmt w:val="bullet"/>
      <w:lvlText w:val="•"/>
      <w:lvlJc w:val="left"/>
      <w:pPr>
        <w:tabs>
          <w:tab w:val="num" w:pos="3600"/>
        </w:tabs>
        <w:ind w:left="3600" w:hanging="360"/>
      </w:pPr>
      <w:rPr>
        <w:rFonts w:ascii="Times New Roman" w:hAnsi="Times New Roman" w:hint="default"/>
      </w:rPr>
    </w:lvl>
    <w:lvl w:ilvl="5" w:tplc="43020280" w:tentative="1">
      <w:start w:val="1"/>
      <w:numFmt w:val="bullet"/>
      <w:lvlText w:val="•"/>
      <w:lvlJc w:val="left"/>
      <w:pPr>
        <w:tabs>
          <w:tab w:val="num" w:pos="4320"/>
        </w:tabs>
        <w:ind w:left="4320" w:hanging="360"/>
      </w:pPr>
      <w:rPr>
        <w:rFonts w:ascii="Times New Roman" w:hAnsi="Times New Roman" w:hint="default"/>
      </w:rPr>
    </w:lvl>
    <w:lvl w:ilvl="6" w:tplc="2F9A92A6" w:tentative="1">
      <w:start w:val="1"/>
      <w:numFmt w:val="bullet"/>
      <w:lvlText w:val="•"/>
      <w:lvlJc w:val="left"/>
      <w:pPr>
        <w:tabs>
          <w:tab w:val="num" w:pos="5040"/>
        </w:tabs>
        <w:ind w:left="5040" w:hanging="360"/>
      </w:pPr>
      <w:rPr>
        <w:rFonts w:ascii="Times New Roman" w:hAnsi="Times New Roman" w:hint="default"/>
      </w:rPr>
    </w:lvl>
    <w:lvl w:ilvl="7" w:tplc="818A1AE6" w:tentative="1">
      <w:start w:val="1"/>
      <w:numFmt w:val="bullet"/>
      <w:lvlText w:val="•"/>
      <w:lvlJc w:val="left"/>
      <w:pPr>
        <w:tabs>
          <w:tab w:val="num" w:pos="5760"/>
        </w:tabs>
        <w:ind w:left="5760" w:hanging="360"/>
      </w:pPr>
      <w:rPr>
        <w:rFonts w:ascii="Times New Roman" w:hAnsi="Times New Roman" w:hint="default"/>
      </w:rPr>
    </w:lvl>
    <w:lvl w:ilvl="8" w:tplc="6B18EA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DB6041"/>
    <w:multiLevelType w:val="hybridMultilevel"/>
    <w:tmpl w:val="7280171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2BE2C902">
      <w:start w:val="1"/>
      <w:numFmt w:val="lowerLetter"/>
      <w:lvlText w:val="%3)"/>
      <w:lvlJc w:val="left"/>
      <w:pPr>
        <w:ind w:left="2700" w:hanging="360"/>
      </w:pPr>
      <w:rPr>
        <w:rFonts w:hint="default"/>
        <w:i w:val="0"/>
      </w:rPr>
    </w:lvl>
    <w:lvl w:ilvl="3" w:tplc="EA046398">
      <w:start w:val="9"/>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C85812"/>
    <w:multiLevelType w:val="hybridMultilevel"/>
    <w:tmpl w:val="2196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97F3B"/>
    <w:multiLevelType w:val="hybridMultilevel"/>
    <w:tmpl w:val="43544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E2188"/>
    <w:multiLevelType w:val="hybridMultilevel"/>
    <w:tmpl w:val="42AC408E"/>
    <w:lvl w:ilvl="0" w:tplc="EFE23E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12486"/>
    <w:multiLevelType w:val="hybridMultilevel"/>
    <w:tmpl w:val="DE7E2946"/>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09C8"/>
    <w:rsid w:val="000025D1"/>
    <w:rsid w:val="00005890"/>
    <w:rsid w:val="000115E6"/>
    <w:rsid w:val="000151A8"/>
    <w:rsid w:val="0001542B"/>
    <w:rsid w:val="00015816"/>
    <w:rsid w:val="000272D7"/>
    <w:rsid w:val="000507EB"/>
    <w:rsid w:val="00056031"/>
    <w:rsid w:val="000560A0"/>
    <w:rsid w:val="00057185"/>
    <w:rsid w:val="000657D1"/>
    <w:rsid w:val="00084438"/>
    <w:rsid w:val="0009026B"/>
    <w:rsid w:val="000B2404"/>
    <w:rsid w:val="000B2B5C"/>
    <w:rsid w:val="000B5D48"/>
    <w:rsid w:val="000B698E"/>
    <w:rsid w:val="000D30EA"/>
    <w:rsid w:val="000E6074"/>
    <w:rsid w:val="000F4A68"/>
    <w:rsid w:val="00103527"/>
    <w:rsid w:val="001055DF"/>
    <w:rsid w:val="0010666B"/>
    <w:rsid w:val="001122FF"/>
    <w:rsid w:val="00113039"/>
    <w:rsid w:val="00113E86"/>
    <w:rsid w:val="0013100F"/>
    <w:rsid w:val="0013305E"/>
    <w:rsid w:val="00140D1A"/>
    <w:rsid w:val="00142215"/>
    <w:rsid w:val="001526FA"/>
    <w:rsid w:val="00153689"/>
    <w:rsid w:val="00161A0C"/>
    <w:rsid w:val="00175D22"/>
    <w:rsid w:val="0019193B"/>
    <w:rsid w:val="001A1DE2"/>
    <w:rsid w:val="001B403B"/>
    <w:rsid w:val="001B62D0"/>
    <w:rsid w:val="001D4FBB"/>
    <w:rsid w:val="001D51CB"/>
    <w:rsid w:val="001E6F5E"/>
    <w:rsid w:val="0020511D"/>
    <w:rsid w:val="00222E7D"/>
    <w:rsid w:val="00223E7C"/>
    <w:rsid w:val="00227286"/>
    <w:rsid w:val="002300D0"/>
    <w:rsid w:val="00234A3A"/>
    <w:rsid w:val="0023517A"/>
    <w:rsid w:val="00242484"/>
    <w:rsid w:val="002638DA"/>
    <w:rsid w:val="00287980"/>
    <w:rsid w:val="002949A5"/>
    <w:rsid w:val="00294AA0"/>
    <w:rsid w:val="002B7E65"/>
    <w:rsid w:val="002C0F4B"/>
    <w:rsid w:val="002C26EA"/>
    <w:rsid w:val="002C4981"/>
    <w:rsid w:val="002C4D76"/>
    <w:rsid w:val="002D6420"/>
    <w:rsid w:val="002E5E69"/>
    <w:rsid w:val="002F7807"/>
    <w:rsid w:val="00303D2D"/>
    <w:rsid w:val="003071AD"/>
    <w:rsid w:val="00310EE9"/>
    <w:rsid w:val="00341008"/>
    <w:rsid w:val="003476AF"/>
    <w:rsid w:val="00351393"/>
    <w:rsid w:val="003600F5"/>
    <w:rsid w:val="0036578A"/>
    <w:rsid w:val="00381585"/>
    <w:rsid w:val="00396FA0"/>
    <w:rsid w:val="0039708F"/>
    <w:rsid w:val="003A501C"/>
    <w:rsid w:val="003A6A3B"/>
    <w:rsid w:val="003A6D1C"/>
    <w:rsid w:val="003B18CA"/>
    <w:rsid w:val="003B5032"/>
    <w:rsid w:val="003D2F8C"/>
    <w:rsid w:val="0040037A"/>
    <w:rsid w:val="00404654"/>
    <w:rsid w:val="004060E6"/>
    <w:rsid w:val="00407A34"/>
    <w:rsid w:val="00415643"/>
    <w:rsid w:val="00415757"/>
    <w:rsid w:val="00415DDD"/>
    <w:rsid w:val="00417B1C"/>
    <w:rsid w:val="00421746"/>
    <w:rsid w:val="004241EA"/>
    <w:rsid w:val="00430C43"/>
    <w:rsid w:val="00443AEC"/>
    <w:rsid w:val="0044499E"/>
    <w:rsid w:val="00445DEC"/>
    <w:rsid w:val="004540DB"/>
    <w:rsid w:val="004601C0"/>
    <w:rsid w:val="0046763A"/>
    <w:rsid w:val="00471792"/>
    <w:rsid w:val="00472EBB"/>
    <w:rsid w:val="00473CF4"/>
    <w:rsid w:val="004804B6"/>
    <w:rsid w:val="004848DA"/>
    <w:rsid w:val="004B1A8B"/>
    <w:rsid w:val="004B45AB"/>
    <w:rsid w:val="004D50CB"/>
    <w:rsid w:val="004D7753"/>
    <w:rsid w:val="004E0C94"/>
    <w:rsid w:val="004E1C3F"/>
    <w:rsid w:val="004E77E9"/>
    <w:rsid w:val="004F5889"/>
    <w:rsid w:val="0050078E"/>
    <w:rsid w:val="005009EC"/>
    <w:rsid w:val="00507A6A"/>
    <w:rsid w:val="00513657"/>
    <w:rsid w:val="00526750"/>
    <w:rsid w:val="00532B8A"/>
    <w:rsid w:val="00540352"/>
    <w:rsid w:val="005547BC"/>
    <w:rsid w:val="005571A4"/>
    <w:rsid w:val="00563BC2"/>
    <w:rsid w:val="005661F2"/>
    <w:rsid w:val="00581695"/>
    <w:rsid w:val="005A00B5"/>
    <w:rsid w:val="005A029B"/>
    <w:rsid w:val="005A7816"/>
    <w:rsid w:val="005B5817"/>
    <w:rsid w:val="005D0CA9"/>
    <w:rsid w:val="005D491C"/>
    <w:rsid w:val="005D63B6"/>
    <w:rsid w:val="005E3980"/>
    <w:rsid w:val="005E7BF7"/>
    <w:rsid w:val="00601000"/>
    <w:rsid w:val="00603B75"/>
    <w:rsid w:val="0061412E"/>
    <w:rsid w:val="00616621"/>
    <w:rsid w:val="00620BD9"/>
    <w:rsid w:val="00632A92"/>
    <w:rsid w:val="00645830"/>
    <w:rsid w:val="0065215E"/>
    <w:rsid w:val="00657021"/>
    <w:rsid w:val="00660FDB"/>
    <w:rsid w:val="0067000F"/>
    <w:rsid w:val="00691505"/>
    <w:rsid w:val="006955B1"/>
    <w:rsid w:val="006A5F2A"/>
    <w:rsid w:val="006B09C8"/>
    <w:rsid w:val="006C4CAC"/>
    <w:rsid w:val="006C559E"/>
    <w:rsid w:val="006D2E5D"/>
    <w:rsid w:val="006E669F"/>
    <w:rsid w:val="006E69A8"/>
    <w:rsid w:val="006E7160"/>
    <w:rsid w:val="006F190D"/>
    <w:rsid w:val="006F36DE"/>
    <w:rsid w:val="00700846"/>
    <w:rsid w:val="00701436"/>
    <w:rsid w:val="00703115"/>
    <w:rsid w:val="007038D9"/>
    <w:rsid w:val="007066E3"/>
    <w:rsid w:val="007152FA"/>
    <w:rsid w:val="00721B57"/>
    <w:rsid w:val="00734617"/>
    <w:rsid w:val="00736EFE"/>
    <w:rsid w:val="00742FF8"/>
    <w:rsid w:val="00770BB3"/>
    <w:rsid w:val="0077211A"/>
    <w:rsid w:val="0077374E"/>
    <w:rsid w:val="007903E4"/>
    <w:rsid w:val="00793E1B"/>
    <w:rsid w:val="00797B37"/>
    <w:rsid w:val="007A4882"/>
    <w:rsid w:val="007B7B78"/>
    <w:rsid w:val="007B7F51"/>
    <w:rsid w:val="007C286A"/>
    <w:rsid w:val="007C39AD"/>
    <w:rsid w:val="007C52E7"/>
    <w:rsid w:val="007D2C42"/>
    <w:rsid w:val="007D4C7E"/>
    <w:rsid w:val="007D55F3"/>
    <w:rsid w:val="00810D9A"/>
    <w:rsid w:val="008168AE"/>
    <w:rsid w:val="00833BEA"/>
    <w:rsid w:val="00843855"/>
    <w:rsid w:val="0087014D"/>
    <w:rsid w:val="008738FC"/>
    <w:rsid w:val="008B2904"/>
    <w:rsid w:val="008B6562"/>
    <w:rsid w:val="008C3B9F"/>
    <w:rsid w:val="008C691A"/>
    <w:rsid w:val="008D0324"/>
    <w:rsid w:val="008D7793"/>
    <w:rsid w:val="008F3813"/>
    <w:rsid w:val="0091072F"/>
    <w:rsid w:val="00910AC4"/>
    <w:rsid w:val="00915C41"/>
    <w:rsid w:val="00916AFF"/>
    <w:rsid w:val="00916D6D"/>
    <w:rsid w:val="00917D4B"/>
    <w:rsid w:val="00917F9C"/>
    <w:rsid w:val="009248BC"/>
    <w:rsid w:val="00930C06"/>
    <w:rsid w:val="009345C4"/>
    <w:rsid w:val="009534AF"/>
    <w:rsid w:val="00961C27"/>
    <w:rsid w:val="009721C3"/>
    <w:rsid w:val="009815B8"/>
    <w:rsid w:val="0098347A"/>
    <w:rsid w:val="00984241"/>
    <w:rsid w:val="0099339A"/>
    <w:rsid w:val="00995CA2"/>
    <w:rsid w:val="009B0297"/>
    <w:rsid w:val="009D3B66"/>
    <w:rsid w:val="00A027FF"/>
    <w:rsid w:val="00A02C67"/>
    <w:rsid w:val="00A13940"/>
    <w:rsid w:val="00A15817"/>
    <w:rsid w:val="00A162FD"/>
    <w:rsid w:val="00A20F91"/>
    <w:rsid w:val="00A53539"/>
    <w:rsid w:val="00A56CFD"/>
    <w:rsid w:val="00A57950"/>
    <w:rsid w:val="00A57CFF"/>
    <w:rsid w:val="00A61403"/>
    <w:rsid w:val="00A7104F"/>
    <w:rsid w:val="00A723DB"/>
    <w:rsid w:val="00A76CBA"/>
    <w:rsid w:val="00A802BA"/>
    <w:rsid w:val="00A81840"/>
    <w:rsid w:val="00A8424F"/>
    <w:rsid w:val="00A846FF"/>
    <w:rsid w:val="00A920A2"/>
    <w:rsid w:val="00A94476"/>
    <w:rsid w:val="00AA3E52"/>
    <w:rsid w:val="00AA7684"/>
    <w:rsid w:val="00AB2EC0"/>
    <w:rsid w:val="00AD1DA7"/>
    <w:rsid w:val="00AD1E73"/>
    <w:rsid w:val="00AE1D6F"/>
    <w:rsid w:val="00AE2669"/>
    <w:rsid w:val="00AE3F7F"/>
    <w:rsid w:val="00B03905"/>
    <w:rsid w:val="00B1366E"/>
    <w:rsid w:val="00B140D3"/>
    <w:rsid w:val="00B40248"/>
    <w:rsid w:val="00B40749"/>
    <w:rsid w:val="00B42461"/>
    <w:rsid w:val="00B5000D"/>
    <w:rsid w:val="00B52FF2"/>
    <w:rsid w:val="00B549AC"/>
    <w:rsid w:val="00B70CD2"/>
    <w:rsid w:val="00B726EF"/>
    <w:rsid w:val="00B744BD"/>
    <w:rsid w:val="00B76579"/>
    <w:rsid w:val="00B9486D"/>
    <w:rsid w:val="00BA2705"/>
    <w:rsid w:val="00BB254B"/>
    <w:rsid w:val="00BB5189"/>
    <w:rsid w:val="00BC5F8C"/>
    <w:rsid w:val="00BD2C31"/>
    <w:rsid w:val="00BE50D9"/>
    <w:rsid w:val="00BE6AD2"/>
    <w:rsid w:val="00BF050A"/>
    <w:rsid w:val="00BF175B"/>
    <w:rsid w:val="00C015F5"/>
    <w:rsid w:val="00C01D59"/>
    <w:rsid w:val="00C05745"/>
    <w:rsid w:val="00C06A3F"/>
    <w:rsid w:val="00C105DA"/>
    <w:rsid w:val="00C14FC0"/>
    <w:rsid w:val="00C168AC"/>
    <w:rsid w:val="00C17CA4"/>
    <w:rsid w:val="00C20B7E"/>
    <w:rsid w:val="00C24001"/>
    <w:rsid w:val="00C3120C"/>
    <w:rsid w:val="00C31A6A"/>
    <w:rsid w:val="00C345FE"/>
    <w:rsid w:val="00C448DC"/>
    <w:rsid w:val="00C50AA1"/>
    <w:rsid w:val="00C60270"/>
    <w:rsid w:val="00C84E06"/>
    <w:rsid w:val="00CA0B0D"/>
    <w:rsid w:val="00CB6E77"/>
    <w:rsid w:val="00CC0EB1"/>
    <w:rsid w:val="00CC4054"/>
    <w:rsid w:val="00CC6180"/>
    <w:rsid w:val="00CD4856"/>
    <w:rsid w:val="00CD67C6"/>
    <w:rsid w:val="00CE73FB"/>
    <w:rsid w:val="00CF25EE"/>
    <w:rsid w:val="00CF502D"/>
    <w:rsid w:val="00CF54CA"/>
    <w:rsid w:val="00D01A2E"/>
    <w:rsid w:val="00D02975"/>
    <w:rsid w:val="00D06F69"/>
    <w:rsid w:val="00D1725F"/>
    <w:rsid w:val="00D24BF3"/>
    <w:rsid w:val="00D25775"/>
    <w:rsid w:val="00D34E63"/>
    <w:rsid w:val="00D35096"/>
    <w:rsid w:val="00D35F71"/>
    <w:rsid w:val="00D46597"/>
    <w:rsid w:val="00D506BF"/>
    <w:rsid w:val="00D57CAC"/>
    <w:rsid w:val="00D66395"/>
    <w:rsid w:val="00D84149"/>
    <w:rsid w:val="00D84B1D"/>
    <w:rsid w:val="00D92408"/>
    <w:rsid w:val="00D9591C"/>
    <w:rsid w:val="00DA07CE"/>
    <w:rsid w:val="00DA3485"/>
    <w:rsid w:val="00DB1BA9"/>
    <w:rsid w:val="00DB2DBD"/>
    <w:rsid w:val="00DB4A95"/>
    <w:rsid w:val="00DB754F"/>
    <w:rsid w:val="00DD05A6"/>
    <w:rsid w:val="00DD62C5"/>
    <w:rsid w:val="00DE2510"/>
    <w:rsid w:val="00DE43EE"/>
    <w:rsid w:val="00DE7A70"/>
    <w:rsid w:val="00DF1D2C"/>
    <w:rsid w:val="00DF404C"/>
    <w:rsid w:val="00E01B76"/>
    <w:rsid w:val="00E05D33"/>
    <w:rsid w:val="00E15F69"/>
    <w:rsid w:val="00E20F34"/>
    <w:rsid w:val="00E22DF1"/>
    <w:rsid w:val="00E378AB"/>
    <w:rsid w:val="00E44B35"/>
    <w:rsid w:val="00E44D1A"/>
    <w:rsid w:val="00E47DC2"/>
    <w:rsid w:val="00E571CE"/>
    <w:rsid w:val="00E651E3"/>
    <w:rsid w:val="00E6557B"/>
    <w:rsid w:val="00E70C30"/>
    <w:rsid w:val="00E805CE"/>
    <w:rsid w:val="00E84F3F"/>
    <w:rsid w:val="00E9276A"/>
    <w:rsid w:val="00E959E2"/>
    <w:rsid w:val="00EA0C61"/>
    <w:rsid w:val="00EA2CD6"/>
    <w:rsid w:val="00EB3207"/>
    <w:rsid w:val="00EC2EC7"/>
    <w:rsid w:val="00EC617C"/>
    <w:rsid w:val="00ED0E5E"/>
    <w:rsid w:val="00ED21B3"/>
    <w:rsid w:val="00EE1A3F"/>
    <w:rsid w:val="00EE22BF"/>
    <w:rsid w:val="00EF56A2"/>
    <w:rsid w:val="00EF5843"/>
    <w:rsid w:val="00F1267D"/>
    <w:rsid w:val="00F17977"/>
    <w:rsid w:val="00F21EE2"/>
    <w:rsid w:val="00F26080"/>
    <w:rsid w:val="00F2612E"/>
    <w:rsid w:val="00F26C9E"/>
    <w:rsid w:val="00F26E18"/>
    <w:rsid w:val="00F300CB"/>
    <w:rsid w:val="00F32588"/>
    <w:rsid w:val="00F350DF"/>
    <w:rsid w:val="00F46C73"/>
    <w:rsid w:val="00F730BC"/>
    <w:rsid w:val="00F9323C"/>
    <w:rsid w:val="00F9762E"/>
    <w:rsid w:val="00FA5182"/>
    <w:rsid w:val="00FC2A43"/>
    <w:rsid w:val="00FC7040"/>
    <w:rsid w:val="00FD1C6F"/>
    <w:rsid w:val="00FE0F42"/>
    <w:rsid w:val="00FE20E4"/>
    <w:rsid w:val="00FF3DF1"/>
    <w:rsid w:val="00FF4997"/>
    <w:rsid w:val="00FF5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D0D6F-3D10-4CD6-BB8B-E1798378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C8"/>
    <w:pPr>
      <w:spacing w:after="200" w:line="276" w:lineRule="auto"/>
    </w:pPr>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9C8"/>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Hyperlink">
    <w:name w:val="Hyperlink"/>
    <w:uiPriority w:val="99"/>
    <w:unhideWhenUsed/>
    <w:rsid w:val="006B09C8"/>
    <w:rPr>
      <w:color w:val="0000FF"/>
      <w:u w:val="single"/>
    </w:rPr>
  </w:style>
  <w:style w:type="paragraph" w:styleId="Footer">
    <w:name w:val="footer"/>
    <w:basedOn w:val="Normal"/>
    <w:link w:val="FooterChar"/>
    <w:uiPriority w:val="99"/>
    <w:unhideWhenUsed/>
    <w:rsid w:val="006B09C8"/>
    <w:pPr>
      <w:tabs>
        <w:tab w:val="center" w:pos="4320"/>
        <w:tab w:val="right" w:pos="8640"/>
      </w:tabs>
    </w:pPr>
  </w:style>
  <w:style w:type="character" w:customStyle="1" w:styleId="FooterChar">
    <w:name w:val="Footer Char"/>
    <w:basedOn w:val="DefaultParagraphFont"/>
    <w:link w:val="Footer"/>
    <w:uiPriority w:val="99"/>
    <w:rsid w:val="006B09C8"/>
    <w:rPr>
      <w:rFonts w:ascii="Cambria" w:eastAsia="MS Mincho" w:hAnsi="Cambria" w:cs="Times New Roman"/>
    </w:rPr>
  </w:style>
  <w:style w:type="character" w:styleId="PageNumber">
    <w:name w:val="page number"/>
    <w:uiPriority w:val="99"/>
    <w:semiHidden/>
    <w:unhideWhenUsed/>
    <w:rsid w:val="006B09C8"/>
  </w:style>
  <w:style w:type="character" w:styleId="HTMLCite">
    <w:name w:val="HTML Cite"/>
    <w:uiPriority w:val="99"/>
    <w:semiHidden/>
    <w:unhideWhenUsed/>
    <w:rsid w:val="006B09C8"/>
    <w:rPr>
      <w:i/>
      <w:iCs/>
    </w:rPr>
  </w:style>
  <w:style w:type="paragraph" w:styleId="BalloonText">
    <w:name w:val="Balloon Text"/>
    <w:basedOn w:val="Normal"/>
    <w:link w:val="BalloonTextChar"/>
    <w:uiPriority w:val="99"/>
    <w:semiHidden/>
    <w:unhideWhenUsed/>
    <w:rsid w:val="0026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DA"/>
    <w:rPr>
      <w:rFonts w:ascii="Tahoma" w:eastAsia="MS Mincho" w:hAnsi="Tahoma" w:cs="Tahoma"/>
      <w:sz w:val="16"/>
      <w:szCs w:val="16"/>
    </w:rPr>
  </w:style>
  <w:style w:type="paragraph" w:styleId="ListParagraph">
    <w:name w:val="List Paragraph"/>
    <w:basedOn w:val="Normal"/>
    <w:uiPriority w:val="34"/>
    <w:qFormat/>
    <w:rsid w:val="00CA0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1572">
      <w:bodyDiv w:val="1"/>
      <w:marLeft w:val="0"/>
      <w:marRight w:val="0"/>
      <w:marTop w:val="0"/>
      <w:marBottom w:val="0"/>
      <w:divBdr>
        <w:top w:val="none" w:sz="0" w:space="0" w:color="auto"/>
        <w:left w:val="none" w:sz="0" w:space="0" w:color="auto"/>
        <w:bottom w:val="none" w:sz="0" w:space="0" w:color="auto"/>
        <w:right w:val="none" w:sz="0" w:space="0" w:color="auto"/>
      </w:divBdr>
      <w:divsChild>
        <w:div w:id="2047217729">
          <w:marLeft w:val="0"/>
          <w:marRight w:val="0"/>
          <w:marTop w:val="0"/>
          <w:marBottom w:val="0"/>
          <w:divBdr>
            <w:top w:val="none" w:sz="0" w:space="0" w:color="auto"/>
            <w:left w:val="none" w:sz="0" w:space="0" w:color="auto"/>
            <w:bottom w:val="none" w:sz="0" w:space="0" w:color="auto"/>
            <w:right w:val="none" w:sz="0" w:space="0" w:color="auto"/>
          </w:divBdr>
        </w:div>
      </w:divsChild>
    </w:div>
    <w:div w:id="287783590">
      <w:bodyDiv w:val="1"/>
      <w:marLeft w:val="0"/>
      <w:marRight w:val="0"/>
      <w:marTop w:val="0"/>
      <w:marBottom w:val="0"/>
      <w:divBdr>
        <w:top w:val="none" w:sz="0" w:space="0" w:color="auto"/>
        <w:left w:val="none" w:sz="0" w:space="0" w:color="auto"/>
        <w:bottom w:val="none" w:sz="0" w:space="0" w:color="auto"/>
        <w:right w:val="none" w:sz="0" w:space="0" w:color="auto"/>
      </w:divBdr>
      <w:divsChild>
        <w:div w:id="1471244649">
          <w:marLeft w:val="0"/>
          <w:marRight w:val="0"/>
          <w:marTop w:val="0"/>
          <w:marBottom w:val="0"/>
          <w:divBdr>
            <w:top w:val="none" w:sz="0" w:space="0" w:color="auto"/>
            <w:left w:val="none" w:sz="0" w:space="0" w:color="auto"/>
            <w:bottom w:val="none" w:sz="0" w:space="0" w:color="auto"/>
            <w:right w:val="none" w:sz="0" w:space="0" w:color="auto"/>
          </w:divBdr>
        </w:div>
      </w:divsChild>
    </w:div>
    <w:div w:id="433406931">
      <w:bodyDiv w:val="1"/>
      <w:marLeft w:val="0"/>
      <w:marRight w:val="0"/>
      <w:marTop w:val="0"/>
      <w:marBottom w:val="0"/>
      <w:divBdr>
        <w:top w:val="none" w:sz="0" w:space="0" w:color="auto"/>
        <w:left w:val="none" w:sz="0" w:space="0" w:color="auto"/>
        <w:bottom w:val="none" w:sz="0" w:space="0" w:color="auto"/>
        <w:right w:val="none" w:sz="0" w:space="0" w:color="auto"/>
      </w:divBdr>
      <w:divsChild>
        <w:div w:id="1721201155">
          <w:marLeft w:val="0"/>
          <w:marRight w:val="0"/>
          <w:marTop w:val="0"/>
          <w:marBottom w:val="0"/>
          <w:divBdr>
            <w:top w:val="none" w:sz="0" w:space="0" w:color="auto"/>
            <w:left w:val="none" w:sz="0" w:space="0" w:color="auto"/>
            <w:bottom w:val="none" w:sz="0" w:space="0" w:color="auto"/>
            <w:right w:val="none" w:sz="0" w:space="0" w:color="auto"/>
          </w:divBdr>
        </w:div>
      </w:divsChild>
    </w:div>
    <w:div w:id="465926708">
      <w:bodyDiv w:val="1"/>
      <w:marLeft w:val="0"/>
      <w:marRight w:val="0"/>
      <w:marTop w:val="0"/>
      <w:marBottom w:val="0"/>
      <w:divBdr>
        <w:top w:val="none" w:sz="0" w:space="0" w:color="auto"/>
        <w:left w:val="none" w:sz="0" w:space="0" w:color="auto"/>
        <w:bottom w:val="none" w:sz="0" w:space="0" w:color="auto"/>
        <w:right w:val="none" w:sz="0" w:space="0" w:color="auto"/>
      </w:divBdr>
      <w:divsChild>
        <w:div w:id="1598825842">
          <w:marLeft w:val="0"/>
          <w:marRight w:val="0"/>
          <w:marTop w:val="0"/>
          <w:marBottom w:val="0"/>
          <w:divBdr>
            <w:top w:val="none" w:sz="0" w:space="0" w:color="auto"/>
            <w:left w:val="none" w:sz="0" w:space="0" w:color="auto"/>
            <w:bottom w:val="none" w:sz="0" w:space="0" w:color="auto"/>
            <w:right w:val="none" w:sz="0" w:space="0" w:color="auto"/>
          </w:divBdr>
        </w:div>
      </w:divsChild>
    </w:div>
    <w:div w:id="649942761">
      <w:bodyDiv w:val="1"/>
      <w:marLeft w:val="0"/>
      <w:marRight w:val="0"/>
      <w:marTop w:val="0"/>
      <w:marBottom w:val="0"/>
      <w:divBdr>
        <w:top w:val="none" w:sz="0" w:space="0" w:color="auto"/>
        <w:left w:val="none" w:sz="0" w:space="0" w:color="auto"/>
        <w:bottom w:val="none" w:sz="0" w:space="0" w:color="auto"/>
        <w:right w:val="none" w:sz="0" w:space="0" w:color="auto"/>
      </w:divBdr>
      <w:divsChild>
        <w:div w:id="1357460818">
          <w:marLeft w:val="0"/>
          <w:marRight w:val="0"/>
          <w:marTop w:val="0"/>
          <w:marBottom w:val="0"/>
          <w:divBdr>
            <w:top w:val="none" w:sz="0" w:space="0" w:color="auto"/>
            <w:left w:val="none" w:sz="0" w:space="0" w:color="auto"/>
            <w:bottom w:val="none" w:sz="0" w:space="0" w:color="auto"/>
            <w:right w:val="none" w:sz="0" w:space="0" w:color="auto"/>
          </w:divBdr>
        </w:div>
      </w:divsChild>
    </w:div>
    <w:div w:id="1033919511">
      <w:bodyDiv w:val="1"/>
      <w:marLeft w:val="0"/>
      <w:marRight w:val="0"/>
      <w:marTop w:val="0"/>
      <w:marBottom w:val="0"/>
      <w:divBdr>
        <w:top w:val="none" w:sz="0" w:space="0" w:color="auto"/>
        <w:left w:val="none" w:sz="0" w:space="0" w:color="auto"/>
        <w:bottom w:val="none" w:sz="0" w:space="0" w:color="auto"/>
        <w:right w:val="none" w:sz="0" w:space="0" w:color="auto"/>
      </w:divBdr>
      <w:divsChild>
        <w:div w:id="1499035748">
          <w:marLeft w:val="0"/>
          <w:marRight w:val="0"/>
          <w:marTop w:val="0"/>
          <w:marBottom w:val="0"/>
          <w:divBdr>
            <w:top w:val="none" w:sz="0" w:space="0" w:color="auto"/>
            <w:left w:val="none" w:sz="0" w:space="0" w:color="auto"/>
            <w:bottom w:val="none" w:sz="0" w:space="0" w:color="auto"/>
            <w:right w:val="none" w:sz="0" w:space="0" w:color="auto"/>
          </w:divBdr>
        </w:div>
      </w:divsChild>
    </w:div>
    <w:div w:id="1059552446">
      <w:bodyDiv w:val="1"/>
      <w:marLeft w:val="0"/>
      <w:marRight w:val="0"/>
      <w:marTop w:val="0"/>
      <w:marBottom w:val="0"/>
      <w:divBdr>
        <w:top w:val="none" w:sz="0" w:space="0" w:color="auto"/>
        <w:left w:val="none" w:sz="0" w:space="0" w:color="auto"/>
        <w:bottom w:val="none" w:sz="0" w:space="0" w:color="auto"/>
        <w:right w:val="none" w:sz="0" w:space="0" w:color="auto"/>
      </w:divBdr>
      <w:divsChild>
        <w:div w:id="1870608099">
          <w:marLeft w:val="0"/>
          <w:marRight w:val="0"/>
          <w:marTop w:val="0"/>
          <w:marBottom w:val="0"/>
          <w:divBdr>
            <w:top w:val="none" w:sz="0" w:space="0" w:color="auto"/>
            <w:left w:val="none" w:sz="0" w:space="0" w:color="auto"/>
            <w:bottom w:val="none" w:sz="0" w:space="0" w:color="auto"/>
            <w:right w:val="none" w:sz="0" w:space="0" w:color="auto"/>
          </w:divBdr>
        </w:div>
      </w:divsChild>
    </w:div>
    <w:div w:id="1402021908">
      <w:bodyDiv w:val="1"/>
      <w:marLeft w:val="0"/>
      <w:marRight w:val="0"/>
      <w:marTop w:val="0"/>
      <w:marBottom w:val="0"/>
      <w:divBdr>
        <w:top w:val="none" w:sz="0" w:space="0" w:color="auto"/>
        <w:left w:val="none" w:sz="0" w:space="0" w:color="auto"/>
        <w:bottom w:val="none" w:sz="0" w:space="0" w:color="auto"/>
        <w:right w:val="none" w:sz="0" w:space="0" w:color="auto"/>
      </w:divBdr>
      <w:divsChild>
        <w:div w:id="841892257">
          <w:marLeft w:val="0"/>
          <w:marRight w:val="0"/>
          <w:marTop w:val="0"/>
          <w:marBottom w:val="0"/>
          <w:divBdr>
            <w:top w:val="none" w:sz="0" w:space="0" w:color="auto"/>
            <w:left w:val="none" w:sz="0" w:space="0" w:color="auto"/>
            <w:bottom w:val="none" w:sz="0" w:space="0" w:color="auto"/>
            <w:right w:val="none" w:sz="0" w:space="0" w:color="auto"/>
          </w:divBdr>
        </w:div>
      </w:divsChild>
    </w:div>
    <w:div w:id="1668508782">
      <w:bodyDiv w:val="1"/>
      <w:marLeft w:val="0"/>
      <w:marRight w:val="0"/>
      <w:marTop w:val="0"/>
      <w:marBottom w:val="0"/>
      <w:divBdr>
        <w:top w:val="none" w:sz="0" w:space="0" w:color="auto"/>
        <w:left w:val="none" w:sz="0" w:space="0" w:color="auto"/>
        <w:bottom w:val="none" w:sz="0" w:space="0" w:color="auto"/>
        <w:right w:val="none" w:sz="0" w:space="0" w:color="auto"/>
      </w:divBdr>
      <w:divsChild>
        <w:div w:id="214441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har.manzoor@umt.edu.p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Azhar Manzoor</cp:lastModifiedBy>
  <cp:revision>321</cp:revision>
  <cp:lastPrinted>2020-02-12T06:25:00Z</cp:lastPrinted>
  <dcterms:created xsi:type="dcterms:W3CDTF">2018-10-06T05:38:00Z</dcterms:created>
  <dcterms:modified xsi:type="dcterms:W3CDTF">2021-04-02T08:09:00Z</dcterms:modified>
</cp:coreProperties>
</file>