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AF" w:rsidRPr="009811AF" w:rsidRDefault="009811AF" w:rsidP="009811AF">
      <w:pPr>
        <w:spacing w:after="0" w:line="276" w:lineRule="auto"/>
        <w:jc w:val="both"/>
        <w:rPr>
          <w:rFonts w:ascii="Times New Roman" w:eastAsia="Times New Roman" w:hAnsi="Times New Roman" w:cs="Times New Roman"/>
          <w:sz w:val="24"/>
          <w:szCs w:val="24"/>
        </w:rPr>
      </w:pPr>
      <w:r w:rsidRPr="009811AF">
        <w:rPr>
          <w:rFonts w:ascii="Times New Roman" w:eastAsia="Times New Roman" w:hAnsi="Times New Roman" w:cs="Times New Roman"/>
          <w:b/>
          <w:sz w:val="24"/>
          <w:szCs w:val="24"/>
        </w:rPr>
        <w:t xml:space="preserve">Course Title: </w:t>
      </w:r>
      <w:r w:rsidR="003D61ED">
        <w:rPr>
          <w:rFonts w:ascii="Times New Roman" w:eastAsia="Times New Roman" w:hAnsi="Times New Roman" w:cs="Times New Roman"/>
          <w:sz w:val="24"/>
          <w:szCs w:val="24"/>
        </w:rPr>
        <w:t>Modern Drama</w:t>
      </w:r>
    </w:p>
    <w:p w:rsidR="009811AF" w:rsidRPr="009811AF" w:rsidRDefault="009811AF" w:rsidP="009811AF">
      <w:pPr>
        <w:spacing w:after="0" w:line="276" w:lineRule="auto"/>
        <w:jc w:val="both"/>
        <w:rPr>
          <w:rFonts w:ascii="Times New Roman" w:eastAsia="Calibri" w:hAnsi="Times New Roman" w:cs="Times New Roman"/>
          <w:b/>
          <w:sz w:val="24"/>
          <w:szCs w:val="24"/>
        </w:rPr>
      </w:pPr>
      <w:r w:rsidRPr="009811AF">
        <w:rPr>
          <w:rFonts w:ascii="Times New Roman" w:eastAsia="Calibri" w:hAnsi="Times New Roman" w:cs="Times New Roman"/>
          <w:b/>
          <w:sz w:val="24"/>
          <w:szCs w:val="24"/>
        </w:rPr>
        <w:t xml:space="preserve">Course Code: </w:t>
      </w:r>
      <w:r w:rsidR="003D61ED">
        <w:rPr>
          <w:rFonts w:ascii="Times New Roman" w:eastAsia="Calibri" w:hAnsi="Times New Roman" w:cs="Times New Roman"/>
          <w:b/>
          <w:sz w:val="24"/>
          <w:szCs w:val="24"/>
        </w:rPr>
        <w:t>LR206</w:t>
      </w:r>
    </w:p>
    <w:p w:rsidR="009811AF" w:rsidRPr="009811AF" w:rsidRDefault="009811AF" w:rsidP="009811AF">
      <w:pPr>
        <w:spacing w:after="0" w:line="276" w:lineRule="auto"/>
        <w:jc w:val="both"/>
        <w:rPr>
          <w:rFonts w:ascii="Times New Roman" w:eastAsia="Times New Roman" w:hAnsi="Times New Roman" w:cs="Times New Roman"/>
          <w:bCs/>
          <w:sz w:val="24"/>
          <w:szCs w:val="24"/>
        </w:rPr>
      </w:pPr>
      <w:r w:rsidRPr="009811AF">
        <w:rPr>
          <w:rFonts w:ascii="Times New Roman" w:eastAsia="Times New Roman" w:hAnsi="Times New Roman" w:cs="Times New Roman"/>
          <w:b/>
          <w:sz w:val="24"/>
          <w:szCs w:val="24"/>
        </w:rPr>
        <w:t>Semester:</w:t>
      </w:r>
    </w:p>
    <w:p w:rsidR="009811AF" w:rsidRPr="009811AF" w:rsidRDefault="009811AF" w:rsidP="009811AF">
      <w:pPr>
        <w:spacing w:after="0" w:line="276" w:lineRule="auto"/>
        <w:jc w:val="both"/>
        <w:rPr>
          <w:rFonts w:ascii="Times New Roman" w:eastAsia="Calibri" w:hAnsi="Times New Roman" w:cs="Times New Roman"/>
          <w:bCs/>
          <w:sz w:val="24"/>
          <w:szCs w:val="24"/>
        </w:rPr>
      </w:pPr>
      <w:r w:rsidRPr="009811AF">
        <w:rPr>
          <w:rFonts w:ascii="Times New Roman" w:eastAsia="Calibri" w:hAnsi="Times New Roman" w:cs="Times New Roman"/>
          <w:b/>
          <w:sz w:val="24"/>
          <w:szCs w:val="24"/>
        </w:rPr>
        <w:t>Course Instructor:</w:t>
      </w:r>
      <w:r w:rsidRPr="009811AF">
        <w:rPr>
          <w:rFonts w:ascii="Times New Roman" w:eastAsia="Calibri" w:hAnsi="Times New Roman" w:cs="Times New Roman"/>
          <w:bCs/>
          <w:sz w:val="24"/>
          <w:szCs w:val="24"/>
        </w:rPr>
        <w:t xml:space="preserve"> </w:t>
      </w:r>
    </w:p>
    <w:p w:rsidR="009811AF" w:rsidRPr="009811AF" w:rsidRDefault="009811AF" w:rsidP="009811AF">
      <w:pPr>
        <w:spacing w:after="0" w:line="276" w:lineRule="auto"/>
        <w:jc w:val="both"/>
        <w:rPr>
          <w:rFonts w:ascii="Times New Roman" w:eastAsia="Calibri" w:hAnsi="Times New Roman" w:cs="Times New Roman"/>
          <w:bCs/>
          <w:sz w:val="24"/>
          <w:szCs w:val="24"/>
        </w:rPr>
      </w:pPr>
      <w:r w:rsidRPr="009811AF">
        <w:rPr>
          <w:rFonts w:ascii="Times New Roman" w:eastAsia="Calibri" w:hAnsi="Times New Roman" w:cs="Times New Roman"/>
          <w:b/>
          <w:bCs/>
          <w:sz w:val="24"/>
          <w:szCs w:val="24"/>
        </w:rPr>
        <w:t>Office location:</w:t>
      </w:r>
      <w:r w:rsidR="003D61ED">
        <w:rPr>
          <w:rFonts w:ascii="Times New Roman" w:eastAsia="Calibri" w:hAnsi="Times New Roman" w:cs="Times New Roman"/>
          <w:bCs/>
          <w:sz w:val="24"/>
          <w:szCs w:val="24"/>
        </w:rPr>
        <w:t xml:space="preserve"> </w:t>
      </w:r>
    </w:p>
    <w:p w:rsidR="009811AF" w:rsidRPr="009811AF" w:rsidRDefault="009811AF" w:rsidP="009811AF">
      <w:pPr>
        <w:spacing w:after="0" w:line="276" w:lineRule="auto"/>
        <w:jc w:val="both"/>
        <w:rPr>
          <w:rFonts w:ascii="Times New Roman" w:eastAsia="Calibri" w:hAnsi="Times New Roman" w:cs="Times New Roman"/>
          <w:b/>
          <w:sz w:val="24"/>
          <w:szCs w:val="24"/>
        </w:rPr>
      </w:pPr>
      <w:r w:rsidRPr="009811AF">
        <w:rPr>
          <w:rFonts w:ascii="Times New Roman" w:eastAsia="Calibri" w:hAnsi="Times New Roman" w:cs="Times New Roman"/>
          <w:b/>
          <w:bCs/>
          <w:sz w:val="24"/>
          <w:szCs w:val="24"/>
        </w:rPr>
        <w:t>Counseling Hours:</w:t>
      </w:r>
      <w:r w:rsidRPr="009811AF">
        <w:rPr>
          <w:rFonts w:ascii="Times New Roman" w:eastAsia="Calibri" w:hAnsi="Times New Roman" w:cs="Times New Roman"/>
          <w:bCs/>
          <w:sz w:val="24"/>
          <w:szCs w:val="24"/>
        </w:rPr>
        <w:t xml:space="preserve"> </w:t>
      </w:r>
    </w:p>
    <w:p w:rsidR="009811AF" w:rsidRDefault="009811AF" w:rsidP="009811AF">
      <w:pPr>
        <w:spacing w:after="0" w:line="276" w:lineRule="auto"/>
        <w:jc w:val="both"/>
        <w:rPr>
          <w:rFonts w:ascii="Times New Roman" w:eastAsia="Calibri" w:hAnsi="Times New Roman" w:cs="Times New Roman"/>
          <w:b/>
          <w:sz w:val="24"/>
          <w:szCs w:val="24"/>
        </w:rPr>
      </w:pPr>
      <w:r w:rsidRPr="009811AF">
        <w:rPr>
          <w:rFonts w:ascii="Times New Roman" w:eastAsia="Calibri" w:hAnsi="Times New Roman" w:cs="Times New Roman"/>
          <w:b/>
          <w:sz w:val="24"/>
          <w:szCs w:val="24"/>
        </w:rPr>
        <w:t xml:space="preserve">Email: </w:t>
      </w:r>
      <w:bookmarkStart w:id="0" w:name="_GoBack"/>
      <w:bookmarkEnd w:id="0"/>
    </w:p>
    <w:p w:rsidR="009811AF" w:rsidRPr="009811AF" w:rsidRDefault="009811AF" w:rsidP="009811AF">
      <w:pPr>
        <w:spacing w:before="100" w:beforeAutospacing="1" w:after="100" w:afterAutospacing="1" w:line="276" w:lineRule="auto"/>
        <w:jc w:val="both"/>
        <w:rPr>
          <w:rFonts w:ascii="Times New Roman" w:eastAsia="Calibri" w:hAnsi="Times New Roman" w:cs="Times New Roman"/>
          <w:b/>
          <w:sz w:val="24"/>
          <w:szCs w:val="24"/>
        </w:rPr>
      </w:pPr>
      <w:r w:rsidRPr="009811AF">
        <w:rPr>
          <w:rFonts w:ascii="Times New Roman" w:eastAsia="Calibri" w:hAnsi="Times New Roman" w:cs="Times New Roman"/>
          <w:b/>
          <w:sz w:val="24"/>
          <w:szCs w:val="24"/>
        </w:rPr>
        <w:t xml:space="preserve">COURSE DESCRIPTION </w:t>
      </w:r>
    </w:p>
    <w:p w:rsidR="003D61ED" w:rsidRDefault="009811AF" w:rsidP="00C96515">
      <w:pPr>
        <w:spacing w:after="0" w:line="276" w:lineRule="auto"/>
        <w:jc w:val="both"/>
        <w:rPr>
          <w:rFonts w:asciiTheme="majorBidi" w:eastAsia="Calibri" w:hAnsiTheme="majorBidi" w:cstheme="majorBidi"/>
          <w:bCs/>
          <w:color w:val="000000" w:themeColor="text1"/>
          <w:sz w:val="24"/>
          <w:szCs w:val="24"/>
        </w:rPr>
      </w:pPr>
      <w:r w:rsidRPr="0084627F">
        <w:rPr>
          <w:rFonts w:asciiTheme="majorBidi" w:eastAsia="Calibri" w:hAnsiTheme="majorBidi" w:cstheme="majorBidi"/>
          <w:bCs/>
          <w:color w:val="000000" w:themeColor="text1"/>
          <w:sz w:val="24"/>
          <w:szCs w:val="24"/>
        </w:rPr>
        <w:t xml:space="preserve">This module </w:t>
      </w:r>
      <w:r w:rsidR="003D61ED">
        <w:rPr>
          <w:rFonts w:asciiTheme="majorBidi" w:eastAsia="Calibri" w:hAnsiTheme="majorBidi" w:cstheme="majorBidi"/>
          <w:bCs/>
          <w:color w:val="000000" w:themeColor="text1"/>
          <w:sz w:val="24"/>
          <w:szCs w:val="24"/>
        </w:rPr>
        <w:t xml:space="preserve">aims to provide an </w:t>
      </w:r>
      <w:r w:rsidR="004F7621">
        <w:rPr>
          <w:rFonts w:asciiTheme="majorBidi" w:eastAsia="Calibri" w:hAnsiTheme="majorBidi" w:cstheme="majorBidi"/>
          <w:bCs/>
          <w:color w:val="000000" w:themeColor="text1"/>
          <w:sz w:val="24"/>
          <w:szCs w:val="24"/>
        </w:rPr>
        <w:t>exploration of Modern D</w:t>
      </w:r>
      <w:r w:rsidR="003D61ED">
        <w:rPr>
          <w:rFonts w:asciiTheme="majorBidi" w:eastAsia="Calibri" w:hAnsiTheme="majorBidi" w:cstheme="majorBidi"/>
          <w:bCs/>
          <w:color w:val="000000" w:themeColor="text1"/>
          <w:sz w:val="24"/>
          <w:szCs w:val="24"/>
        </w:rPr>
        <w:t>rama</w:t>
      </w:r>
      <w:r w:rsidRPr="0084627F">
        <w:rPr>
          <w:rFonts w:asciiTheme="majorBidi" w:eastAsia="Calibri" w:hAnsiTheme="majorBidi" w:cstheme="majorBidi"/>
          <w:bCs/>
          <w:color w:val="000000" w:themeColor="text1"/>
          <w:sz w:val="24"/>
          <w:szCs w:val="24"/>
        </w:rPr>
        <w:t xml:space="preserve"> as a medium of art and thought. </w:t>
      </w:r>
      <w:r w:rsidR="003D61ED">
        <w:rPr>
          <w:rFonts w:asciiTheme="majorBidi" w:eastAsia="Calibri" w:hAnsiTheme="majorBidi" w:cstheme="majorBidi"/>
          <w:bCs/>
          <w:color w:val="000000" w:themeColor="text1"/>
          <w:sz w:val="24"/>
          <w:szCs w:val="24"/>
        </w:rPr>
        <w:t xml:space="preserve">This module will explore important plays and trends from </w:t>
      </w:r>
      <w:r w:rsidR="00C96515" w:rsidRPr="00C96515">
        <w:rPr>
          <w:rFonts w:asciiTheme="majorBidi" w:eastAsia="Calibri" w:hAnsiTheme="majorBidi" w:cstheme="majorBidi"/>
          <w:bCs/>
          <w:color w:val="000000" w:themeColor="text1"/>
          <w:sz w:val="24"/>
          <w:szCs w:val="24"/>
        </w:rPr>
        <w:t>1879-1990</w:t>
      </w:r>
      <w:r w:rsidR="00C96515">
        <w:rPr>
          <w:rFonts w:asciiTheme="majorBidi" w:eastAsia="Calibri" w:hAnsiTheme="majorBidi" w:cstheme="majorBidi"/>
          <w:bCs/>
          <w:color w:val="000000" w:themeColor="text1"/>
          <w:sz w:val="24"/>
          <w:szCs w:val="24"/>
        </w:rPr>
        <w:t xml:space="preserve">. </w:t>
      </w:r>
      <w:r w:rsidR="00C96515" w:rsidRPr="00C96515">
        <w:rPr>
          <w:rFonts w:asciiTheme="majorBidi" w:eastAsia="Calibri" w:hAnsiTheme="majorBidi" w:cstheme="majorBidi"/>
          <w:bCs/>
          <w:color w:val="000000" w:themeColor="text1"/>
          <w:sz w:val="24"/>
          <w:szCs w:val="24"/>
        </w:rPr>
        <w:t>The course objective is to acquaint the students with selec</w:t>
      </w:r>
      <w:r w:rsidR="00C96515">
        <w:rPr>
          <w:rFonts w:asciiTheme="majorBidi" w:eastAsia="Calibri" w:hAnsiTheme="majorBidi" w:cstheme="majorBidi"/>
          <w:bCs/>
          <w:color w:val="000000" w:themeColor="text1"/>
          <w:sz w:val="24"/>
          <w:szCs w:val="24"/>
        </w:rPr>
        <w:t xml:space="preserve">ted trends and movements in the modern </w:t>
      </w:r>
      <w:r w:rsidR="00C96515" w:rsidRPr="00C96515">
        <w:rPr>
          <w:rFonts w:asciiTheme="majorBidi" w:eastAsia="Calibri" w:hAnsiTheme="majorBidi" w:cstheme="majorBidi"/>
          <w:bCs/>
          <w:color w:val="000000" w:themeColor="text1"/>
          <w:sz w:val="24"/>
          <w:szCs w:val="24"/>
        </w:rPr>
        <w:t>drama.</w:t>
      </w:r>
      <w:r w:rsidR="00C96515">
        <w:rPr>
          <w:rFonts w:asciiTheme="majorBidi" w:eastAsia="Calibri" w:hAnsiTheme="majorBidi" w:cstheme="majorBidi"/>
          <w:bCs/>
          <w:color w:val="000000" w:themeColor="text1"/>
          <w:sz w:val="24"/>
          <w:szCs w:val="24"/>
        </w:rPr>
        <w:t xml:space="preserve"> </w:t>
      </w:r>
      <w:r w:rsidR="00C96515" w:rsidRPr="00C96515">
        <w:rPr>
          <w:rFonts w:asciiTheme="majorBidi" w:eastAsia="Calibri" w:hAnsiTheme="majorBidi" w:cstheme="majorBidi"/>
          <w:bCs/>
          <w:color w:val="000000" w:themeColor="text1"/>
          <w:sz w:val="24"/>
          <w:szCs w:val="24"/>
        </w:rPr>
        <w:t>The course focuses on the most prominent playwrights, including</w:t>
      </w:r>
      <w:r w:rsidR="00C96515">
        <w:rPr>
          <w:rFonts w:asciiTheme="majorBidi" w:eastAsia="Calibri" w:hAnsiTheme="majorBidi" w:cstheme="majorBidi"/>
          <w:bCs/>
          <w:color w:val="000000" w:themeColor="text1"/>
          <w:sz w:val="24"/>
          <w:szCs w:val="24"/>
        </w:rPr>
        <w:t xml:space="preserve"> Ibsen, S. Beckett, Brecht and Edward Albee</w:t>
      </w:r>
      <w:r w:rsidR="004F7621">
        <w:rPr>
          <w:rFonts w:asciiTheme="majorBidi" w:eastAsia="Calibri" w:hAnsiTheme="majorBidi" w:cstheme="majorBidi"/>
          <w:bCs/>
          <w:color w:val="000000" w:themeColor="text1"/>
          <w:sz w:val="24"/>
          <w:szCs w:val="24"/>
        </w:rPr>
        <w:t xml:space="preserve"> </w:t>
      </w:r>
      <w:r w:rsidR="00C96515" w:rsidRPr="00C96515">
        <w:rPr>
          <w:rFonts w:asciiTheme="majorBidi" w:eastAsia="Calibri" w:hAnsiTheme="majorBidi" w:cstheme="majorBidi"/>
          <w:bCs/>
          <w:color w:val="000000" w:themeColor="text1"/>
          <w:sz w:val="24"/>
          <w:szCs w:val="24"/>
        </w:rPr>
        <w:t>and their dram</w:t>
      </w:r>
      <w:r w:rsidR="004F7621">
        <w:rPr>
          <w:rFonts w:asciiTheme="majorBidi" w:eastAsia="Calibri" w:hAnsiTheme="majorBidi" w:cstheme="majorBidi"/>
          <w:bCs/>
          <w:color w:val="000000" w:themeColor="text1"/>
          <w:sz w:val="24"/>
          <w:szCs w:val="24"/>
        </w:rPr>
        <w:t>atic work. F</w:t>
      </w:r>
      <w:r w:rsidR="00C96515" w:rsidRPr="00C96515">
        <w:rPr>
          <w:rFonts w:asciiTheme="majorBidi" w:eastAsia="Calibri" w:hAnsiTheme="majorBidi" w:cstheme="majorBidi"/>
          <w:bCs/>
          <w:color w:val="000000" w:themeColor="text1"/>
          <w:sz w:val="24"/>
          <w:szCs w:val="24"/>
        </w:rPr>
        <w:t>ilm adaptations</w:t>
      </w:r>
      <w:r w:rsidR="004F7621">
        <w:rPr>
          <w:rFonts w:asciiTheme="majorBidi" w:eastAsia="Calibri" w:hAnsiTheme="majorBidi" w:cstheme="majorBidi"/>
          <w:bCs/>
          <w:color w:val="000000" w:themeColor="text1"/>
          <w:sz w:val="24"/>
          <w:szCs w:val="24"/>
        </w:rPr>
        <w:t xml:space="preserve"> of the plays will also be a part of this module. </w:t>
      </w:r>
    </w:p>
    <w:p w:rsidR="00831DC4" w:rsidRDefault="009811AF" w:rsidP="00CD2379">
      <w:pPr>
        <w:spacing w:after="0" w:line="276" w:lineRule="auto"/>
        <w:jc w:val="both"/>
        <w:rPr>
          <w:rFonts w:asciiTheme="majorBidi" w:eastAsia="Calibri" w:hAnsiTheme="majorBidi" w:cstheme="majorBidi"/>
          <w:bCs/>
          <w:color w:val="000000" w:themeColor="text1"/>
          <w:sz w:val="24"/>
          <w:szCs w:val="24"/>
        </w:rPr>
      </w:pPr>
      <w:r w:rsidRPr="0084627F">
        <w:rPr>
          <w:rFonts w:asciiTheme="majorBidi" w:eastAsia="Calibri" w:hAnsiTheme="majorBidi" w:cstheme="majorBidi"/>
          <w:bCs/>
          <w:color w:val="000000" w:themeColor="text1"/>
          <w:sz w:val="24"/>
          <w:szCs w:val="24"/>
        </w:rPr>
        <w:t>Through enc</w:t>
      </w:r>
      <w:r w:rsidR="004F7621">
        <w:rPr>
          <w:rFonts w:asciiTheme="majorBidi" w:eastAsia="Calibri" w:hAnsiTheme="majorBidi" w:cstheme="majorBidi"/>
          <w:bCs/>
          <w:color w:val="000000" w:themeColor="text1"/>
          <w:sz w:val="24"/>
          <w:szCs w:val="24"/>
        </w:rPr>
        <w:t xml:space="preserve">ounters with specimens of plays </w:t>
      </w:r>
      <w:r w:rsidRPr="0084627F">
        <w:rPr>
          <w:rFonts w:asciiTheme="majorBidi" w:eastAsia="Calibri" w:hAnsiTheme="majorBidi" w:cstheme="majorBidi"/>
          <w:bCs/>
          <w:color w:val="000000" w:themeColor="text1"/>
          <w:sz w:val="24"/>
          <w:szCs w:val="24"/>
        </w:rPr>
        <w:t>from different writers, students will be brou</w:t>
      </w:r>
      <w:r w:rsidR="00B96864">
        <w:rPr>
          <w:rFonts w:asciiTheme="majorBidi" w:eastAsia="Calibri" w:hAnsiTheme="majorBidi" w:cstheme="majorBidi"/>
          <w:bCs/>
          <w:color w:val="000000" w:themeColor="text1"/>
          <w:sz w:val="24"/>
          <w:szCs w:val="24"/>
        </w:rPr>
        <w:t xml:space="preserve">ght into </w:t>
      </w:r>
      <w:r w:rsidRPr="0084627F">
        <w:rPr>
          <w:rFonts w:asciiTheme="majorBidi" w:eastAsia="Calibri" w:hAnsiTheme="majorBidi" w:cstheme="majorBidi"/>
          <w:bCs/>
          <w:color w:val="000000" w:themeColor="text1"/>
          <w:sz w:val="24"/>
          <w:szCs w:val="24"/>
        </w:rPr>
        <w:t xml:space="preserve">contact with the ways in which writing has been </w:t>
      </w:r>
      <w:proofErr w:type="spellStart"/>
      <w:r w:rsidRPr="0084627F">
        <w:rPr>
          <w:rFonts w:asciiTheme="majorBidi" w:eastAsia="Calibri" w:hAnsiTheme="majorBidi" w:cstheme="majorBidi"/>
          <w:bCs/>
          <w:color w:val="000000" w:themeColor="text1"/>
          <w:sz w:val="24"/>
          <w:szCs w:val="24"/>
        </w:rPr>
        <w:t>theorised</w:t>
      </w:r>
      <w:proofErr w:type="spellEnd"/>
      <w:r w:rsidRPr="0084627F">
        <w:rPr>
          <w:rFonts w:asciiTheme="majorBidi" w:eastAsia="Calibri" w:hAnsiTheme="majorBidi" w:cstheme="majorBidi"/>
          <w:bCs/>
          <w:color w:val="000000" w:themeColor="text1"/>
          <w:sz w:val="24"/>
          <w:szCs w:val="24"/>
        </w:rPr>
        <w:t xml:space="preserve"> and understood. They will learn differ</w:t>
      </w:r>
      <w:r w:rsidR="004F7621">
        <w:rPr>
          <w:rFonts w:asciiTheme="majorBidi" w:eastAsia="Calibri" w:hAnsiTheme="majorBidi" w:cstheme="majorBidi"/>
          <w:bCs/>
          <w:color w:val="000000" w:themeColor="text1"/>
          <w:sz w:val="24"/>
          <w:szCs w:val="24"/>
        </w:rPr>
        <w:t>ent critical approaches to drama</w:t>
      </w:r>
      <w:r w:rsidRPr="0084627F">
        <w:rPr>
          <w:rFonts w:asciiTheme="majorBidi" w:eastAsia="Calibri" w:hAnsiTheme="majorBidi" w:cstheme="majorBidi"/>
          <w:bCs/>
          <w:color w:val="000000" w:themeColor="text1"/>
          <w:sz w:val="24"/>
          <w:szCs w:val="24"/>
        </w:rPr>
        <w:t xml:space="preserve"> and they will approach </w:t>
      </w:r>
      <w:r w:rsidR="00587B45" w:rsidRPr="0084627F">
        <w:rPr>
          <w:rFonts w:asciiTheme="majorBidi" w:eastAsia="Calibri" w:hAnsiTheme="majorBidi" w:cstheme="majorBidi"/>
          <w:bCs/>
          <w:color w:val="000000" w:themeColor="text1"/>
          <w:sz w:val="24"/>
          <w:szCs w:val="24"/>
        </w:rPr>
        <w:t xml:space="preserve">texts from critical perspectives in order to have a deeper understanding of the module. </w:t>
      </w:r>
      <w:r w:rsidR="00F95751" w:rsidRPr="0084627F">
        <w:rPr>
          <w:rFonts w:asciiTheme="majorBidi" w:eastAsia="Calibri" w:hAnsiTheme="majorBidi" w:cstheme="majorBidi"/>
          <w:bCs/>
          <w:color w:val="000000" w:themeColor="text1"/>
          <w:sz w:val="24"/>
          <w:szCs w:val="24"/>
        </w:rPr>
        <w:t xml:space="preserve">Students will </w:t>
      </w:r>
      <w:r w:rsidR="00DD5F1E" w:rsidRPr="0084627F">
        <w:rPr>
          <w:rFonts w:asciiTheme="majorBidi" w:eastAsia="Calibri" w:hAnsiTheme="majorBidi" w:cstheme="majorBidi"/>
          <w:bCs/>
          <w:color w:val="000000" w:themeColor="text1"/>
          <w:sz w:val="24"/>
          <w:szCs w:val="24"/>
        </w:rPr>
        <w:t xml:space="preserve">call upon the elements of craft—voice, scene, description, structure—in order to achieve this. </w:t>
      </w:r>
      <w:r w:rsidR="00831DC4">
        <w:rPr>
          <w:rFonts w:asciiTheme="majorBidi" w:eastAsia="Calibri" w:hAnsiTheme="majorBidi" w:cstheme="majorBidi"/>
          <w:bCs/>
          <w:color w:val="000000" w:themeColor="text1"/>
          <w:sz w:val="24"/>
          <w:szCs w:val="24"/>
        </w:rPr>
        <w:t xml:space="preserve">The course will explore </w:t>
      </w:r>
      <w:r w:rsidR="00831DC4" w:rsidRPr="00831DC4">
        <w:rPr>
          <w:rFonts w:asciiTheme="majorBidi" w:eastAsia="Calibri" w:hAnsiTheme="majorBidi" w:cstheme="majorBidi"/>
          <w:bCs/>
          <w:color w:val="000000" w:themeColor="text1"/>
          <w:sz w:val="24"/>
          <w:szCs w:val="24"/>
        </w:rPr>
        <w:t>the effects of symbolism, expressionism, surrealism, Epic Theater, and Absurdism on modern drama. We will ponder the effect of the social and political environments on the plays and ask why such a tumultuous period has created a truly great period of drama.</w:t>
      </w:r>
    </w:p>
    <w:p w:rsidR="0099703F" w:rsidRDefault="0007763A" w:rsidP="00CD2379">
      <w:pPr>
        <w:spacing w:after="0" w:line="276" w:lineRule="auto"/>
        <w:jc w:val="both"/>
        <w:rPr>
          <w:rFonts w:asciiTheme="majorBidi" w:eastAsia="Calibri" w:hAnsiTheme="majorBidi" w:cstheme="majorBidi"/>
          <w:bCs/>
          <w:color w:val="000000" w:themeColor="text1"/>
          <w:sz w:val="24"/>
          <w:szCs w:val="24"/>
        </w:rPr>
      </w:pPr>
      <w:r>
        <w:rPr>
          <w:rFonts w:asciiTheme="majorBidi" w:eastAsia="Calibri" w:hAnsiTheme="majorBidi" w:cstheme="majorBidi"/>
          <w:bCs/>
          <w:color w:val="000000" w:themeColor="text1"/>
          <w:sz w:val="24"/>
          <w:szCs w:val="24"/>
        </w:rPr>
        <w:t>The selection focuses on introducing the students</w:t>
      </w:r>
      <w:r w:rsidR="004F7621">
        <w:rPr>
          <w:rFonts w:asciiTheme="majorBidi" w:eastAsia="Calibri" w:hAnsiTheme="majorBidi" w:cstheme="majorBidi"/>
          <w:bCs/>
          <w:color w:val="000000" w:themeColor="text1"/>
          <w:sz w:val="24"/>
          <w:szCs w:val="24"/>
        </w:rPr>
        <w:t xml:space="preserve"> to the development of modern drama</w:t>
      </w:r>
      <w:r>
        <w:rPr>
          <w:rFonts w:asciiTheme="majorBidi" w:eastAsia="Calibri" w:hAnsiTheme="majorBidi" w:cstheme="majorBidi"/>
          <w:bCs/>
          <w:color w:val="000000" w:themeColor="text1"/>
          <w:sz w:val="24"/>
          <w:szCs w:val="24"/>
        </w:rPr>
        <w:t xml:space="preserve"> from different authors and their styles. </w:t>
      </w:r>
      <w:r w:rsidR="0099703F" w:rsidRPr="0084627F">
        <w:rPr>
          <w:rFonts w:asciiTheme="majorBidi" w:eastAsia="Calibri" w:hAnsiTheme="majorBidi" w:cstheme="majorBidi"/>
          <w:bCs/>
          <w:color w:val="000000" w:themeColor="text1"/>
          <w:sz w:val="24"/>
          <w:szCs w:val="24"/>
        </w:rPr>
        <w:t>The course will</w:t>
      </w:r>
      <w:r w:rsidR="00F95751" w:rsidRPr="0084627F">
        <w:rPr>
          <w:rFonts w:asciiTheme="majorBidi" w:eastAsia="Calibri" w:hAnsiTheme="majorBidi" w:cstheme="majorBidi"/>
          <w:bCs/>
          <w:color w:val="000000" w:themeColor="text1"/>
          <w:sz w:val="24"/>
          <w:szCs w:val="24"/>
        </w:rPr>
        <w:t xml:space="preserve"> involve a mixture of lectures and </w:t>
      </w:r>
      <w:r w:rsidR="0099703F" w:rsidRPr="0084627F">
        <w:rPr>
          <w:rFonts w:asciiTheme="majorBidi" w:eastAsia="Calibri" w:hAnsiTheme="majorBidi" w:cstheme="majorBidi"/>
          <w:bCs/>
          <w:color w:val="000000" w:themeColor="text1"/>
          <w:sz w:val="24"/>
          <w:szCs w:val="24"/>
        </w:rPr>
        <w:t>class discussions.</w:t>
      </w:r>
    </w:p>
    <w:p w:rsidR="004F7621" w:rsidRPr="004F7621" w:rsidRDefault="004F7621" w:rsidP="004F7621">
      <w:pPr>
        <w:spacing w:after="0" w:line="276" w:lineRule="auto"/>
        <w:jc w:val="both"/>
        <w:rPr>
          <w:rFonts w:asciiTheme="majorBidi" w:eastAsia="Calibri" w:hAnsiTheme="majorBidi" w:cstheme="majorBidi"/>
          <w:bCs/>
          <w:color w:val="000000" w:themeColor="text1"/>
          <w:sz w:val="24"/>
          <w:szCs w:val="24"/>
        </w:rPr>
      </w:pPr>
      <w:r w:rsidRPr="004F7621">
        <w:rPr>
          <w:rFonts w:asciiTheme="majorBidi" w:eastAsia="Calibri" w:hAnsiTheme="majorBidi" w:cstheme="majorBidi"/>
          <w:bCs/>
          <w:color w:val="000000" w:themeColor="text1"/>
          <w:sz w:val="24"/>
          <w:szCs w:val="24"/>
        </w:rPr>
        <w:t>Though this is a literature course, it is literature of the theatre – a living, breathing art.</w:t>
      </w:r>
    </w:p>
    <w:p w:rsidR="004F7621" w:rsidRPr="0084627F" w:rsidRDefault="004F7621" w:rsidP="004F7621">
      <w:pPr>
        <w:spacing w:after="0" w:line="276" w:lineRule="auto"/>
        <w:jc w:val="both"/>
        <w:rPr>
          <w:rFonts w:asciiTheme="majorBidi" w:eastAsia="Calibri" w:hAnsiTheme="majorBidi" w:cstheme="majorBidi"/>
          <w:bCs/>
          <w:color w:val="000000" w:themeColor="text1"/>
          <w:sz w:val="24"/>
          <w:szCs w:val="24"/>
        </w:rPr>
      </w:pPr>
      <w:r w:rsidRPr="004F7621">
        <w:rPr>
          <w:rFonts w:asciiTheme="majorBidi" w:eastAsia="Calibri" w:hAnsiTheme="majorBidi" w:cstheme="majorBidi"/>
          <w:bCs/>
          <w:color w:val="000000" w:themeColor="text1"/>
          <w:sz w:val="24"/>
          <w:szCs w:val="24"/>
        </w:rPr>
        <w:t>For this reason, while lectures will guide each class meeting, a premium will be placed on</w:t>
      </w:r>
      <w:r>
        <w:rPr>
          <w:rFonts w:asciiTheme="majorBidi" w:eastAsia="Calibri" w:hAnsiTheme="majorBidi" w:cstheme="majorBidi"/>
          <w:bCs/>
          <w:color w:val="000000" w:themeColor="text1"/>
          <w:sz w:val="24"/>
          <w:szCs w:val="24"/>
        </w:rPr>
        <w:t xml:space="preserve"> </w:t>
      </w:r>
      <w:r w:rsidRPr="004F7621">
        <w:rPr>
          <w:rFonts w:asciiTheme="majorBidi" w:eastAsia="Calibri" w:hAnsiTheme="majorBidi" w:cstheme="majorBidi"/>
          <w:bCs/>
          <w:color w:val="000000" w:themeColor="text1"/>
          <w:sz w:val="24"/>
          <w:szCs w:val="24"/>
        </w:rPr>
        <w:t>discussion that relies primarily on each student’s informed reading of the texts. This</w:t>
      </w:r>
      <w:r>
        <w:rPr>
          <w:rFonts w:asciiTheme="majorBidi" w:eastAsia="Calibri" w:hAnsiTheme="majorBidi" w:cstheme="majorBidi"/>
          <w:bCs/>
          <w:color w:val="000000" w:themeColor="text1"/>
          <w:sz w:val="24"/>
          <w:szCs w:val="24"/>
        </w:rPr>
        <w:t xml:space="preserve"> </w:t>
      </w:r>
      <w:r w:rsidRPr="004F7621">
        <w:rPr>
          <w:rFonts w:asciiTheme="majorBidi" w:eastAsia="Calibri" w:hAnsiTheme="majorBidi" w:cstheme="majorBidi"/>
          <w:bCs/>
          <w:color w:val="000000" w:themeColor="text1"/>
          <w:sz w:val="24"/>
          <w:szCs w:val="24"/>
        </w:rPr>
        <w:t>course is reading-heavy,</w:t>
      </w:r>
      <w:r w:rsidRPr="004F7621">
        <w:rPr>
          <w:rFonts w:ascii="Times New Roman" w:hAnsi="Times New Roman" w:cs="Times New Roman"/>
          <w:sz w:val="24"/>
          <w:szCs w:val="24"/>
        </w:rPr>
        <w:t xml:space="preserve"> </w:t>
      </w:r>
      <w:r>
        <w:rPr>
          <w:rFonts w:asciiTheme="majorBidi" w:eastAsia="Calibri" w:hAnsiTheme="majorBidi" w:cstheme="majorBidi"/>
          <w:bCs/>
          <w:color w:val="000000" w:themeColor="text1"/>
          <w:sz w:val="24"/>
          <w:szCs w:val="24"/>
        </w:rPr>
        <w:t xml:space="preserve">you are expected to keep </w:t>
      </w:r>
      <w:r w:rsidRPr="004F7621">
        <w:rPr>
          <w:rFonts w:asciiTheme="majorBidi" w:eastAsia="Calibri" w:hAnsiTheme="majorBidi" w:cstheme="majorBidi"/>
          <w:bCs/>
          <w:color w:val="000000" w:themeColor="text1"/>
          <w:sz w:val="24"/>
          <w:szCs w:val="24"/>
        </w:rPr>
        <w:t>up.</w:t>
      </w:r>
    </w:p>
    <w:p w:rsidR="00522BE0" w:rsidRPr="0084627F" w:rsidRDefault="00522BE0" w:rsidP="00522BE0">
      <w:pPr>
        <w:spacing w:before="100" w:beforeAutospacing="1" w:after="100" w:afterAutospacing="1" w:line="276" w:lineRule="auto"/>
        <w:jc w:val="both"/>
        <w:rPr>
          <w:rFonts w:asciiTheme="majorBidi" w:eastAsia="Calibri" w:hAnsiTheme="majorBidi" w:cstheme="majorBidi"/>
          <w:b/>
          <w:color w:val="000000" w:themeColor="text1"/>
          <w:sz w:val="24"/>
          <w:szCs w:val="24"/>
        </w:rPr>
      </w:pPr>
    </w:p>
    <w:p w:rsidR="00B96864" w:rsidRDefault="00B96864" w:rsidP="00522BE0">
      <w:pPr>
        <w:spacing w:before="100" w:beforeAutospacing="1" w:after="100" w:afterAutospacing="1" w:line="276" w:lineRule="auto"/>
        <w:jc w:val="both"/>
        <w:rPr>
          <w:rFonts w:asciiTheme="majorBidi" w:eastAsia="Times New Roman" w:hAnsiTheme="majorBidi" w:cstheme="majorBidi"/>
          <w:b/>
          <w:bCs/>
          <w:color w:val="000000" w:themeColor="text1"/>
          <w:sz w:val="24"/>
          <w:szCs w:val="24"/>
        </w:rPr>
      </w:pPr>
    </w:p>
    <w:p w:rsidR="00B96864" w:rsidRDefault="00B96864" w:rsidP="00522BE0">
      <w:pPr>
        <w:spacing w:before="100" w:beforeAutospacing="1" w:after="100" w:afterAutospacing="1" w:line="276" w:lineRule="auto"/>
        <w:jc w:val="both"/>
        <w:rPr>
          <w:rFonts w:asciiTheme="majorBidi" w:eastAsia="Times New Roman" w:hAnsiTheme="majorBidi" w:cstheme="majorBidi"/>
          <w:b/>
          <w:bCs/>
          <w:color w:val="000000" w:themeColor="text1"/>
          <w:sz w:val="24"/>
          <w:szCs w:val="24"/>
        </w:rPr>
      </w:pPr>
    </w:p>
    <w:p w:rsidR="00522BE0" w:rsidRPr="0084627F" w:rsidRDefault="00522BE0" w:rsidP="00522BE0">
      <w:pPr>
        <w:spacing w:before="100" w:beforeAutospacing="1" w:after="100" w:afterAutospacing="1" w:line="276" w:lineRule="auto"/>
        <w:jc w:val="both"/>
        <w:rPr>
          <w:rFonts w:asciiTheme="majorBidi" w:eastAsia="Times New Roman" w:hAnsiTheme="majorBidi" w:cstheme="majorBidi"/>
          <w:b/>
          <w:bCs/>
          <w:color w:val="000000" w:themeColor="text1"/>
          <w:sz w:val="24"/>
          <w:szCs w:val="24"/>
        </w:rPr>
      </w:pPr>
      <w:r w:rsidRPr="0084627F">
        <w:rPr>
          <w:rFonts w:asciiTheme="majorBidi" w:eastAsia="Times New Roman" w:hAnsiTheme="majorBidi" w:cstheme="majorBidi"/>
          <w:b/>
          <w:bCs/>
          <w:color w:val="000000" w:themeColor="text1"/>
          <w:sz w:val="24"/>
          <w:szCs w:val="24"/>
        </w:rPr>
        <w:t>COURSE OBJECTIVES</w:t>
      </w:r>
    </w:p>
    <w:p w:rsidR="00522BE0" w:rsidRPr="0084627F" w:rsidRDefault="00F95751"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lastRenderedPageBreak/>
        <w:t>Through the</w:t>
      </w:r>
      <w:r w:rsidR="00522BE0" w:rsidRPr="0084627F">
        <w:rPr>
          <w:rFonts w:asciiTheme="majorBidi" w:eastAsia="Times New Roman" w:hAnsiTheme="majorBidi" w:cstheme="majorBidi"/>
          <w:color w:val="000000" w:themeColor="text1"/>
          <w:sz w:val="24"/>
          <w:szCs w:val="24"/>
        </w:rPr>
        <w:t xml:space="preserve"> study of </w:t>
      </w:r>
      <w:r w:rsidR="00831DC4">
        <w:rPr>
          <w:rFonts w:asciiTheme="majorBidi" w:eastAsia="Times New Roman" w:hAnsiTheme="majorBidi" w:cstheme="majorBidi"/>
          <w:i/>
          <w:iCs/>
          <w:color w:val="000000" w:themeColor="text1"/>
          <w:sz w:val="24"/>
          <w:szCs w:val="24"/>
        </w:rPr>
        <w:t>Modern Drama</w:t>
      </w:r>
      <w:r w:rsidRPr="0084627F">
        <w:rPr>
          <w:rFonts w:asciiTheme="majorBidi" w:eastAsia="Times New Roman" w:hAnsiTheme="majorBidi" w:cstheme="majorBidi"/>
          <w:color w:val="000000" w:themeColor="text1"/>
          <w:sz w:val="24"/>
          <w:szCs w:val="24"/>
        </w:rPr>
        <w:t xml:space="preserve">, Students will </w:t>
      </w:r>
      <w:r w:rsidR="00522BE0" w:rsidRPr="0084627F">
        <w:rPr>
          <w:rFonts w:asciiTheme="majorBidi" w:eastAsia="Times New Roman" w:hAnsiTheme="majorBidi" w:cstheme="majorBidi"/>
          <w:color w:val="000000" w:themeColor="text1"/>
          <w:sz w:val="24"/>
          <w:szCs w:val="24"/>
        </w:rPr>
        <w:t>be able to achieve the following course objectives:</w:t>
      </w:r>
    </w:p>
    <w:p w:rsidR="007D1D22" w:rsidRDefault="00522BE0" w:rsidP="007D1D22">
      <w:pPr>
        <w:numPr>
          <w:ilvl w:val="0"/>
          <w:numId w:val="1"/>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Re</w:t>
      </w:r>
      <w:r w:rsidR="00F95751" w:rsidRPr="0084627F">
        <w:rPr>
          <w:rFonts w:asciiTheme="majorBidi" w:eastAsia="Times New Roman" w:hAnsiTheme="majorBidi" w:cstheme="majorBidi"/>
          <w:color w:val="000000" w:themeColor="text1"/>
          <w:sz w:val="24"/>
          <w:szCs w:val="24"/>
        </w:rPr>
        <w:t>ad, under</w:t>
      </w:r>
      <w:r w:rsidR="00831DC4">
        <w:rPr>
          <w:rFonts w:asciiTheme="majorBidi" w:eastAsia="Times New Roman" w:hAnsiTheme="majorBidi" w:cstheme="majorBidi"/>
          <w:color w:val="000000" w:themeColor="text1"/>
          <w:sz w:val="24"/>
          <w:szCs w:val="24"/>
        </w:rPr>
        <w:t>stand and appreciate drama</w:t>
      </w:r>
      <w:r w:rsidRPr="0084627F">
        <w:rPr>
          <w:rFonts w:asciiTheme="majorBidi" w:eastAsia="Times New Roman" w:hAnsiTheme="majorBidi" w:cstheme="majorBidi"/>
          <w:color w:val="000000" w:themeColor="text1"/>
          <w:sz w:val="24"/>
          <w:szCs w:val="24"/>
        </w:rPr>
        <w:t>.</w:t>
      </w:r>
    </w:p>
    <w:p w:rsidR="00831DC4" w:rsidRPr="007D1D22" w:rsidRDefault="00831DC4" w:rsidP="007D1D22">
      <w:pPr>
        <w:numPr>
          <w:ilvl w:val="0"/>
          <w:numId w:val="1"/>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7D1D22">
        <w:rPr>
          <w:rFonts w:asciiTheme="majorBidi" w:eastAsia="Times New Roman" w:hAnsiTheme="majorBidi" w:cstheme="majorBidi"/>
          <w:color w:val="000000" w:themeColor="text1"/>
          <w:sz w:val="24"/>
          <w:szCs w:val="24"/>
        </w:rPr>
        <w:t xml:space="preserve">Students are expected to get familiar with the predominant trends, genres as well as the main representatives of the modern drama </w:t>
      </w:r>
    </w:p>
    <w:p w:rsidR="00522BE0" w:rsidRPr="0084627F" w:rsidRDefault="00522BE0" w:rsidP="00522BE0">
      <w:pPr>
        <w:numPr>
          <w:ilvl w:val="0"/>
          <w:numId w:val="1"/>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Develop skills in literary analysis, including comprehension of the nar</w:t>
      </w:r>
      <w:r w:rsidR="00F95751" w:rsidRPr="0084627F">
        <w:rPr>
          <w:rFonts w:asciiTheme="majorBidi" w:eastAsia="Times New Roman" w:hAnsiTheme="majorBidi" w:cstheme="majorBidi"/>
          <w:color w:val="000000" w:themeColor="text1"/>
          <w:sz w:val="24"/>
          <w:szCs w:val="24"/>
        </w:rPr>
        <w:t>rative fundamentals</w:t>
      </w:r>
      <w:r w:rsidRPr="0084627F">
        <w:rPr>
          <w:rFonts w:asciiTheme="majorBidi" w:eastAsia="Times New Roman" w:hAnsiTheme="majorBidi" w:cstheme="majorBidi"/>
          <w:color w:val="000000" w:themeColor="text1"/>
          <w:sz w:val="24"/>
          <w:szCs w:val="24"/>
        </w:rPr>
        <w:t>, point o</w:t>
      </w:r>
      <w:r w:rsidR="00F95751" w:rsidRPr="0084627F">
        <w:rPr>
          <w:rFonts w:asciiTheme="majorBidi" w:eastAsia="Times New Roman" w:hAnsiTheme="majorBidi" w:cstheme="majorBidi"/>
          <w:color w:val="000000" w:themeColor="text1"/>
          <w:sz w:val="24"/>
          <w:szCs w:val="24"/>
        </w:rPr>
        <w:t xml:space="preserve">f view, </w:t>
      </w:r>
      <w:r w:rsidR="00831DC4">
        <w:rPr>
          <w:rFonts w:asciiTheme="majorBidi" w:eastAsia="Times New Roman" w:hAnsiTheme="majorBidi" w:cstheme="majorBidi"/>
          <w:color w:val="000000" w:themeColor="text1"/>
          <w:sz w:val="24"/>
          <w:szCs w:val="24"/>
        </w:rPr>
        <w:t xml:space="preserve">character analysis </w:t>
      </w:r>
      <w:r w:rsidR="00F95751" w:rsidRPr="0084627F">
        <w:rPr>
          <w:rFonts w:asciiTheme="majorBidi" w:eastAsia="Times New Roman" w:hAnsiTheme="majorBidi" w:cstheme="majorBidi"/>
          <w:color w:val="000000" w:themeColor="text1"/>
          <w:sz w:val="24"/>
          <w:szCs w:val="24"/>
        </w:rPr>
        <w:t xml:space="preserve">and theme.  </w:t>
      </w:r>
    </w:p>
    <w:p w:rsidR="00522BE0" w:rsidRPr="0084627F" w:rsidRDefault="00522BE0" w:rsidP="00522BE0">
      <w:pPr>
        <w:numPr>
          <w:ilvl w:val="0"/>
          <w:numId w:val="1"/>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Gain an appreciation of different literary styles, voices and approaches.</w:t>
      </w:r>
    </w:p>
    <w:p w:rsidR="00E77529" w:rsidRPr="0084627F" w:rsidRDefault="00E77529" w:rsidP="008430E8">
      <w:pPr>
        <w:numPr>
          <w:ilvl w:val="0"/>
          <w:numId w:val="1"/>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Articulate your</w:t>
      </w:r>
      <w:r w:rsidR="00522BE0" w:rsidRPr="0084627F">
        <w:rPr>
          <w:rFonts w:asciiTheme="majorBidi" w:eastAsia="Times New Roman" w:hAnsiTheme="majorBidi" w:cstheme="majorBidi"/>
          <w:color w:val="000000" w:themeColor="text1"/>
          <w:sz w:val="24"/>
          <w:szCs w:val="24"/>
        </w:rPr>
        <w:t xml:space="preserve"> own interpretations </w:t>
      </w:r>
      <w:r w:rsidRPr="0084627F">
        <w:rPr>
          <w:rFonts w:asciiTheme="majorBidi" w:eastAsia="Times New Roman" w:hAnsiTheme="majorBidi" w:cstheme="majorBidi"/>
          <w:color w:val="000000" w:themeColor="text1"/>
          <w:sz w:val="24"/>
          <w:szCs w:val="24"/>
        </w:rPr>
        <w:t xml:space="preserve">with an awareness and curiosity. </w:t>
      </w:r>
    </w:p>
    <w:p w:rsidR="00522BE0" w:rsidRPr="0084627F" w:rsidRDefault="00E77529" w:rsidP="00522BE0">
      <w:pPr>
        <w:numPr>
          <w:ilvl w:val="0"/>
          <w:numId w:val="1"/>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T</w:t>
      </w:r>
      <w:r w:rsidR="00522BE0" w:rsidRPr="0084627F">
        <w:rPr>
          <w:rFonts w:asciiTheme="majorBidi" w:eastAsia="Times New Roman" w:hAnsiTheme="majorBidi" w:cstheme="majorBidi"/>
          <w:color w:val="000000" w:themeColor="text1"/>
          <w:sz w:val="24"/>
          <w:szCs w:val="24"/>
        </w:rPr>
        <w:t>he students will be able to recognize the principle basic of literature and the uniqueness of literature.</w:t>
      </w:r>
    </w:p>
    <w:p w:rsidR="00522BE0" w:rsidRDefault="00E77529" w:rsidP="00522BE0">
      <w:pPr>
        <w:numPr>
          <w:ilvl w:val="0"/>
          <w:numId w:val="1"/>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The students will be</w:t>
      </w:r>
      <w:r w:rsidR="00831DC4">
        <w:rPr>
          <w:rFonts w:asciiTheme="majorBidi" w:eastAsia="Times New Roman" w:hAnsiTheme="majorBidi" w:cstheme="majorBidi"/>
          <w:color w:val="000000" w:themeColor="text1"/>
          <w:sz w:val="24"/>
          <w:szCs w:val="24"/>
        </w:rPr>
        <w:t xml:space="preserve"> able to differentiate drama</w:t>
      </w:r>
      <w:r w:rsidR="00522BE0" w:rsidRPr="0084627F">
        <w:rPr>
          <w:rFonts w:asciiTheme="majorBidi" w:eastAsia="Times New Roman" w:hAnsiTheme="majorBidi" w:cstheme="majorBidi"/>
          <w:color w:val="000000" w:themeColor="text1"/>
          <w:sz w:val="24"/>
          <w:szCs w:val="24"/>
        </w:rPr>
        <w:t xml:space="preserve"> and novel</w:t>
      </w:r>
      <w:r w:rsidRPr="0084627F">
        <w:rPr>
          <w:rFonts w:asciiTheme="majorBidi" w:eastAsia="Times New Roman" w:hAnsiTheme="majorBidi" w:cstheme="majorBidi"/>
          <w:color w:val="000000" w:themeColor="text1"/>
          <w:sz w:val="24"/>
          <w:szCs w:val="24"/>
        </w:rPr>
        <w:t>.</w:t>
      </w:r>
    </w:p>
    <w:p w:rsidR="00831DC4" w:rsidRPr="0084627F" w:rsidRDefault="00831DC4" w:rsidP="00831DC4">
      <w:pPr>
        <w:spacing w:before="100" w:beforeAutospacing="1" w:after="100" w:afterAutospacing="1" w:line="276" w:lineRule="auto"/>
        <w:ind w:left="720"/>
        <w:jc w:val="both"/>
        <w:rPr>
          <w:rFonts w:asciiTheme="majorBidi" w:eastAsia="Times New Roman" w:hAnsiTheme="majorBidi" w:cstheme="majorBidi"/>
          <w:color w:val="000000" w:themeColor="text1"/>
          <w:sz w:val="24"/>
          <w:szCs w:val="24"/>
        </w:rPr>
      </w:pPr>
    </w:p>
    <w:p w:rsidR="00E77529" w:rsidRPr="0084627F" w:rsidRDefault="00E77529" w:rsidP="00E77529">
      <w:pPr>
        <w:pStyle w:val="NormalWeb"/>
        <w:spacing w:after="100" w:afterAutospacing="1" w:line="276" w:lineRule="auto"/>
        <w:jc w:val="both"/>
        <w:rPr>
          <w:rFonts w:asciiTheme="majorBidi" w:hAnsiTheme="majorBidi" w:cstheme="majorBidi"/>
          <w:b/>
          <w:color w:val="000000" w:themeColor="text1"/>
        </w:rPr>
      </w:pPr>
      <w:r w:rsidRPr="0084627F">
        <w:rPr>
          <w:rFonts w:asciiTheme="majorBidi" w:hAnsiTheme="majorBidi" w:cstheme="majorBidi"/>
          <w:b/>
          <w:color w:val="000000" w:themeColor="text1"/>
        </w:rPr>
        <w:t>COURSE DELIVERY METHOD</w:t>
      </w:r>
    </w:p>
    <w:p w:rsidR="00522BE0" w:rsidRPr="0084627F" w:rsidRDefault="00522BE0" w:rsidP="00E77529">
      <w:pPr>
        <w:spacing w:before="100" w:beforeAutospacing="1" w:after="100" w:afterAutospacing="1" w:line="276" w:lineRule="auto"/>
        <w:ind w:firstLine="720"/>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 xml:space="preserve">In every meeting, the lecturer will </w:t>
      </w:r>
      <w:r w:rsidR="00E77529" w:rsidRPr="0084627F">
        <w:rPr>
          <w:rFonts w:asciiTheme="majorBidi" w:eastAsia="Times New Roman" w:hAnsiTheme="majorBidi" w:cstheme="majorBidi"/>
          <w:color w:val="000000" w:themeColor="text1"/>
          <w:sz w:val="24"/>
          <w:szCs w:val="24"/>
        </w:rPr>
        <w:t>lead/</w:t>
      </w:r>
      <w:r w:rsidRPr="0084627F">
        <w:rPr>
          <w:rFonts w:asciiTheme="majorBidi" w:eastAsia="Times New Roman" w:hAnsiTheme="majorBidi" w:cstheme="majorBidi"/>
          <w:color w:val="000000" w:themeColor="text1"/>
          <w:sz w:val="24"/>
          <w:szCs w:val="24"/>
        </w:rPr>
        <w:t>moderate the discussion in constructive way. Students will work individually or in a small group to give their own opinion or understanding on the materials. Students hopefully to have a prior knowledge in the materials in order to have discussion and to arrive conclusion. The lecturer will facilitate the discussion and give guidance.</w:t>
      </w:r>
    </w:p>
    <w:p w:rsidR="00113E22" w:rsidRPr="0084627F" w:rsidRDefault="00113E22" w:rsidP="00113E22">
      <w:pPr>
        <w:spacing w:after="0" w:line="276" w:lineRule="auto"/>
        <w:jc w:val="both"/>
        <w:rPr>
          <w:rFonts w:asciiTheme="majorBidi" w:eastAsia="Times New Roman" w:hAnsiTheme="majorBidi" w:cstheme="majorBidi"/>
          <w:b/>
          <w:bCs/>
          <w:color w:val="000000" w:themeColor="text1"/>
          <w:sz w:val="24"/>
          <w:szCs w:val="24"/>
        </w:rPr>
      </w:pPr>
      <w:r w:rsidRPr="0084627F">
        <w:rPr>
          <w:rFonts w:asciiTheme="majorBidi" w:eastAsia="Times New Roman" w:hAnsiTheme="majorBidi" w:cstheme="majorBidi"/>
          <w:b/>
          <w:bCs/>
          <w:color w:val="000000" w:themeColor="text1"/>
          <w:sz w:val="24"/>
          <w:szCs w:val="24"/>
        </w:rPr>
        <w:t>COURSE REQUIREMENTS</w:t>
      </w:r>
    </w:p>
    <w:p w:rsidR="00C02828" w:rsidRPr="0084627F" w:rsidRDefault="00C02828" w:rsidP="00113E22">
      <w:pPr>
        <w:spacing w:after="0" w:line="276" w:lineRule="auto"/>
        <w:jc w:val="both"/>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b/>
          <w:color w:val="000000" w:themeColor="text1"/>
          <w:sz w:val="24"/>
          <w:szCs w:val="24"/>
        </w:rPr>
        <w:t xml:space="preserve"> </w:t>
      </w:r>
    </w:p>
    <w:p w:rsidR="00113E22" w:rsidRPr="0084627F" w:rsidRDefault="00113E22" w:rsidP="00113E22">
      <w:pPr>
        <w:spacing w:after="0" w:line="276" w:lineRule="auto"/>
        <w:jc w:val="both"/>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b/>
          <w:color w:val="000000" w:themeColor="text1"/>
          <w:sz w:val="24"/>
          <w:szCs w:val="24"/>
        </w:rPr>
        <w:t>In this course, students are expected to:</w:t>
      </w:r>
    </w:p>
    <w:p w:rsidR="00C614CD" w:rsidRPr="0084627F" w:rsidRDefault="008A2577" w:rsidP="00C614CD">
      <w:pPr>
        <w:spacing w:before="100" w:beforeAutospacing="1" w:after="100" w:afterAutospacing="1" w:line="276" w:lineRule="auto"/>
        <w:ind w:left="360"/>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w:t>
      </w:r>
      <w:r w:rsidR="00113E22" w:rsidRPr="0084627F">
        <w:rPr>
          <w:rFonts w:asciiTheme="majorBidi" w:eastAsia="Times New Roman" w:hAnsiTheme="majorBidi" w:cstheme="majorBidi"/>
          <w:color w:val="000000" w:themeColor="text1"/>
          <w:sz w:val="24"/>
          <w:szCs w:val="24"/>
        </w:rPr>
        <w:t>In every meeting, the students are obligate</w:t>
      </w:r>
      <w:r w:rsidR="00783879">
        <w:rPr>
          <w:rFonts w:asciiTheme="majorBidi" w:eastAsia="Times New Roman" w:hAnsiTheme="majorBidi" w:cstheme="majorBidi"/>
          <w:color w:val="000000" w:themeColor="text1"/>
          <w:sz w:val="24"/>
          <w:szCs w:val="24"/>
        </w:rPr>
        <w:t>d</w:t>
      </w:r>
      <w:r w:rsidR="00113E22" w:rsidRPr="0084627F">
        <w:rPr>
          <w:rFonts w:asciiTheme="majorBidi" w:eastAsia="Times New Roman" w:hAnsiTheme="majorBidi" w:cstheme="majorBidi"/>
          <w:color w:val="000000" w:themeColor="text1"/>
          <w:sz w:val="24"/>
          <w:szCs w:val="24"/>
        </w:rPr>
        <w:t xml:space="preserve"> to read or to have a prior knowledge by reading the “set material” given in the first meeting.</w:t>
      </w:r>
    </w:p>
    <w:p w:rsidR="00113E22" w:rsidRPr="0084627F" w:rsidRDefault="00C614CD" w:rsidP="00C614CD">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 xml:space="preserve">      •</w:t>
      </w:r>
      <w:r w:rsidR="008A2577" w:rsidRPr="0084627F">
        <w:rPr>
          <w:rFonts w:asciiTheme="majorBidi" w:eastAsia="Times New Roman" w:hAnsiTheme="majorBidi" w:cstheme="majorBidi"/>
          <w:color w:val="000000" w:themeColor="text1"/>
          <w:sz w:val="24"/>
          <w:szCs w:val="24"/>
        </w:rPr>
        <w:t xml:space="preserve"> </w:t>
      </w:r>
      <w:r w:rsidR="00113E22" w:rsidRPr="0084627F">
        <w:rPr>
          <w:rFonts w:asciiTheme="majorBidi" w:eastAsia="Times New Roman" w:hAnsiTheme="majorBidi" w:cstheme="majorBidi"/>
          <w:color w:val="000000" w:themeColor="text1"/>
          <w:sz w:val="24"/>
          <w:szCs w:val="24"/>
        </w:rPr>
        <w:t xml:space="preserve">In every meeting, </w:t>
      </w:r>
      <w:r w:rsidR="00E77529" w:rsidRPr="0084627F">
        <w:rPr>
          <w:rFonts w:asciiTheme="majorBidi" w:eastAsia="Times New Roman" w:hAnsiTheme="majorBidi" w:cstheme="majorBidi"/>
          <w:color w:val="000000" w:themeColor="text1"/>
          <w:sz w:val="24"/>
          <w:szCs w:val="24"/>
        </w:rPr>
        <w:t>the students will participate</w:t>
      </w:r>
      <w:r w:rsidR="00113E22" w:rsidRPr="0084627F">
        <w:rPr>
          <w:rFonts w:asciiTheme="majorBidi" w:eastAsia="Times New Roman" w:hAnsiTheme="majorBidi" w:cstheme="majorBidi"/>
          <w:color w:val="000000" w:themeColor="text1"/>
          <w:sz w:val="24"/>
          <w:szCs w:val="24"/>
        </w:rPr>
        <w:t xml:space="preserve"> to have discussion on the materials.</w:t>
      </w:r>
    </w:p>
    <w:p w:rsidR="00113E22" w:rsidRPr="0084627F" w:rsidRDefault="00113E22" w:rsidP="00113E22">
      <w:pPr>
        <w:pStyle w:val="NormalWeb"/>
        <w:numPr>
          <w:ilvl w:val="0"/>
          <w:numId w:val="3"/>
        </w:numPr>
        <w:spacing w:after="100" w:afterAutospacing="1" w:line="276" w:lineRule="auto"/>
        <w:jc w:val="both"/>
        <w:rPr>
          <w:rFonts w:asciiTheme="majorBidi" w:hAnsiTheme="majorBidi" w:cstheme="majorBidi"/>
          <w:b/>
          <w:color w:val="000000" w:themeColor="text1"/>
        </w:rPr>
      </w:pPr>
      <w:r w:rsidRPr="0084627F">
        <w:rPr>
          <w:rFonts w:asciiTheme="majorBidi" w:hAnsiTheme="majorBidi" w:cstheme="majorBidi"/>
          <w:color w:val="000000" w:themeColor="text1"/>
        </w:rPr>
        <w:t xml:space="preserve">Attend all class sessions for requisite number of hours and participate in class activities </w:t>
      </w:r>
    </w:p>
    <w:p w:rsidR="00113E22" w:rsidRPr="0084627F" w:rsidRDefault="00113E22" w:rsidP="00113E22">
      <w:pPr>
        <w:pStyle w:val="NormalWeb"/>
        <w:numPr>
          <w:ilvl w:val="0"/>
          <w:numId w:val="3"/>
        </w:numPr>
        <w:spacing w:after="100" w:afterAutospacing="1" w:line="276" w:lineRule="auto"/>
        <w:jc w:val="both"/>
        <w:rPr>
          <w:rFonts w:asciiTheme="majorBidi" w:hAnsiTheme="majorBidi" w:cstheme="majorBidi"/>
          <w:color w:val="000000" w:themeColor="text1"/>
        </w:rPr>
      </w:pPr>
      <w:r w:rsidRPr="0084627F">
        <w:rPr>
          <w:rFonts w:asciiTheme="majorBidi" w:hAnsiTheme="majorBidi" w:cstheme="majorBidi"/>
          <w:color w:val="000000" w:themeColor="text1"/>
        </w:rPr>
        <w:t>Complete all assignments in time</w:t>
      </w:r>
    </w:p>
    <w:p w:rsidR="00113E22" w:rsidRPr="0084627F" w:rsidRDefault="00113E22" w:rsidP="00113E22">
      <w:pPr>
        <w:pStyle w:val="NormalWeb"/>
        <w:numPr>
          <w:ilvl w:val="0"/>
          <w:numId w:val="3"/>
        </w:numPr>
        <w:spacing w:after="100" w:afterAutospacing="1" w:line="276" w:lineRule="auto"/>
        <w:jc w:val="both"/>
        <w:rPr>
          <w:rFonts w:asciiTheme="majorBidi" w:hAnsiTheme="majorBidi" w:cstheme="majorBidi"/>
          <w:color w:val="000000" w:themeColor="text1"/>
        </w:rPr>
      </w:pPr>
      <w:r w:rsidRPr="0084627F">
        <w:rPr>
          <w:rFonts w:asciiTheme="majorBidi" w:hAnsiTheme="majorBidi" w:cstheme="majorBidi"/>
          <w:color w:val="000000" w:themeColor="text1"/>
        </w:rPr>
        <w:t xml:space="preserve">Prepare and appear in all </w:t>
      </w:r>
      <w:r w:rsidRPr="00783879">
        <w:rPr>
          <w:rFonts w:asciiTheme="majorBidi" w:hAnsiTheme="majorBidi" w:cstheme="majorBidi"/>
          <w:b/>
          <w:color w:val="000000" w:themeColor="text1"/>
        </w:rPr>
        <w:t>announced/ unannounced quizzes</w:t>
      </w:r>
      <w:r w:rsidRPr="0084627F">
        <w:rPr>
          <w:rFonts w:asciiTheme="majorBidi" w:hAnsiTheme="majorBidi" w:cstheme="majorBidi"/>
          <w:color w:val="000000" w:themeColor="text1"/>
        </w:rPr>
        <w:t xml:space="preserve"> </w:t>
      </w:r>
    </w:p>
    <w:p w:rsidR="00113E22" w:rsidRPr="0084627F" w:rsidRDefault="00113E22" w:rsidP="00113E22">
      <w:pPr>
        <w:pStyle w:val="NormalWeb"/>
        <w:numPr>
          <w:ilvl w:val="0"/>
          <w:numId w:val="3"/>
        </w:numPr>
        <w:spacing w:after="100" w:afterAutospacing="1" w:line="276" w:lineRule="auto"/>
        <w:jc w:val="both"/>
        <w:rPr>
          <w:rFonts w:asciiTheme="majorBidi" w:hAnsiTheme="majorBidi" w:cstheme="majorBidi"/>
          <w:color w:val="000000" w:themeColor="text1"/>
        </w:rPr>
      </w:pPr>
      <w:r w:rsidRPr="0084627F">
        <w:rPr>
          <w:rFonts w:asciiTheme="majorBidi" w:hAnsiTheme="majorBidi" w:cstheme="majorBidi"/>
          <w:color w:val="000000" w:themeColor="text1"/>
        </w:rPr>
        <w:t>Respect and benefit from diverse, often opposing, values and opinions</w:t>
      </w:r>
    </w:p>
    <w:p w:rsidR="00113E22" w:rsidRPr="0084627F" w:rsidRDefault="00113E22" w:rsidP="00113E22">
      <w:pPr>
        <w:pStyle w:val="NormalWeb"/>
        <w:numPr>
          <w:ilvl w:val="0"/>
          <w:numId w:val="3"/>
        </w:numPr>
        <w:spacing w:after="100" w:afterAutospacing="1" w:line="276" w:lineRule="auto"/>
        <w:jc w:val="both"/>
        <w:rPr>
          <w:rFonts w:asciiTheme="majorBidi" w:hAnsiTheme="majorBidi" w:cstheme="majorBidi"/>
          <w:color w:val="000000" w:themeColor="text1"/>
        </w:rPr>
      </w:pPr>
      <w:r w:rsidRPr="0084627F">
        <w:rPr>
          <w:rFonts w:asciiTheme="majorBidi" w:hAnsiTheme="majorBidi" w:cstheme="majorBidi"/>
          <w:color w:val="000000" w:themeColor="text1"/>
        </w:rPr>
        <w:t>Make use of the criticism offered by the instructor and peers positively by revising the work</w:t>
      </w:r>
    </w:p>
    <w:p w:rsidR="00113E22" w:rsidRPr="0084627F" w:rsidRDefault="00113E22" w:rsidP="00113E22">
      <w:pPr>
        <w:pStyle w:val="NormalWeb"/>
        <w:numPr>
          <w:ilvl w:val="0"/>
          <w:numId w:val="3"/>
        </w:numPr>
        <w:spacing w:after="100" w:afterAutospacing="1" w:line="276" w:lineRule="auto"/>
        <w:jc w:val="both"/>
        <w:rPr>
          <w:rFonts w:asciiTheme="majorBidi" w:hAnsiTheme="majorBidi" w:cstheme="majorBidi"/>
          <w:color w:val="000000" w:themeColor="text1"/>
        </w:rPr>
      </w:pPr>
      <w:r w:rsidRPr="0084627F">
        <w:rPr>
          <w:rFonts w:asciiTheme="majorBidi" w:hAnsiTheme="majorBidi" w:cstheme="majorBidi"/>
          <w:color w:val="000000" w:themeColor="text1"/>
        </w:rPr>
        <w:t>Make use of  library, dictionary, take notes, and raise questions during reading tasks</w:t>
      </w:r>
    </w:p>
    <w:p w:rsidR="00113E22" w:rsidRPr="0084627F" w:rsidRDefault="00113E22" w:rsidP="00113E22">
      <w:pPr>
        <w:pStyle w:val="NormalWeb"/>
        <w:numPr>
          <w:ilvl w:val="0"/>
          <w:numId w:val="3"/>
        </w:numPr>
        <w:spacing w:after="100" w:afterAutospacing="1" w:line="276" w:lineRule="auto"/>
        <w:jc w:val="both"/>
        <w:rPr>
          <w:rFonts w:asciiTheme="majorBidi" w:hAnsiTheme="majorBidi" w:cstheme="majorBidi"/>
          <w:color w:val="000000" w:themeColor="text1"/>
        </w:rPr>
      </w:pPr>
      <w:r w:rsidRPr="0084627F">
        <w:rPr>
          <w:rFonts w:asciiTheme="majorBidi" w:hAnsiTheme="majorBidi" w:cstheme="majorBidi"/>
          <w:color w:val="000000" w:themeColor="text1"/>
        </w:rPr>
        <w:lastRenderedPageBreak/>
        <w:t>Fully participate in class discussions and help foster a discourse community by listening to the peers’ views and ideas as well as articulating their own in an effective manner</w:t>
      </w:r>
    </w:p>
    <w:p w:rsidR="00113E22" w:rsidRPr="0084627F" w:rsidRDefault="00113E22" w:rsidP="00113E22">
      <w:pPr>
        <w:numPr>
          <w:ilvl w:val="0"/>
          <w:numId w:val="3"/>
        </w:numPr>
        <w:spacing w:before="100" w:beforeAutospacing="1" w:after="100" w:afterAutospacing="1" w:line="276" w:lineRule="auto"/>
        <w:jc w:val="both"/>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color w:val="000000" w:themeColor="text1"/>
          <w:sz w:val="24"/>
          <w:szCs w:val="24"/>
        </w:rPr>
        <w:t>Pass midterm and final term exam</w:t>
      </w:r>
    </w:p>
    <w:p w:rsidR="00113E22" w:rsidRPr="00783879" w:rsidRDefault="00113E22" w:rsidP="00113E22">
      <w:pPr>
        <w:numPr>
          <w:ilvl w:val="0"/>
          <w:numId w:val="3"/>
        </w:numPr>
        <w:spacing w:before="100" w:beforeAutospacing="1" w:after="100" w:afterAutospacing="1" w:line="276" w:lineRule="auto"/>
        <w:jc w:val="both"/>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color w:val="000000" w:themeColor="text1"/>
          <w:sz w:val="24"/>
          <w:szCs w:val="24"/>
        </w:rPr>
        <w:t>Demonstrate the skills and ability to succeed in the next level of the required English courses</w:t>
      </w:r>
    </w:p>
    <w:p w:rsidR="00783879" w:rsidRPr="0084627F" w:rsidRDefault="00783879" w:rsidP="00783879">
      <w:pPr>
        <w:spacing w:before="100" w:beforeAutospacing="1" w:after="100" w:afterAutospacing="1" w:line="276" w:lineRule="auto"/>
        <w:ind w:left="720"/>
        <w:jc w:val="both"/>
        <w:rPr>
          <w:rFonts w:asciiTheme="majorBidi" w:eastAsia="Times New Roman" w:hAnsiTheme="majorBidi" w:cstheme="majorBidi"/>
          <w:b/>
          <w:color w:val="000000" w:themeColor="text1"/>
          <w:sz w:val="24"/>
          <w:szCs w:val="24"/>
        </w:rPr>
      </w:pPr>
    </w:p>
    <w:p w:rsidR="00113E22" w:rsidRPr="0084627F" w:rsidRDefault="00113E22" w:rsidP="00113E22">
      <w:pPr>
        <w:spacing w:before="100" w:beforeAutospacing="1" w:after="100" w:afterAutospacing="1" w:line="240" w:lineRule="auto"/>
        <w:jc w:val="both"/>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b/>
          <w:color w:val="000000" w:themeColor="text1"/>
          <w:sz w:val="24"/>
          <w:szCs w:val="24"/>
        </w:rPr>
        <w:t>COURSE POLICIES</w:t>
      </w:r>
    </w:p>
    <w:p w:rsidR="00590554" w:rsidRDefault="00113E22" w:rsidP="00590554">
      <w:pPr>
        <w:numPr>
          <w:ilvl w:val="0"/>
          <w:numId w:val="4"/>
        </w:numPr>
        <w:spacing w:before="100" w:beforeAutospacing="1" w:after="100" w:afterAutospacing="1" w:line="276" w:lineRule="auto"/>
        <w:jc w:val="both"/>
        <w:rPr>
          <w:rFonts w:asciiTheme="majorBidi" w:eastAsia="Times New Roman" w:hAnsiTheme="majorBidi" w:cstheme="majorBidi"/>
          <w:b/>
          <w:color w:val="000000" w:themeColor="text1"/>
          <w:sz w:val="24"/>
          <w:szCs w:val="24"/>
        </w:rPr>
      </w:pPr>
      <w:r w:rsidRPr="00783879">
        <w:rPr>
          <w:rFonts w:asciiTheme="majorBidi" w:eastAsia="Times New Roman" w:hAnsiTheme="majorBidi" w:cstheme="majorBidi"/>
          <w:b/>
          <w:color w:val="000000" w:themeColor="text1"/>
          <w:sz w:val="24"/>
          <w:szCs w:val="24"/>
        </w:rPr>
        <w:t>Late submission of assignments will not be entertained.</w:t>
      </w:r>
      <w:r w:rsidRPr="00783879">
        <w:rPr>
          <w:rFonts w:asciiTheme="majorBidi" w:eastAsia="Times New Roman" w:hAnsiTheme="majorBidi" w:cstheme="majorBidi"/>
          <w:b/>
          <w:color w:val="000000" w:themeColor="text1"/>
          <w:sz w:val="24"/>
          <w:szCs w:val="24"/>
          <w:lang w:val="en-GB"/>
        </w:rPr>
        <w:t xml:space="preserve"> </w:t>
      </w:r>
      <w:r w:rsidR="00783879">
        <w:rPr>
          <w:rFonts w:asciiTheme="majorBidi" w:eastAsia="Times New Roman" w:hAnsiTheme="majorBidi" w:cstheme="majorBidi"/>
          <w:b/>
          <w:color w:val="000000" w:themeColor="text1"/>
          <w:sz w:val="24"/>
          <w:szCs w:val="24"/>
          <w:lang w:val="en-GB"/>
        </w:rPr>
        <w:t>(</w:t>
      </w:r>
      <w:r w:rsidR="007D1D22" w:rsidRPr="00783879">
        <w:rPr>
          <w:rFonts w:asciiTheme="majorBidi" w:eastAsia="Times New Roman" w:hAnsiTheme="majorBidi" w:cstheme="majorBidi"/>
          <w:b/>
          <w:color w:val="000000" w:themeColor="text1"/>
          <w:sz w:val="24"/>
          <w:szCs w:val="24"/>
        </w:rPr>
        <w:t>Unexcused</w:t>
      </w:r>
      <w:r w:rsidR="00783879" w:rsidRPr="00783879">
        <w:rPr>
          <w:rFonts w:asciiTheme="majorBidi" w:eastAsia="Times New Roman" w:hAnsiTheme="majorBidi" w:cstheme="majorBidi"/>
          <w:b/>
          <w:color w:val="000000" w:themeColor="text1"/>
          <w:sz w:val="24"/>
          <w:szCs w:val="24"/>
        </w:rPr>
        <w:t xml:space="preserve"> late papers will be penalized one step (from an A to an A-, for example) every day they are late</w:t>
      </w:r>
      <w:r w:rsidR="00783879">
        <w:rPr>
          <w:rFonts w:asciiTheme="majorBidi" w:eastAsia="Times New Roman" w:hAnsiTheme="majorBidi" w:cstheme="majorBidi"/>
          <w:b/>
          <w:color w:val="000000" w:themeColor="text1"/>
          <w:sz w:val="24"/>
          <w:szCs w:val="24"/>
        </w:rPr>
        <w:t>)</w:t>
      </w:r>
      <w:r w:rsidR="00783879" w:rsidRPr="00783879">
        <w:rPr>
          <w:rFonts w:asciiTheme="majorBidi" w:eastAsia="Times New Roman" w:hAnsiTheme="majorBidi" w:cstheme="majorBidi"/>
          <w:b/>
          <w:color w:val="000000" w:themeColor="text1"/>
          <w:sz w:val="24"/>
          <w:szCs w:val="24"/>
        </w:rPr>
        <w:t>.</w:t>
      </w:r>
      <w:r w:rsidR="00590554" w:rsidRPr="00590554">
        <w:t xml:space="preserve"> </w:t>
      </w:r>
      <w:r w:rsidR="00590554" w:rsidRPr="00590554">
        <w:rPr>
          <w:rFonts w:asciiTheme="majorBidi" w:eastAsia="Times New Roman" w:hAnsiTheme="majorBidi" w:cstheme="majorBidi"/>
          <w:b/>
          <w:color w:val="000000" w:themeColor="text1"/>
          <w:sz w:val="24"/>
          <w:szCs w:val="24"/>
        </w:rPr>
        <w:t>If you have an emergency, do let me know.</w:t>
      </w:r>
    </w:p>
    <w:p w:rsidR="00113E22" w:rsidRPr="00590554" w:rsidRDefault="00113E22" w:rsidP="00590554">
      <w:pPr>
        <w:numPr>
          <w:ilvl w:val="0"/>
          <w:numId w:val="4"/>
        </w:numPr>
        <w:spacing w:before="100" w:beforeAutospacing="1" w:after="100" w:afterAutospacing="1" w:line="276" w:lineRule="auto"/>
        <w:jc w:val="both"/>
        <w:rPr>
          <w:rFonts w:asciiTheme="majorBidi" w:eastAsia="Times New Roman" w:hAnsiTheme="majorBidi" w:cstheme="majorBidi"/>
          <w:b/>
          <w:color w:val="000000" w:themeColor="text1"/>
          <w:sz w:val="24"/>
          <w:szCs w:val="24"/>
        </w:rPr>
      </w:pPr>
      <w:r w:rsidRPr="00590554">
        <w:rPr>
          <w:rFonts w:asciiTheme="majorBidi" w:eastAsia="Times New Roman" w:hAnsiTheme="majorBidi" w:cstheme="majorBidi"/>
          <w:b/>
          <w:bCs/>
          <w:color w:val="000000" w:themeColor="text1"/>
          <w:sz w:val="24"/>
          <w:szCs w:val="24"/>
        </w:rPr>
        <w:t xml:space="preserve">Academic honesty </w:t>
      </w:r>
      <w:r w:rsidRPr="00590554">
        <w:rPr>
          <w:rFonts w:asciiTheme="majorBidi" w:eastAsia="Times New Roman" w:hAnsiTheme="majorBidi" w:cstheme="majorBidi"/>
          <w:color w:val="000000" w:themeColor="text1"/>
          <w:sz w:val="24"/>
          <w:szCs w:val="24"/>
        </w:rPr>
        <w:t>should be assumed.</w:t>
      </w:r>
    </w:p>
    <w:p w:rsidR="00113E22" w:rsidRPr="0084627F" w:rsidRDefault="00113E22" w:rsidP="00113E22">
      <w:pPr>
        <w:numPr>
          <w:ilvl w:val="0"/>
          <w:numId w:val="4"/>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b/>
          <w:bCs/>
          <w:color w:val="000000" w:themeColor="text1"/>
          <w:sz w:val="24"/>
          <w:szCs w:val="24"/>
        </w:rPr>
        <w:t xml:space="preserve">Avoid Plagiarism. </w:t>
      </w:r>
      <w:r w:rsidRPr="0084627F">
        <w:rPr>
          <w:rFonts w:asciiTheme="majorBidi" w:eastAsia="Times New Roman" w:hAnsiTheme="majorBidi" w:cstheme="majorBidi"/>
          <w:color w:val="000000" w:themeColor="text1"/>
          <w:sz w:val="24"/>
          <w:szCs w:val="24"/>
        </w:rPr>
        <w:t>All the cases of plagiarism will be referred to controller’s office. Please click the link given below for university policy on plagiarism.   (</w:t>
      </w:r>
      <w:hyperlink r:id="rId8" w:history="1">
        <w:r w:rsidRPr="0084627F">
          <w:rPr>
            <w:rFonts w:asciiTheme="majorBidi" w:eastAsia="Times New Roman" w:hAnsiTheme="majorBidi" w:cstheme="majorBidi"/>
            <w:color w:val="000000" w:themeColor="text1"/>
            <w:sz w:val="24"/>
            <w:szCs w:val="24"/>
          </w:rPr>
          <w:t>http://www.uvas.edu.pk/news/HEC_PLIAGERISM_POLICY.pdf</w:t>
        </w:r>
      </w:hyperlink>
      <w:r w:rsidRPr="0084627F">
        <w:rPr>
          <w:rFonts w:asciiTheme="majorBidi" w:eastAsia="Times New Roman" w:hAnsiTheme="majorBidi" w:cstheme="majorBidi"/>
          <w:color w:val="000000" w:themeColor="text1"/>
          <w:sz w:val="24"/>
          <w:szCs w:val="24"/>
        </w:rPr>
        <w:t>)</w:t>
      </w:r>
    </w:p>
    <w:p w:rsidR="00113E22" w:rsidRPr="0084627F" w:rsidRDefault="00113E22" w:rsidP="00113E22">
      <w:pPr>
        <w:numPr>
          <w:ilvl w:val="0"/>
          <w:numId w:val="4"/>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Students who miss more than six lectures will not be allowed to attend the final examination.</w:t>
      </w:r>
    </w:p>
    <w:p w:rsidR="00113E22" w:rsidRPr="00783879" w:rsidRDefault="00113E22" w:rsidP="00113E22">
      <w:pPr>
        <w:numPr>
          <w:ilvl w:val="0"/>
          <w:numId w:val="4"/>
        </w:numPr>
        <w:spacing w:before="100" w:beforeAutospacing="1" w:after="100" w:afterAutospacing="1" w:line="276" w:lineRule="auto"/>
        <w:jc w:val="both"/>
        <w:rPr>
          <w:rFonts w:asciiTheme="majorBidi" w:eastAsia="Times New Roman" w:hAnsiTheme="majorBidi" w:cstheme="majorBidi"/>
          <w:b/>
          <w:color w:val="000000" w:themeColor="text1"/>
          <w:sz w:val="24"/>
          <w:szCs w:val="24"/>
        </w:rPr>
      </w:pPr>
      <w:r w:rsidRPr="00783879">
        <w:rPr>
          <w:rFonts w:asciiTheme="majorBidi" w:eastAsia="Times New Roman" w:hAnsiTheme="majorBidi" w:cstheme="majorBidi"/>
          <w:b/>
          <w:color w:val="000000" w:themeColor="text1"/>
          <w:sz w:val="24"/>
          <w:szCs w:val="24"/>
        </w:rPr>
        <w:t>Teacher reserves the right to make new rules and changes to the course, if required.</w:t>
      </w:r>
    </w:p>
    <w:p w:rsidR="00113E22" w:rsidRPr="0084627F" w:rsidRDefault="00113E22" w:rsidP="00113E22">
      <w:pPr>
        <w:numPr>
          <w:ilvl w:val="0"/>
          <w:numId w:val="4"/>
        </w:num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Laptops and cell-phones must be switched off during lectures.</w:t>
      </w:r>
    </w:p>
    <w:p w:rsidR="00113E22" w:rsidRDefault="00113E22" w:rsidP="00113E22">
      <w:pPr>
        <w:numPr>
          <w:ilvl w:val="0"/>
          <w:numId w:val="4"/>
        </w:numPr>
        <w:spacing w:before="100" w:beforeAutospacing="1" w:after="100" w:afterAutospacing="1" w:line="240" w:lineRule="auto"/>
        <w:jc w:val="both"/>
        <w:rPr>
          <w:rFonts w:asciiTheme="majorBidi" w:eastAsia="Times New Roman" w:hAnsiTheme="majorBidi" w:cstheme="majorBidi"/>
          <w:b/>
          <w:color w:val="000000" w:themeColor="text1"/>
          <w:sz w:val="24"/>
          <w:szCs w:val="24"/>
        </w:rPr>
      </w:pPr>
      <w:r w:rsidRPr="00783879">
        <w:rPr>
          <w:rFonts w:asciiTheme="majorBidi" w:eastAsia="Times New Roman" w:hAnsiTheme="majorBidi" w:cstheme="majorBidi"/>
          <w:b/>
          <w:color w:val="000000" w:themeColor="text1"/>
          <w:sz w:val="24"/>
          <w:szCs w:val="24"/>
        </w:rPr>
        <w:t xml:space="preserve">No retake of missed quizzes. </w:t>
      </w:r>
    </w:p>
    <w:p w:rsidR="00783879" w:rsidRDefault="00783879" w:rsidP="00113E22">
      <w:pPr>
        <w:numPr>
          <w:ilvl w:val="0"/>
          <w:numId w:val="4"/>
        </w:numPr>
        <w:spacing w:before="100" w:beforeAutospacing="1" w:after="100" w:afterAutospacing="1" w:line="24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NO COPIED ASSIGNMENTS!</w:t>
      </w:r>
    </w:p>
    <w:p w:rsidR="00590554" w:rsidRPr="00783879" w:rsidRDefault="00590554" w:rsidP="00590554">
      <w:pPr>
        <w:numPr>
          <w:ilvl w:val="0"/>
          <w:numId w:val="4"/>
        </w:numPr>
        <w:spacing w:before="100" w:beforeAutospacing="1" w:after="100" w:afterAutospacing="1" w:line="240" w:lineRule="auto"/>
        <w:jc w:val="both"/>
        <w:rPr>
          <w:rFonts w:asciiTheme="majorBidi" w:eastAsia="Times New Roman" w:hAnsiTheme="majorBidi" w:cstheme="majorBidi"/>
          <w:b/>
          <w:color w:val="000000" w:themeColor="text1"/>
          <w:sz w:val="24"/>
          <w:szCs w:val="24"/>
        </w:rPr>
      </w:pPr>
      <w:r w:rsidRPr="00590554">
        <w:rPr>
          <w:rFonts w:asciiTheme="majorBidi" w:eastAsia="Times New Roman" w:hAnsiTheme="majorBidi" w:cstheme="majorBidi"/>
          <w:b/>
          <w:color w:val="000000" w:themeColor="text1"/>
          <w:sz w:val="24"/>
          <w:szCs w:val="24"/>
        </w:rPr>
        <w:t>I’m here to help and will be glad to meet with you to discuss your papers or any other concerns.</w:t>
      </w:r>
    </w:p>
    <w:p w:rsidR="00113E22" w:rsidRDefault="00113E22" w:rsidP="00113E22">
      <w:pPr>
        <w:pStyle w:val="NormalWeb"/>
        <w:spacing w:after="100" w:afterAutospacing="1"/>
        <w:ind w:left="90"/>
        <w:jc w:val="both"/>
        <w:rPr>
          <w:rFonts w:asciiTheme="majorBidi" w:hAnsiTheme="majorBidi" w:cstheme="majorBidi"/>
          <w:b/>
          <w:color w:val="000000" w:themeColor="text1"/>
        </w:rPr>
      </w:pPr>
      <w:r w:rsidRPr="0084627F">
        <w:rPr>
          <w:rFonts w:asciiTheme="majorBidi" w:hAnsiTheme="majorBidi" w:cstheme="majorBidi"/>
          <w:b/>
          <w:color w:val="000000" w:themeColor="text1"/>
        </w:rPr>
        <w:t>READINGS</w:t>
      </w:r>
      <w:r w:rsidR="00284439">
        <w:rPr>
          <w:rFonts w:asciiTheme="majorBidi" w:hAnsiTheme="majorBidi" w:cstheme="majorBidi"/>
          <w:b/>
          <w:color w:val="000000" w:themeColor="text1"/>
        </w:rPr>
        <w:t>:</w:t>
      </w:r>
    </w:p>
    <w:p w:rsidR="00BB4C85" w:rsidRPr="00FD4EED" w:rsidRDefault="00BB4C85" w:rsidP="00113E22">
      <w:pPr>
        <w:pStyle w:val="NormalWeb"/>
        <w:spacing w:after="100" w:afterAutospacing="1"/>
        <w:ind w:left="90"/>
        <w:jc w:val="both"/>
        <w:rPr>
          <w:rFonts w:asciiTheme="majorBidi" w:hAnsiTheme="majorBidi" w:cstheme="majorBidi"/>
          <w:color w:val="000000" w:themeColor="text1"/>
        </w:rPr>
      </w:pPr>
      <w:r w:rsidRPr="00FD4EED">
        <w:rPr>
          <w:rFonts w:asciiTheme="majorBidi" w:hAnsiTheme="majorBidi" w:cstheme="majorBidi"/>
          <w:color w:val="000000" w:themeColor="text1"/>
        </w:rPr>
        <w:t xml:space="preserve">A Doll’s House                            Henrik Ibsen          </w:t>
      </w:r>
    </w:p>
    <w:p w:rsidR="00BB4C85" w:rsidRPr="00FD4EED" w:rsidRDefault="00BB4C85" w:rsidP="00113E22">
      <w:pPr>
        <w:pStyle w:val="NormalWeb"/>
        <w:spacing w:after="100" w:afterAutospacing="1"/>
        <w:ind w:left="90"/>
        <w:jc w:val="both"/>
        <w:rPr>
          <w:rFonts w:asciiTheme="majorBidi" w:hAnsiTheme="majorBidi" w:cstheme="majorBidi"/>
          <w:color w:val="000000" w:themeColor="text1"/>
        </w:rPr>
      </w:pPr>
      <w:r w:rsidRPr="00FD4EED">
        <w:rPr>
          <w:rFonts w:asciiTheme="majorBidi" w:hAnsiTheme="majorBidi" w:cstheme="majorBidi"/>
          <w:color w:val="000000" w:themeColor="text1"/>
        </w:rPr>
        <w:t xml:space="preserve">Waiting for Godot                       </w:t>
      </w:r>
      <w:r w:rsidR="001B64EF">
        <w:rPr>
          <w:rFonts w:asciiTheme="majorBidi" w:hAnsiTheme="majorBidi" w:cstheme="majorBidi"/>
          <w:color w:val="000000" w:themeColor="text1"/>
        </w:rPr>
        <w:t xml:space="preserve"> </w:t>
      </w:r>
      <w:r w:rsidRPr="00FD4EED">
        <w:rPr>
          <w:rFonts w:asciiTheme="majorBidi" w:hAnsiTheme="majorBidi" w:cstheme="majorBidi"/>
          <w:color w:val="000000" w:themeColor="text1"/>
        </w:rPr>
        <w:t>S. Beckett</w:t>
      </w:r>
    </w:p>
    <w:p w:rsidR="00BB4C85" w:rsidRPr="00FD4EED" w:rsidRDefault="00BB4C85" w:rsidP="00113E22">
      <w:pPr>
        <w:pStyle w:val="NormalWeb"/>
        <w:spacing w:after="100" w:afterAutospacing="1"/>
        <w:ind w:left="90"/>
        <w:jc w:val="both"/>
        <w:rPr>
          <w:rFonts w:asciiTheme="majorBidi" w:hAnsiTheme="majorBidi" w:cstheme="majorBidi"/>
          <w:color w:val="000000" w:themeColor="text1"/>
        </w:rPr>
      </w:pPr>
      <w:r w:rsidRPr="00FD4EED">
        <w:rPr>
          <w:rFonts w:asciiTheme="majorBidi" w:hAnsiTheme="majorBidi" w:cstheme="majorBidi"/>
          <w:color w:val="000000" w:themeColor="text1"/>
        </w:rPr>
        <w:t>Happy Days                                  S. Beckett</w:t>
      </w:r>
    </w:p>
    <w:p w:rsidR="00BB4C85" w:rsidRPr="00FD4EED" w:rsidRDefault="00BB4C85" w:rsidP="00113E22">
      <w:pPr>
        <w:pStyle w:val="NormalWeb"/>
        <w:spacing w:after="100" w:afterAutospacing="1"/>
        <w:ind w:left="90"/>
        <w:jc w:val="both"/>
        <w:rPr>
          <w:rFonts w:asciiTheme="majorBidi" w:hAnsiTheme="majorBidi" w:cstheme="majorBidi"/>
          <w:color w:val="000000" w:themeColor="text1"/>
        </w:rPr>
      </w:pPr>
      <w:r w:rsidRPr="00FD4EED">
        <w:rPr>
          <w:rFonts w:asciiTheme="majorBidi" w:hAnsiTheme="majorBidi" w:cstheme="majorBidi"/>
          <w:color w:val="000000" w:themeColor="text1"/>
        </w:rPr>
        <w:t>The Good Person of Szechwan       Bertolt Brecht</w:t>
      </w:r>
    </w:p>
    <w:p w:rsidR="00BB4C85" w:rsidRPr="00FD4EED" w:rsidRDefault="00BB4C85" w:rsidP="00113E22">
      <w:pPr>
        <w:pStyle w:val="NormalWeb"/>
        <w:spacing w:after="100" w:afterAutospacing="1"/>
        <w:ind w:left="90"/>
        <w:jc w:val="both"/>
        <w:rPr>
          <w:rFonts w:asciiTheme="majorBidi" w:hAnsiTheme="majorBidi" w:cstheme="majorBidi"/>
          <w:color w:val="000000" w:themeColor="text1"/>
        </w:rPr>
      </w:pPr>
      <w:r w:rsidRPr="00FD4EED">
        <w:rPr>
          <w:rFonts w:asciiTheme="majorBidi" w:hAnsiTheme="majorBidi" w:cstheme="majorBidi"/>
          <w:color w:val="000000" w:themeColor="text1"/>
        </w:rPr>
        <w:t>The Zoo Story                                   Edward Albee</w:t>
      </w:r>
    </w:p>
    <w:p w:rsidR="00BB4C85" w:rsidRPr="0084627F" w:rsidRDefault="00BB4C85" w:rsidP="00113E22">
      <w:pPr>
        <w:pStyle w:val="NormalWeb"/>
        <w:spacing w:after="100" w:afterAutospacing="1"/>
        <w:ind w:left="90"/>
        <w:jc w:val="both"/>
        <w:rPr>
          <w:rFonts w:asciiTheme="majorBidi" w:hAnsiTheme="majorBidi" w:cstheme="majorBidi"/>
          <w:b/>
          <w:color w:val="000000" w:themeColor="text1"/>
        </w:rPr>
      </w:pPr>
    </w:p>
    <w:p w:rsidR="00DB0D38" w:rsidRPr="0084627F" w:rsidRDefault="00DB0D38" w:rsidP="00783879">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lastRenderedPageBreak/>
        <w:t xml:space="preserve">             </w:t>
      </w:r>
    </w:p>
    <w:p w:rsidR="004056DB" w:rsidRPr="0084627F" w:rsidRDefault="004056DB" w:rsidP="004056DB">
      <w:pPr>
        <w:spacing w:before="100" w:beforeAutospacing="1" w:after="100" w:afterAutospacing="1" w:line="276" w:lineRule="auto"/>
        <w:rPr>
          <w:rFonts w:asciiTheme="majorBidi" w:eastAsia="Times New Roman" w:hAnsiTheme="majorBidi" w:cstheme="majorBidi"/>
          <w:b/>
          <w:color w:val="000000" w:themeColor="text1"/>
          <w:sz w:val="24"/>
          <w:szCs w:val="24"/>
        </w:rPr>
      </w:pPr>
    </w:p>
    <w:p w:rsidR="004056DB" w:rsidRPr="0084627F" w:rsidRDefault="004056DB" w:rsidP="004056DB">
      <w:pPr>
        <w:spacing w:before="100" w:beforeAutospacing="1" w:after="100" w:afterAutospacing="1" w:line="276" w:lineRule="auto"/>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b/>
          <w:color w:val="000000" w:themeColor="text1"/>
          <w:sz w:val="24"/>
          <w:szCs w:val="24"/>
        </w:rPr>
        <w:t xml:space="preserve">                                       </w:t>
      </w:r>
      <w:r w:rsidR="00C02828" w:rsidRPr="0084627F">
        <w:rPr>
          <w:rFonts w:asciiTheme="majorBidi" w:eastAsia="Times New Roman" w:hAnsiTheme="majorBidi" w:cstheme="majorBidi"/>
          <w:b/>
          <w:color w:val="000000" w:themeColor="text1"/>
          <w:sz w:val="24"/>
          <w:szCs w:val="24"/>
        </w:rPr>
        <w:t xml:space="preserve">   </w:t>
      </w:r>
      <w:r w:rsidR="00F636A7">
        <w:rPr>
          <w:rFonts w:asciiTheme="majorBidi" w:eastAsia="Times New Roman" w:hAnsiTheme="majorBidi" w:cstheme="majorBidi"/>
          <w:b/>
          <w:color w:val="000000" w:themeColor="text1"/>
          <w:sz w:val="24"/>
          <w:szCs w:val="24"/>
        </w:rPr>
        <w:t xml:space="preserve">        </w:t>
      </w:r>
      <w:r w:rsidRPr="0084627F">
        <w:rPr>
          <w:rFonts w:asciiTheme="majorBidi" w:eastAsia="Times New Roman" w:hAnsiTheme="majorBidi" w:cstheme="majorBidi"/>
          <w:b/>
          <w:color w:val="000000" w:themeColor="text1"/>
          <w:sz w:val="24"/>
          <w:szCs w:val="24"/>
        </w:rPr>
        <w:t>COURSE SCHEDULE</w:t>
      </w:r>
    </w:p>
    <w:tbl>
      <w:tblPr>
        <w:tblStyle w:val="TableGrid"/>
        <w:tblW w:w="0" w:type="auto"/>
        <w:tblInd w:w="85" w:type="dxa"/>
        <w:tblLook w:val="04A0" w:firstRow="1" w:lastRow="0" w:firstColumn="1" w:lastColumn="0" w:noHBand="0" w:noVBand="1"/>
      </w:tblPr>
      <w:tblGrid>
        <w:gridCol w:w="1710"/>
        <w:gridCol w:w="1890"/>
        <w:gridCol w:w="1710"/>
        <w:gridCol w:w="2070"/>
        <w:gridCol w:w="1885"/>
      </w:tblGrid>
      <w:tr w:rsidR="0084627F" w:rsidRPr="0084627F" w:rsidTr="00C02828">
        <w:tc>
          <w:tcPr>
            <w:tcW w:w="1710"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c>
          <w:tcPr>
            <w:tcW w:w="1890"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Calibri" w:hAnsiTheme="majorBidi" w:cstheme="majorBidi"/>
                <w:b/>
                <w:color w:val="000000" w:themeColor="text1"/>
                <w:sz w:val="24"/>
                <w:szCs w:val="24"/>
              </w:rPr>
              <w:t>Topics</w:t>
            </w:r>
          </w:p>
        </w:tc>
        <w:tc>
          <w:tcPr>
            <w:tcW w:w="1710"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Calibri" w:hAnsiTheme="majorBidi" w:cstheme="majorBidi"/>
                <w:b/>
                <w:color w:val="000000" w:themeColor="text1"/>
                <w:sz w:val="24"/>
                <w:szCs w:val="24"/>
              </w:rPr>
              <w:t>I</w:t>
            </w:r>
            <w:r w:rsidR="00C02828" w:rsidRPr="0084627F">
              <w:rPr>
                <w:rFonts w:asciiTheme="majorBidi" w:eastAsia="Calibri" w:hAnsiTheme="majorBidi" w:cstheme="majorBidi"/>
                <w:b/>
                <w:color w:val="000000" w:themeColor="text1"/>
                <w:sz w:val="24"/>
                <w:szCs w:val="24"/>
              </w:rPr>
              <w:t xml:space="preserve">n </w:t>
            </w:r>
            <w:r w:rsidRPr="0084627F">
              <w:rPr>
                <w:rFonts w:asciiTheme="majorBidi" w:eastAsia="Calibri" w:hAnsiTheme="majorBidi" w:cstheme="majorBidi"/>
                <w:b/>
                <w:color w:val="000000" w:themeColor="text1"/>
                <w:sz w:val="24"/>
                <w:szCs w:val="24"/>
              </w:rPr>
              <w:t>Class Activities</w:t>
            </w:r>
          </w:p>
        </w:tc>
        <w:tc>
          <w:tcPr>
            <w:tcW w:w="2070"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Calibri" w:hAnsiTheme="majorBidi" w:cstheme="majorBidi"/>
                <w:b/>
                <w:color w:val="000000" w:themeColor="text1"/>
                <w:sz w:val="24"/>
                <w:szCs w:val="24"/>
              </w:rPr>
              <w:t>Home assignments/tasks</w:t>
            </w:r>
          </w:p>
        </w:tc>
        <w:tc>
          <w:tcPr>
            <w:tcW w:w="1885"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Calibri" w:hAnsiTheme="majorBidi" w:cstheme="majorBidi"/>
                <w:b/>
                <w:color w:val="000000" w:themeColor="text1"/>
                <w:sz w:val="24"/>
                <w:szCs w:val="24"/>
              </w:rPr>
              <w:t>Learning Outcomes/ Objectives</w:t>
            </w:r>
          </w:p>
        </w:tc>
      </w:tr>
      <w:tr w:rsidR="0084627F" w:rsidRPr="0084627F" w:rsidTr="00FD4EED">
        <w:trPr>
          <w:trHeight w:val="3275"/>
        </w:trPr>
        <w:tc>
          <w:tcPr>
            <w:tcW w:w="1710" w:type="dxa"/>
          </w:tcPr>
          <w:p w:rsidR="004056DB" w:rsidRPr="0084627F" w:rsidRDefault="004056DB" w:rsidP="004056DB">
            <w:pPr>
              <w:spacing w:line="276" w:lineRule="auto"/>
              <w:rPr>
                <w:rFonts w:asciiTheme="majorBidi" w:eastAsia="Calibri" w:hAnsiTheme="majorBidi" w:cstheme="majorBidi"/>
                <w:b/>
                <w:color w:val="000000" w:themeColor="text1"/>
                <w:sz w:val="24"/>
                <w:szCs w:val="24"/>
              </w:rPr>
            </w:pPr>
            <w:r w:rsidRPr="0084627F">
              <w:rPr>
                <w:rFonts w:asciiTheme="majorBidi" w:eastAsia="Calibri" w:hAnsiTheme="majorBidi" w:cstheme="majorBidi"/>
                <w:b/>
                <w:color w:val="000000" w:themeColor="text1"/>
                <w:sz w:val="24"/>
                <w:szCs w:val="24"/>
              </w:rPr>
              <w:t>Week 1</w:t>
            </w:r>
          </w:p>
          <w:p w:rsidR="00C02828" w:rsidRPr="0084627F" w:rsidRDefault="00C02828" w:rsidP="004056DB">
            <w:pPr>
              <w:spacing w:line="276" w:lineRule="auto"/>
              <w:rPr>
                <w:rFonts w:asciiTheme="majorBidi" w:eastAsia="Calibri" w:hAnsiTheme="majorBidi" w:cstheme="majorBidi"/>
                <w:color w:val="000000" w:themeColor="text1"/>
                <w:sz w:val="24"/>
                <w:szCs w:val="24"/>
              </w:rPr>
            </w:pPr>
          </w:p>
          <w:p w:rsidR="004056DB" w:rsidRPr="0084627F" w:rsidRDefault="004056DB" w:rsidP="00FD4EED">
            <w:pPr>
              <w:spacing w:line="276" w:lineRule="auto"/>
              <w:rPr>
                <w:rFonts w:asciiTheme="majorBidi" w:eastAsia="Times New Roman" w:hAnsiTheme="majorBidi" w:cstheme="majorBidi"/>
                <w:color w:val="000000" w:themeColor="text1"/>
                <w:sz w:val="24"/>
                <w:szCs w:val="24"/>
              </w:rPr>
            </w:pPr>
          </w:p>
        </w:tc>
        <w:tc>
          <w:tcPr>
            <w:tcW w:w="1890" w:type="dxa"/>
          </w:tcPr>
          <w:p w:rsidR="004056DB" w:rsidRPr="0084627F" w:rsidRDefault="004056DB" w:rsidP="004056DB">
            <w:pPr>
              <w:tabs>
                <w:tab w:val="left" w:pos="2307"/>
              </w:tabs>
              <w:spacing w:line="276" w:lineRule="auto"/>
              <w:rPr>
                <w:rFonts w:asciiTheme="majorBidi" w:eastAsia="Calibri" w:hAnsiTheme="majorBidi" w:cstheme="majorBidi"/>
                <w:color w:val="000000" w:themeColor="text1"/>
                <w:sz w:val="24"/>
                <w:szCs w:val="24"/>
              </w:rPr>
            </w:pPr>
            <w:r w:rsidRPr="0084627F">
              <w:rPr>
                <w:rFonts w:asciiTheme="majorBidi" w:eastAsia="Calibri" w:hAnsiTheme="majorBidi" w:cstheme="majorBidi"/>
                <w:color w:val="000000" w:themeColor="text1"/>
                <w:sz w:val="24"/>
                <w:szCs w:val="24"/>
              </w:rPr>
              <w:t xml:space="preserve">Ice breaker </w:t>
            </w:r>
          </w:p>
          <w:p w:rsidR="004056DB" w:rsidRPr="0084627F" w:rsidRDefault="004056DB" w:rsidP="004056DB">
            <w:pPr>
              <w:tabs>
                <w:tab w:val="left" w:pos="2307"/>
              </w:tabs>
              <w:spacing w:line="276" w:lineRule="auto"/>
              <w:rPr>
                <w:rFonts w:asciiTheme="majorBidi" w:eastAsia="Calibri" w:hAnsiTheme="majorBidi" w:cstheme="majorBidi"/>
                <w:color w:val="000000" w:themeColor="text1"/>
                <w:sz w:val="24"/>
                <w:szCs w:val="24"/>
              </w:rPr>
            </w:pPr>
          </w:p>
          <w:p w:rsidR="004056DB" w:rsidRPr="0084627F" w:rsidRDefault="004056DB" w:rsidP="004056DB">
            <w:pPr>
              <w:tabs>
                <w:tab w:val="left" w:pos="2307"/>
              </w:tabs>
              <w:spacing w:line="276" w:lineRule="auto"/>
              <w:rPr>
                <w:rFonts w:asciiTheme="majorBidi" w:eastAsia="Calibri" w:hAnsiTheme="majorBidi" w:cstheme="majorBidi"/>
                <w:color w:val="000000" w:themeColor="text1"/>
                <w:sz w:val="24"/>
                <w:szCs w:val="24"/>
              </w:rPr>
            </w:pPr>
            <w:r w:rsidRPr="0084627F">
              <w:rPr>
                <w:rFonts w:asciiTheme="majorBidi" w:eastAsia="Calibri" w:hAnsiTheme="majorBidi" w:cstheme="majorBidi"/>
                <w:color w:val="000000" w:themeColor="text1"/>
                <w:sz w:val="24"/>
                <w:szCs w:val="24"/>
              </w:rPr>
              <w:t>Introduction of  the Course Outline</w:t>
            </w:r>
          </w:p>
          <w:p w:rsidR="004056DB" w:rsidRPr="0084627F" w:rsidRDefault="00FD4EED"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Introduction of Modern Drama, </w:t>
            </w:r>
            <w:r w:rsidRPr="00FD4EED">
              <w:rPr>
                <w:rFonts w:asciiTheme="majorBidi" w:eastAsia="Times New Roman" w:hAnsiTheme="majorBidi" w:cstheme="majorBidi"/>
                <w:color w:val="000000" w:themeColor="text1"/>
                <w:sz w:val="24"/>
                <w:szCs w:val="24"/>
              </w:rPr>
              <w:t>Henrik Ibsen</w:t>
            </w:r>
            <w:r>
              <w:rPr>
                <w:rFonts w:asciiTheme="majorBidi" w:eastAsia="Times New Roman" w:hAnsiTheme="majorBidi" w:cstheme="majorBidi"/>
                <w:color w:val="000000" w:themeColor="text1"/>
                <w:sz w:val="24"/>
                <w:szCs w:val="24"/>
              </w:rPr>
              <w:t xml:space="preserve"> and background </w:t>
            </w:r>
            <w:r w:rsidRPr="00FD4EED">
              <w:rPr>
                <w:rFonts w:asciiTheme="majorBidi" w:eastAsia="Times New Roman" w:hAnsiTheme="majorBidi" w:cstheme="majorBidi"/>
                <w:color w:val="000000" w:themeColor="text1"/>
                <w:sz w:val="24"/>
                <w:szCs w:val="24"/>
              </w:rPr>
              <w:t xml:space="preserve">to realism </w:t>
            </w:r>
            <w:r>
              <w:rPr>
                <w:rFonts w:asciiTheme="majorBidi" w:eastAsia="Times New Roman" w:hAnsiTheme="majorBidi" w:cstheme="majorBidi"/>
                <w:color w:val="000000" w:themeColor="text1"/>
                <w:sz w:val="24"/>
                <w:szCs w:val="24"/>
              </w:rPr>
              <w:t xml:space="preserve">  </w:t>
            </w:r>
          </w:p>
        </w:tc>
        <w:tc>
          <w:tcPr>
            <w:tcW w:w="1710" w:type="dxa"/>
          </w:tcPr>
          <w:p w:rsidR="004056DB" w:rsidRPr="0084627F" w:rsidRDefault="004056DB" w:rsidP="004056DB">
            <w:pPr>
              <w:tabs>
                <w:tab w:val="left" w:pos="2307"/>
              </w:tabs>
              <w:spacing w:line="276" w:lineRule="auto"/>
              <w:rPr>
                <w:rFonts w:asciiTheme="majorBidi" w:eastAsia="Calibri" w:hAnsiTheme="majorBidi" w:cstheme="majorBidi"/>
                <w:color w:val="000000" w:themeColor="text1"/>
                <w:sz w:val="24"/>
                <w:szCs w:val="24"/>
              </w:rPr>
            </w:pPr>
            <w:r w:rsidRPr="0084627F">
              <w:rPr>
                <w:rFonts w:asciiTheme="majorBidi" w:eastAsia="Calibri" w:hAnsiTheme="majorBidi" w:cstheme="majorBidi"/>
                <w:color w:val="000000" w:themeColor="text1"/>
                <w:sz w:val="24"/>
                <w:szCs w:val="24"/>
              </w:rPr>
              <w:t>Peer Interview</w:t>
            </w:r>
          </w:p>
          <w:p w:rsidR="004056DB" w:rsidRPr="0084627F" w:rsidRDefault="004056DB" w:rsidP="004056DB">
            <w:pPr>
              <w:tabs>
                <w:tab w:val="left" w:pos="2307"/>
              </w:tabs>
              <w:spacing w:line="276" w:lineRule="auto"/>
              <w:rPr>
                <w:rFonts w:asciiTheme="majorBidi" w:eastAsia="Calibri" w:hAnsiTheme="majorBidi" w:cstheme="majorBidi"/>
                <w:color w:val="000000" w:themeColor="text1"/>
                <w:sz w:val="24"/>
                <w:szCs w:val="24"/>
              </w:rPr>
            </w:pPr>
          </w:p>
          <w:p w:rsidR="004056DB" w:rsidRPr="0084627F" w:rsidRDefault="004056DB" w:rsidP="004056DB">
            <w:pPr>
              <w:tabs>
                <w:tab w:val="left" w:pos="2307"/>
              </w:tabs>
              <w:spacing w:line="276" w:lineRule="auto"/>
              <w:rPr>
                <w:rFonts w:asciiTheme="majorBidi" w:eastAsia="Calibri" w:hAnsiTheme="majorBidi" w:cstheme="majorBidi"/>
                <w:color w:val="000000" w:themeColor="text1"/>
                <w:sz w:val="24"/>
                <w:szCs w:val="24"/>
              </w:rPr>
            </w:pPr>
            <w:r w:rsidRPr="0084627F">
              <w:rPr>
                <w:rFonts w:asciiTheme="majorBidi" w:eastAsia="Calibri" w:hAnsiTheme="majorBidi" w:cstheme="majorBidi"/>
                <w:color w:val="000000" w:themeColor="text1"/>
                <w:sz w:val="24"/>
                <w:szCs w:val="24"/>
              </w:rPr>
              <w:t>Q/A session regarding course outline</w:t>
            </w:r>
          </w:p>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c>
          <w:tcPr>
            <w:tcW w:w="2070"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 xml:space="preserve"> </w:t>
            </w:r>
          </w:p>
          <w:p w:rsidR="004056DB" w:rsidRPr="0084627F" w:rsidRDefault="004056DB" w:rsidP="00FD4EED">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 xml:space="preserve">Home reading: </w:t>
            </w:r>
            <w:r w:rsidR="00FD4EED" w:rsidRPr="00335F46">
              <w:rPr>
                <w:rFonts w:asciiTheme="majorBidi" w:eastAsia="Times New Roman" w:hAnsiTheme="majorBidi" w:cstheme="majorBidi"/>
                <w:i/>
                <w:color w:val="000000" w:themeColor="text1"/>
                <w:sz w:val="24"/>
                <w:szCs w:val="24"/>
              </w:rPr>
              <w:t>A Doll’s House</w:t>
            </w:r>
          </w:p>
        </w:tc>
        <w:tc>
          <w:tcPr>
            <w:tcW w:w="1885" w:type="dxa"/>
          </w:tcPr>
          <w:p w:rsidR="004056DB" w:rsidRPr="0084627F" w:rsidRDefault="004056DB" w:rsidP="004056DB">
            <w:pPr>
              <w:spacing w:after="200" w:line="276" w:lineRule="auto"/>
              <w:rPr>
                <w:rFonts w:asciiTheme="majorBidi" w:eastAsia="Calibri" w:hAnsiTheme="majorBidi" w:cstheme="majorBidi"/>
                <w:color w:val="000000" w:themeColor="text1"/>
                <w:sz w:val="24"/>
                <w:szCs w:val="24"/>
              </w:rPr>
            </w:pPr>
            <w:r w:rsidRPr="0084627F">
              <w:rPr>
                <w:rFonts w:asciiTheme="majorBidi" w:eastAsia="Calibri" w:hAnsiTheme="majorBidi" w:cstheme="majorBidi"/>
                <w:color w:val="000000" w:themeColor="text1"/>
                <w:sz w:val="24"/>
                <w:szCs w:val="24"/>
              </w:rPr>
              <w:t xml:space="preserve">Students will </w:t>
            </w:r>
            <w:r w:rsidR="00C02828" w:rsidRPr="0084627F">
              <w:rPr>
                <w:rFonts w:asciiTheme="majorBidi" w:eastAsia="Calibri" w:hAnsiTheme="majorBidi" w:cstheme="majorBidi"/>
                <w:color w:val="000000" w:themeColor="text1"/>
                <w:sz w:val="24"/>
                <w:szCs w:val="24"/>
              </w:rPr>
              <w:t xml:space="preserve">get </w:t>
            </w:r>
            <w:r w:rsidRPr="0084627F">
              <w:rPr>
                <w:rFonts w:asciiTheme="majorBidi" w:eastAsia="Calibri" w:hAnsiTheme="majorBidi" w:cstheme="majorBidi"/>
                <w:color w:val="000000" w:themeColor="text1"/>
                <w:sz w:val="24"/>
                <w:szCs w:val="24"/>
              </w:rPr>
              <w:t>familiar with each other</w:t>
            </w:r>
          </w:p>
          <w:p w:rsidR="004056DB" w:rsidRPr="0084627F" w:rsidRDefault="004056DB" w:rsidP="004056DB">
            <w:pPr>
              <w:spacing w:after="200" w:line="276" w:lineRule="auto"/>
              <w:rPr>
                <w:rFonts w:asciiTheme="majorBidi" w:eastAsia="Calibri" w:hAnsiTheme="majorBidi" w:cstheme="majorBidi"/>
                <w:color w:val="000000" w:themeColor="text1"/>
                <w:sz w:val="24"/>
                <w:szCs w:val="24"/>
              </w:rPr>
            </w:pPr>
            <w:r w:rsidRPr="0084627F">
              <w:rPr>
                <w:rFonts w:asciiTheme="majorBidi" w:eastAsia="Calibri" w:hAnsiTheme="majorBidi" w:cstheme="majorBidi"/>
                <w:color w:val="000000" w:themeColor="text1"/>
                <w:sz w:val="24"/>
                <w:szCs w:val="24"/>
              </w:rPr>
              <w:t xml:space="preserve">Students will discuss about the course and put forward their own point of view </w:t>
            </w:r>
          </w:p>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r>
      <w:tr w:rsidR="0084627F" w:rsidRPr="0084627F" w:rsidTr="00C02828">
        <w:tc>
          <w:tcPr>
            <w:tcW w:w="1710" w:type="dxa"/>
          </w:tcPr>
          <w:p w:rsidR="00116889" w:rsidRPr="0084627F" w:rsidRDefault="00116889" w:rsidP="00116889">
            <w:pPr>
              <w:spacing w:line="276" w:lineRule="auto"/>
              <w:rPr>
                <w:rFonts w:asciiTheme="majorBidi" w:eastAsia="Calibri" w:hAnsiTheme="majorBidi" w:cstheme="majorBidi"/>
                <w:b/>
                <w:color w:val="000000" w:themeColor="text1"/>
                <w:sz w:val="24"/>
                <w:szCs w:val="24"/>
              </w:rPr>
            </w:pPr>
            <w:r w:rsidRPr="0084627F">
              <w:rPr>
                <w:rFonts w:asciiTheme="majorBidi" w:eastAsia="Calibri" w:hAnsiTheme="majorBidi" w:cstheme="majorBidi"/>
                <w:b/>
                <w:color w:val="000000" w:themeColor="text1"/>
                <w:sz w:val="24"/>
                <w:szCs w:val="24"/>
              </w:rPr>
              <w:t>Week 2</w:t>
            </w:r>
          </w:p>
          <w:p w:rsidR="00116889" w:rsidRPr="0084627F" w:rsidRDefault="00116889" w:rsidP="00116889">
            <w:pPr>
              <w:spacing w:line="276" w:lineRule="auto"/>
              <w:rPr>
                <w:rFonts w:asciiTheme="majorBidi" w:eastAsia="Calibri" w:hAnsiTheme="majorBidi" w:cstheme="majorBidi"/>
                <w:color w:val="000000" w:themeColor="text1"/>
                <w:sz w:val="24"/>
                <w:szCs w:val="24"/>
              </w:rPr>
            </w:pPr>
          </w:p>
          <w:p w:rsidR="00116889" w:rsidRPr="0084627F" w:rsidRDefault="00116889" w:rsidP="00116889">
            <w:pPr>
              <w:spacing w:line="276" w:lineRule="auto"/>
              <w:rPr>
                <w:rFonts w:asciiTheme="majorBidi" w:eastAsia="Calibri" w:hAnsiTheme="majorBidi" w:cstheme="majorBidi"/>
                <w:color w:val="000000" w:themeColor="text1"/>
                <w:sz w:val="24"/>
                <w:szCs w:val="24"/>
              </w:rPr>
            </w:pPr>
          </w:p>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c>
          <w:tcPr>
            <w:tcW w:w="1890"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p w:rsidR="00116889" w:rsidRPr="0084627F" w:rsidRDefault="00FD4EED"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335F46">
              <w:rPr>
                <w:rFonts w:asciiTheme="majorBidi" w:eastAsia="Times New Roman" w:hAnsiTheme="majorBidi" w:cstheme="majorBidi"/>
                <w:i/>
                <w:color w:val="000000" w:themeColor="text1"/>
                <w:sz w:val="24"/>
                <w:szCs w:val="24"/>
              </w:rPr>
              <w:t>A Doll’s House</w:t>
            </w:r>
            <w:r>
              <w:rPr>
                <w:rFonts w:asciiTheme="majorBidi" w:eastAsia="Times New Roman" w:hAnsiTheme="majorBidi" w:cstheme="majorBidi"/>
                <w:color w:val="000000" w:themeColor="text1"/>
                <w:sz w:val="24"/>
                <w:szCs w:val="24"/>
              </w:rPr>
              <w:t xml:space="preserve"> Act I</w:t>
            </w:r>
          </w:p>
        </w:tc>
        <w:tc>
          <w:tcPr>
            <w:tcW w:w="1710"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p w:rsidR="00116889" w:rsidRPr="0084627F" w:rsidRDefault="00FD4EED"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Discussion on Ibsen’s style and his plays</w:t>
            </w:r>
            <w:r w:rsidR="00116889" w:rsidRPr="0084627F">
              <w:rPr>
                <w:rFonts w:asciiTheme="majorBidi" w:eastAsia="Times New Roman" w:hAnsiTheme="majorBidi" w:cstheme="majorBidi"/>
                <w:color w:val="000000" w:themeColor="text1"/>
                <w:sz w:val="24"/>
                <w:szCs w:val="24"/>
              </w:rPr>
              <w:t>’ main focus</w:t>
            </w:r>
          </w:p>
        </w:tc>
        <w:tc>
          <w:tcPr>
            <w:tcW w:w="2070"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p w:rsidR="00116889" w:rsidRPr="0084627F" w:rsidRDefault="00116889" w:rsidP="00FD4EED">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Home reading</w:t>
            </w:r>
            <w:r w:rsidR="00FD4EED">
              <w:rPr>
                <w:rFonts w:asciiTheme="majorBidi" w:eastAsia="Times New Roman" w:hAnsiTheme="majorBidi" w:cstheme="majorBidi"/>
                <w:color w:val="000000" w:themeColor="text1"/>
                <w:sz w:val="24"/>
                <w:szCs w:val="24"/>
              </w:rPr>
              <w:t xml:space="preserve">: </w:t>
            </w:r>
            <w:r w:rsidR="00FD4EED" w:rsidRPr="00335F46">
              <w:rPr>
                <w:rFonts w:asciiTheme="majorBidi" w:eastAsia="Times New Roman" w:hAnsiTheme="majorBidi" w:cstheme="majorBidi"/>
                <w:i/>
                <w:color w:val="000000" w:themeColor="text1"/>
                <w:sz w:val="24"/>
                <w:szCs w:val="24"/>
              </w:rPr>
              <w:t>A Doll’s House</w:t>
            </w:r>
            <w:r w:rsidR="00FD4EED">
              <w:rPr>
                <w:rFonts w:asciiTheme="majorBidi" w:eastAsia="Times New Roman" w:hAnsiTheme="majorBidi" w:cstheme="majorBidi"/>
                <w:color w:val="000000" w:themeColor="text1"/>
                <w:sz w:val="24"/>
                <w:szCs w:val="24"/>
              </w:rPr>
              <w:t xml:space="preserve"> Act II</w:t>
            </w:r>
          </w:p>
        </w:tc>
        <w:tc>
          <w:tcPr>
            <w:tcW w:w="1885"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p w:rsidR="00432A94" w:rsidRPr="0084627F" w:rsidRDefault="00432A94"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 xml:space="preserve">Students will locate </w:t>
            </w:r>
            <w:r w:rsidR="00FD4EED">
              <w:rPr>
                <w:rFonts w:asciiTheme="majorBidi" w:eastAsia="Times New Roman" w:hAnsiTheme="majorBidi" w:cstheme="majorBidi"/>
                <w:color w:val="000000" w:themeColor="text1"/>
                <w:sz w:val="24"/>
                <w:szCs w:val="24"/>
              </w:rPr>
              <w:t>Ibsen as the Father of modern drama</w:t>
            </w:r>
          </w:p>
          <w:p w:rsidR="00432A94" w:rsidRPr="0084627F" w:rsidRDefault="00432A94"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r>
      <w:tr w:rsidR="0084627F" w:rsidRPr="0084627F" w:rsidTr="00C02828">
        <w:tc>
          <w:tcPr>
            <w:tcW w:w="1710" w:type="dxa"/>
          </w:tcPr>
          <w:p w:rsidR="009C6778" w:rsidRPr="0084627F" w:rsidRDefault="009C6778" w:rsidP="009C6778">
            <w:pPr>
              <w:spacing w:before="100" w:beforeAutospacing="1" w:after="100" w:afterAutospacing="1" w:line="276" w:lineRule="auto"/>
              <w:jc w:val="both"/>
              <w:rPr>
                <w:rFonts w:asciiTheme="majorBidi" w:eastAsia="Times New Roman" w:hAnsiTheme="majorBidi" w:cstheme="majorBidi"/>
                <w:b/>
                <w:bCs/>
                <w:color w:val="000000" w:themeColor="text1"/>
                <w:sz w:val="24"/>
                <w:szCs w:val="24"/>
              </w:rPr>
            </w:pPr>
            <w:r w:rsidRPr="0084627F">
              <w:rPr>
                <w:rFonts w:asciiTheme="majorBidi" w:eastAsia="Times New Roman" w:hAnsiTheme="majorBidi" w:cstheme="majorBidi"/>
                <w:b/>
                <w:bCs/>
                <w:color w:val="000000" w:themeColor="text1"/>
                <w:sz w:val="24"/>
                <w:szCs w:val="24"/>
              </w:rPr>
              <w:t>Week 3</w:t>
            </w:r>
          </w:p>
          <w:p w:rsidR="009C6778" w:rsidRPr="0084627F" w:rsidRDefault="009C6778" w:rsidP="009C6778">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c>
          <w:tcPr>
            <w:tcW w:w="1890" w:type="dxa"/>
          </w:tcPr>
          <w:p w:rsidR="009C6778" w:rsidRPr="0084627F" w:rsidRDefault="00FD4EED"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BA5A89">
              <w:rPr>
                <w:rFonts w:asciiTheme="majorBidi" w:eastAsia="Times New Roman" w:hAnsiTheme="majorBidi" w:cstheme="majorBidi"/>
                <w:i/>
                <w:color w:val="000000" w:themeColor="text1"/>
                <w:sz w:val="24"/>
                <w:szCs w:val="24"/>
              </w:rPr>
              <w:t>A Doll’s House</w:t>
            </w:r>
            <w:r w:rsidRPr="00FD4EED">
              <w:rPr>
                <w:rFonts w:asciiTheme="majorBidi" w:eastAsia="Times New Roman" w:hAnsiTheme="majorBidi" w:cstheme="majorBidi"/>
                <w:color w:val="000000" w:themeColor="text1"/>
                <w:sz w:val="24"/>
                <w:szCs w:val="24"/>
              </w:rPr>
              <w:t xml:space="preserve"> Act I</w:t>
            </w:r>
            <w:r>
              <w:rPr>
                <w:rFonts w:asciiTheme="majorBidi" w:eastAsia="Times New Roman" w:hAnsiTheme="majorBidi" w:cstheme="majorBidi"/>
                <w:color w:val="000000" w:themeColor="text1"/>
                <w:sz w:val="24"/>
                <w:szCs w:val="24"/>
              </w:rPr>
              <w:t>I</w:t>
            </w:r>
          </w:p>
          <w:p w:rsidR="009C6778" w:rsidRPr="0084627F" w:rsidRDefault="009C6778" w:rsidP="00FD4EED">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c>
          <w:tcPr>
            <w:tcW w:w="1710"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p w:rsidR="009C6778" w:rsidRPr="0084627F" w:rsidRDefault="00FD4EED" w:rsidP="00FD4EED">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Discussion </w:t>
            </w:r>
          </w:p>
        </w:tc>
        <w:tc>
          <w:tcPr>
            <w:tcW w:w="2070" w:type="dxa"/>
          </w:tcPr>
          <w:p w:rsidR="00FD4EED" w:rsidRPr="00FD4EED" w:rsidRDefault="00FD4EED" w:rsidP="00FD4EED">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BA5A89">
              <w:rPr>
                <w:rFonts w:asciiTheme="majorBidi" w:eastAsia="Times New Roman" w:hAnsiTheme="majorBidi" w:cstheme="majorBidi"/>
                <w:i/>
                <w:color w:val="000000" w:themeColor="text1"/>
                <w:sz w:val="24"/>
                <w:szCs w:val="24"/>
              </w:rPr>
              <w:t>A Doll’s House</w:t>
            </w:r>
            <w:r w:rsidRPr="00FD4EED">
              <w:rPr>
                <w:rFonts w:asciiTheme="majorBidi" w:eastAsia="Times New Roman" w:hAnsiTheme="majorBidi" w:cstheme="majorBidi"/>
                <w:color w:val="000000" w:themeColor="text1"/>
                <w:sz w:val="24"/>
                <w:szCs w:val="24"/>
              </w:rPr>
              <w:t xml:space="preserve"> Act II</w:t>
            </w:r>
            <w:r>
              <w:rPr>
                <w:rFonts w:asciiTheme="majorBidi" w:eastAsia="Times New Roman" w:hAnsiTheme="majorBidi" w:cstheme="majorBidi"/>
                <w:color w:val="000000" w:themeColor="text1"/>
                <w:sz w:val="24"/>
                <w:szCs w:val="24"/>
              </w:rPr>
              <w:t>I</w:t>
            </w:r>
          </w:p>
          <w:p w:rsidR="008C5689" w:rsidRPr="0084627F" w:rsidRDefault="008C5689" w:rsidP="006B3DFA">
            <w:pPr>
              <w:spacing w:before="100" w:beforeAutospacing="1" w:after="100" w:afterAutospacing="1" w:line="276" w:lineRule="auto"/>
              <w:jc w:val="both"/>
              <w:rPr>
                <w:rFonts w:asciiTheme="majorBidi" w:eastAsia="Times New Roman" w:hAnsiTheme="majorBidi" w:cstheme="majorBidi"/>
                <w:b/>
                <w:bCs/>
                <w:color w:val="000000" w:themeColor="text1"/>
                <w:sz w:val="24"/>
                <w:szCs w:val="24"/>
              </w:rPr>
            </w:pPr>
            <w:r w:rsidRPr="0084627F">
              <w:rPr>
                <w:rFonts w:asciiTheme="majorBidi" w:eastAsia="Times New Roman" w:hAnsiTheme="majorBidi" w:cstheme="majorBidi"/>
                <w:b/>
                <w:bCs/>
                <w:color w:val="000000" w:themeColor="text1"/>
                <w:sz w:val="24"/>
                <w:szCs w:val="24"/>
              </w:rPr>
              <w:t>Assignment 1</w:t>
            </w:r>
            <w:r w:rsidRPr="0084627F">
              <w:rPr>
                <w:rFonts w:asciiTheme="majorBidi" w:eastAsia="Times New Roman" w:hAnsiTheme="majorBidi" w:cstheme="majorBidi"/>
                <w:color w:val="000000" w:themeColor="text1"/>
                <w:sz w:val="24"/>
                <w:szCs w:val="24"/>
              </w:rPr>
              <w:t>:</w:t>
            </w:r>
            <w:r w:rsidR="00A859BF" w:rsidRPr="0084627F">
              <w:rPr>
                <w:rFonts w:asciiTheme="majorBidi" w:hAnsiTheme="majorBidi" w:cstheme="majorBidi"/>
                <w:color w:val="000000" w:themeColor="text1"/>
                <w:sz w:val="24"/>
                <w:szCs w:val="24"/>
                <w:shd w:val="clear" w:color="auto" w:fill="FFFFFF"/>
              </w:rPr>
              <w:t xml:space="preserve"> </w:t>
            </w:r>
            <w:r w:rsidR="00A859BF" w:rsidRPr="0084627F">
              <w:rPr>
                <w:rFonts w:asciiTheme="majorBidi" w:eastAsia="Times New Roman" w:hAnsiTheme="majorBidi" w:cstheme="majorBidi"/>
                <w:b/>
                <w:bCs/>
                <w:color w:val="000000" w:themeColor="text1"/>
                <w:sz w:val="24"/>
                <w:szCs w:val="24"/>
              </w:rPr>
              <w:t>Due on Week 4</w:t>
            </w:r>
          </w:p>
        </w:tc>
        <w:tc>
          <w:tcPr>
            <w:tcW w:w="1885" w:type="dxa"/>
          </w:tcPr>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p w:rsidR="008C5689" w:rsidRPr="0084627F" w:rsidRDefault="008C5689" w:rsidP="00FD4EED">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 xml:space="preserve">Getting familiar with </w:t>
            </w:r>
            <w:r w:rsidR="00FD4EED">
              <w:rPr>
                <w:rFonts w:asciiTheme="majorBidi" w:eastAsia="Times New Roman" w:hAnsiTheme="majorBidi" w:cstheme="majorBidi"/>
                <w:color w:val="000000" w:themeColor="text1"/>
                <w:sz w:val="24"/>
                <w:szCs w:val="24"/>
              </w:rPr>
              <w:t>Ibsen.</w:t>
            </w:r>
          </w:p>
        </w:tc>
      </w:tr>
      <w:tr w:rsidR="0084627F" w:rsidRPr="0084627F" w:rsidTr="00C02828">
        <w:tc>
          <w:tcPr>
            <w:tcW w:w="1710" w:type="dxa"/>
          </w:tcPr>
          <w:p w:rsidR="004056DB" w:rsidRPr="0084627F" w:rsidRDefault="00A859BF" w:rsidP="00522BE0">
            <w:pPr>
              <w:spacing w:before="100" w:beforeAutospacing="1" w:after="100" w:afterAutospacing="1" w:line="276" w:lineRule="auto"/>
              <w:jc w:val="both"/>
              <w:rPr>
                <w:rFonts w:asciiTheme="majorBidi" w:eastAsia="Times New Roman" w:hAnsiTheme="majorBidi" w:cstheme="majorBidi"/>
                <w:b/>
                <w:bCs/>
                <w:color w:val="000000" w:themeColor="text1"/>
                <w:sz w:val="24"/>
                <w:szCs w:val="24"/>
              </w:rPr>
            </w:pPr>
            <w:r w:rsidRPr="0084627F">
              <w:rPr>
                <w:rFonts w:asciiTheme="majorBidi" w:eastAsia="Times New Roman" w:hAnsiTheme="majorBidi" w:cstheme="majorBidi"/>
                <w:b/>
                <w:bCs/>
                <w:color w:val="000000" w:themeColor="text1"/>
                <w:sz w:val="24"/>
                <w:szCs w:val="24"/>
              </w:rPr>
              <w:t>Week 4</w:t>
            </w:r>
          </w:p>
          <w:p w:rsidR="00A859BF" w:rsidRPr="0084627F" w:rsidRDefault="00A859BF"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c>
          <w:tcPr>
            <w:tcW w:w="1890" w:type="dxa"/>
          </w:tcPr>
          <w:p w:rsidR="00BA5A89" w:rsidRPr="00BA5A89" w:rsidRDefault="00BA5A89" w:rsidP="00BA5A89">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BA5A89">
              <w:rPr>
                <w:rFonts w:asciiTheme="majorBidi" w:eastAsia="Times New Roman" w:hAnsiTheme="majorBidi" w:cstheme="majorBidi"/>
                <w:i/>
                <w:color w:val="000000" w:themeColor="text1"/>
                <w:sz w:val="24"/>
                <w:szCs w:val="24"/>
              </w:rPr>
              <w:t>A Doll’s House</w:t>
            </w:r>
            <w:r w:rsidRPr="00BA5A89">
              <w:rPr>
                <w:rFonts w:asciiTheme="majorBidi" w:eastAsia="Times New Roman" w:hAnsiTheme="majorBidi" w:cstheme="majorBidi"/>
                <w:color w:val="000000" w:themeColor="text1"/>
                <w:sz w:val="24"/>
                <w:szCs w:val="24"/>
              </w:rPr>
              <w:t xml:space="preserve"> Act II</w:t>
            </w:r>
            <w:r>
              <w:rPr>
                <w:rFonts w:asciiTheme="majorBidi" w:eastAsia="Times New Roman" w:hAnsiTheme="majorBidi" w:cstheme="majorBidi"/>
                <w:color w:val="000000" w:themeColor="text1"/>
                <w:sz w:val="24"/>
                <w:szCs w:val="24"/>
              </w:rPr>
              <w:t>I</w:t>
            </w:r>
          </w:p>
          <w:p w:rsidR="004056DB" w:rsidRPr="0084627F" w:rsidRDefault="004056DB"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p w:rsidR="00A859BF" w:rsidRPr="0084627F" w:rsidRDefault="00A859BF" w:rsidP="00BA5A89">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c>
          <w:tcPr>
            <w:tcW w:w="1710" w:type="dxa"/>
          </w:tcPr>
          <w:p w:rsidR="004056DB" w:rsidRPr="0084627F" w:rsidRDefault="00BA5A89"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lastRenderedPageBreak/>
              <w:t>Discussion</w:t>
            </w:r>
          </w:p>
          <w:p w:rsidR="00A859BF" w:rsidRPr="0084627F" w:rsidRDefault="00A859BF"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c>
          <w:tcPr>
            <w:tcW w:w="2070" w:type="dxa"/>
          </w:tcPr>
          <w:p w:rsidR="00BA5A89" w:rsidRDefault="00BA5A89" w:rsidP="00BA5A89">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BA5A89">
              <w:rPr>
                <w:rFonts w:asciiTheme="majorBidi" w:eastAsia="Times New Roman" w:hAnsiTheme="majorBidi" w:cstheme="majorBidi"/>
                <w:i/>
                <w:color w:val="000000" w:themeColor="text1"/>
                <w:sz w:val="24"/>
                <w:szCs w:val="24"/>
              </w:rPr>
              <w:t>A Doll’s House</w:t>
            </w:r>
            <w:r w:rsidRPr="00BA5A89">
              <w:rPr>
                <w:rFonts w:asciiTheme="majorBidi" w:eastAsia="Times New Roman" w:hAnsiTheme="majorBidi" w:cstheme="majorBidi"/>
                <w:color w:val="000000" w:themeColor="text1"/>
                <w:sz w:val="24"/>
                <w:szCs w:val="24"/>
              </w:rPr>
              <w:t xml:space="preserve"> Act III</w:t>
            </w:r>
          </w:p>
          <w:p w:rsidR="00BA5A89" w:rsidRPr="00BA5A89" w:rsidRDefault="00BA5A89" w:rsidP="00BA5A89">
            <w:pPr>
              <w:spacing w:before="100" w:beforeAutospacing="1" w:after="100" w:afterAutospacing="1" w:line="276" w:lineRule="auto"/>
              <w:jc w:val="both"/>
              <w:rPr>
                <w:rFonts w:asciiTheme="majorBidi" w:eastAsia="Times New Roman" w:hAnsiTheme="majorBidi" w:cstheme="majorBidi"/>
                <w:b/>
                <w:bCs/>
                <w:color w:val="000000" w:themeColor="text1"/>
                <w:sz w:val="24"/>
                <w:szCs w:val="24"/>
              </w:rPr>
            </w:pPr>
            <w:r w:rsidRPr="00BA5A89">
              <w:rPr>
                <w:rFonts w:asciiTheme="majorBidi" w:eastAsia="Times New Roman" w:hAnsiTheme="majorBidi" w:cstheme="majorBidi"/>
                <w:b/>
                <w:bCs/>
                <w:color w:val="000000" w:themeColor="text1"/>
                <w:sz w:val="24"/>
                <w:szCs w:val="24"/>
              </w:rPr>
              <w:t>Assignment 2:</w:t>
            </w:r>
          </w:p>
          <w:p w:rsidR="00C423FF" w:rsidRPr="00BA5A89" w:rsidRDefault="00BA5A89"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BA5A89">
              <w:rPr>
                <w:rFonts w:asciiTheme="majorBidi" w:eastAsia="Times New Roman" w:hAnsiTheme="majorBidi" w:cstheme="majorBidi"/>
                <w:b/>
                <w:bCs/>
                <w:color w:val="000000" w:themeColor="text1"/>
                <w:sz w:val="24"/>
                <w:szCs w:val="24"/>
              </w:rPr>
              <w:lastRenderedPageBreak/>
              <w:t>Due on Week 5</w:t>
            </w:r>
          </w:p>
        </w:tc>
        <w:tc>
          <w:tcPr>
            <w:tcW w:w="1885" w:type="dxa"/>
          </w:tcPr>
          <w:p w:rsidR="004056DB" w:rsidRPr="0084627F" w:rsidRDefault="00BA5A89" w:rsidP="00522BE0">
            <w:pPr>
              <w:spacing w:before="100" w:beforeAutospacing="1" w:after="100" w:afterAutospacing="1" w:line="276" w:lineRule="auto"/>
              <w:jc w:val="both"/>
              <w:rPr>
                <w:rFonts w:asciiTheme="majorBidi" w:eastAsia="Times New Roman" w:hAnsiTheme="majorBidi" w:cstheme="majorBidi"/>
                <w:color w:val="000000" w:themeColor="text1"/>
                <w:sz w:val="24"/>
                <w:szCs w:val="24"/>
              </w:rPr>
            </w:pPr>
            <w:r w:rsidRPr="00BA5A89">
              <w:rPr>
                <w:rFonts w:asciiTheme="majorBidi" w:eastAsia="Times New Roman" w:hAnsiTheme="majorBidi" w:cstheme="majorBidi"/>
                <w:color w:val="000000" w:themeColor="text1"/>
                <w:sz w:val="24"/>
                <w:szCs w:val="24"/>
              </w:rPr>
              <w:lastRenderedPageBreak/>
              <w:t xml:space="preserve">Getting familiar with Ibsen and A </w:t>
            </w:r>
            <w:r w:rsidRPr="00335F46">
              <w:rPr>
                <w:rFonts w:asciiTheme="majorBidi" w:eastAsia="Times New Roman" w:hAnsiTheme="majorBidi" w:cstheme="majorBidi"/>
                <w:i/>
                <w:color w:val="000000" w:themeColor="text1"/>
                <w:sz w:val="24"/>
                <w:szCs w:val="24"/>
              </w:rPr>
              <w:t>Doll’s House’</w:t>
            </w:r>
            <w:r w:rsidRPr="00BA5A89">
              <w:rPr>
                <w:rFonts w:asciiTheme="majorBidi" w:eastAsia="Times New Roman" w:hAnsiTheme="majorBidi" w:cstheme="majorBidi"/>
                <w:color w:val="000000" w:themeColor="text1"/>
                <w:sz w:val="24"/>
                <w:szCs w:val="24"/>
              </w:rPr>
              <w:t xml:space="preserve"> ending</w:t>
            </w:r>
          </w:p>
          <w:p w:rsidR="00C423FF" w:rsidRPr="0084627F" w:rsidRDefault="00C423FF" w:rsidP="00BA5A89">
            <w:pPr>
              <w:spacing w:before="100" w:beforeAutospacing="1" w:after="100" w:afterAutospacing="1" w:line="276" w:lineRule="auto"/>
              <w:jc w:val="both"/>
              <w:rPr>
                <w:rFonts w:asciiTheme="majorBidi" w:eastAsia="Times New Roman" w:hAnsiTheme="majorBidi" w:cstheme="majorBidi"/>
                <w:color w:val="000000" w:themeColor="text1"/>
                <w:sz w:val="24"/>
                <w:szCs w:val="24"/>
              </w:rPr>
            </w:pPr>
          </w:p>
        </w:tc>
      </w:tr>
    </w:tbl>
    <w:p w:rsidR="00522BE0" w:rsidRPr="0084627F" w:rsidRDefault="00522BE0" w:rsidP="0099703F">
      <w:pPr>
        <w:spacing w:after="0" w:line="276" w:lineRule="auto"/>
        <w:jc w:val="both"/>
        <w:rPr>
          <w:rFonts w:asciiTheme="majorBidi" w:eastAsia="Calibri" w:hAnsiTheme="majorBidi" w:cstheme="majorBidi"/>
          <w:b/>
          <w:color w:val="000000" w:themeColor="text1"/>
          <w:sz w:val="24"/>
          <w:szCs w:val="24"/>
        </w:rPr>
      </w:pPr>
    </w:p>
    <w:tbl>
      <w:tblPr>
        <w:tblStyle w:val="TableGrid"/>
        <w:tblW w:w="0" w:type="auto"/>
        <w:tblLook w:val="04A0" w:firstRow="1" w:lastRow="0" w:firstColumn="1" w:lastColumn="0" w:noHBand="0" w:noVBand="1"/>
      </w:tblPr>
      <w:tblGrid>
        <w:gridCol w:w="1823"/>
        <w:gridCol w:w="1910"/>
        <w:gridCol w:w="1910"/>
        <w:gridCol w:w="1848"/>
        <w:gridCol w:w="1859"/>
      </w:tblGrid>
      <w:tr w:rsidR="0084627F" w:rsidRPr="0084627F" w:rsidTr="00BA5A89">
        <w:tc>
          <w:tcPr>
            <w:tcW w:w="1823" w:type="dxa"/>
          </w:tcPr>
          <w:p w:rsidR="00C423FF" w:rsidRPr="0084627F" w:rsidRDefault="00295452">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Week-5</w:t>
            </w:r>
          </w:p>
          <w:p w:rsidR="00295452" w:rsidRPr="0084627F" w:rsidRDefault="00295452">
            <w:pPr>
              <w:rPr>
                <w:rFonts w:asciiTheme="majorBidi" w:hAnsiTheme="majorBidi" w:cstheme="majorBidi"/>
                <w:color w:val="000000" w:themeColor="text1"/>
                <w:sz w:val="24"/>
                <w:szCs w:val="24"/>
              </w:rPr>
            </w:pPr>
          </w:p>
        </w:tc>
        <w:tc>
          <w:tcPr>
            <w:tcW w:w="1910" w:type="dxa"/>
          </w:tcPr>
          <w:p w:rsidR="00C423FF" w:rsidRPr="0084627F" w:rsidRDefault="00C423FF">
            <w:pPr>
              <w:rPr>
                <w:rFonts w:asciiTheme="majorBidi" w:hAnsiTheme="majorBidi" w:cstheme="majorBidi"/>
                <w:color w:val="000000" w:themeColor="text1"/>
                <w:sz w:val="24"/>
                <w:szCs w:val="24"/>
              </w:rPr>
            </w:pPr>
          </w:p>
          <w:p w:rsidR="00295452" w:rsidRPr="0084627F" w:rsidRDefault="00BA5A89" w:rsidP="00BA5A89">
            <w:pPr>
              <w:rPr>
                <w:rFonts w:asciiTheme="majorBidi" w:hAnsiTheme="majorBidi" w:cstheme="majorBidi"/>
                <w:color w:val="000000" w:themeColor="text1"/>
                <w:sz w:val="24"/>
                <w:szCs w:val="24"/>
              </w:rPr>
            </w:pPr>
            <w:r w:rsidRPr="00335F46">
              <w:rPr>
                <w:rFonts w:asciiTheme="majorBidi" w:hAnsiTheme="majorBidi" w:cstheme="majorBidi"/>
                <w:i/>
                <w:color w:val="000000" w:themeColor="text1"/>
                <w:sz w:val="24"/>
                <w:szCs w:val="24"/>
              </w:rPr>
              <w:t>A Doll’s House</w:t>
            </w:r>
            <w:r>
              <w:rPr>
                <w:rFonts w:asciiTheme="majorBidi" w:hAnsiTheme="majorBidi" w:cstheme="majorBidi"/>
                <w:color w:val="000000" w:themeColor="text1"/>
                <w:sz w:val="24"/>
                <w:szCs w:val="24"/>
              </w:rPr>
              <w:t>’s ending,</w:t>
            </w:r>
            <w:r w:rsidR="00B67DAE">
              <w:rPr>
                <w:rFonts w:asciiTheme="majorBidi" w:hAnsiTheme="majorBidi" w:cstheme="majorBidi"/>
                <w:color w:val="000000" w:themeColor="text1"/>
                <w:sz w:val="24"/>
                <w:szCs w:val="24"/>
              </w:rPr>
              <w:t xml:space="preserve"> themes, </w:t>
            </w:r>
            <w:r>
              <w:rPr>
                <w:rFonts w:asciiTheme="majorBidi" w:hAnsiTheme="majorBidi" w:cstheme="majorBidi"/>
                <w:color w:val="000000" w:themeColor="text1"/>
                <w:sz w:val="24"/>
                <w:szCs w:val="24"/>
              </w:rPr>
              <w:t xml:space="preserve"> film adaptation</w:t>
            </w:r>
          </w:p>
        </w:tc>
        <w:tc>
          <w:tcPr>
            <w:tcW w:w="1910" w:type="dxa"/>
          </w:tcPr>
          <w:p w:rsidR="00C423FF" w:rsidRPr="0084627F" w:rsidRDefault="00C423FF">
            <w:pPr>
              <w:rPr>
                <w:rFonts w:asciiTheme="majorBidi" w:hAnsiTheme="majorBidi" w:cstheme="majorBidi"/>
                <w:color w:val="000000" w:themeColor="text1"/>
                <w:sz w:val="24"/>
                <w:szCs w:val="24"/>
              </w:rPr>
            </w:pPr>
          </w:p>
          <w:p w:rsidR="00BA5A89" w:rsidRDefault="00335F46">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Comment on </w:t>
            </w:r>
            <w:r w:rsidRPr="00335F46">
              <w:rPr>
                <w:rFonts w:asciiTheme="majorBidi" w:hAnsiTheme="majorBidi" w:cstheme="majorBidi"/>
                <w:i/>
                <w:color w:val="000000" w:themeColor="text1"/>
                <w:sz w:val="24"/>
                <w:szCs w:val="24"/>
              </w:rPr>
              <w:t>A Doll’s House</w:t>
            </w:r>
            <w:r w:rsidRPr="00335F46">
              <w:rPr>
                <w:rFonts w:asciiTheme="majorBidi" w:hAnsiTheme="majorBidi" w:cstheme="majorBidi"/>
                <w:color w:val="000000" w:themeColor="text1"/>
                <w:sz w:val="24"/>
                <w:szCs w:val="24"/>
              </w:rPr>
              <w:t>’s ending</w:t>
            </w:r>
          </w:p>
          <w:p w:rsidR="00335F46" w:rsidRDefault="00335F46">
            <w:pPr>
              <w:rPr>
                <w:rFonts w:asciiTheme="majorBidi" w:hAnsiTheme="majorBidi" w:cstheme="majorBidi"/>
                <w:color w:val="000000" w:themeColor="text1"/>
                <w:sz w:val="24"/>
                <w:szCs w:val="24"/>
              </w:rPr>
            </w:pPr>
          </w:p>
          <w:p w:rsidR="00BA5A89" w:rsidRPr="00335F46" w:rsidRDefault="00BA5A89">
            <w:pPr>
              <w:rPr>
                <w:rFonts w:asciiTheme="majorBidi" w:hAnsiTheme="majorBidi" w:cstheme="majorBidi"/>
                <w:b/>
                <w:color w:val="000000" w:themeColor="text1"/>
                <w:sz w:val="24"/>
                <w:szCs w:val="24"/>
              </w:rPr>
            </w:pPr>
            <w:r w:rsidRPr="00335F46">
              <w:rPr>
                <w:rFonts w:asciiTheme="majorBidi" w:hAnsiTheme="majorBidi" w:cstheme="majorBidi"/>
                <w:b/>
                <w:color w:val="000000" w:themeColor="text1"/>
                <w:sz w:val="24"/>
                <w:szCs w:val="24"/>
              </w:rPr>
              <w:t>Quiz 1</w:t>
            </w:r>
          </w:p>
        </w:tc>
        <w:tc>
          <w:tcPr>
            <w:tcW w:w="1848" w:type="dxa"/>
          </w:tcPr>
          <w:p w:rsidR="00C423FF" w:rsidRPr="0084627F" w:rsidRDefault="00C423FF">
            <w:pPr>
              <w:rPr>
                <w:rFonts w:asciiTheme="majorBidi" w:hAnsiTheme="majorBidi" w:cstheme="majorBidi"/>
                <w:color w:val="000000" w:themeColor="text1"/>
                <w:sz w:val="24"/>
                <w:szCs w:val="24"/>
              </w:rPr>
            </w:pPr>
          </w:p>
          <w:p w:rsidR="00295452" w:rsidRPr="0084627F" w:rsidRDefault="00295452">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Assignment 3:</w:t>
            </w:r>
          </w:p>
          <w:p w:rsidR="00143A0E" w:rsidRPr="0084627F" w:rsidRDefault="00143A0E">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Due on week 6</w:t>
            </w:r>
          </w:p>
        </w:tc>
        <w:tc>
          <w:tcPr>
            <w:tcW w:w="1859" w:type="dxa"/>
          </w:tcPr>
          <w:p w:rsidR="00C423FF" w:rsidRPr="0084627F" w:rsidRDefault="00C423FF">
            <w:pPr>
              <w:rPr>
                <w:rFonts w:asciiTheme="majorBidi" w:hAnsiTheme="majorBidi" w:cstheme="majorBidi"/>
                <w:color w:val="000000" w:themeColor="text1"/>
                <w:sz w:val="24"/>
                <w:szCs w:val="24"/>
              </w:rPr>
            </w:pPr>
          </w:p>
          <w:p w:rsidR="00143A0E" w:rsidRPr="0084627F" w:rsidRDefault="00143A0E" w:rsidP="00335F46">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Understanding </w:t>
            </w:r>
            <w:r w:rsidR="00335F46">
              <w:rPr>
                <w:rFonts w:asciiTheme="majorBidi" w:hAnsiTheme="majorBidi" w:cstheme="majorBidi"/>
                <w:color w:val="000000" w:themeColor="text1"/>
                <w:sz w:val="24"/>
                <w:szCs w:val="24"/>
              </w:rPr>
              <w:t>Ibsen and his style</w:t>
            </w:r>
          </w:p>
        </w:tc>
      </w:tr>
      <w:tr w:rsidR="0084627F" w:rsidRPr="0084627F" w:rsidTr="00BA5A89">
        <w:tc>
          <w:tcPr>
            <w:tcW w:w="1823" w:type="dxa"/>
          </w:tcPr>
          <w:p w:rsidR="00C423FF" w:rsidRPr="0084627F" w:rsidRDefault="00C02828">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 xml:space="preserve">   </w:t>
            </w:r>
            <w:r w:rsidR="002E57AA" w:rsidRPr="0084627F">
              <w:rPr>
                <w:rFonts w:asciiTheme="majorBidi" w:hAnsiTheme="majorBidi" w:cstheme="majorBidi"/>
                <w:b/>
                <w:bCs/>
                <w:color w:val="000000" w:themeColor="text1"/>
                <w:sz w:val="24"/>
                <w:szCs w:val="24"/>
              </w:rPr>
              <w:t xml:space="preserve"> </w:t>
            </w:r>
            <w:r w:rsidR="00511A5D" w:rsidRPr="0084627F">
              <w:rPr>
                <w:rFonts w:asciiTheme="majorBidi" w:hAnsiTheme="majorBidi" w:cstheme="majorBidi"/>
                <w:b/>
                <w:bCs/>
                <w:color w:val="000000" w:themeColor="text1"/>
                <w:sz w:val="24"/>
                <w:szCs w:val="24"/>
              </w:rPr>
              <w:t>Week 6</w:t>
            </w:r>
          </w:p>
          <w:p w:rsidR="00511A5D" w:rsidRPr="0084627F" w:rsidRDefault="00511A5D">
            <w:pPr>
              <w:rPr>
                <w:rFonts w:asciiTheme="majorBidi" w:hAnsiTheme="majorBidi" w:cstheme="majorBidi"/>
                <w:color w:val="000000" w:themeColor="text1"/>
                <w:sz w:val="24"/>
                <w:szCs w:val="24"/>
              </w:rPr>
            </w:pPr>
          </w:p>
        </w:tc>
        <w:tc>
          <w:tcPr>
            <w:tcW w:w="1910" w:type="dxa"/>
          </w:tcPr>
          <w:p w:rsidR="00C423FF" w:rsidRPr="0084627F" w:rsidRDefault="00C423FF">
            <w:pPr>
              <w:rPr>
                <w:rFonts w:asciiTheme="majorBidi" w:hAnsiTheme="majorBidi" w:cstheme="majorBidi"/>
                <w:color w:val="000000" w:themeColor="text1"/>
                <w:sz w:val="24"/>
                <w:szCs w:val="24"/>
              </w:rPr>
            </w:pPr>
          </w:p>
          <w:p w:rsidR="00511A5D" w:rsidRDefault="00335F46" w:rsidP="00335F46">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Introduction of Beckett and his style</w:t>
            </w:r>
          </w:p>
          <w:p w:rsidR="00335F46" w:rsidRDefault="00335F46" w:rsidP="00335F46">
            <w:pPr>
              <w:rPr>
                <w:rFonts w:asciiTheme="majorBidi" w:hAnsiTheme="majorBidi" w:cstheme="majorBidi"/>
                <w:color w:val="000000" w:themeColor="text1"/>
                <w:sz w:val="24"/>
                <w:szCs w:val="24"/>
              </w:rPr>
            </w:pPr>
          </w:p>
          <w:p w:rsidR="00335F46" w:rsidRDefault="00335F46" w:rsidP="00335F46">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Absurdism </w:t>
            </w:r>
          </w:p>
          <w:p w:rsidR="00335F46" w:rsidRPr="0084627F" w:rsidRDefault="00335F46" w:rsidP="00335F46">
            <w:pPr>
              <w:rPr>
                <w:rFonts w:asciiTheme="majorBidi" w:hAnsiTheme="majorBidi" w:cstheme="majorBidi"/>
                <w:color w:val="000000" w:themeColor="text1"/>
                <w:sz w:val="24"/>
                <w:szCs w:val="24"/>
              </w:rPr>
            </w:pPr>
          </w:p>
        </w:tc>
        <w:tc>
          <w:tcPr>
            <w:tcW w:w="1910" w:type="dxa"/>
          </w:tcPr>
          <w:p w:rsidR="00C423FF" w:rsidRPr="0084627F" w:rsidRDefault="00C423FF">
            <w:pPr>
              <w:rPr>
                <w:rFonts w:asciiTheme="majorBidi" w:hAnsiTheme="majorBidi" w:cstheme="majorBidi"/>
                <w:color w:val="000000" w:themeColor="text1"/>
                <w:sz w:val="24"/>
                <w:szCs w:val="24"/>
              </w:rPr>
            </w:pPr>
          </w:p>
          <w:p w:rsidR="00511A5D" w:rsidRPr="0084627F" w:rsidRDefault="00EE6978" w:rsidP="00335F46">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Discussion </w:t>
            </w:r>
          </w:p>
        </w:tc>
        <w:tc>
          <w:tcPr>
            <w:tcW w:w="1848" w:type="dxa"/>
          </w:tcPr>
          <w:p w:rsidR="00C423FF" w:rsidRPr="0084627F" w:rsidRDefault="00C423FF">
            <w:pPr>
              <w:rPr>
                <w:rFonts w:asciiTheme="majorBidi" w:hAnsiTheme="majorBidi" w:cstheme="majorBidi"/>
                <w:color w:val="000000" w:themeColor="text1"/>
                <w:sz w:val="24"/>
                <w:szCs w:val="24"/>
              </w:rPr>
            </w:pPr>
          </w:p>
          <w:p w:rsidR="00511A5D" w:rsidRPr="0084627F" w:rsidRDefault="00EE6978" w:rsidP="00335F46">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Home reading: </w:t>
            </w:r>
            <w:r w:rsidR="00335F46" w:rsidRPr="00335F46">
              <w:rPr>
                <w:rFonts w:asciiTheme="majorBidi" w:hAnsiTheme="majorBidi" w:cstheme="majorBidi"/>
                <w:color w:val="000000" w:themeColor="text1"/>
                <w:sz w:val="24"/>
                <w:szCs w:val="24"/>
              </w:rPr>
              <w:t>Absurdism</w:t>
            </w:r>
            <w:r w:rsidR="00335F46">
              <w:rPr>
                <w:rFonts w:asciiTheme="majorBidi" w:hAnsiTheme="majorBidi" w:cstheme="majorBidi"/>
                <w:color w:val="000000" w:themeColor="text1"/>
                <w:sz w:val="24"/>
                <w:szCs w:val="24"/>
              </w:rPr>
              <w:t xml:space="preserve"> and  </w:t>
            </w:r>
            <w:r w:rsidR="00335F46" w:rsidRPr="00335F46">
              <w:rPr>
                <w:rFonts w:asciiTheme="majorBidi" w:hAnsiTheme="majorBidi" w:cstheme="majorBidi"/>
                <w:i/>
                <w:color w:val="000000" w:themeColor="text1"/>
                <w:sz w:val="24"/>
                <w:szCs w:val="24"/>
              </w:rPr>
              <w:t>Happy Days</w:t>
            </w:r>
            <w:r w:rsidR="00335F46">
              <w:rPr>
                <w:rFonts w:asciiTheme="majorBidi" w:hAnsiTheme="majorBidi" w:cstheme="majorBidi"/>
                <w:color w:val="000000" w:themeColor="text1"/>
                <w:sz w:val="24"/>
                <w:szCs w:val="24"/>
              </w:rPr>
              <w:t xml:space="preserve"> Act I</w:t>
            </w:r>
          </w:p>
        </w:tc>
        <w:tc>
          <w:tcPr>
            <w:tcW w:w="1859" w:type="dxa"/>
          </w:tcPr>
          <w:p w:rsidR="00C423FF" w:rsidRPr="0084627F" w:rsidRDefault="00C423FF">
            <w:pPr>
              <w:rPr>
                <w:rFonts w:asciiTheme="majorBidi" w:hAnsiTheme="majorBidi" w:cstheme="majorBidi"/>
                <w:color w:val="000000" w:themeColor="text1"/>
                <w:sz w:val="24"/>
                <w:szCs w:val="24"/>
              </w:rPr>
            </w:pPr>
          </w:p>
          <w:p w:rsidR="00511A5D" w:rsidRPr="0084627F" w:rsidRDefault="00EE6978" w:rsidP="00335F46">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Understanding </w:t>
            </w:r>
            <w:r w:rsidR="00335F46">
              <w:rPr>
                <w:rFonts w:asciiTheme="majorBidi" w:hAnsiTheme="majorBidi" w:cstheme="majorBidi"/>
                <w:color w:val="000000" w:themeColor="text1"/>
                <w:sz w:val="24"/>
                <w:szCs w:val="24"/>
              </w:rPr>
              <w:t xml:space="preserve">Beckett as a dramatist </w:t>
            </w:r>
          </w:p>
        </w:tc>
      </w:tr>
      <w:tr w:rsidR="0084627F" w:rsidRPr="0084627F" w:rsidTr="00BA5A89">
        <w:tc>
          <w:tcPr>
            <w:tcW w:w="1823" w:type="dxa"/>
          </w:tcPr>
          <w:p w:rsidR="00C423FF" w:rsidRPr="0084627F" w:rsidRDefault="002E57AA">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 xml:space="preserve">    </w:t>
            </w:r>
            <w:r w:rsidR="00EE6978" w:rsidRPr="0084627F">
              <w:rPr>
                <w:rFonts w:asciiTheme="majorBidi" w:hAnsiTheme="majorBidi" w:cstheme="majorBidi"/>
                <w:b/>
                <w:bCs/>
                <w:color w:val="000000" w:themeColor="text1"/>
                <w:sz w:val="24"/>
                <w:szCs w:val="24"/>
              </w:rPr>
              <w:t>Week 7</w:t>
            </w:r>
          </w:p>
          <w:p w:rsidR="00EE6978" w:rsidRPr="0084627F" w:rsidRDefault="002E57AA" w:rsidP="00335F46">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w:t>
            </w:r>
          </w:p>
        </w:tc>
        <w:tc>
          <w:tcPr>
            <w:tcW w:w="1910" w:type="dxa"/>
          </w:tcPr>
          <w:p w:rsidR="00EE6978" w:rsidRPr="0084627F" w:rsidRDefault="00EE6978">
            <w:pPr>
              <w:rPr>
                <w:rFonts w:asciiTheme="majorBidi" w:hAnsiTheme="majorBidi" w:cstheme="majorBidi"/>
                <w:color w:val="000000" w:themeColor="text1"/>
                <w:sz w:val="24"/>
                <w:szCs w:val="24"/>
              </w:rPr>
            </w:pPr>
          </w:p>
          <w:p w:rsidR="00EE6978" w:rsidRPr="0084627F" w:rsidRDefault="00335F46" w:rsidP="00335F46">
            <w:pPr>
              <w:rPr>
                <w:rFonts w:asciiTheme="majorBidi" w:hAnsiTheme="majorBidi" w:cstheme="majorBidi"/>
                <w:color w:val="000000" w:themeColor="text1"/>
                <w:sz w:val="24"/>
                <w:szCs w:val="24"/>
              </w:rPr>
            </w:pPr>
            <w:r w:rsidRPr="00335F46">
              <w:rPr>
                <w:rFonts w:asciiTheme="majorBidi" w:hAnsiTheme="majorBidi" w:cstheme="majorBidi"/>
                <w:i/>
                <w:color w:val="000000" w:themeColor="text1"/>
                <w:sz w:val="24"/>
                <w:szCs w:val="24"/>
              </w:rPr>
              <w:t>Happy Days</w:t>
            </w:r>
            <w:r w:rsidRPr="00335F46">
              <w:rPr>
                <w:rFonts w:asciiTheme="majorBidi" w:hAnsiTheme="majorBidi" w:cstheme="majorBidi"/>
                <w:color w:val="000000" w:themeColor="text1"/>
                <w:sz w:val="24"/>
                <w:szCs w:val="24"/>
              </w:rPr>
              <w:t xml:space="preserve"> Act I</w:t>
            </w:r>
          </w:p>
        </w:tc>
        <w:tc>
          <w:tcPr>
            <w:tcW w:w="1910" w:type="dxa"/>
          </w:tcPr>
          <w:p w:rsidR="00C423FF" w:rsidRPr="0084627F" w:rsidRDefault="00C423FF">
            <w:pPr>
              <w:rPr>
                <w:rFonts w:asciiTheme="majorBidi" w:hAnsiTheme="majorBidi" w:cstheme="majorBidi"/>
                <w:color w:val="000000" w:themeColor="text1"/>
                <w:sz w:val="24"/>
                <w:szCs w:val="24"/>
              </w:rPr>
            </w:pPr>
          </w:p>
          <w:p w:rsidR="00EE6978" w:rsidRPr="0084627F" w:rsidRDefault="00EE6978">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Reading and Discussion</w:t>
            </w:r>
          </w:p>
          <w:p w:rsidR="00EE6978" w:rsidRPr="0084627F" w:rsidRDefault="00EE6978">
            <w:pPr>
              <w:rPr>
                <w:rFonts w:asciiTheme="majorBidi" w:hAnsiTheme="majorBidi" w:cstheme="majorBidi"/>
                <w:color w:val="000000" w:themeColor="text1"/>
                <w:sz w:val="24"/>
                <w:szCs w:val="24"/>
              </w:rPr>
            </w:pPr>
          </w:p>
          <w:p w:rsidR="00EE6978" w:rsidRPr="0084627F" w:rsidRDefault="00EE6978">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 xml:space="preserve">Quiz 2 </w:t>
            </w:r>
          </w:p>
          <w:p w:rsidR="00EE6978" w:rsidRPr="0084627F" w:rsidRDefault="00EE6978">
            <w:pPr>
              <w:rPr>
                <w:rFonts w:asciiTheme="majorBidi" w:hAnsiTheme="majorBidi" w:cstheme="majorBidi"/>
                <w:color w:val="000000" w:themeColor="text1"/>
                <w:sz w:val="24"/>
                <w:szCs w:val="24"/>
              </w:rPr>
            </w:pPr>
          </w:p>
        </w:tc>
        <w:tc>
          <w:tcPr>
            <w:tcW w:w="1848" w:type="dxa"/>
          </w:tcPr>
          <w:p w:rsidR="00C423FF" w:rsidRPr="0084627F" w:rsidRDefault="00C423FF">
            <w:pPr>
              <w:rPr>
                <w:rFonts w:asciiTheme="majorBidi" w:hAnsiTheme="majorBidi" w:cstheme="majorBidi"/>
                <w:color w:val="000000" w:themeColor="text1"/>
                <w:sz w:val="24"/>
                <w:szCs w:val="24"/>
              </w:rPr>
            </w:pPr>
          </w:p>
          <w:p w:rsidR="00EE6978" w:rsidRPr="0084627F" w:rsidRDefault="00EE6978">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Home reading: </w:t>
            </w:r>
          </w:p>
          <w:p w:rsidR="00EE6978" w:rsidRPr="0084627F" w:rsidRDefault="00335F46" w:rsidP="00335F46">
            <w:pPr>
              <w:rPr>
                <w:rFonts w:asciiTheme="majorBidi" w:hAnsiTheme="majorBidi" w:cstheme="majorBidi"/>
                <w:color w:val="000000" w:themeColor="text1"/>
                <w:sz w:val="24"/>
                <w:szCs w:val="24"/>
              </w:rPr>
            </w:pPr>
            <w:r w:rsidRPr="00335F46">
              <w:rPr>
                <w:rFonts w:asciiTheme="majorBidi" w:hAnsiTheme="majorBidi" w:cstheme="majorBidi"/>
                <w:i/>
                <w:color w:val="000000" w:themeColor="text1"/>
                <w:sz w:val="24"/>
                <w:szCs w:val="24"/>
              </w:rPr>
              <w:t>Happy Days</w:t>
            </w:r>
            <w:r w:rsidRPr="00335F46">
              <w:rPr>
                <w:rFonts w:asciiTheme="majorBidi" w:hAnsiTheme="majorBidi" w:cstheme="majorBidi"/>
                <w:color w:val="000000" w:themeColor="text1"/>
                <w:sz w:val="24"/>
                <w:szCs w:val="24"/>
              </w:rPr>
              <w:t xml:space="preserve"> Act I</w:t>
            </w:r>
            <w:r>
              <w:rPr>
                <w:rFonts w:asciiTheme="majorBidi" w:hAnsiTheme="majorBidi" w:cstheme="majorBidi"/>
                <w:color w:val="000000" w:themeColor="text1"/>
                <w:sz w:val="24"/>
                <w:szCs w:val="24"/>
              </w:rPr>
              <w:t>I</w:t>
            </w:r>
          </w:p>
        </w:tc>
        <w:tc>
          <w:tcPr>
            <w:tcW w:w="1859" w:type="dxa"/>
          </w:tcPr>
          <w:p w:rsidR="00C423FF" w:rsidRPr="0084627F" w:rsidRDefault="00C423FF">
            <w:pPr>
              <w:rPr>
                <w:rFonts w:asciiTheme="majorBidi" w:hAnsiTheme="majorBidi" w:cstheme="majorBidi"/>
                <w:color w:val="000000" w:themeColor="text1"/>
                <w:sz w:val="24"/>
                <w:szCs w:val="24"/>
              </w:rPr>
            </w:pPr>
          </w:p>
          <w:p w:rsidR="00811B3E" w:rsidRPr="0084627F" w:rsidRDefault="00811B3E" w:rsidP="00335F46">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Understanding </w:t>
            </w:r>
            <w:r w:rsidR="00335F46">
              <w:rPr>
                <w:rFonts w:asciiTheme="majorBidi" w:hAnsiTheme="majorBidi" w:cstheme="majorBidi"/>
                <w:color w:val="000000" w:themeColor="text1"/>
                <w:sz w:val="24"/>
                <w:szCs w:val="24"/>
              </w:rPr>
              <w:t>Beckett</w:t>
            </w:r>
          </w:p>
        </w:tc>
      </w:tr>
      <w:tr w:rsidR="0084627F" w:rsidRPr="0084627F" w:rsidTr="00BA5A89">
        <w:tc>
          <w:tcPr>
            <w:tcW w:w="1823" w:type="dxa"/>
          </w:tcPr>
          <w:p w:rsidR="00C423FF" w:rsidRPr="0084627F" w:rsidRDefault="00811B3E">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Week 8</w:t>
            </w:r>
          </w:p>
          <w:p w:rsidR="00811B3E" w:rsidRPr="0084627F" w:rsidRDefault="00811B3E" w:rsidP="00B67DAE">
            <w:pPr>
              <w:rPr>
                <w:rFonts w:asciiTheme="majorBidi" w:hAnsiTheme="majorBidi" w:cstheme="majorBidi"/>
                <w:color w:val="000000" w:themeColor="text1"/>
                <w:sz w:val="24"/>
                <w:szCs w:val="24"/>
              </w:rPr>
            </w:pPr>
          </w:p>
        </w:tc>
        <w:tc>
          <w:tcPr>
            <w:tcW w:w="1910" w:type="dxa"/>
          </w:tcPr>
          <w:p w:rsidR="00C423FF" w:rsidRPr="0084627F" w:rsidRDefault="00C423FF">
            <w:pPr>
              <w:rPr>
                <w:rFonts w:asciiTheme="majorBidi" w:hAnsiTheme="majorBidi" w:cstheme="majorBidi"/>
                <w:color w:val="000000" w:themeColor="text1"/>
                <w:sz w:val="24"/>
                <w:szCs w:val="24"/>
              </w:rPr>
            </w:pPr>
          </w:p>
          <w:p w:rsidR="00811B3E" w:rsidRDefault="00B67DAE" w:rsidP="00B67DAE">
            <w:pPr>
              <w:rPr>
                <w:rFonts w:asciiTheme="majorBidi" w:hAnsiTheme="majorBidi" w:cstheme="majorBidi"/>
                <w:color w:val="000000" w:themeColor="text1"/>
                <w:sz w:val="24"/>
                <w:szCs w:val="24"/>
              </w:rPr>
            </w:pPr>
            <w:r w:rsidRPr="00B67DAE">
              <w:rPr>
                <w:rFonts w:asciiTheme="majorBidi" w:hAnsiTheme="majorBidi" w:cstheme="majorBidi"/>
                <w:i/>
                <w:color w:val="000000" w:themeColor="text1"/>
                <w:sz w:val="24"/>
                <w:szCs w:val="24"/>
              </w:rPr>
              <w:t>Happy Days</w:t>
            </w:r>
            <w:r w:rsidRPr="00B67DAE">
              <w:rPr>
                <w:rFonts w:asciiTheme="majorBidi" w:hAnsiTheme="majorBidi" w:cstheme="majorBidi"/>
                <w:color w:val="000000" w:themeColor="text1"/>
                <w:sz w:val="24"/>
                <w:szCs w:val="24"/>
              </w:rPr>
              <w:t xml:space="preserve"> Act I</w:t>
            </w:r>
            <w:r>
              <w:rPr>
                <w:rFonts w:asciiTheme="majorBidi" w:hAnsiTheme="majorBidi" w:cstheme="majorBidi"/>
                <w:color w:val="000000" w:themeColor="text1"/>
                <w:sz w:val="24"/>
                <w:szCs w:val="24"/>
              </w:rPr>
              <w:t>I</w:t>
            </w:r>
          </w:p>
          <w:p w:rsidR="00B67DAE" w:rsidRDefault="00B67DAE" w:rsidP="00B67DAE">
            <w:pPr>
              <w:rPr>
                <w:rFonts w:asciiTheme="majorBidi" w:hAnsiTheme="majorBidi" w:cstheme="majorBidi"/>
                <w:color w:val="000000" w:themeColor="text1"/>
                <w:sz w:val="24"/>
                <w:szCs w:val="24"/>
              </w:rPr>
            </w:pPr>
            <w:r w:rsidRPr="00B67DAE">
              <w:rPr>
                <w:rFonts w:asciiTheme="majorBidi" w:hAnsiTheme="majorBidi" w:cstheme="majorBidi"/>
                <w:i/>
                <w:color w:val="000000" w:themeColor="text1"/>
                <w:sz w:val="24"/>
                <w:szCs w:val="24"/>
              </w:rPr>
              <w:t>Happy Days’</w:t>
            </w:r>
            <w:r>
              <w:rPr>
                <w:rFonts w:asciiTheme="majorBidi" w:hAnsiTheme="majorBidi" w:cstheme="majorBidi"/>
                <w:color w:val="000000" w:themeColor="text1"/>
                <w:sz w:val="24"/>
                <w:szCs w:val="24"/>
              </w:rPr>
              <w:t xml:space="preserve"> ending, themes</w:t>
            </w:r>
          </w:p>
          <w:p w:rsidR="00B67DAE" w:rsidRPr="0084627F" w:rsidRDefault="00B67DAE" w:rsidP="00B67DAE">
            <w:pPr>
              <w:rPr>
                <w:rFonts w:asciiTheme="majorBidi" w:hAnsiTheme="majorBidi" w:cstheme="majorBidi"/>
                <w:color w:val="000000" w:themeColor="text1"/>
                <w:sz w:val="24"/>
                <w:szCs w:val="24"/>
              </w:rPr>
            </w:pPr>
          </w:p>
        </w:tc>
        <w:tc>
          <w:tcPr>
            <w:tcW w:w="1910" w:type="dxa"/>
          </w:tcPr>
          <w:p w:rsidR="00C423FF" w:rsidRPr="0084627F" w:rsidRDefault="00C423FF">
            <w:pPr>
              <w:rPr>
                <w:rFonts w:asciiTheme="majorBidi" w:hAnsiTheme="majorBidi" w:cstheme="majorBidi"/>
                <w:color w:val="000000" w:themeColor="text1"/>
                <w:sz w:val="24"/>
                <w:szCs w:val="24"/>
              </w:rPr>
            </w:pPr>
          </w:p>
          <w:p w:rsidR="00811B3E" w:rsidRDefault="00811B3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Reading and Discussion</w:t>
            </w:r>
          </w:p>
          <w:p w:rsidR="00335F46" w:rsidRDefault="00335F46">
            <w:pPr>
              <w:rPr>
                <w:rFonts w:asciiTheme="majorBidi" w:hAnsiTheme="majorBidi" w:cstheme="majorBidi"/>
                <w:color w:val="000000" w:themeColor="text1"/>
                <w:sz w:val="24"/>
                <w:szCs w:val="24"/>
              </w:rPr>
            </w:pPr>
          </w:p>
          <w:p w:rsidR="00335F46" w:rsidRPr="00B67DAE" w:rsidRDefault="00335F46">
            <w:pPr>
              <w:rPr>
                <w:rFonts w:asciiTheme="majorBidi" w:hAnsiTheme="majorBidi" w:cstheme="majorBidi"/>
                <w:b/>
                <w:color w:val="000000" w:themeColor="text1"/>
                <w:sz w:val="24"/>
                <w:szCs w:val="24"/>
              </w:rPr>
            </w:pPr>
            <w:r w:rsidRPr="00B67DAE">
              <w:rPr>
                <w:rFonts w:asciiTheme="majorBidi" w:hAnsiTheme="majorBidi" w:cstheme="majorBidi"/>
                <w:b/>
                <w:color w:val="000000" w:themeColor="text1"/>
                <w:sz w:val="24"/>
                <w:szCs w:val="24"/>
              </w:rPr>
              <w:t>Quiz 3</w:t>
            </w:r>
          </w:p>
        </w:tc>
        <w:tc>
          <w:tcPr>
            <w:tcW w:w="1848" w:type="dxa"/>
          </w:tcPr>
          <w:p w:rsidR="00C423FF" w:rsidRPr="0084627F" w:rsidRDefault="00C423FF">
            <w:pPr>
              <w:rPr>
                <w:rFonts w:asciiTheme="majorBidi" w:hAnsiTheme="majorBidi" w:cstheme="majorBidi"/>
                <w:color w:val="000000" w:themeColor="text1"/>
                <w:sz w:val="24"/>
                <w:szCs w:val="24"/>
              </w:rPr>
            </w:pPr>
          </w:p>
          <w:p w:rsidR="00811B3E" w:rsidRPr="0084627F" w:rsidRDefault="00811B3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Home reading: </w:t>
            </w:r>
          </w:p>
          <w:p w:rsidR="00811B3E" w:rsidRPr="0084627F" w:rsidRDefault="00B67DAE" w:rsidP="00B67DAE">
            <w:pPr>
              <w:rPr>
                <w:rFonts w:asciiTheme="majorBidi" w:hAnsiTheme="majorBidi" w:cstheme="majorBidi"/>
                <w:color w:val="000000" w:themeColor="text1"/>
                <w:sz w:val="24"/>
                <w:szCs w:val="24"/>
              </w:rPr>
            </w:pPr>
            <w:r w:rsidRPr="00B67DAE">
              <w:rPr>
                <w:rFonts w:asciiTheme="majorBidi" w:hAnsiTheme="majorBidi" w:cstheme="majorBidi"/>
                <w:i/>
                <w:color w:val="000000" w:themeColor="text1"/>
                <w:sz w:val="24"/>
                <w:szCs w:val="24"/>
              </w:rPr>
              <w:t>Happy Days</w:t>
            </w:r>
            <w:r w:rsidRPr="00B67DAE">
              <w:rPr>
                <w:rFonts w:asciiTheme="majorBidi" w:hAnsiTheme="majorBidi" w:cstheme="majorBidi"/>
                <w:color w:val="000000" w:themeColor="text1"/>
                <w:sz w:val="24"/>
                <w:szCs w:val="24"/>
              </w:rPr>
              <w:t xml:space="preserve"> Act I</w:t>
            </w:r>
            <w:r>
              <w:rPr>
                <w:rFonts w:asciiTheme="majorBidi" w:hAnsiTheme="majorBidi" w:cstheme="majorBidi"/>
                <w:color w:val="000000" w:themeColor="text1"/>
                <w:sz w:val="24"/>
                <w:szCs w:val="24"/>
              </w:rPr>
              <w:t>I</w:t>
            </w:r>
          </w:p>
        </w:tc>
        <w:tc>
          <w:tcPr>
            <w:tcW w:w="1859" w:type="dxa"/>
          </w:tcPr>
          <w:p w:rsidR="00C423FF" w:rsidRPr="0084627F" w:rsidRDefault="00C423FF">
            <w:pPr>
              <w:rPr>
                <w:rFonts w:asciiTheme="majorBidi" w:hAnsiTheme="majorBidi" w:cstheme="majorBidi"/>
                <w:color w:val="000000" w:themeColor="text1"/>
                <w:sz w:val="24"/>
                <w:szCs w:val="24"/>
              </w:rPr>
            </w:pPr>
          </w:p>
          <w:p w:rsidR="00811B3E" w:rsidRPr="0084627F" w:rsidRDefault="00811B3E">
            <w:pPr>
              <w:rPr>
                <w:rFonts w:asciiTheme="majorBidi" w:hAnsiTheme="majorBidi" w:cstheme="majorBidi"/>
                <w:color w:val="000000" w:themeColor="text1"/>
                <w:sz w:val="24"/>
                <w:szCs w:val="24"/>
              </w:rPr>
            </w:pPr>
          </w:p>
        </w:tc>
      </w:tr>
      <w:tr w:rsidR="0084627F" w:rsidRPr="0084627F" w:rsidTr="00BA5A89">
        <w:tc>
          <w:tcPr>
            <w:tcW w:w="1823" w:type="dxa"/>
          </w:tcPr>
          <w:p w:rsidR="009E4C81" w:rsidRPr="0084627F" w:rsidRDefault="009E4C81">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Week 9</w:t>
            </w:r>
          </w:p>
          <w:p w:rsidR="009E4C81" w:rsidRPr="0084627F" w:rsidRDefault="009E4C81">
            <w:pPr>
              <w:rPr>
                <w:rFonts w:asciiTheme="majorBidi" w:hAnsiTheme="majorBidi" w:cstheme="majorBidi"/>
                <w:color w:val="000000" w:themeColor="text1"/>
                <w:sz w:val="24"/>
                <w:szCs w:val="24"/>
              </w:rPr>
            </w:pPr>
          </w:p>
        </w:tc>
        <w:tc>
          <w:tcPr>
            <w:tcW w:w="1910" w:type="dxa"/>
          </w:tcPr>
          <w:p w:rsidR="009E4C81" w:rsidRPr="0084627F" w:rsidRDefault="009E4C81">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 xml:space="preserve">Midterm Examination </w:t>
            </w:r>
          </w:p>
          <w:p w:rsidR="009E4C81" w:rsidRPr="0084627F" w:rsidRDefault="009E4C81">
            <w:pPr>
              <w:rPr>
                <w:rFonts w:asciiTheme="majorBidi" w:hAnsiTheme="majorBidi" w:cstheme="majorBidi"/>
                <w:b/>
                <w:bCs/>
                <w:color w:val="000000" w:themeColor="text1"/>
                <w:sz w:val="24"/>
                <w:szCs w:val="24"/>
              </w:rPr>
            </w:pPr>
          </w:p>
        </w:tc>
        <w:tc>
          <w:tcPr>
            <w:tcW w:w="1910" w:type="dxa"/>
          </w:tcPr>
          <w:p w:rsidR="009E4C81" w:rsidRPr="0084627F" w:rsidRDefault="009E4C81">
            <w:pPr>
              <w:rPr>
                <w:rFonts w:asciiTheme="majorBidi" w:hAnsiTheme="majorBidi" w:cstheme="majorBidi"/>
                <w:color w:val="000000" w:themeColor="text1"/>
                <w:sz w:val="24"/>
                <w:szCs w:val="24"/>
              </w:rPr>
            </w:pPr>
          </w:p>
        </w:tc>
        <w:tc>
          <w:tcPr>
            <w:tcW w:w="1848" w:type="dxa"/>
          </w:tcPr>
          <w:p w:rsidR="009E4C81" w:rsidRPr="0084627F" w:rsidRDefault="009E4C81">
            <w:pPr>
              <w:rPr>
                <w:rFonts w:asciiTheme="majorBidi" w:hAnsiTheme="majorBidi" w:cstheme="majorBidi"/>
                <w:color w:val="000000" w:themeColor="text1"/>
                <w:sz w:val="24"/>
                <w:szCs w:val="24"/>
              </w:rPr>
            </w:pPr>
          </w:p>
        </w:tc>
        <w:tc>
          <w:tcPr>
            <w:tcW w:w="1859" w:type="dxa"/>
          </w:tcPr>
          <w:p w:rsidR="009E4C81" w:rsidRPr="0084627F" w:rsidRDefault="009E4C81">
            <w:pPr>
              <w:rPr>
                <w:rFonts w:asciiTheme="majorBidi" w:hAnsiTheme="majorBidi" w:cstheme="majorBidi"/>
                <w:color w:val="000000" w:themeColor="text1"/>
                <w:sz w:val="24"/>
                <w:szCs w:val="24"/>
              </w:rPr>
            </w:pPr>
          </w:p>
        </w:tc>
      </w:tr>
      <w:tr w:rsidR="0084627F" w:rsidRPr="0084627F" w:rsidTr="00BA5A89">
        <w:tc>
          <w:tcPr>
            <w:tcW w:w="1823" w:type="dxa"/>
          </w:tcPr>
          <w:p w:rsidR="009E4C81" w:rsidRPr="0084627F" w:rsidRDefault="009E4C81">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Week 10</w:t>
            </w:r>
          </w:p>
          <w:p w:rsidR="009E4C81" w:rsidRPr="0084627F" w:rsidRDefault="009E4C81" w:rsidP="00B67DAE">
            <w:pPr>
              <w:rPr>
                <w:rFonts w:asciiTheme="majorBidi" w:hAnsiTheme="majorBidi" w:cstheme="majorBidi"/>
                <w:b/>
                <w:bCs/>
                <w:color w:val="000000" w:themeColor="text1"/>
                <w:sz w:val="24"/>
                <w:szCs w:val="24"/>
              </w:rPr>
            </w:pPr>
          </w:p>
        </w:tc>
        <w:tc>
          <w:tcPr>
            <w:tcW w:w="1910" w:type="dxa"/>
          </w:tcPr>
          <w:p w:rsidR="009E4C81" w:rsidRPr="0084627F" w:rsidRDefault="009E4C81">
            <w:pPr>
              <w:rPr>
                <w:rFonts w:asciiTheme="majorBidi" w:hAnsiTheme="majorBidi" w:cstheme="majorBidi"/>
                <w:b/>
                <w:bCs/>
                <w:color w:val="000000" w:themeColor="text1"/>
                <w:sz w:val="24"/>
                <w:szCs w:val="24"/>
              </w:rPr>
            </w:pPr>
          </w:p>
          <w:p w:rsidR="009E4C81" w:rsidRPr="00B67DAE" w:rsidRDefault="00B67DAE" w:rsidP="00B67DAE">
            <w:pPr>
              <w:rPr>
                <w:rFonts w:asciiTheme="majorBidi" w:hAnsiTheme="majorBidi" w:cstheme="majorBidi"/>
                <w:bCs/>
                <w:color w:val="000000" w:themeColor="text1"/>
                <w:sz w:val="24"/>
                <w:szCs w:val="24"/>
              </w:rPr>
            </w:pPr>
            <w:r w:rsidRPr="00B67DAE">
              <w:rPr>
                <w:rFonts w:asciiTheme="majorBidi" w:hAnsiTheme="majorBidi" w:cstheme="majorBidi"/>
                <w:bCs/>
                <w:i/>
                <w:color w:val="000000" w:themeColor="text1"/>
                <w:sz w:val="24"/>
                <w:szCs w:val="24"/>
              </w:rPr>
              <w:t>Waiting for Godot</w:t>
            </w:r>
            <w:r>
              <w:rPr>
                <w:rFonts w:asciiTheme="majorBidi" w:hAnsiTheme="majorBidi" w:cstheme="majorBidi"/>
                <w:bCs/>
                <w:color w:val="000000" w:themeColor="text1"/>
                <w:sz w:val="24"/>
                <w:szCs w:val="24"/>
              </w:rPr>
              <w:t xml:space="preserve"> by Beckett, background and introduction, Act I</w:t>
            </w:r>
          </w:p>
        </w:tc>
        <w:tc>
          <w:tcPr>
            <w:tcW w:w="1910" w:type="dxa"/>
          </w:tcPr>
          <w:p w:rsidR="009E4C81" w:rsidRPr="0084627F" w:rsidRDefault="009E4C81">
            <w:pPr>
              <w:rPr>
                <w:rFonts w:asciiTheme="majorBidi" w:hAnsiTheme="majorBidi" w:cstheme="majorBidi"/>
                <w:color w:val="000000" w:themeColor="text1"/>
                <w:sz w:val="24"/>
                <w:szCs w:val="24"/>
              </w:rPr>
            </w:pPr>
          </w:p>
          <w:p w:rsidR="009E4C81" w:rsidRPr="0084627F" w:rsidRDefault="009E4C81" w:rsidP="009E4C81">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Discussion</w:t>
            </w:r>
          </w:p>
          <w:p w:rsidR="009E4C81" w:rsidRPr="0084627F" w:rsidRDefault="009E4C81" w:rsidP="009E4C81">
            <w:pPr>
              <w:rPr>
                <w:rFonts w:asciiTheme="majorBidi" w:hAnsiTheme="majorBidi" w:cstheme="majorBidi"/>
                <w:color w:val="000000" w:themeColor="text1"/>
                <w:sz w:val="24"/>
                <w:szCs w:val="24"/>
              </w:rPr>
            </w:pPr>
          </w:p>
          <w:p w:rsidR="009E4C81" w:rsidRPr="0084627F" w:rsidRDefault="009E4C81" w:rsidP="009E4C81">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Quiz 4</w:t>
            </w:r>
          </w:p>
        </w:tc>
        <w:tc>
          <w:tcPr>
            <w:tcW w:w="1848" w:type="dxa"/>
          </w:tcPr>
          <w:p w:rsidR="009E4C81" w:rsidRPr="0084627F" w:rsidRDefault="009E4C81">
            <w:pPr>
              <w:rPr>
                <w:rFonts w:asciiTheme="majorBidi" w:hAnsiTheme="majorBidi" w:cstheme="majorBidi"/>
                <w:color w:val="000000" w:themeColor="text1"/>
                <w:sz w:val="24"/>
                <w:szCs w:val="24"/>
              </w:rPr>
            </w:pPr>
          </w:p>
          <w:p w:rsidR="009E4C81" w:rsidRPr="0084627F" w:rsidRDefault="009E4C81" w:rsidP="00B67DA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Home reading: </w:t>
            </w:r>
            <w:r w:rsidR="00B67DAE" w:rsidRPr="00B67DAE">
              <w:rPr>
                <w:rFonts w:asciiTheme="majorBidi" w:hAnsiTheme="majorBidi" w:cstheme="majorBidi"/>
                <w:bCs/>
                <w:color w:val="000000" w:themeColor="text1"/>
                <w:sz w:val="24"/>
                <w:szCs w:val="24"/>
              </w:rPr>
              <w:t>Waiting for Godot</w:t>
            </w:r>
            <w:r w:rsidR="00B67DAE">
              <w:rPr>
                <w:rFonts w:asciiTheme="majorBidi" w:hAnsiTheme="majorBidi" w:cstheme="majorBidi"/>
                <w:bCs/>
                <w:color w:val="000000" w:themeColor="text1"/>
                <w:sz w:val="24"/>
                <w:szCs w:val="24"/>
              </w:rPr>
              <w:t xml:space="preserve"> Act I and Act II</w:t>
            </w:r>
          </w:p>
        </w:tc>
        <w:tc>
          <w:tcPr>
            <w:tcW w:w="1859" w:type="dxa"/>
          </w:tcPr>
          <w:p w:rsidR="009E4C81" w:rsidRPr="0084627F" w:rsidRDefault="009E4C81">
            <w:pPr>
              <w:rPr>
                <w:rFonts w:asciiTheme="majorBidi" w:hAnsiTheme="majorBidi" w:cstheme="majorBidi"/>
                <w:color w:val="000000" w:themeColor="text1"/>
                <w:sz w:val="24"/>
                <w:szCs w:val="24"/>
              </w:rPr>
            </w:pPr>
          </w:p>
          <w:p w:rsidR="009E4C81" w:rsidRPr="0084627F" w:rsidRDefault="009E4C81" w:rsidP="00B67DA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Understanding </w:t>
            </w:r>
            <w:r w:rsidR="00B67DAE">
              <w:rPr>
                <w:rFonts w:asciiTheme="majorBidi" w:hAnsiTheme="majorBidi" w:cstheme="majorBidi"/>
                <w:color w:val="000000" w:themeColor="text1"/>
                <w:sz w:val="24"/>
                <w:szCs w:val="24"/>
              </w:rPr>
              <w:t>Beckett’s style</w:t>
            </w:r>
          </w:p>
        </w:tc>
      </w:tr>
      <w:tr w:rsidR="0084627F" w:rsidRPr="0084627F" w:rsidTr="00BA5A89">
        <w:tc>
          <w:tcPr>
            <w:tcW w:w="1823" w:type="dxa"/>
          </w:tcPr>
          <w:p w:rsidR="00966004" w:rsidRPr="0084627F" w:rsidRDefault="00966004">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Week 11</w:t>
            </w:r>
          </w:p>
          <w:p w:rsidR="00966004" w:rsidRPr="0084627F" w:rsidRDefault="00966004" w:rsidP="00B67DAE">
            <w:pPr>
              <w:rPr>
                <w:rFonts w:asciiTheme="majorBidi" w:hAnsiTheme="majorBidi" w:cstheme="majorBidi"/>
                <w:color w:val="000000" w:themeColor="text1"/>
                <w:sz w:val="24"/>
                <w:szCs w:val="24"/>
              </w:rPr>
            </w:pPr>
          </w:p>
        </w:tc>
        <w:tc>
          <w:tcPr>
            <w:tcW w:w="1910" w:type="dxa"/>
          </w:tcPr>
          <w:p w:rsidR="00966004" w:rsidRPr="00B67DAE" w:rsidRDefault="00B67DAE">
            <w:pPr>
              <w:rPr>
                <w:rFonts w:asciiTheme="majorBidi" w:hAnsiTheme="majorBidi" w:cstheme="majorBidi"/>
                <w:bCs/>
                <w:color w:val="000000" w:themeColor="text1"/>
                <w:sz w:val="24"/>
                <w:szCs w:val="24"/>
              </w:rPr>
            </w:pPr>
            <w:r w:rsidRPr="00B67DAE">
              <w:rPr>
                <w:rFonts w:asciiTheme="majorBidi" w:hAnsiTheme="majorBidi" w:cstheme="majorBidi"/>
                <w:bCs/>
                <w:i/>
                <w:color w:val="000000" w:themeColor="text1"/>
                <w:sz w:val="24"/>
                <w:szCs w:val="24"/>
              </w:rPr>
              <w:t>Waiting for Godot</w:t>
            </w:r>
            <w:r w:rsidRPr="00B67DAE">
              <w:rPr>
                <w:rFonts w:asciiTheme="majorBidi" w:hAnsiTheme="majorBidi" w:cstheme="majorBidi"/>
                <w:bCs/>
                <w:color w:val="000000" w:themeColor="text1"/>
                <w:sz w:val="24"/>
                <w:szCs w:val="24"/>
              </w:rPr>
              <w:t xml:space="preserve"> Act I</w:t>
            </w:r>
            <w:r>
              <w:rPr>
                <w:rFonts w:asciiTheme="majorBidi" w:hAnsiTheme="majorBidi" w:cstheme="majorBidi"/>
                <w:bCs/>
                <w:color w:val="000000" w:themeColor="text1"/>
                <w:sz w:val="24"/>
                <w:szCs w:val="24"/>
              </w:rPr>
              <w:t xml:space="preserve"> and Act II</w:t>
            </w:r>
          </w:p>
          <w:p w:rsidR="00966004" w:rsidRPr="0084627F" w:rsidRDefault="00966004" w:rsidP="00B67DAE">
            <w:pPr>
              <w:rPr>
                <w:rFonts w:asciiTheme="majorBidi" w:hAnsiTheme="majorBidi" w:cstheme="majorBidi"/>
                <w:b/>
                <w:bCs/>
                <w:color w:val="000000" w:themeColor="text1"/>
                <w:sz w:val="24"/>
                <w:szCs w:val="24"/>
              </w:rPr>
            </w:pPr>
          </w:p>
        </w:tc>
        <w:tc>
          <w:tcPr>
            <w:tcW w:w="1910" w:type="dxa"/>
          </w:tcPr>
          <w:p w:rsidR="00966004" w:rsidRPr="0084627F" w:rsidRDefault="00966004">
            <w:pPr>
              <w:rPr>
                <w:rFonts w:asciiTheme="majorBidi" w:hAnsiTheme="majorBidi" w:cstheme="majorBidi"/>
                <w:color w:val="000000" w:themeColor="text1"/>
                <w:sz w:val="24"/>
                <w:szCs w:val="24"/>
              </w:rPr>
            </w:pPr>
          </w:p>
          <w:p w:rsidR="00966004" w:rsidRPr="0084627F" w:rsidRDefault="00966004">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Discussion</w:t>
            </w:r>
          </w:p>
        </w:tc>
        <w:tc>
          <w:tcPr>
            <w:tcW w:w="1848" w:type="dxa"/>
          </w:tcPr>
          <w:p w:rsidR="00966004" w:rsidRPr="0084627F" w:rsidRDefault="00966004" w:rsidP="00966004">
            <w:pPr>
              <w:rPr>
                <w:rFonts w:asciiTheme="majorBidi" w:hAnsiTheme="majorBidi" w:cstheme="majorBidi"/>
                <w:color w:val="000000" w:themeColor="text1"/>
                <w:sz w:val="24"/>
                <w:szCs w:val="24"/>
              </w:rPr>
            </w:pPr>
          </w:p>
          <w:p w:rsidR="00966004" w:rsidRDefault="00966004" w:rsidP="00B67DAE">
            <w:pPr>
              <w:rPr>
                <w:rFonts w:asciiTheme="majorBidi" w:hAnsiTheme="majorBidi" w:cstheme="majorBidi"/>
                <w:bCs/>
                <w:color w:val="000000" w:themeColor="text1"/>
                <w:sz w:val="24"/>
                <w:szCs w:val="24"/>
              </w:rPr>
            </w:pPr>
            <w:r w:rsidRPr="0084627F">
              <w:rPr>
                <w:rFonts w:asciiTheme="majorBidi" w:hAnsiTheme="majorBidi" w:cstheme="majorBidi"/>
                <w:color w:val="000000" w:themeColor="text1"/>
                <w:sz w:val="24"/>
                <w:szCs w:val="24"/>
              </w:rPr>
              <w:t xml:space="preserve">Home reading: </w:t>
            </w:r>
            <w:r w:rsidR="00B67DAE" w:rsidRPr="00B67DAE">
              <w:rPr>
                <w:rFonts w:asciiTheme="majorBidi" w:hAnsiTheme="majorBidi" w:cstheme="majorBidi"/>
                <w:bCs/>
                <w:i/>
                <w:color w:val="000000" w:themeColor="text1"/>
                <w:sz w:val="24"/>
                <w:szCs w:val="24"/>
              </w:rPr>
              <w:t>Waiting for Godot</w:t>
            </w:r>
            <w:r w:rsidR="00B67DAE" w:rsidRPr="00B67DAE">
              <w:rPr>
                <w:rFonts w:asciiTheme="majorBidi" w:hAnsiTheme="majorBidi" w:cstheme="majorBidi"/>
                <w:bCs/>
                <w:color w:val="000000" w:themeColor="text1"/>
                <w:sz w:val="24"/>
                <w:szCs w:val="24"/>
              </w:rPr>
              <w:t xml:space="preserve"> Act I</w:t>
            </w:r>
            <w:r w:rsidR="00B67DAE">
              <w:rPr>
                <w:rFonts w:asciiTheme="majorBidi" w:hAnsiTheme="majorBidi" w:cstheme="majorBidi"/>
                <w:bCs/>
                <w:color w:val="000000" w:themeColor="text1"/>
                <w:sz w:val="24"/>
                <w:szCs w:val="24"/>
              </w:rPr>
              <w:t>I</w:t>
            </w:r>
          </w:p>
          <w:p w:rsidR="00B67DAE" w:rsidRDefault="00B67DAE" w:rsidP="00B67DAE">
            <w:pPr>
              <w:rPr>
                <w:rFonts w:asciiTheme="majorBidi" w:hAnsiTheme="majorBidi" w:cstheme="majorBidi"/>
                <w:bCs/>
                <w:color w:val="000000" w:themeColor="text1"/>
                <w:sz w:val="24"/>
                <w:szCs w:val="24"/>
              </w:rPr>
            </w:pPr>
          </w:p>
          <w:p w:rsidR="00B67DAE" w:rsidRPr="00B67DAE" w:rsidRDefault="00B67DAE" w:rsidP="00B67DAE">
            <w:pPr>
              <w:rPr>
                <w:rFonts w:asciiTheme="majorBidi" w:hAnsiTheme="majorBidi" w:cstheme="majorBidi"/>
                <w:b/>
                <w:bCs/>
                <w:color w:val="000000" w:themeColor="text1"/>
                <w:sz w:val="24"/>
                <w:szCs w:val="24"/>
              </w:rPr>
            </w:pPr>
            <w:r w:rsidRPr="00B67DAE">
              <w:rPr>
                <w:rFonts w:asciiTheme="majorBidi" w:hAnsiTheme="majorBidi" w:cstheme="majorBidi"/>
                <w:b/>
                <w:bCs/>
                <w:color w:val="000000" w:themeColor="text1"/>
                <w:sz w:val="24"/>
                <w:szCs w:val="24"/>
              </w:rPr>
              <w:t>Assignment 4:</w:t>
            </w:r>
          </w:p>
          <w:p w:rsidR="00B67DAE" w:rsidRPr="00B67DAE" w:rsidRDefault="00B67DAE" w:rsidP="00B67DAE">
            <w:pPr>
              <w:rPr>
                <w:rFonts w:asciiTheme="majorBidi" w:hAnsiTheme="majorBidi" w:cstheme="majorBidi"/>
                <w:bCs/>
                <w:color w:val="000000" w:themeColor="text1"/>
                <w:sz w:val="24"/>
                <w:szCs w:val="24"/>
              </w:rPr>
            </w:pPr>
          </w:p>
          <w:p w:rsidR="00B67DAE" w:rsidRPr="0084627F" w:rsidRDefault="00B67DAE" w:rsidP="00B67DAE">
            <w:pPr>
              <w:rPr>
                <w:rFonts w:asciiTheme="majorBidi" w:hAnsiTheme="majorBidi" w:cstheme="majorBidi"/>
                <w:color w:val="000000" w:themeColor="text1"/>
                <w:sz w:val="24"/>
                <w:szCs w:val="24"/>
              </w:rPr>
            </w:pPr>
            <w:r w:rsidRPr="00B67DAE">
              <w:rPr>
                <w:rFonts w:asciiTheme="majorBidi" w:hAnsiTheme="majorBidi" w:cstheme="majorBidi"/>
                <w:b/>
                <w:bCs/>
                <w:color w:val="000000" w:themeColor="text1"/>
                <w:sz w:val="24"/>
                <w:szCs w:val="24"/>
              </w:rPr>
              <w:t>Due on Week-13</w:t>
            </w:r>
          </w:p>
        </w:tc>
        <w:tc>
          <w:tcPr>
            <w:tcW w:w="1859" w:type="dxa"/>
          </w:tcPr>
          <w:p w:rsidR="00966004" w:rsidRPr="0084627F" w:rsidRDefault="00966004">
            <w:pPr>
              <w:rPr>
                <w:rFonts w:asciiTheme="majorBidi" w:hAnsiTheme="majorBidi" w:cstheme="majorBidi"/>
                <w:color w:val="000000" w:themeColor="text1"/>
                <w:sz w:val="24"/>
                <w:szCs w:val="24"/>
              </w:rPr>
            </w:pPr>
          </w:p>
          <w:p w:rsidR="00966004" w:rsidRPr="0084627F" w:rsidRDefault="00966004" w:rsidP="00B67DA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Understanding the similarities and differences betwe</w:t>
            </w:r>
            <w:r w:rsidR="002E57AA" w:rsidRPr="0084627F">
              <w:rPr>
                <w:rFonts w:asciiTheme="majorBidi" w:hAnsiTheme="majorBidi" w:cstheme="majorBidi"/>
                <w:color w:val="000000" w:themeColor="text1"/>
                <w:sz w:val="24"/>
                <w:szCs w:val="24"/>
              </w:rPr>
              <w:t xml:space="preserve">en </w:t>
            </w:r>
            <w:r w:rsidR="00B67DAE">
              <w:rPr>
                <w:rFonts w:asciiTheme="majorBidi" w:hAnsiTheme="majorBidi" w:cstheme="majorBidi"/>
                <w:color w:val="000000" w:themeColor="text1"/>
                <w:sz w:val="24"/>
                <w:szCs w:val="24"/>
              </w:rPr>
              <w:t>Ibsen and Beckett</w:t>
            </w:r>
          </w:p>
        </w:tc>
      </w:tr>
      <w:tr w:rsidR="0084627F" w:rsidRPr="0084627F" w:rsidTr="00BA5A89">
        <w:tc>
          <w:tcPr>
            <w:tcW w:w="1823" w:type="dxa"/>
          </w:tcPr>
          <w:p w:rsidR="00B43D46" w:rsidRPr="0084627F" w:rsidRDefault="00B43D46">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Week 12</w:t>
            </w:r>
          </w:p>
          <w:p w:rsidR="00B43D46" w:rsidRPr="0084627F" w:rsidRDefault="00B43D46">
            <w:pPr>
              <w:rPr>
                <w:rFonts w:asciiTheme="majorBidi" w:hAnsiTheme="majorBidi" w:cstheme="majorBidi"/>
                <w:color w:val="000000" w:themeColor="text1"/>
                <w:sz w:val="24"/>
                <w:szCs w:val="24"/>
              </w:rPr>
            </w:pPr>
          </w:p>
        </w:tc>
        <w:tc>
          <w:tcPr>
            <w:tcW w:w="1910" w:type="dxa"/>
          </w:tcPr>
          <w:p w:rsidR="00B43D46" w:rsidRDefault="00B67DAE">
            <w:pPr>
              <w:rPr>
                <w:rFonts w:asciiTheme="majorBidi" w:hAnsiTheme="majorBidi" w:cstheme="majorBidi"/>
                <w:color w:val="000000" w:themeColor="text1"/>
                <w:sz w:val="24"/>
                <w:szCs w:val="24"/>
              </w:rPr>
            </w:pPr>
            <w:r w:rsidRPr="00B67DAE">
              <w:rPr>
                <w:rFonts w:asciiTheme="majorBidi" w:hAnsiTheme="majorBidi" w:cstheme="majorBidi"/>
                <w:i/>
                <w:color w:val="000000" w:themeColor="text1"/>
                <w:sz w:val="24"/>
                <w:szCs w:val="24"/>
              </w:rPr>
              <w:t>Waiting for Godot</w:t>
            </w:r>
            <w:r>
              <w:rPr>
                <w:rFonts w:asciiTheme="majorBidi" w:hAnsiTheme="majorBidi" w:cstheme="majorBidi"/>
                <w:color w:val="000000" w:themeColor="text1"/>
                <w:sz w:val="24"/>
                <w:szCs w:val="24"/>
              </w:rPr>
              <w:t xml:space="preserve"> Act II, Ending, themes, absurdism and existentialism in the play </w:t>
            </w:r>
          </w:p>
          <w:p w:rsidR="00B67DAE" w:rsidRPr="0084627F" w:rsidRDefault="00B67DAE">
            <w:pPr>
              <w:rPr>
                <w:rFonts w:asciiTheme="majorBidi" w:hAnsiTheme="majorBidi" w:cstheme="majorBidi"/>
                <w:color w:val="000000" w:themeColor="text1"/>
                <w:sz w:val="24"/>
                <w:szCs w:val="24"/>
              </w:rPr>
            </w:pPr>
          </w:p>
        </w:tc>
        <w:tc>
          <w:tcPr>
            <w:tcW w:w="1910" w:type="dxa"/>
          </w:tcPr>
          <w:p w:rsidR="00B43D46" w:rsidRPr="0084627F" w:rsidRDefault="00B43D46">
            <w:pPr>
              <w:rPr>
                <w:rFonts w:asciiTheme="majorBidi" w:hAnsiTheme="majorBidi" w:cstheme="majorBidi"/>
                <w:color w:val="000000" w:themeColor="text1"/>
                <w:sz w:val="24"/>
                <w:szCs w:val="24"/>
              </w:rPr>
            </w:pPr>
          </w:p>
          <w:p w:rsidR="00B43D46" w:rsidRPr="0084627F" w:rsidRDefault="00B43D46">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Discussion</w:t>
            </w:r>
          </w:p>
        </w:tc>
        <w:tc>
          <w:tcPr>
            <w:tcW w:w="1848" w:type="dxa"/>
          </w:tcPr>
          <w:p w:rsidR="00B43D46" w:rsidRPr="0084627F" w:rsidRDefault="00B43D46" w:rsidP="00966004">
            <w:pPr>
              <w:rPr>
                <w:rFonts w:asciiTheme="majorBidi" w:hAnsiTheme="majorBidi" w:cstheme="majorBidi"/>
                <w:color w:val="000000" w:themeColor="text1"/>
                <w:sz w:val="24"/>
                <w:szCs w:val="24"/>
              </w:rPr>
            </w:pPr>
          </w:p>
          <w:p w:rsidR="00B43D46" w:rsidRPr="0084627F" w:rsidRDefault="00B43D46" w:rsidP="00966004">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Home reading: </w:t>
            </w:r>
            <w:r w:rsidR="00B67DAE" w:rsidRPr="00B67DAE">
              <w:rPr>
                <w:rFonts w:asciiTheme="majorBidi" w:hAnsiTheme="majorBidi" w:cstheme="majorBidi"/>
                <w:i/>
                <w:color w:val="000000" w:themeColor="text1"/>
                <w:sz w:val="24"/>
                <w:szCs w:val="24"/>
              </w:rPr>
              <w:t>The Good Person of Szechwan</w:t>
            </w:r>
            <w:r w:rsidR="00B67DAE">
              <w:rPr>
                <w:rFonts w:asciiTheme="majorBidi" w:hAnsiTheme="majorBidi" w:cstheme="majorBidi"/>
                <w:color w:val="000000" w:themeColor="text1"/>
                <w:sz w:val="24"/>
                <w:szCs w:val="24"/>
              </w:rPr>
              <w:t xml:space="preserve"> by Brecht </w:t>
            </w:r>
          </w:p>
          <w:p w:rsidR="00B43D46" w:rsidRPr="0084627F" w:rsidRDefault="00B43D46" w:rsidP="00966004">
            <w:pPr>
              <w:rPr>
                <w:rFonts w:asciiTheme="majorBidi" w:hAnsiTheme="majorBidi" w:cstheme="majorBidi"/>
                <w:color w:val="000000" w:themeColor="text1"/>
                <w:sz w:val="24"/>
                <w:szCs w:val="24"/>
              </w:rPr>
            </w:pPr>
          </w:p>
        </w:tc>
        <w:tc>
          <w:tcPr>
            <w:tcW w:w="1859" w:type="dxa"/>
          </w:tcPr>
          <w:p w:rsidR="00B43D46" w:rsidRDefault="00B43D46">
            <w:pPr>
              <w:rPr>
                <w:rFonts w:asciiTheme="majorBidi" w:hAnsiTheme="majorBidi" w:cstheme="majorBidi"/>
                <w:color w:val="000000" w:themeColor="text1"/>
                <w:sz w:val="24"/>
                <w:szCs w:val="24"/>
              </w:rPr>
            </w:pPr>
          </w:p>
          <w:p w:rsidR="0098441F" w:rsidRPr="0084627F" w:rsidRDefault="0098441F">
            <w:pPr>
              <w:rPr>
                <w:rFonts w:asciiTheme="majorBidi" w:hAnsiTheme="majorBidi" w:cstheme="majorBidi"/>
                <w:color w:val="000000" w:themeColor="text1"/>
                <w:sz w:val="24"/>
                <w:szCs w:val="24"/>
              </w:rPr>
            </w:pPr>
          </w:p>
        </w:tc>
      </w:tr>
      <w:tr w:rsidR="0084627F" w:rsidRPr="0084627F" w:rsidTr="00BA5A89">
        <w:tc>
          <w:tcPr>
            <w:tcW w:w="1823" w:type="dxa"/>
          </w:tcPr>
          <w:p w:rsidR="009F2DB0" w:rsidRPr="0084627F" w:rsidRDefault="009F2DB0">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Week 13</w:t>
            </w:r>
          </w:p>
          <w:p w:rsidR="009F2DB0" w:rsidRPr="0084627F" w:rsidRDefault="009F2DB0">
            <w:pPr>
              <w:rPr>
                <w:rFonts w:asciiTheme="majorBidi" w:hAnsiTheme="majorBidi" w:cstheme="majorBidi"/>
                <w:color w:val="000000" w:themeColor="text1"/>
                <w:sz w:val="24"/>
                <w:szCs w:val="24"/>
              </w:rPr>
            </w:pPr>
          </w:p>
        </w:tc>
        <w:tc>
          <w:tcPr>
            <w:tcW w:w="1910" w:type="dxa"/>
          </w:tcPr>
          <w:p w:rsidR="009F2DB0" w:rsidRPr="0084627F" w:rsidRDefault="009F2DB0">
            <w:pPr>
              <w:rPr>
                <w:rFonts w:asciiTheme="majorBidi" w:hAnsiTheme="majorBidi" w:cstheme="majorBidi"/>
                <w:color w:val="000000" w:themeColor="text1"/>
                <w:sz w:val="24"/>
                <w:szCs w:val="24"/>
              </w:rPr>
            </w:pPr>
          </w:p>
          <w:p w:rsidR="009F2DB0" w:rsidRDefault="0098441F" w:rsidP="0098441F">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Introduction of Brecht, Brechtian theatre</w:t>
            </w:r>
            <w:r w:rsidRPr="0098441F">
              <w:rPr>
                <w:rFonts w:asciiTheme="majorBidi" w:hAnsiTheme="majorBidi" w:cstheme="majorBidi"/>
                <w:color w:val="000000" w:themeColor="text1"/>
                <w:sz w:val="24"/>
                <w:szCs w:val="24"/>
              </w:rPr>
              <w:t xml:space="preserve"> and Dramaturgy</w:t>
            </w:r>
          </w:p>
          <w:p w:rsidR="0098441F" w:rsidRDefault="0098441F" w:rsidP="0098441F">
            <w:pPr>
              <w:rPr>
                <w:rFonts w:asciiTheme="majorBidi" w:hAnsiTheme="majorBidi" w:cstheme="majorBidi"/>
                <w:i/>
                <w:color w:val="000000" w:themeColor="text1"/>
                <w:sz w:val="24"/>
                <w:szCs w:val="24"/>
              </w:rPr>
            </w:pPr>
          </w:p>
          <w:p w:rsidR="0098441F" w:rsidRDefault="0098441F" w:rsidP="0098441F">
            <w:pPr>
              <w:rPr>
                <w:rFonts w:asciiTheme="majorBidi" w:hAnsiTheme="majorBidi" w:cstheme="majorBidi"/>
                <w:color w:val="000000" w:themeColor="text1"/>
                <w:sz w:val="24"/>
                <w:szCs w:val="24"/>
              </w:rPr>
            </w:pPr>
            <w:r w:rsidRPr="0098441F">
              <w:rPr>
                <w:rFonts w:asciiTheme="majorBidi" w:hAnsiTheme="majorBidi" w:cstheme="majorBidi"/>
                <w:i/>
                <w:color w:val="000000" w:themeColor="text1"/>
                <w:sz w:val="24"/>
                <w:szCs w:val="24"/>
              </w:rPr>
              <w:t>The Good Person of Szechwan</w:t>
            </w:r>
          </w:p>
          <w:p w:rsidR="0098441F" w:rsidRPr="0084627F" w:rsidRDefault="0098441F" w:rsidP="0098441F">
            <w:pPr>
              <w:rPr>
                <w:rFonts w:asciiTheme="majorBidi" w:hAnsiTheme="majorBidi" w:cstheme="majorBidi"/>
                <w:color w:val="000000" w:themeColor="text1"/>
                <w:sz w:val="24"/>
                <w:szCs w:val="24"/>
              </w:rPr>
            </w:pPr>
          </w:p>
        </w:tc>
        <w:tc>
          <w:tcPr>
            <w:tcW w:w="1910" w:type="dxa"/>
          </w:tcPr>
          <w:p w:rsidR="009F2DB0" w:rsidRPr="0084627F" w:rsidRDefault="009F2DB0">
            <w:pPr>
              <w:rPr>
                <w:rFonts w:asciiTheme="majorBidi" w:hAnsiTheme="majorBidi" w:cstheme="majorBidi"/>
                <w:color w:val="000000" w:themeColor="text1"/>
                <w:sz w:val="24"/>
                <w:szCs w:val="24"/>
              </w:rPr>
            </w:pPr>
          </w:p>
          <w:p w:rsidR="009F2DB0" w:rsidRPr="0084627F" w:rsidRDefault="009F2DB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Reading and Discussion</w:t>
            </w:r>
          </w:p>
        </w:tc>
        <w:tc>
          <w:tcPr>
            <w:tcW w:w="1848" w:type="dxa"/>
          </w:tcPr>
          <w:p w:rsidR="009F2DB0" w:rsidRPr="0084627F" w:rsidRDefault="009F2DB0" w:rsidP="00966004">
            <w:pPr>
              <w:rPr>
                <w:rFonts w:asciiTheme="majorBidi" w:hAnsiTheme="majorBidi" w:cstheme="majorBidi"/>
                <w:color w:val="000000" w:themeColor="text1"/>
                <w:sz w:val="24"/>
                <w:szCs w:val="24"/>
              </w:rPr>
            </w:pPr>
          </w:p>
          <w:p w:rsidR="009F2DB0" w:rsidRDefault="009F2DB0" w:rsidP="00966004">
            <w:pPr>
              <w:rPr>
                <w:rFonts w:asciiTheme="majorBidi" w:hAnsiTheme="majorBidi" w:cstheme="majorBidi"/>
                <w:i/>
                <w:iCs/>
                <w:color w:val="000000" w:themeColor="text1"/>
                <w:sz w:val="24"/>
                <w:szCs w:val="24"/>
              </w:rPr>
            </w:pPr>
            <w:r w:rsidRPr="0084627F">
              <w:rPr>
                <w:rFonts w:asciiTheme="majorBidi" w:hAnsiTheme="majorBidi" w:cstheme="majorBidi"/>
                <w:color w:val="000000" w:themeColor="text1"/>
                <w:sz w:val="24"/>
                <w:szCs w:val="24"/>
              </w:rPr>
              <w:t xml:space="preserve">Home reading: </w:t>
            </w:r>
          </w:p>
          <w:p w:rsidR="0098441F" w:rsidRDefault="0098441F" w:rsidP="00966004">
            <w:pPr>
              <w:rPr>
                <w:rFonts w:asciiTheme="majorBidi" w:hAnsiTheme="majorBidi" w:cstheme="majorBidi"/>
                <w:color w:val="000000" w:themeColor="text1"/>
                <w:sz w:val="24"/>
                <w:szCs w:val="24"/>
              </w:rPr>
            </w:pPr>
            <w:r w:rsidRPr="0098441F">
              <w:rPr>
                <w:rFonts w:asciiTheme="majorBidi" w:hAnsiTheme="majorBidi" w:cstheme="majorBidi"/>
                <w:i/>
                <w:iCs/>
                <w:color w:val="000000" w:themeColor="text1"/>
                <w:sz w:val="24"/>
                <w:szCs w:val="24"/>
              </w:rPr>
              <w:t>The Good Person of Szechwan</w:t>
            </w:r>
          </w:p>
          <w:p w:rsidR="0098441F" w:rsidRDefault="0098441F" w:rsidP="00966004">
            <w:pPr>
              <w:rPr>
                <w:rFonts w:asciiTheme="majorBidi" w:hAnsiTheme="majorBidi" w:cstheme="majorBidi"/>
                <w:color w:val="000000" w:themeColor="text1"/>
                <w:sz w:val="24"/>
                <w:szCs w:val="24"/>
              </w:rPr>
            </w:pPr>
          </w:p>
          <w:p w:rsidR="0098441F" w:rsidRPr="0098441F" w:rsidRDefault="0098441F" w:rsidP="00966004">
            <w:pPr>
              <w:rPr>
                <w:rFonts w:asciiTheme="majorBidi" w:hAnsiTheme="majorBidi" w:cstheme="majorBidi"/>
                <w:b/>
                <w:color w:val="000000" w:themeColor="text1"/>
                <w:sz w:val="24"/>
                <w:szCs w:val="24"/>
              </w:rPr>
            </w:pPr>
            <w:r w:rsidRPr="0098441F">
              <w:rPr>
                <w:rFonts w:asciiTheme="majorBidi" w:hAnsiTheme="majorBidi" w:cstheme="majorBidi"/>
                <w:b/>
                <w:color w:val="000000" w:themeColor="text1"/>
                <w:sz w:val="24"/>
                <w:szCs w:val="24"/>
              </w:rPr>
              <w:t>Assignment 5</w:t>
            </w:r>
          </w:p>
        </w:tc>
        <w:tc>
          <w:tcPr>
            <w:tcW w:w="1859" w:type="dxa"/>
          </w:tcPr>
          <w:p w:rsidR="009F2DB0" w:rsidRPr="0084627F" w:rsidRDefault="009F2DB0">
            <w:pPr>
              <w:rPr>
                <w:rFonts w:asciiTheme="majorBidi" w:hAnsiTheme="majorBidi" w:cstheme="majorBidi"/>
                <w:color w:val="000000" w:themeColor="text1"/>
                <w:sz w:val="24"/>
                <w:szCs w:val="24"/>
              </w:rPr>
            </w:pPr>
          </w:p>
          <w:p w:rsidR="009F2DB0" w:rsidRPr="0084627F" w:rsidRDefault="0098441F">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Getting familiar with Brecht</w:t>
            </w:r>
          </w:p>
        </w:tc>
      </w:tr>
      <w:tr w:rsidR="0084627F" w:rsidRPr="0084627F" w:rsidTr="00BA5A89">
        <w:tc>
          <w:tcPr>
            <w:tcW w:w="1823" w:type="dxa"/>
          </w:tcPr>
          <w:p w:rsidR="001A52FE" w:rsidRPr="0084627F" w:rsidRDefault="001A52FE">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Week 14</w:t>
            </w:r>
          </w:p>
          <w:p w:rsidR="001A52FE" w:rsidRPr="0084627F" w:rsidRDefault="001A52F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Day-1</w:t>
            </w:r>
          </w:p>
        </w:tc>
        <w:tc>
          <w:tcPr>
            <w:tcW w:w="1910" w:type="dxa"/>
          </w:tcPr>
          <w:p w:rsidR="001A52FE" w:rsidRPr="0084627F" w:rsidRDefault="001A52FE">
            <w:pPr>
              <w:rPr>
                <w:rFonts w:asciiTheme="majorBidi" w:hAnsiTheme="majorBidi" w:cstheme="majorBidi"/>
                <w:color w:val="000000" w:themeColor="text1"/>
                <w:sz w:val="24"/>
                <w:szCs w:val="24"/>
              </w:rPr>
            </w:pPr>
          </w:p>
          <w:p w:rsidR="001A52FE" w:rsidRPr="0084627F" w:rsidRDefault="001A52F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Formal Presentations</w:t>
            </w:r>
          </w:p>
          <w:p w:rsidR="001A52FE" w:rsidRPr="0084627F" w:rsidRDefault="001A52FE">
            <w:pPr>
              <w:rPr>
                <w:rFonts w:asciiTheme="majorBidi" w:hAnsiTheme="majorBidi" w:cstheme="majorBidi"/>
                <w:color w:val="000000" w:themeColor="text1"/>
                <w:sz w:val="24"/>
                <w:szCs w:val="24"/>
              </w:rPr>
            </w:pPr>
          </w:p>
        </w:tc>
        <w:tc>
          <w:tcPr>
            <w:tcW w:w="1910" w:type="dxa"/>
          </w:tcPr>
          <w:p w:rsidR="001A52FE" w:rsidRPr="0084627F" w:rsidRDefault="001A52FE">
            <w:pPr>
              <w:rPr>
                <w:rFonts w:asciiTheme="majorBidi" w:hAnsiTheme="majorBidi" w:cstheme="majorBidi"/>
                <w:color w:val="000000" w:themeColor="text1"/>
                <w:sz w:val="24"/>
                <w:szCs w:val="24"/>
              </w:rPr>
            </w:pPr>
          </w:p>
        </w:tc>
        <w:tc>
          <w:tcPr>
            <w:tcW w:w="1848" w:type="dxa"/>
          </w:tcPr>
          <w:p w:rsidR="001A52FE" w:rsidRPr="0084627F" w:rsidRDefault="001A52FE" w:rsidP="00966004">
            <w:pPr>
              <w:rPr>
                <w:rFonts w:asciiTheme="majorBidi" w:hAnsiTheme="majorBidi" w:cstheme="majorBidi"/>
                <w:color w:val="000000" w:themeColor="text1"/>
                <w:sz w:val="24"/>
                <w:szCs w:val="24"/>
              </w:rPr>
            </w:pPr>
          </w:p>
        </w:tc>
        <w:tc>
          <w:tcPr>
            <w:tcW w:w="1859" w:type="dxa"/>
          </w:tcPr>
          <w:p w:rsidR="001A52FE" w:rsidRPr="0084627F" w:rsidRDefault="001A52FE">
            <w:pPr>
              <w:rPr>
                <w:rFonts w:asciiTheme="majorBidi" w:hAnsiTheme="majorBidi" w:cstheme="majorBidi"/>
                <w:color w:val="000000" w:themeColor="text1"/>
                <w:sz w:val="24"/>
                <w:szCs w:val="24"/>
              </w:rPr>
            </w:pPr>
            <w:r w:rsidRPr="0084627F">
              <w:rPr>
                <w:rFonts w:asciiTheme="majorBidi" w:eastAsia="Calibri" w:hAnsiTheme="majorBidi" w:cstheme="majorBidi"/>
                <w:color w:val="000000" w:themeColor="text1"/>
                <w:sz w:val="24"/>
                <w:szCs w:val="24"/>
              </w:rPr>
              <w:t>Students will be able to demonstrate speaking skills such as volume, pitch, intonation, fluency, appropriate use of grammar &amp; vocabulary, etc.</w:t>
            </w:r>
          </w:p>
        </w:tc>
      </w:tr>
      <w:tr w:rsidR="0084627F" w:rsidRPr="0084627F" w:rsidTr="00BA5A89">
        <w:tc>
          <w:tcPr>
            <w:tcW w:w="1823" w:type="dxa"/>
          </w:tcPr>
          <w:p w:rsidR="001A52FE" w:rsidRPr="0084627F" w:rsidRDefault="001A52F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Day-2</w:t>
            </w:r>
          </w:p>
          <w:p w:rsidR="001A52FE" w:rsidRPr="0084627F" w:rsidRDefault="001A52FE">
            <w:pPr>
              <w:rPr>
                <w:rFonts w:asciiTheme="majorBidi" w:hAnsiTheme="majorBidi" w:cstheme="majorBidi"/>
                <w:color w:val="000000" w:themeColor="text1"/>
                <w:sz w:val="24"/>
                <w:szCs w:val="24"/>
              </w:rPr>
            </w:pPr>
          </w:p>
        </w:tc>
        <w:tc>
          <w:tcPr>
            <w:tcW w:w="1910" w:type="dxa"/>
          </w:tcPr>
          <w:p w:rsidR="001A52FE" w:rsidRPr="0084627F" w:rsidRDefault="001A52F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Formal Presentations</w:t>
            </w:r>
          </w:p>
          <w:p w:rsidR="001A52FE" w:rsidRPr="0084627F" w:rsidRDefault="001A52FE">
            <w:pPr>
              <w:rPr>
                <w:rFonts w:asciiTheme="majorBidi" w:hAnsiTheme="majorBidi" w:cstheme="majorBidi"/>
                <w:color w:val="000000" w:themeColor="text1"/>
                <w:sz w:val="24"/>
                <w:szCs w:val="24"/>
              </w:rPr>
            </w:pPr>
          </w:p>
        </w:tc>
        <w:tc>
          <w:tcPr>
            <w:tcW w:w="1910" w:type="dxa"/>
          </w:tcPr>
          <w:p w:rsidR="001A52FE" w:rsidRPr="0084627F" w:rsidRDefault="001A52FE">
            <w:pPr>
              <w:rPr>
                <w:rFonts w:asciiTheme="majorBidi" w:hAnsiTheme="majorBidi" w:cstheme="majorBidi"/>
                <w:color w:val="000000" w:themeColor="text1"/>
                <w:sz w:val="24"/>
                <w:szCs w:val="24"/>
              </w:rPr>
            </w:pPr>
          </w:p>
        </w:tc>
        <w:tc>
          <w:tcPr>
            <w:tcW w:w="1848" w:type="dxa"/>
          </w:tcPr>
          <w:p w:rsidR="001A52FE" w:rsidRPr="0084627F" w:rsidRDefault="001A52FE" w:rsidP="00966004">
            <w:pPr>
              <w:rPr>
                <w:rFonts w:asciiTheme="majorBidi" w:hAnsiTheme="majorBidi" w:cstheme="majorBidi"/>
                <w:color w:val="000000" w:themeColor="text1"/>
                <w:sz w:val="24"/>
                <w:szCs w:val="24"/>
              </w:rPr>
            </w:pPr>
          </w:p>
        </w:tc>
        <w:tc>
          <w:tcPr>
            <w:tcW w:w="1859" w:type="dxa"/>
          </w:tcPr>
          <w:p w:rsidR="001A52FE" w:rsidRPr="0084627F" w:rsidRDefault="001A52FE">
            <w:pPr>
              <w:rPr>
                <w:rFonts w:asciiTheme="majorBidi" w:hAnsiTheme="majorBidi" w:cstheme="majorBidi"/>
                <w:color w:val="000000" w:themeColor="text1"/>
                <w:sz w:val="24"/>
                <w:szCs w:val="24"/>
              </w:rPr>
            </w:pPr>
          </w:p>
        </w:tc>
      </w:tr>
      <w:tr w:rsidR="0084627F" w:rsidRPr="0084627F" w:rsidTr="00BA5A89">
        <w:tc>
          <w:tcPr>
            <w:tcW w:w="1823" w:type="dxa"/>
          </w:tcPr>
          <w:p w:rsidR="001A52FE" w:rsidRPr="0084627F" w:rsidRDefault="001A52FE">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Week 15</w:t>
            </w:r>
          </w:p>
          <w:p w:rsidR="001A52FE" w:rsidRPr="0084627F" w:rsidRDefault="001A52F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Day-1</w:t>
            </w:r>
          </w:p>
        </w:tc>
        <w:tc>
          <w:tcPr>
            <w:tcW w:w="1910" w:type="dxa"/>
          </w:tcPr>
          <w:p w:rsidR="001A52FE" w:rsidRPr="0084627F" w:rsidRDefault="001A52FE">
            <w:pPr>
              <w:rPr>
                <w:rFonts w:asciiTheme="majorBidi" w:hAnsiTheme="majorBidi" w:cstheme="majorBidi"/>
                <w:color w:val="000000" w:themeColor="text1"/>
                <w:sz w:val="24"/>
                <w:szCs w:val="24"/>
              </w:rPr>
            </w:pPr>
          </w:p>
          <w:p w:rsidR="001A52FE" w:rsidRPr="0084627F" w:rsidRDefault="001A52F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Formal Presentations</w:t>
            </w:r>
          </w:p>
          <w:p w:rsidR="001A52FE" w:rsidRPr="0084627F" w:rsidRDefault="001A52FE">
            <w:pPr>
              <w:rPr>
                <w:rFonts w:asciiTheme="majorBidi" w:hAnsiTheme="majorBidi" w:cstheme="majorBidi"/>
                <w:color w:val="000000" w:themeColor="text1"/>
                <w:sz w:val="24"/>
                <w:szCs w:val="24"/>
              </w:rPr>
            </w:pPr>
          </w:p>
        </w:tc>
        <w:tc>
          <w:tcPr>
            <w:tcW w:w="1910" w:type="dxa"/>
          </w:tcPr>
          <w:p w:rsidR="001A52FE" w:rsidRPr="0084627F" w:rsidRDefault="001A52FE">
            <w:pPr>
              <w:rPr>
                <w:rFonts w:asciiTheme="majorBidi" w:hAnsiTheme="majorBidi" w:cstheme="majorBidi"/>
                <w:color w:val="000000" w:themeColor="text1"/>
                <w:sz w:val="24"/>
                <w:szCs w:val="24"/>
              </w:rPr>
            </w:pPr>
          </w:p>
        </w:tc>
        <w:tc>
          <w:tcPr>
            <w:tcW w:w="1848" w:type="dxa"/>
          </w:tcPr>
          <w:p w:rsidR="001A52FE" w:rsidRPr="0084627F" w:rsidRDefault="001A52FE" w:rsidP="00966004">
            <w:pPr>
              <w:rPr>
                <w:rFonts w:asciiTheme="majorBidi" w:hAnsiTheme="majorBidi" w:cstheme="majorBidi"/>
                <w:color w:val="000000" w:themeColor="text1"/>
                <w:sz w:val="24"/>
                <w:szCs w:val="24"/>
              </w:rPr>
            </w:pPr>
          </w:p>
        </w:tc>
        <w:tc>
          <w:tcPr>
            <w:tcW w:w="1859" w:type="dxa"/>
          </w:tcPr>
          <w:p w:rsidR="001A52FE" w:rsidRPr="0084627F" w:rsidRDefault="001A52FE">
            <w:pPr>
              <w:rPr>
                <w:rFonts w:asciiTheme="majorBidi" w:hAnsiTheme="majorBidi" w:cstheme="majorBidi"/>
                <w:color w:val="000000" w:themeColor="text1"/>
                <w:sz w:val="24"/>
                <w:szCs w:val="24"/>
              </w:rPr>
            </w:pPr>
          </w:p>
        </w:tc>
      </w:tr>
      <w:tr w:rsidR="0084627F" w:rsidRPr="0084627F" w:rsidTr="00BA5A89">
        <w:tc>
          <w:tcPr>
            <w:tcW w:w="1823" w:type="dxa"/>
          </w:tcPr>
          <w:p w:rsidR="001A52FE" w:rsidRPr="0084627F" w:rsidRDefault="001A52F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Day-2</w:t>
            </w:r>
          </w:p>
          <w:p w:rsidR="001A52FE" w:rsidRPr="0084627F" w:rsidRDefault="001A52FE">
            <w:pPr>
              <w:rPr>
                <w:rFonts w:asciiTheme="majorBidi" w:hAnsiTheme="majorBidi" w:cstheme="majorBidi"/>
                <w:color w:val="000000" w:themeColor="text1"/>
                <w:sz w:val="24"/>
                <w:szCs w:val="24"/>
              </w:rPr>
            </w:pPr>
          </w:p>
        </w:tc>
        <w:tc>
          <w:tcPr>
            <w:tcW w:w="1910" w:type="dxa"/>
          </w:tcPr>
          <w:p w:rsidR="001A52FE" w:rsidRPr="0084627F" w:rsidRDefault="001A52FE">
            <w:pPr>
              <w:rPr>
                <w:rFonts w:asciiTheme="majorBidi" w:hAnsiTheme="majorBidi" w:cstheme="majorBidi"/>
                <w:b/>
                <w:bCs/>
                <w:color w:val="000000" w:themeColor="text1"/>
                <w:sz w:val="24"/>
                <w:szCs w:val="24"/>
              </w:rPr>
            </w:pPr>
            <w:r w:rsidRPr="0084627F">
              <w:rPr>
                <w:rFonts w:asciiTheme="majorBidi" w:hAnsiTheme="majorBidi" w:cstheme="majorBidi"/>
                <w:b/>
                <w:bCs/>
                <w:color w:val="000000" w:themeColor="text1"/>
                <w:sz w:val="24"/>
                <w:szCs w:val="24"/>
              </w:rPr>
              <w:t>Final Exam</w:t>
            </w:r>
          </w:p>
        </w:tc>
        <w:tc>
          <w:tcPr>
            <w:tcW w:w="1910" w:type="dxa"/>
          </w:tcPr>
          <w:p w:rsidR="001A52FE" w:rsidRPr="0084627F" w:rsidRDefault="001A52FE">
            <w:pPr>
              <w:rPr>
                <w:rFonts w:asciiTheme="majorBidi" w:hAnsiTheme="majorBidi" w:cstheme="majorBidi"/>
                <w:color w:val="000000" w:themeColor="text1"/>
                <w:sz w:val="24"/>
                <w:szCs w:val="24"/>
              </w:rPr>
            </w:pPr>
          </w:p>
        </w:tc>
        <w:tc>
          <w:tcPr>
            <w:tcW w:w="1848" w:type="dxa"/>
          </w:tcPr>
          <w:p w:rsidR="001A52FE" w:rsidRPr="0084627F" w:rsidRDefault="001A52FE" w:rsidP="00966004">
            <w:pPr>
              <w:rPr>
                <w:rFonts w:asciiTheme="majorBidi" w:hAnsiTheme="majorBidi" w:cstheme="majorBidi"/>
                <w:color w:val="000000" w:themeColor="text1"/>
                <w:sz w:val="24"/>
                <w:szCs w:val="24"/>
              </w:rPr>
            </w:pPr>
          </w:p>
        </w:tc>
        <w:tc>
          <w:tcPr>
            <w:tcW w:w="1859" w:type="dxa"/>
          </w:tcPr>
          <w:p w:rsidR="001A52FE" w:rsidRPr="0084627F" w:rsidRDefault="001A52FE">
            <w:pPr>
              <w:rPr>
                <w:rFonts w:asciiTheme="majorBidi" w:hAnsiTheme="majorBidi" w:cstheme="majorBidi"/>
                <w:color w:val="000000" w:themeColor="text1"/>
                <w:sz w:val="24"/>
                <w:szCs w:val="24"/>
              </w:rPr>
            </w:pPr>
          </w:p>
        </w:tc>
      </w:tr>
    </w:tbl>
    <w:p w:rsidR="00A806E4" w:rsidRPr="0084627F" w:rsidRDefault="00A806E4">
      <w:pPr>
        <w:rPr>
          <w:rFonts w:asciiTheme="majorBidi" w:hAnsiTheme="majorBidi" w:cstheme="majorBidi"/>
          <w:color w:val="000000" w:themeColor="text1"/>
          <w:sz w:val="24"/>
          <w:szCs w:val="24"/>
        </w:rPr>
      </w:pPr>
    </w:p>
    <w:p w:rsidR="001A52FE" w:rsidRPr="0084627F" w:rsidRDefault="001A52FE" w:rsidP="001A52FE">
      <w:pPr>
        <w:spacing w:before="100" w:beforeAutospacing="1" w:after="100" w:afterAutospacing="1" w:line="276" w:lineRule="auto"/>
        <w:jc w:val="center"/>
        <w:rPr>
          <w:rFonts w:asciiTheme="majorBidi" w:eastAsia="Calibri" w:hAnsiTheme="majorBidi" w:cstheme="majorBidi"/>
          <w:b/>
          <w:color w:val="000000" w:themeColor="text1"/>
          <w:sz w:val="24"/>
          <w:szCs w:val="24"/>
        </w:rPr>
      </w:pPr>
      <w:r w:rsidRPr="0084627F">
        <w:rPr>
          <w:rFonts w:asciiTheme="majorBidi" w:eastAsia="Calibri" w:hAnsiTheme="majorBidi" w:cstheme="majorBidi"/>
          <w:b/>
          <w:color w:val="000000" w:themeColor="text1"/>
          <w:sz w:val="24"/>
          <w:szCs w:val="24"/>
        </w:rPr>
        <w:t>ASSESSMENT CRITERIA</w:t>
      </w:r>
    </w:p>
    <w:tbl>
      <w:tblPr>
        <w:tblStyle w:val="TableGrid"/>
        <w:tblW w:w="0" w:type="auto"/>
        <w:tblLook w:val="04A0" w:firstRow="1" w:lastRow="0" w:firstColumn="1" w:lastColumn="0" w:noHBand="0" w:noVBand="1"/>
      </w:tblPr>
      <w:tblGrid>
        <w:gridCol w:w="4675"/>
        <w:gridCol w:w="4675"/>
      </w:tblGrid>
      <w:tr w:rsidR="001A52FE" w:rsidRPr="0084627F" w:rsidTr="001A52FE">
        <w:tc>
          <w:tcPr>
            <w:tcW w:w="4675" w:type="dxa"/>
          </w:tcPr>
          <w:p w:rsidR="001A52FE" w:rsidRPr="0084627F" w:rsidRDefault="001A52FE">
            <w:pPr>
              <w:rPr>
                <w:rFonts w:asciiTheme="majorBidi" w:hAnsiTheme="majorBidi" w:cstheme="majorBidi"/>
                <w:color w:val="000000" w:themeColor="text1"/>
                <w:sz w:val="24"/>
                <w:szCs w:val="24"/>
              </w:rPr>
            </w:pPr>
            <w:r w:rsidRPr="0084627F">
              <w:rPr>
                <w:rFonts w:asciiTheme="majorBidi" w:eastAsia="Times New Roman" w:hAnsiTheme="majorBidi" w:cstheme="majorBidi"/>
                <w:b/>
                <w:color w:val="000000" w:themeColor="text1"/>
                <w:sz w:val="24"/>
                <w:szCs w:val="24"/>
              </w:rPr>
              <w:t xml:space="preserve">                             Tasks</w:t>
            </w:r>
          </w:p>
        </w:tc>
        <w:tc>
          <w:tcPr>
            <w:tcW w:w="4675" w:type="dxa"/>
          </w:tcPr>
          <w:p w:rsidR="001A52FE" w:rsidRPr="0084627F" w:rsidRDefault="001A52FE">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w:t>
            </w:r>
            <w:r w:rsidRPr="0084627F">
              <w:rPr>
                <w:rFonts w:asciiTheme="majorBidi" w:eastAsia="Times New Roman" w:hAnsiTheme="majorBidi" w:cstheme="majorBidi"/>
                <w:b/>
                <w:color w:val="000000" w:themeColor="text1"/>
                <w:sz w:val="24"/>
                <w:szCs w:val="24"/>
              </w:rPr>
              <w:t>Weight age  (marks)</w:t>
            </w:r>
          </w:p>
        </w:tc>
      </w:tr>
      <w:tr w:rsidR="001A52FE" w:rsidRPr="0084627F" w:rsidTr="001A52FE">
        <w:tc>
          <w:tcPr>
            <w:tcW w:w="4675" w:type="dxa"/>
          </w:tcPr>
          <w:p w:rsidR="001A52FE" w:rsidRPr="0084627F" w:rsidRDefault="001A52FE" w:rsidP="001A52FE">
            <w:pPr>
              <w:spacing w:after="200" w:line="276" w:lineRule="auto"/>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b/>
                <w:color w:val="000000" w:themeColor="text1"/>
                <w:sz w:val="24"/>
                <w:szCs w:val="24"/>
              </w:rPr>
              <w:lastRenderedPageBreak/>
              <w:t>Assignment-1</w:t>
            </w:r>
            <w:r w:rsidRPr="0084627F">
              <w:rPr>
                <w:rFonts w:asciiTheme="majorBidi" w:eastAsia="Calibri" w:hAnsiTheme="majorBidi" w:cstheme="majorBidi"/>
                <w:b/>
                <w:color w:val="000000" w:themeColor="text1"/>
                <w:sz w:val="24"/>
                <w:szCs w:val="24"/>
              </w:rPr>
              <w:t xml:space="preserve"> </w:t>
            </w:r>
            <w:r w:rsidRPr="0084627F">
              <w:rPr>
                <w:rFonts w:asciiTheme="majorBidi" w:eastAsia="Calibri" w:hAnsiTheme="majorBidi" w:cstheme="majorBidi"/>
                <w:b/>
                <w:i/>
                <w:color w:val="000000" w:themeColor="text1"/>
                <w:sz w:val="24"/>
                <w:szCs w:val="24"/>
              </w:rPr>
              <w:t xml:space="preserve">  </w:t>
            </w:r>
            <w:r w:rsidRPr="0084627F">
              <w:rPr>
                <w:rFonts w:asciiTheme="majorBidi" w:eastAsia="Calibri" w:hAnsiTheme="majorBidi" w:cstheme="majorBidi"/>
                <w:color w:val="000000" w:themeColor="text1"/>
                <w:sz w:val="24"/>
                <w:szCs w:val="24"/>
              </w:rPr>
              <w:t>(</w:t>
            </w:r>
            <w:r w:rsidRPr="0084627F">
              <w:rPr>
                <w:rFonts w:asciiTheme="majorBidi" w:eastAsia="Times New Roman" w:hAnsiTheme="majorBidi" w:cstheme="majorBidi"/>
                <w:color w:val="000000" w:themeColor="text1"/>
                <w:sz w:val="24"/>
                <w:szCs w:val="24"/>
              </w:rPr>
              <w:t>10-points)</w:t>
            </w:r>
          </w:p>
          <w:p w:rsidR="001A52FE" w:rsidRPr="0084627F" w:rsidRDefault="001A52FE" w:rsidP="001A52FE">
            <w:pPr>
              <w:spacing w:before="100" w:beforeAutospacing="1" w:after="100" w:afterAutospacing="1" w:line="276" w:lineRule="auto"/>
              <w:jc w:val="both"/>
              <w:rPr>
                <w:rFonts w:asciiTheme="majorBidi" w:eastAsia="Times New Roman" w:hAnsiTheme="majorBidi" w:cstheme="majorBidi"/>
                <w:i/>
                <w:iCs/>
                <w:color w:val="000000" w:themeColor="text1"/>
                <w:sz w:val="24"/>
                <w:szCs w:val="24"/>
              </w:rPr>
            </w:pPr>
          </w:p>
          <w:p w:rsidR="001A52FE" w:rsidRPr="0084627F" w:rsidRDefault="001A52FE" w:rsidP="001A52FE">
            <w:pPr>
              <w:spacing w:after="200" w:line="276" w:lineRule="auto"/>
              <w:rPr>
                <w:rFonts w:asciiTheme="majorBidi" w:eastAsia="Times New Roman" w:hAnsiTheme="majorBidi" w:cstheme="majorBidi"/>
                <w:color w:val="000000" w:themeColor="text1"/>
                <w:sz w:val="24"/>
                <w:szCs w:val="24"/>
              </w:rPr>
            </w:pPr>
          </w:p>
          <w:p w:rsidR="001A52FE" w:rsidRPr="0084627F" w:rsidRDefault="001A52FE">
            <w:pPr>
              <w:rPr>
                <w:rFonts w:asciiTheme="majorBidi" w:hAnsiTheme="majorBidi" w:cstheme="majorBidi"/>
                <w:color w:val="000000" w:themeColor="text1"/>
                <w:sz w:val="24"/>
                <w:szCs w:val="24"/>
              </w:rPr>
            </w:pPr>
          </w:p>
        </w:tc>
        <w:tc>
          <w:tcPr>
            <w:tcW w:w="4675" w:type="dxa"/>
          </w:tcPr>
          <w:p w:rsidR="001A52FE" w:rsidRPr="0084627F" w:rsidRDefault="001A52FE">
            <w:pPr>
              <w:rPr>
                <w:rFonts w:asciiTheme="majorBidi" w:hAnsiTheme="majorBidi" w:cstheme="majorBidi"/>
                <w:color w:val="000000" w:themeColor="text1"/>
                <w:sz w:val="24"/>
                <w:szCs w:val="24"/>
              </w:rPr>
            </w:pPr>
          </w:p>
          <w:p w:rsidR="008430E8" w:rsidRPr="0084627F" w:rsidRDefault="008430E8">
            <w:pPr>
              <w:rPr>
                <w:rFonts w:asciiTheme="majorBidi" w:hAnsiTheme="majorBidi" w:cstheme="majorBidi"/>
                <w:color w:val="000000" w:themeColor="text1"/>
                <w:sz w:val="24"/>
                <w:szCs w:val="24"/>
              </w:rPr>
            </w:pPr>
          </w:p>
          <w:p w:rsidR="008430E8" w:rsidRPr="0084627F" w:rsidRDefault="008430E8">
            <w:pPr>
              <w:rPr>
                <w:rFonts w:asciiTheme="majorBidi" w:hAnsiTheme="majorBidi" w:cstheme="majorBidi"/>
                <w:color w:val="000000" w:themeColor="text1"/>
                <w:sz w:val="24"/>
                <w:szCs w:val="24"/>
              </w:rPr>
            </w:pPr>
          </w:p>
          <w:p w:rsidR="008430E8" w:rsidRPr="0084627F" w:rsidRDefault="008430E8">
            <w:pPr>
              <w:rPr>
                <w:rFonts w:asciiTheme="majorBidi" w:hAnsiTheme="majorBidi" w:cstheme="majorBidi"/>
                <w:color w:val="000000" w:themeColor="text1"/>
                <w:sz w:val="24"/>
                <w:szCs w:val="24"/>
              </w:rPr>
            </w:pPr>
          </w:p>
          <w:p w:rsidR="00EA29B0" w:rsidRDefault="00EA29B0">
            <w:pPr>
              <w:rPr>
                <w:rFonts w:asciiTheme="majorBidi" w:hAnsiTheme="majorBidi" w:cstheme="majorBidi"/>
                <w:color w:val="000000" w:themeColor="text1"/>
                <w:sz w:val="24"/>
                <w:szCs w:val="24"/>
              </w:rPr>
            </w:pPr>
          </w:p>
          <w:p w:rsidR="008430E8" w:rsidRPr="0084627F" w:rsidRDefault="00EA29B0">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8430E8" w:rsidRPr="0084627F">
              <w:rPr>
                <w:rFonts w:asciiTheme="majorBidi" w:eastAsia="Times New Roman" w:hAnsiTheme="majorBidi" w:cstheme="majorBidi"/>
                <w:color w:val="000000" w:themeColor="text1"/>
                <w:sz w:val="24"/>
                <w:szCs w:val="24"/>
              </w:rPr>
              <w:t>15%</w:t>
            </w:r>
          </w:p>
        </w:tc>
      </w:tr>
      <w:tr w:rsidR="001A52FE" w:rsidRPr="0084627F" w:rsidTr="001A52FE">
        <w:tc>
          <w:tcPr>
            <w:tcW w:w="4675" w:type="dxa"/>
          </w:tcPr>
          <w:p w:rsidR="008430E8" w:rsidRPr="0084627F" w:rsidRDefault="008430E8" w:rsidP="008430E8">
            <w:pPr>
              <w:spacing w:line="276" w:lineRule="auto"/>
              <w:jc w:val="both"/>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b/>
                <w:color w:val="000000" w:themeColor="text1"/>
                <w:sz w:val="24"/>
                <w:szCs w:val="24"/>
              </w:rPr>
              <w:t xml:space="preserve">Assignment-2  </w:t>
            </w:r>
            <w:r w:rsidRPr="0084627F">
              <w:rPr>
                <w:rFonts w:asciiTheme="majorBidi" w:eastAsia="Times New Roman" w:hAnsiTheme="majorBidi" w:cstheme="majorBidi"/>
                <w:color w:val="000000" w:themeColor="text1"/>
                <w:sz w:val="24"/>
                <w:szCs w:val="24"/>
              </w:rPr>
              <w:t xml:space="preserve"> (10-points)</w:t>
            </w:r>
          </w:p>
          <w:p w:rsidR="001A52FE" w:rsidRPr="0084627F" w:rsidRDefault="006B3DFA">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w:t>
            </w:r>
            <w:r w:rsidR="008430E8" w:rsidRPr="0084627F">
              <w:rPr>
                <w:rFonts w:asciiTheme="majorBidi" w:hAnsiTheme="majorBidi" w:cstheme="majorBidi"/>
                <w:color w:val="000000" w:themeColor="text1"/>
                <w:sz w:val="24"/>
                <w:szCs w:val="24"/>
              </w:rPr>
              <w:t>(500 Words)</w:t>
            </w:r>
          </w:p>
        </w:tc>
        <w:tc>
          <w:tcPr>
            <w:tcW w:w="4675" w:type="dxa"/>
          </w:tcPr>
          <w:p w:rsidR="001A52FE" w:rsidRPr="0084627F" w:rsidRDefault="001A52FE">
            <w:pPr>
              <w:rPr>
                <w:rFonts w:asciiTheme="majorBidi" w:hAnsiTheme="majorBidi" w:cstheme="majorBidi"/>
                <w:color w:val="000000" w:themeColor="text1"/>
                <w:sz w:val="24"/>
                <w:szCs w:val="24"/>
              </w:rPr>
            </w:pPr>
          </w:p>
        </w:tc>
      </w:tr>
      <w:tr w:rsidR="001A52FE" w:rsidRPr="0084627F" w:rsidTr="001A52FE">
        <w:tc>
          <w:tcPr>
            <w:tcW w:w="4675" w:type="dxa"/>
          </w:tcPr>
          <w:p w:rsidR="008430E8" w:rsidRPr="0084627F" w:rsidRDefault="008430E8" w:rsidP="008430E8">
            <w:pPr>
              <w:spacing w:line="276" w:lineRule="auto"/>
              <w:rPr>
                <w:rFonts w:asciiTheme="majorBidi" w:eastAsia="Calibri" w:hAnsiTheme="majorBidi" w:cstheme="majorBidi"/>
                <w:color w:val="000000" w:themeColor="text1"/>
                <w:sz w:val="24"/>
                <w:szCs w:val="24"/>
              </w:rPr>
            </w:pPr>
            <w:r w:rsidRPr="0084627F">
              <w:rPr>
                <w:rFonts w:asciiTheme="majorBidi" w:eastAsia="Times New Roman" w:hAnsiTheme="majorBidi" w:cstheme="majorBidi"/>
                <w:b/>
                <w:color w:val="000000" w:themeColor="text1"/>
                <w:sz w:val="24"/>
                <w:szCs w:val="24"/>
              </w:rPr>
              <w:t xml:space="preserve">Assignment-3   </w:t>
            </w:r>
            <w:r w:rsidRPr="0084627F">
              <w:rPr>
                <w:rFonts w:asciiTheme="majorBidi" w:eastAsia="Times New Roman" w:hAnsiTheme="majorBidi" w:cstheme="majorBidi"/>
                <w:color w:val="000000" w:themeColor="text1"/>
                <w:sz w:val="24"/>
                <w:szCs w:val="24"/>
              </w:rPr>
              <w:t>(10-points)</w:t>
            </w:r>
          </w:p>
          <w:p w:rsidR="001A52FE" w:rsidRPr="0084627F" w:rsidRDefault="008430E8" w:rsidP="007D1D22">
            <w:pPr>
              <w:rPr>
                <w:rFonts w:asciiTheme="majorBidi" w:hAnsiTheme="majorBidi" w:cstheme="majorBidi"/>
                <w:color w:val="000000" w:themeColor="text1"/>
                <w:sz w:val="24"/>
                <w:szCs w:val="24"/>
              </w:rPr>
            </w:pPr>
            <w:r w:rsidRPr="0084627F">
              <w:rPr>
                <w:rFonts w:asciiTheme="majorBidi" w:hAnsiTheme="majorBidi" w:cstheme="majorBidi"/>
                <w:i/>
                <w:iCs/>
                <w:color w:val="000000" w:themeColor="text1"/>
                <w:sz w:val="24"/>
                <w:szCs w:val="24"/>
              </w:rPr>
              <w:t xml:space="preserve"> </w:t>
            </w:r>
          </w:p>
        </w:tc>
        <w:tc>
          <w:tcPr>
            <w:tcW w:w="4675" w:type="dxa"/>
          </w:tcPr>
          <w:p w:rsidR="001A52FE" w:rsidRPr="0084627F" w:rsidRDefault="001A52FE">
            <w:pPr>
              <w:rPr>
                <w:rFonts w:asciiTheme="majorBidi" w:hAnsiTheme="majorBidi" w:cstheme="majorBidi"/>
                <w:color w:val="000000" w:themeColor="text1"/>
                <w:sz w:val="24"/>
                <w:szCs w:val="24"/>
              </w:rPr>
            </w:pPr>
          </w:p>
        </w:tc>
      </w:tr>
      <w:tr w:rsidR="001A52FE" w:rsidRPr="0084627F" w:rsidTr="001A52FE">
        <w:tc>
          <w:tcPr>
            <w:tcW w:w="4675" w:type="dxa"/>
          </w:tcPr>
          <w:p w:rsidR="008430E8" w:rsidRPr="0084627F" w:rsidRDefault="008430E8" w:rsidP="008430E8">
            <w:pPr>
              <w:tabs>
                <w:tab w:val="left" w:pos="6450"/>
              </w:tabs>
              <w:spacing w:line="276" w:lineRule="auto"/>
              <w:rPr>
                <w:rFonts w:asciiTheme="majorBidi" w:eastAsia="Calibri" w:hAnsiTheme="majorBidi" w:cstheme="majorBidi"/>
                <w:color w:val="000000" w:themeColor="text1"/>
                <w:sz w:val="24"/>
                <w:szCs w:val="24"/>
              </w:rPr>
            </w:pPr>
            <w:r w:rsidRPr="0084627F">
              <w:rPr>
                <w:rFonts w:asciiTheme="majorBidi" w:eastAsia="Times New Roman" w:hAnsiTheme="majorBidi" w:cstheme="majorBidi"/>
                <w:b/>
                <w:color w:val="000000" w:themeColor="text1"/>
                <w:sz w:val="24"/>
                <w:szCs w:val="24"/>
              </w:rPr>
              <w:t xml:space="preserve">Assignment-4     </w:t>
            </w:r>
            <w:r w:rsidRPr="0084627F">
              <w:rPr>
                <w:rFonts w:asciiTheme="majorBidi" w:eastAsia="Times New Roman" w:hAnsiTheme="majorBidi" w:cstheme="majorBidi"/>
                <w:color w:val="000000" w:themeColor="text1"/>
                <w:sz w:val="24"/>
                <w:szCs w:val="24"/>
              </w:rPr>
              <w:t>(10-points)</w:t>
            </w:r>
          </w:p>
          <w:p w:rsidR="001A52FE" w:rsidRPr="0084627F" w:rsidRDefault="001A52FE">
            <w:pPr>
              <w:rPr>
                <w:rFonts w:asciiTheme="majorBidi" w:hAnsiTheme="majorBidi" w:cstheme="majorBidi"/>
                <w:color w:val="000000" w:themeColor="text1"/>
                <w:sz w:val="24"/>
                <w:szCs w:val="24"/>
              </w:rPr>
            </w:pPr>
          </w:p>
        </w:tc>
        <w:tc>
          <w:tcPr>
            <w:tcW w:w="4675" w:type="dxa"/>
          </w:tcPr>
          <w:p w:rsidR="001A52FE" w:rsidRPr="0084627F" w:rsidRDefault="001A52FE">
            <w:pPr>
              <w:rPr>
                <w:rFonts w:asciiTheme="majorBidi" w:hAnsiTheme="majorBidi" w:cstheme="majorBidi"/>
                <w:color w:val="000000" w:themeColor="text1"/>
                <w:sz w:val="24"/>
                <w:szCs w:val="24"/>
              </w:rPr>
            </w:pPr>
          </w:p>
        </w:tc>
      </w:tr>
      <w:tr w:rsidR="001A52FE" w:rsidRPr="0084627F" w:rsidTr="001A52FE">
        <w:tc>
          <w:tcPr>
            <w:tcW w:w="4675" w:type="dxa"/>
          </w:tcPr>
          <w:p w:rsidR="008430E8" w:rsidRPr="0084627F" w:rsidRDefault="008430E8" w:rsidP="008430E8">
            <w:pPr>
              <w:spacing w:line="276" w:lineRule="auto"/>
              <w:ind w:right="409"/>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b/>
                <w:color w:val="000000" w:themeColor="text1"/>
                <w:sz w:val="24"/>
                <w:szCs w:val="24"/>
              </w:rPr>
              <w:t xml:space="preserve">Assignment-5     </w:t>
            </w:r>
            <w:r w:rsidRPr="0084627F">
              <w:rPr>
                <w:rFonts w:asciiTheme="majorBidi" w:eastAsia="Times New Roman" w:hAnsiTheme="majorBidi" w:cstheme="majorBidi"/>
                <w:color w:val="000000" w:themeColor="text1"/>
                <w:sz w:val="24"/>
                <w:szCs w:val="24"/>
              </w:rPr>
              <w:t>(10-points)</w:t>
            </w:r>
          </w:p>
          <w:p w:rsidR="001A52FE" w:rsidRPr="0084627F" w:rsidRDefault="001A52FE" w:rsidP="008430E8">
            <w:pPr>
              <w:rPr>
                <w:rFonts w:asciiTheme="majorBidi" w:hAnsiTheme="majorBidi" w:cstheme="majorBidi"/>
                <w:color w:val="000000" w:themeColor="text1"/>
                <w:sz w:val="24"/>
                <w:szCs w:val="24"/>
              </w:rPr>
            </w:pPr>
          </w:p>
        </w:tc>
        <w:tc>
          <w:tcPr>
            <w:tcW w:w="4675" w:type="dxa"/>
          </w:tcPr>
          <w:p w:rsidR="001A52FE" w:rsidRPr="0084627F" w:rsidRDefault="001A52FE">
            <w:pPr>
              <w:rPr>
                <w:rFonts w:asciiTheme="majorBidi" w:hAnsiTheme="majorBidi" w:cstheme="majorBidi"/>
                <w:color w:val="000000" w:themeColor="text1"/>
                <w:sz w:val="24"/>
                <w:szCs w:val="24"/>
              </w:rPr>
            </w:pPr>
          </w:p>
        </w:tc>
      </w:tr>
      <w:tr w:rsidR="001A52FE" w:rsidRPr="0084627F" w:rsidTr="001A52FE">
        <w:tc>
          <w:tcPr>
            <w:tcW w:w="4675" w:type="dxa"/>
          </w:tcPr>
          <w:p w:rsidR="008430E8" w:rsidRPr="0084627F" w:rsidRDefault="008430E8" w:rsidP="008430E8">
            <w:pPr>
              <w:jc w:val="both"/>
              <w:rPr>
                <w:rFonts w:asciiTheme="majorBidi" w:eastAsia="Calibri" w:hAnsiTheme="majorBidi" w:cstheme="majorBidi"/>
                <w:b/>
                <w:color w:val="000000" w:themeColor="text1"/>
                <w:sz w:val="24"/>
                <w:szCs w:val="24"/>
              </w:rPr>
            </w:pPr>
            <w:r w:rsidRPr="0084627F">
              <w:rPr>
                <w:rFonts w:asciiTheme="majorBidi" w:eastAsia="Calibri" w:hAnsiTheme="majorBidi" w:cstheme="majorBidi"/>
                <w:b/>
                <w:color w:val="000000" w:themeColor="text1"/>
                <w:sz w:val="24"/>
                <w:szCs w:val="24"/>
                <w:u w:val="single"/>
              </w:rPr>
              <w:t>Instructions:</w:t>
            </w:r>
            <w:r w:rsidRPr="0084627F">
              <w:rPr>
                <w:rFonts w:asciiTheme="majorBidi" w:eastAsia="Calibri" w:hAnsiTheme="majorBidi" w:cstheme="majorBidi"/>
                <w:color w:val="000000" w:themeColor="text1"/>
                <w:sz w:val="24"/>
                <w:szCs w:val="24"/>
                <w:u w:val="single"/>
              </w:rPr>
              <w:t xml:space="preserve"> All written work should be carefully edited and proof-read for grammar and punctuation, as well as for clarity of ideas and thoughts. All work should be submitted in typed &amp; printed form prepared on Word doc. </w:t>
            </w:r>
          </w:p>
          <w:p w:rsidR="001A52FE" w:rsidRPr="0084627F" w:rsidRDefault="001A52FE">
            <w:pPr>
              <w:rPr>
                <w:rFonts w:asciiTheme="majorBidi" w:hAnsiTheme="majorBidi" w:cstheme="majorBidi"/>
                <w:color w:val="000000" w:themeColor="text1"/>
                <w:sz w:val="24"/>
                <w:szCs w:val="24"/>
              </w:rPr>
            </w:pPr>
          </w:p>
        </w:tc>
        <w:tc>
          <w:tcPr>
            <w:tcW w:w="4675" w:type="dxa"/>
          </w:tcPr>
          <w:p w:rsidR="001A52FE" w:rsidRPr="0084627F" w:rsidRDefault="001A52FE">
            <w:pPr>
              <w:rPr>
                <w:rFonts w:asciiTheme="majorBidi" w:hAnsiTheme="majorBidi" w:cstheme="majorBidi"/>
                <w:color w:val="000000" w:themeColor="text1"/>
                <w:sz w:val="24"/>
                <w:szCs w:val="24"/>
              </w:rPr>
            </w:pPr>
          </w:p>
        </w:tc>
      </w:tr>
      <w:tr w:rsidR="001A52FE" w:rsidRPr="0084627F" w:rsidTr="001A52FE">
        <w:tc>
          <w:tcPr>
            <w:tcW w:w="4675" w:type="dxa"/>
          </w:tcPr>
          <w:p w:rsidR="008430E8" w:rsidRPr="0084627F" w:rsidRDefault="008430E8" w:rsidP="008430E8">
            <w:pPr>
              <w:spacing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Quiz-1        (10-points)</w:t>
            </w:r>
          </w:p>
          <w:p w:rsidR="008430E8" w:rsidRPr="0084627F" w:rsidRDefault="008430E8" w:rsidP="008430E8">
            <w:pPr>
              <w:spacing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Quiz-2        (10-points)</w:t>
            </w:r>
          </w:p>
          <w:p w:rsidR="008430E8" w:rsidRPr="0084627F" w:rsidRDefault="008430E8" w:rsidP="008430E8">
            <w:pPr>
              <w:spacing w:line="276" w:lineRule="auto"/>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Quiz-3        (10-points)</w:t>
            </w:r>
          </w:p>
          <w:p w:rsidR="001A52FE" w:rsidRPr="0084627F" w:rsidRDefault="008430E8" w:rsidP="008430E8">
            <w:pPr>
              <w:rPr>
                <w:rFonts w:asciiTheme="majorBidi"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Quiz-4        (10-points)</w:t>
            </w:r>
          </w:p>
        </w:tc>
        <w:tc>
          <w:tcPr>
            <w:tcW w:w="4675" w:type="dxa"/>
          </w:tcPr>
          <w:p w:rsidR="001A52FE" w:rsidRPr="0084627F" w:rsidRDefault="001A52FE">
            <w:pPr>
              <w:rPr>
                <w:rFonts w:asciiTheme="majorBidi" w:hAnsiTheme="majorBidi" w:cstheme="majorBidi"/>
                <w:color w:val="000000" w:themeColor="text1"/>
                <w:sz w:val="24"/>
                <w:szCs w:val="24"/>
              </w:rPr>
            </w:pPr>
          </w:p>
          <w:p w:rsidR="008430E8" w:rsidRPr="0084627F" w:rsidRDefault="008430E8">
            <w:pPr>
              <w:rPr>
                <w:rFonts w:asciiTheme="majorBidi" w:hAnsiTheme="majorBidi" w:cstheme="majorBidi"/>
                <w:color w:val="000000" w:themeColor="text1"/>
                <w:sz w:val="24"/>
                <w:szCs w:val="24"/>
              </w:rPr>
            </w:pPr>
          </w:p>
          <w:p w:rsidR="008430E8" w:rsidRPr="0084627F" w:rsidRDefault="008430E8">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10%</w:t>
            </w:r>
          </w:p>
        </w:tc>
      </w:tr>
      <w:tr w:rsidR="008430E8" w:rsidRPr="0084627F" w:rsidTr="001A52FE">
        <w:tc>
          <w:tcPr>
            <w:tcW w:w="4675" w:type="dxa"/>
          </w:tcPr>
          <w:p w:rsidR="008430E8" w:rsidRPr="0084627F" w:rsidRDefault="008430E8" w:rsidP="008430E8">
            <w:pPr>
              <w:spacing w:before="100" w:beforeAutospacing="1" w:after="100" w:afterAutospacing="1"/>
              <w:jc w:val="both"/>
              <w:rPr>
                <w:rFonts w:asciiTheme="majorBidi" w:hAnsiTheme="majorBidi" w:cstheme="majorBidi"/>
                <w:b/>
                <w:color w:val="000000" w:themeColor="text1"/>
                <w:sz w:val="24"/>
                <w:szCs w:val="24"/>
              </w:rPr>
            </w:pPr>
            <w:r w:rsidRPr="0084627F">
              <w:rPr>
                <w:rFonts w:asciiTheme="majorBidi" w:eastAsia="Times New Roman" w:hAnsiTheme="majorBidi" w:cstheme="majorBidi"/>
                <w:color w:val="000000" w:themeColor="text1"/>
                <w:sz w:val="24"/>
                <w:szCs w:val="24"/>
              </w:rPr>
              <w:t>Presentations</w:t>
            </w:r>
          </w:p>
        </w:tc>
        <w:tc>
          <w:tcPr>
            <w:tcW w:w="4675" w:type="dxa"/>
          </w:tcPr>
          <w:p w:rsidR="008430E8" w:rsidRPr="0084627F" w:rsidRDefault="008430E8" w:rsidP="008430E8">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w:t>
            </w:r>
            <w:r w:rsidRPr="0084627F">
              <w:rPr>
                <w:rFonts w:asciiTheme="majorBidi" w:eastAsia="Calibri" w:hAnsiTheme="majorBidi" w:cstheme="majorBidi"/>
                <w:color w:val="000000" w:themeColor="text1"/>
                <w:sz w:val="24"/>
                <w:szCs w:val="24"/>
              </w:rPr>
              <w:t>10%</w:t>
            </w:r>
          </w:p>
        </w:tc>
      </w:tr>
      <w:tr w:rsidR="008430E8" w:rsidRPr="0084627F" w:rsidTr="001A52FE">
        <w:tc>
          <w:tcPr>
            <w:tcW w:w="4675" w:type="dxa"/>
          </w:tcPr>
          <w:p w:rsidR="008430E8" w:rsidRPr="0084627F" w:rsidRDefault="008430E8" w:rsidP="008430E8">
            <w:pPr>
              <w:spacing w:before="100" w:beforeAutospacing="1" w:after="100" w:afterAutospacing="1"/>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Attendance/ Class Participation</w:t>
            </w:r>
          </w:p>
        </w:tc>
        <w:tc>
          <w:tcPr>
            <w:tcW w:w="4675" w:type="dxa"/>
          </w:tcPr>
          <w:p w:rsidR="008430E8" w:rsidRPr="0084627F" w:rsidRDefault="008430E8" w:rsidP="008430E8">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w:t>
            </w:r>
            <w:r w:rsidRPr="0084627F">
              <w:rPr>
                <w:rFonts w:asciiTheme="majorBidi" w:eastAsia="Calibri" w:hAnsiTheme="majorBidi" w:cstheme="majorBidi"/>
                <w:color w:val="000000" w:themeColor="text1"/>
                <w:sz w:val="24"/>
                <w:szCs w:val="24"/>
              </w:rPr>
              <w:t>5%</w:t>
            </w:r>
          </w:p>
        </w:tc>
      </w:tr>
      <w:tr w:rsidR="008430E8" w:rsidRPr="0084627F" w:rsidTr="001A52FE">
        <w:tc>
          <w:tcPr>
            <w:tcW w:w="4675" w:type="dxa"/>
          </w:tcPr>
          <w:p w:rsidR="008430E8" w:rsidRPr="0084627F" w:rsidRDefault="008430E8" w:rsidP="008430E8">
            <w:pPr>
              <w:spacing w:before="100" w:beforeAutospacing="1" w:after="100" w:afterAutospacing="1"/>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Mid Term</w:t>
            </w:r>
          </w:p>
        </w:tc>
        <w:tc>
          <w:tcPr>
            <w:tcW w:w="4675" w:type="dxa"/>
          </w:tcPr>
          <w:p w:rsidR="008430E8" w:rsidRPr="0084627F" w:rsidRDefault="008430E8" w:rsidP="008430E8">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w:t>
            </w:r>
            <w:r w:rsidRPr="0084627F">
              <w:rPr>
                <w:rFonts w:asciiTheme="majorBidi" w:eastAsia="Calibri" w:hAnsiTheme="majorBidi" w:cstheme="majorBidi"/>
                <w:color w:val="000000" w:themeColor="text1"/>
                <w:sz w:val="24"/>
                <w:szCs w:val="24"/>
              </w:rPr>
              <w:t>25%</w:t>
            </w:r>
          </w:p>
        </w:tc>
      </w:tr>
      <w:tr w:rsidR="008430E8" w:rsidRPr="0084627F" w:rsidTr="001A52FE">
        <w:tc>
          <w:tcPr>
            <w:tcW w:w="4675" w:type="dxa"/>
          </w:tcPr>
          <w:p w:rsidR="008430E8" w:rsidRPr="0084627F" w:rsidRDefault="008430E8" w:rsidP="008430E8">
            <w:pPr>
              <w:spacing w:before="100" w:beforeAutospacing="1" w:after="100" w:afterAutospacing="1"/>
              <w:jc w:val="both"/>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Final Exam</w:t>
            </w:r>
          </w:p>
        </w:tc>
        <w:tc>
          <w:tcPr>
            <w:tcW w:w="4675" w:type="dxa"/>
          </w:tcPr>
          <w:p w:rsidR="008430E8" w:rsidRPr="0084627F" w:rsidRDefault="008430E8" w:rsidP="008430E8">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w:t>
            </w:r>
            <w:r w:rsidRPr="0084627F">
              <w:rPr>
                <w:rFonts w:asciiTheme="majorBidi" w:eastAsia="Calibri" w:hAnsiTheme="majorBidi" w:cstheme="majorBidi"/>
                <w:color w:val="000000" w:themeColor="text1"/>
                <w:sz w:val="24"/>
                <w:szCs w:val="24"/>
              </w:rPr>
              <w:t>35%</w:t>
            </w:r>
          </w:p>
        </w:tc>
      </w:tr>
    </w:tbl>
    <w:p w:rsidR="001A52FE" w:rsidRPr="0084627F" w:rsidRDefault="001A52FE">
      <w:pPr>
        <w:rPr>
          <w:rFonts w:asciiTheme="majorBidi" w:hAnsiTheme="majorBidi" w:cstheme="majorBidi"/>
          <w:color w:val="000000" w:themeColor="text1"/>
          <w:sz w:val="24"/>
          <w:szCs w:val="24"/>
        </w:rPr>
      </w:pPr>
    </w:p>
    <w:p w:rsidR="00CC6960" w:rsidRPr="00CC6960" w:rsidRDefault="00CC6960" w:rsidP="00CC6960">
      <w:pPr>
        <w:spacing w:after="0" w:line="240" w:lineRule="auto"/>
        <w:jc w:val="center"/>
        <w:outlineLvl w:val="0"/>
        <w:rPr>
          <w:rFonts w:asciiTheme="majorBidi" w:eastAsia="Times New Roman" w:hAnsiTheme="majorBidi" w:cstheme="majorBidi"/>
          <w:b/>
          <w:bCs/>
          <w:i/>
          <w:color w:val="000000" w:themeColor="text1"/>
          <w:kern w:val="36"/>
          <w:sz w:val="24"/>
          <w:szCs w:val="24"/>
        </w:rPr>
      </w:pPr>
      <w:r w:rsidRPr="00CC6960">
        <w:rPr>
          <w:rFonts w:asciiTheme="majorBidi" w:eastAsia="Times New Roman" w:hAnsiTheme="majorBidi" w:cstheme="majorBidi"/>
          <w:b/>
          <w:bCs/>
          <w:i/>
          <w:color w:val="000000" w:themeColor="text1"/>
          <w:kern w:val="36"/>
          <w:sz w:val="24"/>
          <w:szCs w:val="24"/>
        </w:rPr>
        <w:t>WEEKLY CLASS PARTICIPATION &amp; PEER REVIEW RUBRIC</w:t>
      </w:r>
    </w:p>
    <w:p w:rsidR="00CC6960" w:rsidRPr="00CC6960" w:rsidRDefault="00CC6960" w:rsidP="00CC6960">
      <w:pPr>
        <w:spacing w:after="200" w:line="276" w:lineRule="auto"/>
        <w:rPr>
          <w:rFonts w:asciiTheme="majorBidi" w:eastAsia="Calibri" w:hAnsiTheme="majorBidi" w:cstheme="majorBidi"/>
          <w:color w:val="000000" w:themeColor="text1"/>
          <w:sz w:val="24"/>
          <w:szCs w:val="24"/>
        </w:rPr>
      </w:pPr>
    </w:p>
    <w:tbl>
      <w:tblPr>
        <w:tblStyle w:val="TableGrid"/>
        <w:tblW w:w="10856" w:type="dxa"/>
        <w:tblInd w:w="-725" w:type="dxa"/>
        <w:tblLook w:val="04A0" w:firstRow="1" w:lastRow="0" w:firstColumn="1" w:lastColumn="0" w:noHBand="0" w:noVBand="1"/>
      </w:tblPr>
      <w:tblGrid>
        <w:gridCol w:w="2070"/>
        <w:gridCol w:w="2222"/>
        <w:gridCol w:w="1918"/>
        <w:gridCol w:w="1710"/>
        <w:gridCol w:w="2700"/>
        <w:gridCol w:w="236"/>
      </w:tblGrid>
      <w:tr w:rsidR="0084627F" w:rsidRPr="0084627F" w:rsidTr="00CC6960">
        <w:tc>
          <w:tcPr>
            <w:tcW w:w="2070" w:type="dxa"/>
          </w:tcPr>
          <w:p w:rsidR="00CC6960" w:rsidRPr="0084627F" w:rsidRDefault="00CC6960">
            <w:pPr>
              <w:rPr>
                <w:rFonts w:asciiTheme="majorBidi" w:hAnsiTheme="majorBidi" w:cstheme="majorBidi"/>
                <w:color w:val="000000" w:themeColor="text1"/>
                <w:sz w:val="24"/>
                <w:szCs w:val="24"/>
              </w:rPr>
            </w:pPr>
          </w:p>
        </w:tc>
        <w:tc>
          <w:tcPr>
            <w:tcW w:w="2222" w:type="dxa"/>
          </w:tcPr>
          <w:p w:rsidR="00CC6960" w:rsidRPr="0084627F" w:rsidRDefault="00CC6960">
            <w:pPr>
              <w:rPr>
                <w:rFonts w:asciiTheme="majorBidi" w:hAnsiTheme="majorBidi" w:cstheme="majorBidi"/>
                <w:color w:val="000000" w:themeColor="text1"/>
                <w:sz w:val="24"/>
                <w:szCs w:val="24"/>
              </w:rPr>
            </w:pPr>
          </w:p>
        </w:tc>
        <w:tc>
          <w:tcPr>
            <w:tcW w:w="1918" w:type="dxa"/>
          </w:tcPr>
          <w:p w:rsidR="00CC6960" w:rsidRPr="0084627F" w:rsidRDefault="00CC6960">
            <w:pPr>
              <w:rPr>
                <w:rFonts w:asciiTheme="majorBidi" w:hAnsiTheme="majorBidi" w:cstheme="majorBidi"/>
                <w:color w:val="000000" w:themeColor="text1"/>
                <w:sz w:val="24"/>
                <w:szCs w:val="24"/>
              </w:rPr>
            </w:pPr>
          </w:p>
        </w:tc>
        <w:tc>
          <w:tcPr>
            <w:tcW w:w="1710" w:type="dxa"/>
          </w:tcPr>
          <w:p w:rsidR="00CC6960" w:rsidRPr="0084627F" w:rsidRDefault="00CC6960">
            <w:pPr>
              <w:rPr>
                <w:rFonts w:asciiTheme="majorBidi" w:hAnsiTheme="majorBidi" w:cstheme="majorBidi"/>
                <w:color w:val="000000" w:themeColor="text1"/>
                <w:sz w:val="24"/>
                <w:szCs w:val="24"/>
              </w:rPr>
            </w:pPr>
          </w:p>
        </w:tc>
        <w:tc>
          <w:tcPr>
            <w:tcW w:w="2700" w:type="dxa"/>
          </w:tcPr>
          <w:p w:rsidR="00CC6960" w:rsidRPr="0084627F" w:rsidRDefault="00CC6960">
            <w:pPr>
              <w:rPr>
                <w:rFonts w:asciiTheme="majorBidi" w:hAnsiTheme="majorBidi" w:cstheme="majorBidi"/>
                <w:color w:val="000000" w:themeColor="text1"/>
                <w:sz w:val="24"/>
                <w:szCs w:val="24"/>
              </w:rPr>
            </w:pPr>
          </w:p>
        </w:tc>
        <w:tc>
          <w:tcPr>
            <w:tcW w:w="236" w:type="dxa"/>
          </w:tcPr>
          <w:p w:rsidR="00CC6960" w:rsidRPr="0084627F" w:rsidRDefault="00CC6960">
            <w:pPr>
              <w:rPr>
                <w:rFonts w:asciiTheme="majorBidi" w:hAnsiTheme="majorBidi" w:cstheme="majorBidi"/>
                <w:color w:val="000000" w:themeColor="text1"/>
                <w:sz w:val="24"/>
                <w:szCs w:val="24"/>
              </w:rPr>
            </w:pPr>
          </w:p>
        </w:tc>
      </w:tr>
      <w:tr w:rsidR="0084627F" w:rsidRPr="0084627F" w:rsidTr="00CC6960">
        <w:trPr>
          <w:gridAfter w:val="1"/>
          <w:wAfter w:w="236" w:type="dxa"/>
          <w:trHeight w:val="325"/>
        </w:trPr>
        <w:tc>
          <w:tcPr>
            <w:tcW w:w="2070" w:type="dxa"/>
            <w:hideMark/>
          </w:tcPr>
          <w:p w:rsidR="00CC6960" w:rsidRPr="0084627F" w:rsidRDefault="00CC6960" w:rsidP="00B841EB">
            <w:pPr>
              <w:keepNext/>
              <w:jc w:val="center"/>
              <w:outlineLvl w:val="0"/>
              <w:rPr>
                <w:rFonts w:asciiTheme="majorBidi" w:eastAsia="Arial Unicode MS" w:hAnsiTheme="majorBidi" w:cstheme="majorBidi"/>
                <w:b/>
                <w:bCs/>
                <w:i/>
                <w:iCs/>
                <w:color w:val="000000" w:themeColor="text1"/>
                <w:sz w:val="24"/>
                <w:szCs w:val="24"/>
              </w:rPr>
            </w:pPr>
          </w:p>
        </w:tc>
        <w:tc>
          <w:tcPr>
            <w:tcW w:w="2222" w:type="dxa"/>
          </w:tcPr>
          <w:p w:rsidR="00CC6960" w:rsidRPr="0084627F" w:rsidRDefault="00CC6960" w:rsidP="00B841EB">
            <w:pPr>
              <w:jc w:val="center"/>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b/>
                <w:color w:val="000000" w:themeColor="text1"/>
                <w:sz w:val="24"/>
                <w:szCs w:val="24"/>
              </w:rPr>
              <w:t>Distinguished</w:t>
            </w:r>
          </w:p>
          <w:p w:rsidR="00CC6960" w:rsidRPr="0084627F" w:rsidRDefault="00CC6960" w:rsidP="00B841EB">
            <w:pPr>
              <w:jc w:val="center"/>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(5 points)</w:t>
            </w:r>
          </w:p>
        </w:tc>
        <w:tc>
          <w:tcPr>
            <w:tcW w:w="1918" w:type="dxa"/>
          </w:tcPr>
          <w:p w:rsidR="00CC6960" w:rsidRPr="0084627F" w:rsidRDefault="00CC6960" w:rsidP="00B841EB">
            <w:pPr>
              <w:jc w:val="center"/>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b/>
                <w:color w:val="000000" w:themeColor="text1"/>
                <w:sz w:val="24"/>
                <w:szCs w:val="24"/>
              </w:rPr>
              <w:t>Proficient</w:t>
            </w:r>
          </w:p>
          <w:p w:rsidR="00CC6960" w:rsidRPr="0084627F" w:rsidRDefault="00CC6960" w:rsidP="00B841EB">
            <w:pPr>
              <w:jc w:val="center"/>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(4 points)</w:t>
            </w:r>
          </w:p>
        </w:tc>
        <w:tc>
          <w:tcPr>
            <w:tcW w:w="1710" w:type="dxa"/>
          </w:tcPr>
          <w:p w:rsidR="00CC6960" w:rsidRPr="0084627F" w:rsidRDefault="00CC6960" w:rsidP="00B841EB">
            <w:pPr>
              <w:jc w:val="center"/>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b/>
                <w:color w:val="000000" w:themeColor="text1"/>
                <w:sz w:val="24"/>
                <w:szCs w:val="24"/>
              </w:rPr>
              <w:t>Basic</w:t>
            </w:r>
          </w:p>
          <w:p w:rsidR="00CC6960" w:rsidRPr="0084627F" w:rsidRDefault="00CC6960" w:rsidP="00B841EB">
            <w:pPr>
              <w:jc w:val="center"/>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(3-2 points)</w:t>
            </w:r>
          </w:p>
        </w:tc>
        <w:tc>
          <w:tcPr>
            <w:tcW w:w="2700" w:type="dxa"/>
            <w:hideMark/>
          </w:tcPr>
          <w:p w:rsidR="00CC6960" w:rsidRPr="0084627F" w:rsidRDefault="00CC6960" w:rsidP="00B841EB">
            <w:pPr>
              <w:jc w:val="center"/>
              <w:rPr>
                <w:rFonts w:asciiTheme="majorBidi" w:eastAsia="Times New Roman" w:hAnsiTheme="majorBidi" w:cstheme="majorBidi"/>
                <w:b/>
                <w:color w:val="000000" w:themeColor="text1"/>
                <w:sz w:val="24"/>
                <w:szCs w:val="24"/>
              </w:rPr>
            </w:pPr>
            <w:r w:rsidRPr="0084627F">
              <w:rPr>
                <w:rFonts w:asciiTheme="majorBidi" w:eastAsia="Times New Roman" w:hAnsiTheme="majorBidi" w:cstheme="majorBidi"/>
                <w:b/>
                <w:color w:val="000000" w:themeColor="text1"/>
                <w:sz w:val="24"/>
                <w:szCs w:val="24"/>
              </w:rPr>
              <w:t xml:space="preserve">Unsatisfactory </w:t>
            </w:r>
          </w:p>
          <w:p w:rsidR="00CC6960" w:rsidRPr="0084627F" w:rsidRDefault="00CC6960" w:rsidP="00B841EB">
            <w:pPr>
              <w:jc w:val="center"/>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(1 point)</w:t>
            </w:r>
          </w:p>
        </w:tc>
      </w:tr>
      <w:tr w:rsidR="0084627F" w:rsidRPr="0084627F" w:rsidTr="00CC6960">
        <w:trPr>
          <w:gridAfter w:val="1"/>
          <w:wAfter w:w="236" w:type="dxa"/>
          <w:trHeight w:val="3007"/>
        </w:trPr>
        <w:tc>
          <w:tcPr>
            <w:tcW w:w="2070" w:type="dxa"/>
            <w:hideMark/>
          </w:tcPr>
          <w:p w:rsidR="00CC6960" w:rsidRPr="0084627F" w:rsidRDefault="00CC6960" w:rsidP="00B841EB">
            <w:pPr>
              <w:jc w:val="center"/>
              <w:rPr>
                <w:rFonts w:asciiTheme="majorBidi" w:eastAsia="Times New Roman" w:hAnsiTheme="majorBidi" w:cstheme="majorBidi"/>
                <w:b/>
                <w:bCs/>
                <w:color w:val="000000" w:themeColor="text1"/>
                <w:sz w:val="24"/>
                <w:szCs w:val="24"/>
              </w:rPr>
            </w:pPr>
            <w:r w:rsidRPr="0084627F">
              <w:rPr>
                <w:rFonts w:asciiTheme="majorBidi" w:eastAsia="Times New Roman" w:hAnsiTheme="majorBidi" w:cstheme="majorBidi"/>
                <w:b/>
                <w:bCs/>
                <w:color w:val="000000" w:themeColor="text1"/>
                <w:sz w:val="24"/>
                <w:szCs w:val="24"/>
              </w:rPr>
              <w:t>Class participation</w:t>
            </w:r>
          </w:p>
          <w:p w:rsidR="00CC6960" w:rsidRPr="0084627F" w:rsidRDefault="00CC6960" w:rsidP="00B841EB">
            <w:pPr>
              <w:jc w:val="center"/>
              <w:rPr>
                <w:rFonts w:asciiTheme="majorBidi" w:eastAsia="Times New Roman" w:hAnsiTheme="majorBidi" w:cstheme="majorBidi"/>
                <w:b/>
                <w:bCs/>
                <w:color w:val="000000" w:themeColor="text1"/>
                <w:sz w:val="24"/>
                <w:szCs w:val="24"/>
              </w:rPr>
            </w:pPr>
            <w:r w:rsidRPr="0084627F">
              <w:rPr>
                <w:rFonts w:asciiTheme="majorBidi" w:eastAsia="Times New Roman" w:hAnsiTheme="majorBidi" w:cstheme="majorBidi"/>
                <w:b/>
                <w:bCs/>
                <w:color w:val="000000" w:themeColor="text1"/>
                <w:sz w:val="24"/>
                <w:szCs w:val="24"/>
              </w:rPr>
              <w:t>&amp; peer review</w:t>
            </w:r>
          </w:p>
          <w:p w:rsidR="00CC6960" w:rsidRPr="0084627F" w:rsidRDefault="00CC6960" w:rsidP="00B841EB">
            <w:pPr>
              <w:jc w:val="center"/>
              <w:rPr>
                <w:rFonts w:asciiTheme="majorBidi" w:eastAsia="Times New Roman" w:hAnsiTheme="majorBidi" w:cstheme="majorBidi"/>
                <w:color w:val="000000" w:themeColor="text1"/>
                <w:sz w:val="24"/>
                <w:szCs w:val="24"/>
              </w:rPr>
            </w:pPr>
          </w:p>
        </w:tc>
        <w:tc>
          <w:tcPr>
            <w:tcW w:w="2222" w:type="dxa"/>
          </w:tcPr>
          <w:p w:rsidR="00CC6960" w:rsidRPr="0084627F" w:rsidRDefault="00CC6960" w:rsidP="00B841EB">
            <w:pPr>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 xml:space="preserve">The student has attended all classes; is punctual &amp; always prepared. The student actively participates in class activities; student discusses course readings in thoughtful &amp; appropriate way. The student follows the deadlines and plagiarism policy. </w:t>
            </w:r>
          </w:p>
          <w:p w:rsidR="00CC6960" w:rsidRPr="0084627F" w:rsidRDefault="00CC6960" w:rsidP="00B841EB">
            <w:pPr>
              <w:rPr>
                <w:rFonts w:asciiTheme="majorBidi" w:eastAsia="Times New Roman" w:hAnsiTheme="majorBidi" w:cstheme="majorBidi"/>
                <w:color w:val="000000" w:themeColor="text1"/>
                <w:sz w:val="24"/>
                <w:szCs w:val="24"/>
              </w:rPr>
            </w:pPr>
          </w:p>
          <w:p w:rsidR="00CC6960" w:rsidRPr="0084627F" w:rsidRDefault="00CC6960" w:rsidP="00B841EB">
            <w:pPr>
              <w:rPr>
                <w:rFonts w:asciiTheme="majorBidi" w:eastAsia="Times New Roman" w:hAnsiTheme="majorBidi" w:cstheme="majorBidi"/>
                <w:color w:val="000000" w:themeColor="text1"/>
                <w:sz w:val="24"/>
                <w:szCs w:val="24"/>
              </w:rPr>
            </w:pPr>
          </w:p>
          <w:p w:rsidR="00CC6960" w:rsidRPr="0084627F" w:rsidRDefault="00CC6960" w:rsidP="00B841EB">
            <w:pPr>
              <w:rPr>
                <w:rFonts w:asciiTheme="majorBidi" w:eastAsia="Times New Roman" w:hAnsiTheme="majorBidi" w:cstheme="majorBidi"/>
                <w:color w:val="000000" w:themeColor="text1"/>
                <w:sz w:val="24"/>
                <w:szCs w:val="24"/>
              </w:rPr>
            </w:pPr>
          </w:p>
          <w:p w:rsidR="00CC6960" w:rsidRPr="0084627F" w:rsidRDefault="00CC6960" w:rsidP="00B841EB">
            <w:pPr>
              <w:rPr>
                <w:rFonts w:asciiTheme="majorBidi" w:eastAsia="Times New Roman" w:hAnsiTheme="majorBidi" w:cstheme="majorBidi"/>
                <w:i/>
                <w:color w:val="000000" w:themeColor="text1"/>
                <w:sz w:val="24"/>
                <w:szCs w:val="24"/>
              </w:rPr>
            </w:pPr>
          </w:p>
        </w:tc>
        <w:tc>
          <w:tcPr>
            <w:tcW w:w="1918" w:type="dxa"/>
          </w:tcPr>
          <w:p w:rsidR="00CC6960" w:rsidRPr="0084627F" w:rsidRDefault="00CC6960" w:rsidP="00B841EB">
            <w:pPr>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 xml:space="preserve">The student has attended all classes regularly &amp; on time; is prepared. The student makes active contributions to the learning group and class; student discusses course readings in pertinent way. </w:t>
            </w:r>
          </w:p>
          <w:p w:rsidR="00CC6960" w:rsidRPr="0084627F" w:rsidRDefault="00CC6960" w:rsidP="00B841EB">
            <w:pPr>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 xml:space="preserve">The student follows the deadlines and plagiarism policy. </w:t>
            </w:r>
          </w:p>
          <w:p w:rsidR="00CC6960" w:rsidRPr="0084627F" w:rsidRDefault="00CC6960" w:rsidP="00B841EB">
            <w:pPr>
              <w:rPr>
                <w:rFonts w:asciiTheme="majorBidi" w:eastAsia="Times New Roman" w:hAnsiTheme="majorBidi" w:cstheme="majorBidi"/>
                <w:i/>
                <w:color w:val="000000" w:themeColor="text1"/>
                <w:sz w:val="24"/>
                <w:szCs w:val="24"/>
              </w:rPr>
            </w:pPr>
          </w:p>
        </w:tc>
        <w:tc>
          <w:tcPr>
            <w:tcW w:w="1710" w:type="dxa"/>
          </w:tcPr>
          <w:p w:rsidR="00CC6960" w:rsidRPr="0084627F" w:rsidRDefault="00CC6960" w:rsidP="00B841EB">
            <w:pPr>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The student might late or miss class more than once &amp; is ready for class to some degree. The student participates in group and class discussions slightly. The student is engaged in all classes a bit; follows the deadlines and plagiarism policy a little.</w:t>
            </w:r>
          </w:p>
          <w:p w:rsidR="00CC6960" w:rsidRPr="0084627F" w:rsidRDefault="00CC6960" w:rsidP="00B841EB">
            <w:pPr>
              <w:rPr>
                <w:rFonts w:asciiTheme="majorBidi" w:eastAsia="Times New Roman" w:hAnsiTheme="majorBidi" w:cstheme="majorBidi"/>
                <w:color w:val="000000" w:themeColor="text1"/>
                <w:sz w:val="24"/>
                <w:szCs w:val="24"/>
              </w:rPr>
            </w:pPr>
          </w:p>
          <w:p w:rsidR="00CC6960" w:rsidRPr="0084627F" w:rsidRDefault="00CC6960" w:rsidP="00B841EB">
            <w:pPr>
              <w:rPr>
                <w:rFonts w:asciiTheme="majorBidi" w:eastAsia="Times New Roman" w:hAnsiTheme="majorBidi" w:cstheme="majorBidi"/>
                <w:color w:val="000000" w:themeColor="text1"/>
                <w:sz w:val="24"/>
                <w:szCs w:val="24"/>
              </w:rPr>
            </w:pPr>
          </w:p>
        </w:tc>
        <w:tc>
          <w:tcPr>
            <w:tcW w:w="2700" w:type="dxa"/>
          </w:tcPr>
          <w:p w:rsidR="00CC6960" w:rsidRPr="0084627F" w:rsidRDefault="00CC6960" w:rsidP="00B841EB">
            <w:pPr>
              <w:tabs>
                <w:tab w:val="left" w:pos="720"/>
                <w:tab w:val="center" w:pos="4320"/>
                <w:tab w:val="right" w:pos="8640"/>
              </w:tabs>
              <w:spacing w:after="240"/>
              <w:rPr>
                <w:rFonts w:asciiTheme="majorBidi" w:eastAsia="Times New Roman" w:hAnsiTheme="majorBidi" w:cstheme="majorBidi"/>
                <w:color w:val="000000" w:themeColor="text1"/>
                <w:sz w:val="24"/>
                <w:szCs w:val="24"/>
              </w:rPr>
            </w:pPr>
            <w:r w:rsidRPr="0084627F">
              <w:rPr>
                <w:rFonts w:asciiTheme="majorBidi" w:eastAsia="Times New Roman" w:hAnsiTheme="majorBidi" w:cstheme="majorBidi"/>
                <w:color w:val="000000" w:themeColor="text1"/>
                <w:sz w:val="24"/>
                <w:szCs w:val="24"/>
              </w:rPr>
              <w:t>The student is persistently late for class. The student is never prepared for class; and does not actively participate in discussions. The student does not follow the deadlines and plagiarism policy at all.</w:t>
            </w:r>
          </w:p>
          <w:p w:rsidR="00CC6960" w:rsidRPr="0084627F" w:rsidRDefault="00CC6960" w:rsidP="00B841EB">
            <w:pPr>
              <w:tabs>
                <w:tab w:val="left" w:pos="720"/>
                <w:tab w:val="center" w:pos="4320"/>
                <w:tab w:val="right" w:pos="8640"/>
              </w:tabs>
              <w:rPr>
                <w:rFonts w:asciiTheme="majorBidi" w:eastAsia="Times New Roman" w:hAnsiTheme="majorBidi" w:cstheme="majorBidi"/>
                <w:color w:val="000000" w:themeColor="text1"/>
                <w:sz w:val="24"/>
                <w:szCs w:val="24"/>
              </w:rPr>
            </w:pPr>
          </w:p>
          <w:p w:rsidR="00CC6960" w:rsidRPr="0084627F" w:rsidRDefault="00CC6960" w:rsidP="00B841EB">
            <w:pPr>
              <w:tabs>
                <w:tab w:val="left" w:pos="720"/>
                <w:tab w:val="center" w:pos="4320"/>
                <w:tab w:val="right" w:pos="8640"/>
              </w:tabs>
              <w:rPr>
                <w:rFonts w:asciiTheme="majorBidi" w:eastAsia="Times New Roman" w:hAnsiTheme="majorBidi" w:cstheme="majorBidi"/>
                <w:color w:val="000000" w:themeColor="text1"/>
                <w:sz w:val="24"/>
                <w:szCs w:val="24"/>
              </w:rPr>
            </w:pPr>
          </w:p>
          <w:p w:rsidR="00CC6960" w:rsidRPr="0084627F" w:rsidRDefault="00CC6960" w:rsidP="00B841EB">
            <w:pPr>
              <w:tabs>
                <w:tab w:val="left" w:pos="720"/>
                <w:tab w:val="center" w:pos="4320"/>
                <w:tab w:val="right" w:pos="8640"/>
              </w:tabs>
              <w:rPr>
                <w:rFonts w:asciiTheme="majorBidi" w:eastAsia="Times New Roman" w:hAnsiTheme="majorBidi" w:cstheme="majorBidi"/>
                <w:color w:val="000000" w:themeColor="text1"/>
                <w:sz w:val="24"/>
                <w:szCs w:val="24"/>
              </w:rPr>
            </w:pPr>
          </w:p>
        </w:tc>
      </w:tr>
    </w:tbl>
    <w:p w:rsidR="00CC6960" w:rsidRPr="0084627F" w:rsidRDefault="00CC6960" w:rsidP="00CC6960">
      <w:pPr>
        <w:spacing w:after="0" w:line="240" w:lineRule="auto"/>
        <w:jc w:val="center"/>
        <w:rPr>
          <w:rFonts w:asciiTheme="majorBidi" w:eastAsia="Calibri" w:hAnsiTheme="majorBidi" w:cstheme="majorBidi"/>
          <w:b/>
          <w:i/>
          <w:color w:val="000000" w:themeColor="text1"/>
          <w:sz w:val="24"/>
          <w:szCs w:val="24"/>
        </w:rPr>
      </w:pPr>
    </w:p>
    <w:p w:rsidR="00CC6960" w:rsidRPr="0084627F" w:rsidRDefault="00CC6960" w:rsidP="00CC6960">
      <w:pPr>
        <w:spacing w:after="0" w:line="240" w:lineRule="auto"/>
        <w:jc w:val="center"/>
        <w:rPr>
          <w:rFonts w:asciiTheme="majorBidi" w:eastAsia="Calibri" w:hAnsiTheme="majorBidi" w:cstheme="majorBidi"/>
          <w:b/>
          <w:i/>
          <w:color w:val="000000" w:themeColor="text1"/>
          <w:sz w:val="24"/>
          <w:szCs w:val="24"/>
        </w:rPr>
      </w:pPr>
      <w:r w:rsidRPr="00CC6960">
        <w:rPr>
          <w:rFonts w:asciiTheme="majorBidi" w:eastAsia="Calibri" w:hAnsiTheme="majorBidi" w:cstheme="majorBidi"/>
          <w:b/>
          <w:i/>
          <w:color w:val="000000" w:themeColor="text1"/>
          <w:sz w:val="24"/>
          <w:szCs w:val="24"/>
        </w:rPr>
        <w:t>Performance-Based Rubric for Writing</w:t>
      </w:r>
    </w:p>
    <w:tbl>
      <w:tblPr>
        <w:tblStyle w:val="TableGrid"/>
        <w:tblW w:w="19245" w:type="dxa"/>
        <w:tblInd w:w="-545" w:type="dxa"/>
        <w:tblLook w:val="04A0" w:firstRow="1" w:lastRow="0" w:firstColumn="1" w:lastColumn="0" w:noHBand="0" w:noVBand="1"/>
      </w:tblPr>
      <w:tblGrid>
        <w:gridCol w:w="1706"/>
        <w:gridCol w:w="2550"/>
        <w:gridCol w:w="1860"/>
        <w:gridCol w:w="1860"/>
        <w:gridCol w:w="2109"/>
        <w:gridCol w:w="1832"/>
        <w:gridCol w:w="1832"/>
        <w:gridCol w:w="1832"/>
        <w:gridCol w:w="1832"/>
        <w:gridCol w:w="1832"/>
      </w:tblGrid>
      <w:tr w:rsidR="0084627F" w:rsidRPr="0084627F" w:rsidTr="00CC6960">
        <w:tc>
          <w:tcPr>
            <w:tcW w:w="1710" w:type="dxa"/>
          </w:tcPr>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jc w:val="center"/>
              <w:rPr>
                <w:rFonts w:asciiTheme="majorBidi" w:hAnsiTheme="majorBidi" w:cstheme="majorBidi"/>
                <w:color w:val="000000" w:themeColor="text1"/>
                <w:sz w:val="24"/>
                <w:szCs w:val="24"/>
              </w:rPr>
            </w:pPr>
          </w:p>
        </w:tc>
        <w:tc>
          <w:tcPr>
            <w:tcW w:w="2567" w:type="dxa"/>
          </w:tcPr>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jc w:val="center"/>
              <w:rPr>
                <w:rFonts w:asciiTheme="majorBidi" w:hAnsiTheme="majorBidi" w:cstheme="majorBidi"/>
                <w:b/>
                <w:color w:val="000000" w:themeColor="text1"/>
                <w:sz w:val="24"/>
                <w:szCs w:val="24"/>
              </w:rPr>
            </w:pPr>
            <w:r w:rsidRPr="0084627F">
              <w:rPr>
                <w:rFonts w:asciiTheme="majorBidi" w:hAnsiTheme="majorBidi" w:cstheme="majorBidi"/>
                <w:b/>
                <w:color w:val="000000" w:themeColor="text1"/>
                <w:sz w:val="24"/>
                <w:szCs w:val="24"/>
              </w:rPr>
              <w:t>Exemplary</w:t>
            </w:r>
          </w:p>
          <w:p w:rsidR="00CC6960" w:rsidRPr="0084627F" w:rsidRDefault="00CC6960" w:rsidP="00CC6960">
            <w:pPr>
              <w:jc w:val="cente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(Clear, convincing, &amp; substantial evidence)</w:t>
            </w:r>
          </w:p>
          <w:p w:rsidR="00CC6960" w:rsidRPr="0084627F" w:rsidRDefault="00CC6960" w:rsidP="00CC6960">
            <w:pPr>
              <w:jc w:val="cente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A</w:t>
            </w:r>
          </w:p>
        </w:tc>
        <w:tc>
          <w:tcPr>
            <w:tcW w:w="1866" w:type="dxa"/>
          </w:tcPr>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jc w:val="center"/>
              <w:rPr>
                <w:rFonts w:asciiTheme="majorBidi" w:hAnsiTheme="majorBidi" w:cstheme="majorBidi"/>
                <w:b/>
                <w:color w:val="000000" w:themeColor="text1"/>
                <w:sz w:val="24"/>
                <w:szCs w:val="24"/>
              </w:rPr>
            </w:pPr>
            <w:r w:rsidRPr="0084627F">
              <w:rPr>
                <w:rFonts w:asciiTheme="majorBidi" w:hAnsiTheme="majorBidi" w:cstheme="majorBidi"/>
                <w:b/>
                <w:color w:val="000000" w:themeColor="text1"/>
                <w:sz w:val="24"/>
                <w:szCs w:val="24"/>
              </w:rPr>
              <w:t>Good</w:t>
            </w:r>
          </w:p>
          <w:p w:rsidR="00CC6960" w:rsidRPr="0084627F" w:rsidRDefault="00CC6960" w:rsidP="00CC6960">
            <w:pPr>
              <w:jc w:val="cente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(Clear evidence)</w:t>
            </w:r>
          </w:p>
          <w:p w:rsidR="00CC6960" w:rsidRPr="0084627F" w:rsidRDefault="00CC6960" w:rsidP="00CC6960">
            <w:pPr>
              <w:jc w:val="cente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B</w:t>
            </w:r>
          </w:p>
        </w:tc>
        <w:tc>
          <w:tcPr>
            <w:tcW w:w="1866" w:type="dxa"/>
          </w:tcPr>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jc w:val="center"/>
              <w:rPr>
                <w:rFonts w:asciiTheme="majorBidi" w:hAnsiTheme="majorBidi" w:cstheme="majorBidi"/>
                <w:b/>
                <w:color w:val="000000" w:themeColor="text1"/>
                <w:sz w:val="24"/>
                <w:szCs w:val="24"/>
              </w:rPr>
            </w:pPr>
            <w:r w:rsidRPr="0084627F">
              <w:rPr>
                <w:rFonts w:asciiTheme="majorBidi" w:hAnsiTheme="majorBidi" w:cstheme="majorBidi"/>
                <w:b/>
                <w:color w:val="000000" w:themeColor="text1"/>
                <w:sz w:val="24"/>
                <w:szCs w:val="24"/>
              </w:rPr>
              <w:t>Satisfactory</w:t>
            </w:r>
          </w:p>
          <w:p w:rsidR="00CC6960" w:rsidRPr="0084627F" w:rsidRDefault="00CC6960" w:rsidP="00CC6960">
            <w:pPr>
              <w:jc w:val="cente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(Limited evidence)</w:t>
            </w:r>
          </w:p>
          <w:p w:rsidR="00CC6960" w:rsidRPr="0084627F" w:rsidRDefault="00CC6960" w:rsidP="00CC6960">
            <w:pPr>
              <w:jc w:val="cente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C</w:t>
            </w:r>
          </w:p>
        </w:tc>
        <w:tc>
          <w:tcPr>
            <w:tcW w:w="1951" w:type="dxa"/>
          </w:tcPr>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jc w:val="center"/>
              <w:rPr>
                <w:rFonts w:asciiTheme="majorBidi" w:hAnsiTheme="majorBidi" w:cstheme="majorBidi"/>
                <w:b/>
                <w:color w:val="000000" w:themeColor="text1"/>
                <w:sz w:val="24"/>
                <w:szCs w:val="24"/>
              </w:rPr>
            </w:pPr>
            <w:r w:rsidRPr="0084627F">
              <w:rPr>
                <w:rFonts w:asciiTheme="majorBidi" w:hAnsiTheme="majorBidi" w:cstheme="majorBidi"/>
                <w:b/>
                <w:color w:val="000000" w:themeColor="text1"/>
                <w:sz w:val="24"/>
                <w:szCs w:val="24"/>
              </w:rPr>
              <w:t>Needs improvement</w:t>
            </w:r>
          </w:p>
          <w:p w:rsidR="00CC6960" w:rsidRPr="0084627F" w:rsidRDefault="00CC6960" w:rsidP="00CC6960">
            <w:pPr>
              <w:jc w:val="cente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(no evidence)</w:t>
            </w:r>
          </w:p>
          <w:p w:rsidR="00CC6960" w:rsidRPr="0084627F" w:rsidRDefault="00CC6960" w:rsidP="00CC6960">
            <w:pPr>
              <w:jc w:val="cente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D-F</w:t>
            </w: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r>
      <w:tr w:rsidR="0084627F" w:rsidRPr="0084627F" w:rsidTr="00CC6960">
        <w:tc>
          <w:tcPr>
            <w:tcW w:w="1710" w:type="dxa"/>
          </w:tcPr>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rPr>
                <w:rFonts w:asciiTheme="majorBidi" w:hAnsiTheme="majorBidi" w:cstheme="majorBidi"/>
                <w:b/>
                <w:color w:val="000000" w:themeColor="text1"/>
                <w:sz w:val="24"/>
                <w:szCs w:val="24"/>
              </w:rPr>
            </w:pPr>
            <w:r w:rsidRPr="0084627F">
              <w:rPr>
                <w:rFonts w:asciiTheme="majorBidi" w:hAnsiTheme="majorBidi" w:cstheme="majorBidi"/>
                <w:b/>
                <w:color w:val="000000" w:themeColor="text1"/>
                <w:sz w:val="24"/>
                <w:szCs w:val="24"/>
              </w:rPr>
              <w:t>Task Achievement &amp; Response</w:t>
            </w:r>
          </w:p>
        </w:tc>
        <w:tc>
          <w:tcPr>
            <w:tcW w:w="2567"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covers all requirements of the task sufficiently, presents, highlights and illustrates key features and points clearly and appropriately</w:t>
            </w:r>
          </w:p>
        </w:tc>
        <w:tc>
          <w:tcPr>
            <w:tcW w:w="1866"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clearly presents and highlights key features and points but could be more fully extended</w:t>
            </w:r>
          </w:p>
        </w:tc>
        <w:tc>
          <w:tcPr>
            <w:tcW w:w="1866" w:type="dxa"/>
          </w:tcPr>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addresses the requirements of the task, presents an overview with information appropriately selected</w:t>
            </w:r>
          </w:p>
        </w:tc>
        <w:tc>
          <w:tcPr>
            <w:tcW w:w="1951"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fails to address the task, which may have been completely misunderstood, presents limited ideas which may be largely irrelevant/repetitive</w:t>
            </w: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r>
      <w:tr w:rsidR="0084627F" w:rsidRPr="0084627F" w:rsidTr="00CC6960">
        <w:tc>
          <w:tcPr>
            <w:tcW w:w="1710" w:type="dxa"/>
          </w:tcPr>
          <w:p w:rsidR="00CC6960" w:rsidRPr="0084627F" w:rsidRDefault="00CC6960" w:rsidP="00CC6960">
            <w:pPr>
              <w:tabs>
                <w:tab w:val="center" w:pos="1209"/>
              </w:tabs>
              <w:rPr>
                <w:rFonts w:asciiTheme="majorBidi" w:hAnsiTheme="majorBidi" w:cstheme="majorBidi"/>
                <w:color w:val="000000" w:themeColor="text1"/>
                <w:sz w:val="24"/>
                <w:szCs w:val="24"/>
              </w:rPr>
            </w:pPr>
          </w:p>
          <w:p w:rsidR="00CC6960" w:rsidRPr="0084627F" w:rsidRDefault="00CC6960" w:rsidP="00CC6960">
            <w:pPr>
              <w:tabs>
                <w:tab w:val="center" w:pos="1209"/>
              </w:tabs>
              <w:rPr>
                <w:rFonts w:asciiTheme="majorBidi" w:hAnsiTheme="majorBidi" w:cstheme="majorBidi"/>
                <w:color w:val="000000" w:themeColor="text1"/>
                <w:sz w:val="24"/>
                <w:szCs w:val="24"/>
              </w:rPr>
            </w:pPr>
          </w:p>
          <w:p w:rsidR="00CC6960" w:rsidRPr="0084627F" w:rsidRDefault="00CC6960" w:rsidP="00CC6960">
            <w:pPr>
              <w:tabs>
                <w:tab w:val="center" w:pos="1209"/>
              </w:tabs>
              <w:rPr>
                <w:rFonts w:asciiTheme="majorBidi" w:hAnsiTheme="majorBidi" w:cstheme="majorBidi"/>
                <w:color w:val="000000" w:themeColor="text1"/>
                <w:sz w:val="24"/>
                <w:szCs w:val="24"/>
              </w:rPr>
            </w:pPr>
          </w:p>
          <w:p w:rsidR="00CC6960" w:rsidRPr="0084627F" w:rsidRDefault="00CC6960" w:rsidP="00CC6960">
            <w:pPr>
              <w:tabs>
                <w:tab w:val="center" w:pos="1209"/>
              </w:tabs>
              <w:rPr>
                <w:rFonts w:asciiTheme="majorBidi" w:hAnsiTheme="majorBidi" w:cstheme="majorBidi"/>
                <w:color w:val="000000" w:themeColor="text1"/>
                <w:sz w:val="24"/>
                <w:szCs w:val="24"/>
              </w:rPr>
            </w:pPr>
          </w:p>
          <w:p w:rsidR="00CC6960" w:rsidRPr="0084627F" w:rsidRDefault="00CC6960" w:rsidP="00CC6960">
            <w:pPr>
              <w:tabs>
                <w:tab w:val="center" w:pos="1209"/>
              </w:tabs>
              <w:rPr>
                <w:rFonts w:asciiTheme="majorBidi" w:hAnsiTheme="majorBidi" w:cstheme="majorBidi"/>
                <w:b/>
                <w:color w:val="000000" w:themeColor="text1"/>
                <w:sz w:val="24"/>
                <w:szCs w:val="24"/>
              </w:rPr>
            </w:pPr>
            <w:r w:rsidRPr="0084627F">
              <w:rPr>
                <w:rFonts w:asciiTheme="majorBidi" w:hAnsiTheme="majorBidi" w:cstheme="majorBidi"/>
                <w:color w:val="000000" w:themeColor="text1"/>
                <w:sz w:val="24"/>
                <w:szCs w:val="24"/>
              </w:rPr>
              <w:lastRenderedPageBreak/>
              <w:tab/>
            </w:r>
            <w:r w:rsidRPr="0084627F">
              <w:rPr>
                <w:rFonts w:asciiTheme="majorBidi" w:hAnsiTheme="majorBidi" w:cstheme="majorBidi"/>
                <w:b/>
                <w:color w:val="000000" w:themeColor="text1"/>
                <w:sz w:val="24"/>
                <w:szCs w:val="24"/>
              </w:rPr>
              <w:t xml:space="preserve">Coherence &amp; Cohesion </w:t>
            </w:r>
          </w:p>
        </w:tc>
        <w:tc>
          <w:tcPr>
            <w:tcW w:w="2567" w:type="dxa"/>
          </w:tcPr>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sequences information and ideas logically, manages all aspects of </w:t>
            </w:r>
            <w:r w:rsidRPr="0084627F">
              <w:rPr>
                <w:rFonts w:asciiTheme="majorBidi" w:hAnsiTheme="majorBidi" w:cstheme="majorBidi"/>
                <w:color w:val="000000" w:themeColor="text1"/>
                <w:sz w:val="24"/>
                <w:szCs w:val="24"/>
              </w:rPr>
              <w:lastRenderedPageBreak/>
              <w:t>cohesion well, uses paragraphing sufficiently and appropriately</w:t>
            </w:r>
          </w:p>
        </w:tc>
        <w:tc>
          <w:tcPr>
            <w:tcW w:w="1866"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lastRenderedPageBreak/>
              <w:t xml:space="preserve">logically organizes information and ideas; there is </w:t>
            </w:r>
            <w:r w:rsidRPr="0084627F">
              <w:rPr>
                <w:rFonts w:asciiTheme="majorBidi" w:hAnsiTheme="majorBidi" w:cstheme="majorBidi"/>
                <w:color w:val="000000" w:themeColor="text1"/>
                <w:sz w:val="24"/>
                <w:szCs w:val="24"/>
              </w:rPr>
              <w:lastRenderedPageBreak/>
              <w:t>clear progression throughout , uses a range of cohesive devices appropriately although there may be some under-/over-use</w:t>
            </w:r>
          </w:p>
        </w:tc>
        <w:tc>
          <w:tcPr>
            <w:tcW w:w="1866"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lastRenderedPageBreak/>
              <w:t xml:space="preserve">arranges information and ideas coherently and there is a </w:t>
            </w:r>
            <w:r w:rsidRPr="0084627F">
              <w:rPr>
                <w:rFonts w:asciiTheme="majorBidi" w:hAnsiTheme="majorBidi" w:cstheme="majorBidi"/>
                <w:color w:val="000000" w:themeColor="text1"/>
                <w:sz w:val="24"/>
                <w:szCs w:val="24"/>
              </w:rPr>
              <w:lastRenderedPageBreak/>
              <w:t>clear overall progression ƒ uses cohesive devices effectively, but cohesion within and/or between sentences may be faulty or mechanical , may not always use referencing clearly or appropriately</w:t>
            </w:r>
          </w:p>
        </w:tc>
        <w:tc>
          <w:tcPr>
            <w:tcW w:w="1951"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lastRenderedPageBreak/>
              <w:t xml:space="preserve">does not organize ideas logically, may use a very limited range of </w:t>
            </w:r>
            <w:r w:rsidRPr="0084627F">
              <w:rPr>
                <w:rFonts w:asciiTheme="majorBidi" w:hAnsiTheme="majorBidi" w:cstheme="majorBidi"/>
                <w:color w:val="000000" w:themeColor="text1"/>
                <w:sz w:val="24"/>
                <w:szCs w:val="24"/>
              </w:rPr>
              <w:lastRenderedPageBreak/>
              <w:t>cohesive devices, and those used may not indicate a logical relationship between ideas</w:t>
            </w: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r>
      <w:tr w:rsidR="0084627F" w:rsidRPr="0084627F" w:rsidTr="00CC6960">
        <w:tc>
          <w:tcPr>
            <w:tcW w:w="1710"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      </w:t>
            </w:r>
          </w:p>
          <w:p w:rsidR="00CC6960" w:rsidRPr="0084627F" w:rsidRDefault="00CC6960" w:rsidP="00CC6960">
            <w:pPr>
              <w:rPr>
                <w:rFonts w:asciiTheme="majorBidi" w:hAnsiTheme="majorBidi" w:cstheme="majorBidi"/>
                <w:color w:val="000000" w:themeColor="text1"/>
                <w:sz w:val="24"/>
                <w:szCs w:val="24"/>
              </w:rPr>
            </w:pPr>
          </w:p>
          <w:p w:rsidR="00CC6960" w:rsidRPr="0084627F" w:rsidRDefault="00CC6960" w:rsidP="00CC6960">
            <w:pPr>
              <w:rPr>
                <w:rFonts w:asciiTheme="majorBidi" w:hAnsiTheme="majorBidi" w:cstheme="majorBidi"/>
                <w:b/>
                <w:color w:val="000000" w:themeColor="text1"/>
                <w:sz w:val="24"/>
                <w:szCs w:val="24"/>
              </w:rPr>
            </w:pPr>
            <w:r w:rsidRPr="0084627F">
              <w:rPr>
                <w:rFonts w:asciiTheme="majorBidi" w:hAnsiTheme="majorBidi" w:cstheme="majorBidi"/>
                <w:b/>
                <w:color w:val="000000" w:themeColor="text1"/>
                <w:sz w:val="24"/>
                <w:szCs w:val="24"/>
              </w:rPr>
              <w:t xml:space="preserve">       Lexical Resource</w:t>
            </w:r>
          </w:p>
        </w:tc>
        <w:tc>
          <w:tcPr>
            <w:tcW w:w="2567"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uses a wide range of vocabulary with very natural and sophisticated control of lexical features; rare minor errors occur only as ‘slips’</w:t>
            </w:r>
          </w:p>
        </w:tc>
        <w:tc>
          <w:tcPr>
            <w:tcW w:w="1866"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uses a sufficient range of vocabulary to allow some flexibility and precision, uses less common lexical items with some awareness of style and collocation , may produce occasional errors in word choice, spelling and/or word formation</w:t>
            </w:r>
          </w:p>
        </w:tc>
        <w:tc>
          <w:tcPr>
            <w:tcW w:w="1866"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uses a limited range of vocabulary, but this is minimally adequate for the task, may make noticeable errors in spelling and/or word formation that may cause some difficulty for the reader</w:t>
            </w:r>
          </w:p>
        </w:tc>
        <w:tc>
          <w:tcPr>
            <w:tcW w:w="1951"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uses an extremely limited range of vocabulary; essentially no control of word formation and/or spelling</w:t>
            </w: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r>
      <w:tr w:rsidR="0084627F" w:rsidRPr="0084627F" w:rsidTr="00CC6960">
        <w:tc>
          <w:tcPr>
            <w:tcW w:w="1710" w:type="dxa"/>
          </w:tcPr>
          <w:p w:rsidR="00CC6960" w:rsidRPr="0084627F" w:rsidRDefault="00CC6960" w:rsidP="00CC6960">
            <w:pPr>
              <w:jc w:val="center"/>
              <w:rPr>
                <w:rFonts w:asciiTheme="majorBidi" w:hAnsiTheme="majorBidi" w:cstheme="majorBidi"/>
                <w:color w:val="000000" w:themeColor="text1"/>
                <w:sz w:val="24"/>
                <w:szCs w:val="24"/>
              </w:rPr>
            </w:pPr>
          </w:p>
          <w:p w:rsidR="00CC6960" w:rsidRPr="0084627F" w:rsidRDefault="00CC6960" w:rsidP="00CC6960">
            <w:pPr>
              <w:jc w:val="center"/>
              <w:rPr>
                <w:rFonts w:asciiTheme="majorBidi" w:hAnsiTheme="majorBidi" w:cstheme="majorBidi"/>
                <w:color w:val="000000" w:themeColor="text1"/>
                <w:sz w:val="24"/>
                <w:szCs w:val="24"/>
              </w:rPr>
            </w:pPr>
          </w:p>
          <w:p w:rsidR="00CC6960" w:rsidRPr="0084627F" w:rsidRDefault="00CC6960" w:rsidP="00CC6960">
            <w:pPr>
              <w:jc w:val="center"/>
              <w:rPr>
                <w:rFonts w:asciiTheme="majorBidi" w:hAnsiTheme="majorBidi" w:cstheme="majorBidi"/>
                <w:b/>
                <w:color w:val="000000" w:themeColor="text1"/>
                <w:sz w:val="24"/>
                <w:szCs w:val="24"/>
              </w:rPr>
            </w:pPr>
            <w:r w:rsidRPr="0084627F">
              <w:rPr>
                <w:rFonts w:asciiTheme="majorBidi" w:hAnsiTheme="majorBidi" w:cstheme="majorBidi"/>
                <w:b/>
                <w:color w:val="000000" w:themeColor="text1"/>
                <w:sz w:val="24"/>
                <w:szCs w:val="24"/>
              </w:rPr>
              <w:t>Grammar range &amp; accuracy</w:t>
            </w:r>
          </w:p>
        </w:tc>
        <w:tc>
          <w:tcPr>
            <w:tcW w:w="2567"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uses a wide range of structures; the majority of sentences are error-free, makes only very occasional errors </w:t>
            </w:r>
          </w:p>
        </w:tc>
        <w:tc>
          <w:tcPr>
            <w:tcW w:w="1866"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uses a variety of complex structures,  produces frequent error-free sentences ƒ has good control of grammar and punctuation but may make a few errors</w:t>
            </w:r>
          </w:p>
        </w:tc>
        <w:tc>
          <w:tcPr>
            <w:tcW w:w="1866"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t xml:space="preserve">uses only a limited range of structures,  attempts complex sentences but these tend to be less accurate than simple sentences ,  may make frequent grammatical </w:t>
            </w:r>
            <w:r w:rsidRPr="0084627F">
              <w:rPr>
                <w:rFonts w:asciiTheme="majorBidi" w:hAnsiTheme="majorBidi" w:cstheme="majorBidi"/>
                <w:color w:val="000000" w:themeColor="text1"/>
                <w:sz w:val="24"/>
                <w:szCs w:val="24"/>
              </w:rPr>
              <w:lastRenderedPageBreak/>
              <w:t>errors and punctuation may be faulty; errors can cause some difficulty for the reader</w:t>
            </w:r>
          </w:p>
        </w:tc>
        <w:tc>
          <w:tcPr>
            <w:tcW w:w="1951" w:type="dxa"/>
          </w:tcPr>
          <w:p w:rsidR="00CC6960" w:rsidRPr="0084627F" w:rsidRDefault="00CC6960" w:rsidP="00CC6960">
            <w:pPr>
              <w:rPr>
                <w:rFonts w:asciiTheme="majorBidi" w:hAnsiTheme="majorBidi" w:cstheme="majorBidi"/>
                <w:color w:val="000000" w:themeColor="text1"/>
                <w:sz w:val="24"/>
                <w:szCs w:val="24"/>
              </w:rPr>
            </w:pPr>
            <w:r w:rsidRPr="0084627F">
              <w:rPr>
                <w:rFonts w:asciiTheme="majorBidi" w:hAnsiTheme="majorBidi" w:cstheme="majorBidi"/>
                <w:color w:val="000000" w:themeColor="text1"/>
                <w:sz w:val="24"/>
                <w:szCs w:val="24"/>
              </w:rPr>
              <w:lastRenderedPageBreak/>
              <w:t>attempts sentence forms but errors in grammar and punctuation predominate and distort the meaning</w:t>
            </w: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c>
          <w:tcPr>
            <w:tcW w:w="1857" w:type="dxa"/>
          </w:tcPr>
          <w:p w:rsidR="00CC6960" w:rsidRPr="0084627F" w:rsidRDefault="00CC6960" w:rsidP="00CC6960">
            <w:pPr>
              <w:jc w:val="center"/>
              <w:rPr>
                <w:rFonts w:asciiTheme="majorBidi" w:eastAsia="Calibri" w:hAnsiTheme="majorBidi" w:cstheme="majorBidi"/>
                <w:i/>
                <w:color w:val="000000" w:themeColor="text1"/>
                <w:sz w:val="24"/>
                <w:szCs w:val="24"/>
              </w:rPr>
            </w:pPr>
          </w:p>
        </w:tc>
      </w:tr>
    </w:tbl>
    <w:p w:rsidR="00CC6960" w:rsidRPr="00CC6960" w:rsidRDefault="00CC6960" w:rsidP="00CC6960">
      <w:pPr>
        <w:spacing w:after="0" w:line="240" w:lineRule="auto"/>
        <w:jc w:val="center"/>
        <w:rPr>
          <w:rFonts w:ascii="Times New Roman" w:eastAsia="Calibri" w:hAnsi="Times New Roman" w:cs="Times New Roman"/>
          <w:i/>
          <w:sz w:val="28"/>
          <w:szCs w:val="28"/>
        </w:rPr>
      </w:pPr>
    </w:p>
    <w:p w:rsidR="00CC6960" w:rsidRDefault="00CC6960"/>
    <w:sectPr w:rsidR="00CC69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BC6" w:rsidRDefault="00885BC6" w:rsidP="009811AF">
      <w:pPr>
        <w:spacing w:after="0" w:line="240" w:lineRule="auto"/>
      </w:pPr>
      <w:r>
        <w:separator/>
      </w:r>
    </w:p>
  </w:endnote>
  <w:endnote w:type="continuationSeparator" w:id="0">
    <w:p w:rsidR="00885BC6" w:rsidRDefault="00885BC6" w:rsidP="0098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55401"/>
      <w:docPartObj>
        <w:docPartGallery w:val="Page Numbers (Bottom of Page)"/>
        <w:docPartUnique/>
      </w:docPartObj>
    </w:sdtPr>
    <w:sdtEndPr>
      <w:rPr>
        <w:noProof/>
      </w:rPr>
    </w:sdtEndPr>
    <w:sdtContent>
      <w:p w:rsidR="008430E8" w:rsidRDefault="008430E8">
        <w:pPr>
          <w:pStyle w:val="Footer"/>
          <w:jc w:val="right"/>
        </w:pPr>
        <w:r>
          <w:t xml:space="preserve">  </w:t>
        </w:r>
        <w:r>
          <w:fldChar w:fldCharType="begin"/>
        </w:r>
        <w:r>
          <w:instrText xml:space="preserve"> PAGE   \* MERGEFORMAT </w:instrText>
        </w:r>
        <w:r>
          <w:fldChar w:fldCharType="separate"/>
        </w:r>
        <w:r w:rsidR="00562B91">
          <w:rPr>
            <w:noProof/>
          </w:rPr>
          <w:t>6</w:t>
        </w:r>
        <w:r>
          <w:rPr>
            <w:noProof/>
          </w:rPr>
          <w:fldChar w:fldCharType="end"/>
        </w:r>
      </w:p>
    </w:sdtContent>
  </w:sdt>
  <w:p w:rsidR="008430E8" w:rsidRDefault="0084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BC6" w:rsidRDefault="00885BC6" w:rsidP="009811AF">
      <w:pPr>
        <w:spacing w:after="0" w:line="240" w:lineRule="auto"/>
      </w:pPr>
      <w:r>
        <w:separator/>
      </w:r>
    </w:p>
  </w:footnote>
  <w:footnote w:type="continuationSeparator" w:id="0">
    <w:p w:rsidR="00885BC6" w:rsidRDefault="00885BC6" w:rsidP="00981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8430E8" w:rsidRPr="009811AF" w:rsidTr="008430E8">
      <w:trPr>
        <w:trHeight w:val="144"/>
        <w:jc w:val="center"/>
      </w:trPr>
      <w:tc>
        <w:tcPr>
          <w:tcW w:w="2045" w:type="dxa"/>
          <w:vMerge w:val="restart"/>
          <w:tcBorders>
            <w:top w:val="nil"/>
            <w:left w:val="nil"/>
            <w:bottom w:val="nil"/>
            <w:right w:val="nil"/>
          </w:tcBorders>
        </w:tcPr>
        <w:p w:rsidR="008430E8" w:rsidRPr="009811AF" w:rsidRDefault="008430E8" w:rsidP="009811AF">
          <w:pPr>
            <w:tabs>
              <w:tab w:val="center" w:pos="4680"/>
              <w:tab w:val="right" w:pos="9360"/>
            </w:tabs>
            <w:spacing w:after="0" w:line="240" w:lineRule="auto"/>
            <w:jc w:val="center"/>
            <w:rPr>
              <w:rFonts w:ascii="Calibri" w:eastAsia="Calibri" w:hAnsi="Calibri" w:cs="Arial"/>
            </w:rPr>
          </w:pPr>
          <w:r w:rsidRPr="009811AF">
            <w:rPr>
              <w:rFonts w:ascii="Calibri" w:eastAsia="Calibri" w:hAnsi="Calibri" w:cs="Times New Roman"/>
              <w:noProof/>
            </w:rPr>
            <w:drawing>
              <wp:inline distT="0" distB="0" distL="0" distR="0" wp14:anchorId="4CE29535" wp14:editId="2B82E8F3">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rsidR="008430E8" w:rsidRPr="009811AF" w:rsidRDefault="008430E8" w:rsidP="009811AF">
          <w:pPr>
            <w:tabs>
              <w:tab w:val="center" w:pos="4680"/>
              <w:tab w:val="right" w:pos="9360"/>
            </w:tabs>
            <w:spacing w:after="0" w:line="240" w:lineRule="auto"/>
            <w:jc w:val="center"/>
            <w:rPr>
              <w:rFonts w:ascii="Times New Roman" w:eastAsia="Calibri" w:hAnsi="Times New Roman" w:cs="Times New Roman"/>
              <w:b/>
              <w:sz w:val="28"/>
              <w:szCs w:val="28"/>
            </w:rPr>
          </w:pPr>
          <w:r w:rsidRPr="009811AF">
            <w:rPr>
              <w:rFonts w:ascii="Times New Roman" w:eastAsia="Calibri" w:hAnsi="Times New Roman" w:cs="Times New Roman"/>
              <w:b/>
              <w:sz w:val="28"/>
              <w:szCs w:val="28"/>
            </w:rPr>
            <w:t>INSTITUTE OF COMMUNICATION AND CULTURAL STUDIES</w:t>
          </w:r>
        </w:p>
      </w:tc>
      <w:tc>
        <w:tcPr>
          <w:tcW w:w="2166" w:type="dxa"/>
          <w:vMerge w:val="restart"/>
          <w:tcBorders>
            <w:top w:val="nil"/>
            <w:left w:val="nil"/>
            <w:bottom w:val="nil"/>
            <w:right w:val="nil"/>
          </w:tcBorders>
        </w:tcPr>
        <w:p w:rsidR="008430E8" w:rsidRPr="009811AF" w:rsidRDefault="008430E8" w:rsidP="009811AF">
          <w:pPr>
            <w:tabs>
              <w:tab w:val="center" w:pos="4680"/>
              <w:tab w:val="right" w:pos="9360"/>
            </w:tabs>
            <w:spacing w:after="0" w:line="240" w:lineRule="auto"/>
            <w:jc w:val="center"/>
            <w:rPr>
              <w:rFonts w:ascii="Calibri" w:eastAsia="Calibri" w:hAnsi="Calibri" w:cs="Arial"/>
            </w:rPr>
          </w:pPr>
          <w:r w:rsidRPr="009811AF">
            <w:rPr>
              <w:rFonts w:ascii="Calibri" w:eastAsia="Calibri" w:hAnsi="Calibri" w:cs="Arial"/>
              <w:noProof/>
            </w:rPr>
            <w:drawing>
              <wp:inline distT="0" distB="0" distL="0" distR="0" wp14:anchorId="582F6BD2" wp14:editId="2E484450">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8430E8" w:rsidRPr="009811AF" w:rsidTr="008430E8">
      <w:trPr>
        <w:trHeight w:val="144"/>
        <w:jc w:val="center"/>
      </w:trPr>
      <w:tc>
        <w:tcPr>
          <w:tcW w:w="2045" w:type="dxa"/>
          <w:vMerge/>
          <w:tcBorders>
            <w:top w:val="nil"/>
            <w:left w:val="nil"/>
            <w:bottom w:val="nil"/>
            <w:right w:val="nil"/>
          </w:tcBorders>
        </w:tcPr>
        <w:p w:rsidR="008430E8" w:rsidRPr="009811AF" w:rsidRDefault="008430E8" w:rsidP="009811AF">
          <w:pPr>
            <w:tabs>
              <w:tab w:val="center" w:pos="4680"/>
              <w:tab w:val="right" w:pos="9360"/>
            </w:tabs>
            <w:spacing w:after="0" w:line="240" w:lineRule="auto"/>
            <w:jc w:val="center"/>
            <w:rPr>
              <w:rFonts w:ascii="Calibri" w:eastAsia="Calibri" w:hAnsi="Calibri" w:cs="Arial"/>
            </w:rPr>
          </w:pPr>
        </w:p>
      </w:tc>
      <w:tc>
        <w:tcPr>
          <w:tcW w:w="6719" w:type="dxa"/>
          <w:tcBorders>
            <w:top w:val="nil"/>
            <w:left w:val="nil"/>
            <w:bottom w:val="nil"/>
            <w:right w:val="nil"/>
          </w:tcBorders>
        </w:tcPr>
        <w:p w:rsidR="008430E8" w:rsidRPr="009811AF" w:rsidRDefault="008430E8" w:rsidP="009811AF">
          <w:pPr>
            <w:tabs>
              <w:tab w:val="center" w:pos="4680"/>
              <w:tab w:val="right" w:pos="9360"/>
            </w:tabs>
            <w:spacing w:after="0" w:line="240" w:lineRule="auto"/>
            <w:jc w:val="center"/>
            <w:rPr>
              <w:rFonts w:ascii="Times New Roman" w:eastAsia="Calibri" w:hAnsi="Times New Roman" w:cs="Times New Roman"/>
              <w:b/>
              <w:sz w:val="28"/>
              <w:szCs w:val="28"/>
            </w:rPr>
          </w:pPr>
          <w:r w:rsidRPr="009811AF">
            <w:rPr>
              <w:rFonts w:ascii="Times New Roman" w:eastAsia="Calibri" w:hAnsi="Times New Roman" w:cs="Times New Roman"/>
              <w:b/>
              <w:bCs/>
              <w:sz w:val="28"/>
              <w:szCs w:val="28"/>
            </w:rPr>
            <w:t>University of Management and Technology</w:t>
          </w:r>
        </w:p>
      </w:tc>
      <w:tc>
        <w:tcPr>
          <w:tcW w:w="2166" w:type="dxa"/>
          <w:vMerge/>
          <w:tcBorders>
            <w:top w:val="nil"/>
            <w:left w:val="nil"/>
            <w:bottom w:val="nil"/>
            <w:right w:val="nil"/>
          </w:tcBorders>
        </w:tcPr>
        <w:p w:rsidR="008430E8" w:rsidRPr="009811AF" w:rsidRDefault="008430E8" w:rsidP="009811AF">
          <w:pPr>
            <w:tabs>
              <w:tab w:val="center" w:pos="4680"/>
              <w:tab w:val="right" w:pos="9360"/>
            </w:tabs>
            <w:spacing w:after="0" w:line="240" w:lineRule="auto"/>
            <w:jc w:val="center"/>
            <w:rPr>
              <w:rFonts w:ascii="Calibri" w:eastAsia="Calibri" w:hAnsi="Calibri" w:cs="Arial"/>
            </w:rPr>
          </w:pPr>
        </w:p>
      </w:tc>
    </w:tr>
    <w:tr w:rsidR="008430E8" w:rsidRPr="009811AF" w:rsidTr="008430E8">
      <w:trPr>
        <w:trHeight w:val="144"/>
        <w:jc w:val="center"/>
      </w:trPr>
      <w:tc>
        <w:tcPr>
          <w:tcW w:w="2045" w:type="dxa"/>
          <w:vMerge/>
          <w:tcBorders>
            <w:top w:val="nil"/>
            <w:left w:val="nil"/>
            <w:bottom w:val="nil"/>
            <w:right w:val="nil"/>
          </w:tcBorders>
        </w:tcPr>
        <w:p w:rsidR="008430E8" w:rsidRPr="009811AF" w:rsidRDefault="008430E8" w:rsidP="009811AF">
          <w:pPr>
            <w:tabs>
              <w:tab w:val="center" w:pos="4680"/>
              <w:tab w:val="right" w:pos="9360"/>
            </w:tabs>
            <w:spacing w:after="0" w:line="240" w:lineRule="auto"/>
            <w:jc w:val="center"/>
            <w:rPr>
              <w:rFonts w:ascii="Calibri" w:eastAsia="Calibri" w:hAnsi="Calibri" w:cs="Arial"/>
            </w:rPr>
          </w:pPr>
        </w:p>
      </w:tc>
      <w:tc>
        <w:tcPr>
          <w:tcW w:w="6719" w:type="dxa"/>
          <w:tcBorders>
            <w:top w:val="nil"/>
            <w:left w:val="nil"/>
            <w:bottom w:val="nil"/>
            <w:right w:val="nil"/>
          </w:tcBorders>
        </w:tcPr>
        <w:p w:rsidR="008430E8" w:rsidRPr="009811AF" w:rsidRDefault="0031755F" w:rsidP="009811AF">
          <w:pPr>
            <w:tabs>
              <w:tab w:val="center" w:pos="4680"/>
              <w:tab w:val="right" w:pos="936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Sialkot</w:t>
          </w:r>
        </w:p>
      </w:tc>
      <w:tc>
        <w:tcPr>
          <w:tcW w:w="2166" w:type="dxa"/>
          <w:vMerge/>
          <w:tcBorders>
            <w:top w:val="nil"/>
            <w:left w:val="nil"/>
            <w:bottom w:val="nil"/>
            <w:right w:val="nil"/>
          </w:tcBorders>
        </w:tcPr>
        <w:p w:rsidR="008430E8" w:rsidRPr="009811AF" w:rsidRDefault="008430E8" w:rsidP="009811AF">
          <w:pPr>
            <w:tabs>
              <w:tab w:val="center" w:pos="4680"/>
              <w:tab w:val="right" w:pos="9360"/>
            </w:tabs>
            <w:spacing w:after="0" w:line="240" w:lineRule="auto"/>
            <w:jc w:val="center"/>
            <w:rPr>
              <w:rFonts w:ascii="Calibri" w:eastAsia="Calibri" w:hAnsi="Calibri" w:cs="Arial"/>
            </w:rPr>
          </w:pPr>
        </w:p>
      </w:tc>
    </w:tr>
  </w:tbl>
  <w:p w:rsidR="008430E8" w:rsidRDefault="00843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3DD"/>
    <w:multiLevelType w:val="hybridMultilevel"/>
    <w:tmpl w:val="381E564C"/>
    <w:lvl w:ilvl="0" w:tplc="DD5E1092">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E2059"/>
    <w:multiLevelType w:val="multilevel"/>
    <w:tmpl w:val="537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504F3"/>
    <w:multiLevelType w:val="multilevel"/>
    <w:tmpl w:val="0DF85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B9"/>
    <w:rsid w:val="0007763A"/>
    <w:rsid w:val="000D79C7"/>
    <w:rsid w:val="00113E22"/>
    <w:rsid w:val="00116889"/>
    <w:rsid w:val="00143A0E"/>
    <w:rsid w:val="001A52FE"/>
    <w:rsid w:val="001B64EF"/>
    <w:rsid w:val="001F612B"/>
    <w:rsid w:val="002362AA"/>
    <w:rsid w:val="00284439"/>
    <w:rsid w:val="00295452"/>
    <w:rsid w:val="002E57AA"/>
    <w:rsid w:val="0031755F"/>
    <w:rsid w:val="00335F46"/>
    <w:rsid w:val="0034230E"/>
    <w:rsid w:val="00342D6E"/>
    <w:rsid w:val="003D61ED"/>
    <w:rsid w:val="004056DB"/>
    <w:rsid w:val="0041127C"/>
    <w:rsid w:val="00432A94"/>
    <w:rsid w:val="004F7621"/>
    <w:rsid w:val="00511A5D"/>
    <w:rsid w:val="00522BE0"/>
    <w:rsid w:val="00562B91"/>
    <w:rsid w:val="00587B45"/>
    <w:rsid w:val="00590554"/>
    <w:rsid w:val="005A4889"/>
    <w:rsid w:val="005B2D96"/>
    <w:rsid w:val="00637312"/>
    <w:rsid w:val="006671B9"/>
    <w:rsid w:val="006B3DFA"/>
    <w:rsid w:val="00783879"/>
    <w:rsid w:val="007D1D22"/>
    <w:rsid w:val="00811B3E"/>
    <w:rsid w:val="00831DC4"/>
    <w:rsid w:val="008430E8"/>
    <w:rsid w:val="0084627F"/>
    <w:rsid w:val="008849D9"/>
    <w:rsid w:val="00885677"/>
    <w:rsid w:val="00885BC6"/>
    <w:rsid w:val="008A2577"/>
    <w:rsid w:val="008C5689"/>
    <w:rsid w:val="008D222C"/>
    <w:rsid w:val="008D6662"/>
    <w:rsid w:val="00966004"/>
    <w:rsid w:val="009811AF"/>
    <w:rsid w:val="0098441F"/>
    <w:rsid w:val="00992217"/>
    <w:rsid w:val="0099703F"/>
    <w:rsid w:val="009C6778"/>
    <w:rsid w:val="009E4C81"/>
    <w:rsid w:val="009F2DB0"/>
    <w:rsid w:val="00A806E4"/>
    <w:rsid w:val="00A859BF"/>
    <w:rsid w:val="00B43D46"/>
    <w:rsid w:val="00B67DAE"/>
    <w:rsid w:val="00B96864"/>
    <w:rsid w:val="00BA5A89"/>
    <w:rsid w:val="00BB4C85"/>
    <w:rsid w:val="00C02828"/>
    <w:rsid w:val="00C423FF"/>
    <w:rsid w:val="00C614CD"/>
    <w:rsid w:val="00C96515"/>
    <w:rsid w:val="00CC6960"/>
    <w:rsid w:val="00CD2379"/>
    <w:rsid w:val="00D7120D"/>
    <w:rsid w:val="00DB0D38"/>
    <w:rsid w:val="00DC59E7"/>
    <w:rsid w:val="00DD5F1E"/>
    <w:rsid w:val="00E21EA1"/>
    <w:rsid w:val="00E77529"/>
    <w:rsid w:val="00E84BE0"/>
    <w:rsid w:val="00EA29B0"/>
    <w:rsid w:val="00EE6978"/>
    <w:rsid w:val="00F10C1D"/>
    <w:rsid w:val="00F3743D"/>
    <w:rsid w:val="00F6298D"/>
    <w:rsid w:val="00F636A7"/>
    <w:rsid w:val="00F95751"/>
    <w:rsid w:val="00FA0304"/>
    <w:rsid w:val="00FD0F53"/>
    <w:rsid w:val="00FD4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2055"/>
  <w15:chartTrackingRefBased/>
  <w15:docId w15:val="{FFF29D91-1CDD-4A50-BD9D-6DE8E0D2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AF"/>
  </w:style>
  <w:style w:type="paragraph" w:styleId="Footer">
    <w:name w:val="footer"/>
    <w:basedOn w:val="Normal"/>
    <w:link w:val="FooterChar"/>
    <w:uiPriority w:val="99"/>
    <w:unhideWhenUsed/>
    <w:rsid w:val="00981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AF"/>
  </w:style>
  <w:style w:type="character" w:styleId="Hyperlink">
    <w:name w:val="Hyperlink"/>
    <w:basedOn w:val="DefaultParagraphFont"/>
    <w:uiPriority w:val="99"/>
    <w:unhideWhenUsed/>
    <w:rsid w:val="009811AF"/>
    <w:rPr>
      <w:color w:val="0563C1" w:themeColor="hyperlink"/>
      <w:u w:val="single"/>
    </w:rPr>
  </w:style>
  <w:style w:type="paragraph" w:styleId="NormalWeb">
    <w:name w:val="Normal (Web)"/>
    <w:basedOn w:val="Normal"/>
    <w:uiPriority w:val="99"/>
    <w:unhideWhenUsed/>
    <w:rsid w:val="00113E22"/>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0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77"/>
    <w:pPr>
      <w:ind w:left="720"/>
      <w:contextualSpacing/>
    </w:pPr>
  </w:style>
  <w:style w:type="character" w:styleId="PlaceholderText">
    <w:name w:val="Placeholder Text"/>
    <w:basedOn w:val="DefaultParagraphFont"/>
    <w:uiPriority w:val="99"/>
    <w:semiHidden/>
    <w:rsid w:val="00C614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56660">
      <w:bodyDiv w:val="1"/>
      <w:marLeft w:val="0"/>
      <w:marRight w:val="0"/>
      <w:marTop w:val="0"/>
      <w:marBottom w:val="0"/>
      <w:divBdr>
        <w:top w:val="none" w:sz="0" w:space="0" w:color="auto"/>
        <w:left w:val="none" w:sz="0" w:space="0" w:color="auto"/>
        <w:bottom w:val="none" w:sz="0" w:space="0" w:color="auto"/>
        <w:right w:val="none" w:sz="0" w:space="0" w:color="auto"/>
      </w:divBdr>
    </w:div>
    <w:div w:id="20019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s.edu.pk/news/HEC_PLIAGERISM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8DC1AC-4A32-432A-938C-E7E25922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Akbar</dc:creator>
  <cp:keywords/>
  <dc:description/>
  <cp:lastModifiedBy>Nimra Anwaar</cp:lastModifiedBy>
  <cp:revision>2</cp:revision>
  <dcterms:created xsi:type="dcterms:W3CDTF">2020-06-12T17:02:00Z</dcterms:created>
  <dcterms:modified xsi:type="dcterms:W3CDTF">2020-06-12T17:02:00Z</dcterms:modified>
</cp:coreProperties>
</file>