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D098A" w14:textId="77777777" w:rsidR="00C50B01" w:rsidRDefault="00C50B01" w:rsidP="001C3D33">
      <w:pPr>
        <w:ind w:left="-1440"/>
        <w:rPr>
          <w:rFonts w:ascii="Times New Roman" w:hAnsi="Times New Roman" w:cs="Times New Roman"/>
          <w:b/>
          <w:sz w:val="28"/>
          <w:szCs w:val="28"/>
        </w:rPr>
      </w:pPr>
      <w:r w:rsidRPr="009246D4">
        <w:rPr>
          <w:rFonts w:ascii="Times New Roman" w:hAnsi="Times New Roman" w:cs="Times New Roman"/>
          <w:b/>
          <w:sz w:val="28"/>
          <w:szCs w:val="28"/>
        </w:rPr>
        <w:t xml:space="preserve">Course Title: Research Methods  </w:t>
      </w:r>
    </w:p>
    <w:p w14:paraId="15CEEA43" w14:textId="33FA6371" w:rsidR="001C3D33" w:rsidRPr="004248B4" w:rsidRDefault="001C3D33" w:rsidP="001C3D33">
      <w:pPr>
        <w:spacing w:after="0"/>
        <w:ind w:left="-1440"/>
        <w:jc w:val="both"/>
        <w:rPr>
          <w:rFonts w:ascii="Times New Roman" w:hAnsi="Times New Roman"/>
          <w:b/>
          <w:sz w:val="24"/>
          <w:szCs w:val="24"/>
        </w:rPr>
      </w:pPr>
      <w:r w:rsidRPr="004248B4">
        <w:rPr>
          <w:rFonts w:ascii="Times New Roman" w:hAnsi="Times New Roman"/>
          <w:b/>
          <w:sz w:val="24"/>
          <w:szCs w:val="24"/>
        </w:rPr>
        <w:t xml:space="preserve">Course Code: </w:t>
      </w:r>
      <w:r>
        <w:rPr>
          <w:rFonts w:ascii="Times New Roman" w:hAnsi="Times New Roman"/>
          <w:b/>
          <w:sz w:val="24"/>
          <w:szCs w:val="24"/>
        </w:rPr>
        <w:t>RM 201</w:t>
      </w:r>
    </w:p>
    <w:p w14:paraId="3DFDC97B" w14:textId="77777777" w:rsidR="001C3D33" w:rsidRPr="004248B4" w:rsidRDefault="001C3D33" w:rsidP="001C3D33">
      <w:pPr>
        <w:pStyle w:val="NormalWeb"/>
        <w:spacing w:before="0" w:beforeAutospacing="0" w:after="0" w:line="276" w:lineRule="auto"/>
        <w:ind w:left="-1440"/>
        <w:jc w:val="both"/>
        <w:rPr>
          <w:bCs/>
        </w:rPr>
      </w:pPr>
      <w:r w:rsidRPr="004248B4">
        <w:rPr>
          <w:b/>
        </w:rPr>
        <w:t xml:space="preserve">Semester: </w:t>
      </w:r>
      <w:r w:rsidRPr="004248B4">
        <w:t xml:space="preserve"> </w:t>
      </w:r>
    </w:p>
    <w:p w14:paraId="4C2755EA" w14:textId="77777777" w:rsidR="001C3D33" w:rsidRPr="004248B4" w:rsidRDefault="001C3D33" w:rsidP="001C3D33">
      <w:pPr>
        <w:spacing w:after="0"/>
        <w:ind w:left="-1440"/>
        <w:jc w:val="both"/>
        <w:rPr>
          <w:rFonts w:ascii="Times New Roman" w:hAnsi="Times New Roman"/>
          <w:b/>
          <w:sz w:val="24"/>
          <w:szCs w:val="24"/>
        </w:rPr>
      </w:pPr>
      <w:r w:rsidRPr="004248B4">
        <w:rPr>
          <w:rFonts w:ascii="Times New Roman" w:hAnsi="Times New Roman"/>
          <w:b/>
          <w:sz w:val="24"/>
          <w:szCs w:val="24"/>
        </w:rPr>
        <w:t>Course Instructor:</w:t>
      </w:r>
      <w:r w:rsidRPr="004248B4">
        <w:rPr>
          <w:rFonts w:ascii="Times New Roman" w:hAnsi="Times New Roman"/>
          <w:bCs/>
          <w:sz w:val="24"/>
          <w:szCs w:val="24"/>
        </w:rPr>
        <w:t xml:space="preserve"> </w:t>
      </w:r>
    </w:p>
    <w:p w14:paraId="1C17D0DF" w14:textId="77777777" w:rsidR="001C3D33" w:rsidRPr="004248B4" w:rsidRDefault="001C3D33" w:rsidP="001C3D33">
      <w:pPr>
        <w:spacing w:after="0"/>
        <w:ind w:left="-1440"/>
        <w:jc w:val="both"/>
        <w:rPr>
          <w:rFonts w:ascii="Times New Roman" w:hAnsi="Times New Roman"/>
          <w:b/>
          <w:sz w:val="24"/>
          <w:szCs w:val="24"/>
        </w:rPr>
      </w:pPr>
      <w:r w:rsidRPr="004248B4">
        <w:rPr>
          <w:rFonts w:ascii="Times New Roman" w:hAnsi="Times New Roman"/>
          <w:b/>
          <w:sz w:val="24"/>
          <w:szCs w:val="24"/>
        </w:rPr>
        <w:t xml:space="preserve">Email: </w:t>
      </w:r>
    </w:p>
    <w:p w14:paraId="5AC3BBF6" w14:textId="77777777" w:rsidR="001C3D33" w:rsidRPr="009246D4" w:rsidRDefault="001C3D33" w:rsidP="001C3D33">
      <w:pPr>
        <w:ind w:left="-1440"/>
        <w:jc w:val="both"/>
        <w:rPr>
          <w:rFonts w:ascii="Times New Roman" w:hAnsi="Times New Roman" w:cs="Times New Roman"/>
          <w:b/>
          <w:sz w:val="28"/>
          <w:szCs w:val="28"/>
        </w:rPr>
      </w:pPr>
    </w:p>
    <w:p w14:paraId="220EBB7D" w14:textId="77777777" w:rsidR="00795C1E" w:rsidRPr="00795C1E" w:rsidRDefault="00C50B01" w:rsidP="00795C1E">
      <w:pPr>
        <w:ind w:left="-1296"/>
        <w:rPr>
          <w:rFonts w:ascii="Times New Roman" w:hAnsi="Times New Roman" w:cs="Times New Roman"/>
          <w:b/>
          <w:sz w:val="24"/>
          <w:szCs w:val="24"/>
        </w:rPr>
      </w:pPr>
      <w:r w:rsidRPr="00795C1E">
        <w:rPr>
          <w:rFonts w:ascii="Times New Roman" w:hAnsi="Times New Roman" w:cs="Times New Roman"/>
          <w:b/>
          <w:sz w:val="24"/>
          <w:szCs w:val="24"/>
        </w:rPr>
        <w:t>Course Description</w:t>
      </w:r>
      <w:r w:rsidR="00795C1E">
        <w:rPr>
          <w:rFonts w:ascii="Times New Roman" w:hAnsi="Times New Roman" w:cs="Times New Roman"/>
          <w:b/>
          <w:sz w:val="24"/>
          <w:szCs w:val="24"/>
        </w:rPr>
        <w:t>:</w:t>
      </w:r>
      <w:r w:rsidRPr="00795C1E">
        <w:rPr>
          <w:rFonts w:ascii="Times New Roman" w:hAnsi="Times New Roman" w:cs="Times New Roman"/>
          <w:b/>
          <w:sz w:val="24"/>
          <w:szCs w:val="24"/>
        </w:rPr>
        <w:t xml:space="preserve"> </w:t>
      </w:r>
    </w:p>
    <w:p w14:paraId="2A3B6C33" w14:textId="77777777" w:rsidR="00C50B01" w:rsidRPr="00795C1E" w:rsidRDefault="00C50B01" w:rsidP="00795C1E">
      <w:pPr>
        <w:ind w:left="-1296" w:firstLine="1296"/>
        <w:jc w:val="both"/>
        <w:rPr>
          <w:rFonts w:ascii="Times New Roman" w:hAnsi="Times New Roman" w:cs="Times New Roman"/>
        </w:rPr>
      </w:pPr>
      <w:r w:rsidRPr="00795C1E">
        <w:rPr>
          <w:rFonts w:ascii="Times New Roman" w:hAnsi="Times New Roman" w:cs="Times New Roman"/>
        </w:rPr>
        <w:t xml:space="preserve">The course introduces the basics of the research to the undergraduate students. It includes language of research, ethical principles and challenges, and the elements of the research process within quantitative, qualitative, and mixed methods approaches. It is designed to assist students understand the difference between different forms of research writings like book, thesis and research paper. </w:t>
      </w:r>
    </w:p>
    <w:p w14:paraId="44B2A66F" w14:textId="77777777" w:rsidR="00C50B01" w:rsidRPr="00795C1E" w:rsidRDefault="00C50B01" w:rsidP="00795C1E">
      <w:pPr>
        <w:ind w:left="-1296"/>
        <w:rPr>
          <w:rFonts w:ascii="Times New Roman" w:hAnsi="Times New Roman" w:cs="Times New Roman"/>
          <w:b/>
          <w:sz w:val="24"/>
          <w:szCs w:val="24"/>
        </w:rPr>
      </w:pPr>
      <w:r w:rsidRPr="00795C1E">
        <w:rPr>
          <w:rFonts w:ascii="Times New Roman" w:hAnsi="Times New Roman" w:cs="Times New Roman"/>
          <w:b/>
          <w:sz w:val="24"/>
          <w:szCs w:val="24"/>
        </w:rPr>
        <w:t>Course Objectives</w:t>
      </w:r>
      <w:r w:rsidR="00795C1E">
        <w:rPr>
          <w:rFonts w:ascii="Times New Roman" w:hAnsi="Times New Roman" w:cs="Times New Roman"/>
          <w:b/>
          <w:sz w:val="24"/>
          <w:szCs w:val="24"/>
        </w:rPr>
        <w:t>:</w:t>
      </w:r>
      <w:r w:rsidRPr="00795C1E">
        <w:rPr>
          <w:rFonts w:ascii="Times New Roman" w:hAnsi="Times New Roman" w:cs="Times New Roman"/>
          <w:b/>
          <w:sz w:val="24"/>
          <w:szCs w:val="24"/>
        </w:rPr>
        <w:t xml:space="preserve"> </w:t>
      </w:r>
    </w:p>
    <w:p w14:paraId="14A7DC39"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This course aims to enable students to: </w:t>
      </w:r>
    </w:p>
    <w:p w14:paraId="06B83FC4"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develop an understanding of research terminology </w:t>
      </w:r>
    </w:p>
    <w:p w14:paraId="6572F980"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create awareness of the ethical principles of research, ethical challenges and approval processes </w:t>
      </w:r>
    </w:p>
    <w:p w14:paraId="06DA7F4A"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differentiate among quantitative, qualitative and mixed methods approaches to research </w:t>
      </w:r>
    </w:p>
    <w:p w14:paraId="075200EB"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learn the steps involved in research process </w:t>
      </w:r>
    </w:p>
    <w:p w14:paraId="6FF9F256"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identify the components of a literature review process </w:t>
      </w:r>
    </w:p>
    <w:p w14:paraId="62D2CB92"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understand the difference between research paper, thesis and book writing </w:t>
      </w:r>
    </w:p>
    <w:p w14:paraId="4BD88378"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develop knowledge about different components of a synopsis and a research paper </w:t>
      </w:r>
    </w:p>
    <w:p w14:paraId="4C386DDB" w14:textId="77777777" w:rsidR="00C50B01" w:rsidRPr="00795C1E" w:rsidRDefault="00C50B01" w:rsidP="00795C1E">
      <w:pPr>
        <w:ind w:left="-1296"/>
        <w:rPr>
          <w:rFonts w:ascii="Times New Roman" w:hAnsi="Times New Roman" w:cs="Times New Roman"/>
        </w:rPr>
      </w:pPr>
    </w:p>
    <w:p w14:paraId="2BDB4D8A" w14:textId="77777777" w:rsidR="00C50B01" w:rsidRPr="00795C1E" w:rsidRDefault="00795C1E" w:rsidP="00795C1E">
      <w:pPr>
        <w:ind w:left="-1296"/>
        <w:rPr>
          <w:rFonts w:ascii="Times New Roman" w:hAnsi="Times New Roman" w:cs="Times New Roman"/>
          <w:b/>
          <w:sz w:val="24"/>
          <w:szCs w:val="24"/>
        </w:rPr>
      </w:pPr>
      <w:r>
        <w:rPr>
          <w:rFonts w:ascii="Times New Roman" w:hAnsi="Times New Roman" w:cs="Times New Roman"/>
          <w:b/>
          <w:sz w:val="24"/>
          <w:szCs w:val="24"/>
        </w:rPr>
        <w:t>Course Contents:</w:t>
      </w:r>
    </w:p>
    <w:p w14:paraId="173A7EF4"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1. Introduction to Research: The </w:t>
      </w:r>
      <w:proofErr w:type="spellStart"/>
      <w:r w:rsidRPr="00795C1E">
        <w:rPr>
          <w:rFonts w:ascii="Times New Roman" w:hAnsi="Times New Roman" w:cs="Times New Roman"/>
        </w:rPr>
        <w:t>Wh</w:t>
      </w:r>
      <w:proofErr w:type="spellEnd"/>
      <w:r w:rsidRPr="00795C1E">
        <w:rPr>
          <w:rFonts w:ascii="Times New Roman" w:hAnsi="Times New Roman" w:cs="Times New Roman"/>
        </w:rPr>
        <w:t xml:space="preserve">-Questions of Research (What? Why? Who, Where? How?) </w:t>
      </w:r>
    </w:p>
    <w:p w14:paraId="3A25059F"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2. Research process overview </w:t>
      </w:r>
    </w:p>
    <w:p w14:paraId="39557A55"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3. Research methods: Qualitative, Quantitative, Mixed method research </w:t>
      </w:r>
    </w:p>
    <w:p w14:paraId="1F42D2FE" w14:textId="77777777" w:rsidR="00C50B01" w:rsidRPr="00795C1E" w:rsidRDefault="00C50B01" w:rsidP="0032645A">
      <w:pPr>
        <w:ind w:left="-1296"/>
        <w:rPr>
          <w:rFonts w:ascii="Times New Roman" w:hAnsi="Times New Roman" w:cs="Times New Roman"/>
        </w:rPr>
      </w:pPr>
      <w:r w:rsidRPr="00795C1E">
        <w:rPr>
          <w:rFonts w:ascii="Times New Roman" w:hAnsi="Times New Roman" w:cs="Times New Roman"/>
        </w:rPr>
        <w:t>4. Types of Qualitativ</w:t>
      </w:r>
      <w:r w:rsidR="0032645A">
        <w:rPr>
          <w:rFonts w:ascii="Times New Roman" w:hAnsi="Times New Roman" w:cs="Times New Roman"/>
        </w:rPr>
        <w:t xml:space="preserve">e and Quantitative researches </w:t>
      </w:r>
      <w:r w:rsidRPr="00795C1E">
        <w:rPr>
          <w:rFonts w:ascii="Times New Roman" w:hAnsi="Times New Roman" w:cs="Times New Roman"/>
        </w:rPr>
        <w:t xml:space="preserve"> </w:t>
      </w:r>
    </w:p>
    <w:p w14:paraId="61A51205"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5. Thinking like a researcher: Understanding concepts, constructs, variables, and definitions </w:t>
      </w:r>
    </w:p>
    <w:p w14:paraId="14B1290E"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lastRenderedPageBreak/>
        <w:t xml:space="preserve">6. Problems and Hypotheses: Defining the research problem, Formulation of the research hypotheses </w:t>
      </w:r>
    </w:p>
    <w:p w14:paraId="6B80AC64"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7. Reviewing literature </w:t>
      </w:r>
    </w:p>
    <w:p w14:paraId="42625BE8"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8. Data collection </w:t>
      </w:r>
    </w:p>
    <w:p w14:paraId="526CBC8E"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9. Data processing and analysis </w:t>
      </w:r>
    </w:p>
    <w:p w14:paraId="308A754B"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10. Difference between research paper, thesis and book writing </w:t>
      </w:r>
    </w:p>
    <w:p w14:paraId="4AC292B1"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11. Parts of a synopsis </w:t>
      </w:r>
    </w:p>
    <w:p w14:paraId="25825EFA"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12. Research ethics and plagiarism </w:t>
      </w:r>
    </w:p>
    <w:p w14:paraId="15826C06"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13. Research paper formatting:</w:t>
      </w:r>
      <w:r w:rsidR="007613FA">
        <w:rPr>
          <w:rFonts w:ascii="Times New Roman" w:hAnsi="Times New Roman" w:cs="Times New Roman"/>
        </w:rPr>
        <w:t xml:space="preserve"> SPSS,</w:t>
      </w:r>
      <w:r w:rsidRPr="00795C1E">
        <w:rPr>
          <w:rFonts w:ascii="Times New Roman" w:hAnsi="Times New Roman" w:cs="Times New Roman"/>
        </w:rPr>
        <w:t xml:space="preserve"> MLA and APA </w:t>
      </w:r>
    </w:p>
    <w:p w14:paraId="4776D56E" w14:textId="77777777" w:rsidR="00C50B01" w:rsidRPr="00D710C8" w:rsidRDefault="00C50B01" w:rsidP="00795C1E">
      <w:pPr>
        <w:ind w:left="-1296"/>
        <w:rPr>
          <w:rFonts w:ascii="Times New Roman" w:hAnsi="Times New Roman" w:cs="Times New Roman"/>
        </w:rPr>
      </w:pPr>
      <w:r w:rsidRPr="00D710C8">
        <w:rPr>
          <w:rFonts w:ascii="Times New Roman" w:hAnsi="Times New Roman" w:cs="Times New Roman"/>
          <w:b/>
          <w:sz w:val="24"/>
          <w:szCs w:val="24"/>
        </w:rPr>
        <w:t>Recommended Readings</w:t>
      </w:r>
      <w:r w:rsidR="00D710C8">
        <w:rPr>
          <w:rFonts w:ascii="Times New Roman" w:hAnsi="Times New Roman" w:cs="Times New Roman"/>
        </w:rPr>
        <w:t>:</w:t>
      </w:r>
      <w:r w:rsidRPr="00D710C8">
        <w:rPr>
          <w:rFonts w:ascii="Times New Roman" w:hAnsi="Times New Roman" w:cs="Times New Roman"/>
        </w:rPr>
        <w:t xml:space="preserve"> </w:t>
      </w:r>
    </w:p>
    <w:p w14:paraId="34E6C018"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w:t>
      </w:r>
      <w:proofErr w:type="spellStart"/>
      <w:r w:rsidRPr="00795C1E">
        <w:rPr>
          <w:rFonts w:ascii="Times New Roman" w:hAnsi="Times New Roman" w:cs="Times New Roman"/>
        </w:rPr>
        <w:t>Bhattacherjee</w:t>
      </w:r>
      <w:proofErr w:type="spellEnd"/>
      <w:r w:rsidRPr="00795C1E">
        <w:rPr>
          <w:rFonts w:ascii="Times New Roman" w:hAnsi="Times New Roman" w:cs="Times New Roman"/>
        </w:rPr>
        <w:t xml:space="preserve">, </w:t>
      </w:r>
      <w:proofErr w:type="spellStart"/>
      <w:r w:rsidRPr="00795C1E">
        <w:rPr>
          <w:rFonts w:ascii="Times New Roman" w:hAnsi="Times New Roman" w:cs="Times New Roman"/>
        </w:rPr>
        <w:t>Anol</w:t>
      </w:r>
      <w:proofErr w:type="spellEnd"/>
      <w:r w:rsidRPr="00795C1E">
        <w:rPr>
          <w:rFonts w:ascii="Times New Roman" w:hAnsi="Times New Roman" w:cs="Times New Roman"/>
        </w:rPr>
        <w:t xml:space="preserve">. (2012). </w:t>
      </w:r>
      <w:r w:rsidRPr="00795C1E">
        <w:rPr>
          <w:rFonts w:ascii="Times New Roman" w:hAnsi="Times New Roman" w:cs="Times New Roman"/>
          <w:i/>
          <w:iCs/>
        </w:rPr>
        <w:t>Social Science Research: Principles, Methods and Practices</w:t>
      </w:r>
      <w:r w:rsidRPr="00795C1E">
        <w:rPr>
          <w:rFonts w:ascii="Times New Roman" w:hAnsi="Times New Roman" w:cs="Times New Roman"/>
        </w:rPr>
        <w:t xml:space="preserve">. University of South Florida. </w:t>
      </w:r>
    </w:p>
    <w:p w14:paraId="1364181C"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Bryman, Alan &amp; Bell, Emma (2011). </w:t>
      </w:r>
      <w:r w:rsidRPr="00795C1E">
        <w:rPr>
          <w:rFonts w:ascii="Times New Roman" w:hAnsi="Times New Roman" w:cs="Times New Roman"/>
          <w:i/>
          <w:iCs/>
        </w:rPr>
        <w:t xml:space="preserve">Business Research Methods </w:t>
      </w:r>
      <w:r w:rsidRPr="00795C1E">
        <w:rPr>
          <w:rFonts w:ascii="Times New Roman" w:hAnsi="Times New Roman" w:cs="Times New Roman"/>
        </w:rPr>
        <w:t xml:space="preserve">(Third Edition), Oxford University Press. </w:t>
      </w:r>
    </w:p>
    <w:p w14:paraId="01FDB747"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Chawla, Deepak &amp; </w:t>
      </w:r>
      <w:proofErr w:type="spellStart"/>
      <w:r w:rsidRPr="00795C1E">
        <w:rPr>
          <w:rFonts w:ascii="Times New Roman" w:hAnsi="Times New Roman" w:cs="Times New Roman"/>
        </w:rPr>
        <w:t>Sondhi</w:t>
      </w:r>
      <w:proofErr w:type="spellEnd"/>
      <w:r w:rsidRPr="00795C1E">
        <w:rPr>
          <w:rFonts w:ascii="Times New Roman" w:hAnsi="Times New Roman" w:cs="Times New Roman"/>
        </w:rPr>
        <w:t xml:space="preserve">, </w:t>
      </w:r>
      <w:proofErr w:type="spellStart"/>
      <w:r w:rsidRPr="00795C1E">
        <w:rPr>
          <w:rFonts w:ascii="Times New Roman" w:hAnsi="Times New Roman" w:cs="Times New Roman"/>
        </w:rPr>
        <w:t>Neena</w:t>
      </w:r>
      <w:proofErr w:type="spellEnd"/>
      <w:r w:rsidRPr="00795C1E">
        <w:rPr>
          <w:rFonts w:ascii="Times New Roman" w:hAnsi="Times New Roman" w:cs="Times New Roman"/>
        </w:rPr>
        <w:t xml:space="preserve"> (2011). </w:t>
      </w:r>
      <w:r w:rsidRPr="00795C1E">
        <w:rPr>
          <w:rFonts w:ascii="Times New Roman" w:hAnsi="Times New Roman" w:cs="Times New Roman"/>
          <w:i/>
          <w:iCs/>
        </w:rPr>
        <w:t xml:space="preserve">Research methodology: Concepts and cases, </w:t>
      </w:r>
      <w:r w:rsidRPr="00795C1E">
        <w:rPr>
          <w:rFonts w:ascii="Times New Roman" w:hAnsi="Times New Roman" w:cs="Times New Roman"/>
        </w:rPr>
        <w:t xml:space="preserve">Vikas Publishing House Pvt. Ltd. Delhi. </w:t>
      </w:r>
    </w:p>
    <w:p w14:paraId="7D6CCEBE"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Creswell, J. W. (2014</w:t>
      </w:r>
      <w:proofErr w:type="gramStart"/>
      <w:r w:rsidRPr="00795C1E">
        <w:rPr>
          <w:rFonts w:ascii="Times New Roman" w:hAnsi="Times New Roman" w:cs="Times New Roman"/>
        </w:rPr>
        <w:t>) .</w:t>
      </w:r>
      <w:proofErr w:type="gramEnd"/>
      <w:r w:rsidRPr="00795C1E">
        <w:rPr>
          <w:rFonts w:ascii="Times New Roman" w:hAnsi="Times New Roman" w:cs="Times New Roman"/>
        </w:rPr>
        <w:t xml:space="preserve"> </w:t>
      </w:r>
      <w:r w:rsidRPr="00795C1E">
        <w:rPr>
          <w:rFonts w:ascii="Times New Roman" w:hAnsi="Times New Roman" w:cs="Times New Roman"/>
          <w:i/>
          <w:iCs/>
        </w:rPr>
        <w:t xml:space="preserve">Research design: Qualitative, quantitative and mixed methods </w:t>
      </w:r>
      <w:r w:rsidRPr="00795C1E">
        <w:rPr>
          <w:rFonts w:ascii="Times New Roman" w:hAnsi="Times New Roman" w:cs="Times New Roman"/>
        </w:rPr>
        <w:t xml:space="preserve">approaches. 4th </w:t>
      </w:r>
      <w:proofErr w:type="gramStart"/>
      <w:r w:rsidRPr="00795C1E">
        <w:rPr>
          <w:rFonts w:ascii="Times New Roman" w:hAnsi="Times New Roman" w:cs="Times New Roman"/>
        </w:rPr>
        <w:t>Ed..</w:t>
      </w:r>
      <w:proofErr w:type="gramEnd"/>
      <w:r w:rsidRPr="00795C1E">
        <w:rPr>
          <w:rFonts w:ascii="Times New Roman" w:hAnsi="Times New Roman" w:cs="Times New Roman"/>
        </w:rPr>
        <w:t xml:space="preserve"> Thousand Oaks, CA: Sage. </w:t>
      </w:r>
    </w:p>
    <w:p w14:paraId="524458D1"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Kerlinger, F.N., &amp; Lee, H.B. (2000). </w:t>
      </w:r>
      <w:r w:rsidRPr="00795C1E">
        <w:rPr>
          <w:rFonts w:ascii="Times New Roman" w:hAnsi="Times New Roman" w:cs="Times New Roman"/>
          <w:i/>
          <w:iCs/>
        </w:rPr>
        <w:t xml:space="preserve">Foundations of </w:t>
      </w:r>
      <w:proofErr w:type="spellStart"/>
      <w:r w:rsidRPr="00795C1E">
        <w:rPr>
          <w:rFonts w:ascii="Times New Roman" w:hAnsi="Times New Roman" w:cs="Times New Roman"/>
          <w:i/>
          <w:iCs/>
        </w:rPr>
        <w:t>Behavioural</w:t>
      </w:r>
      <w:proofErr w:type="spellEnd"/>
      <w:r w:rsidRPr="00795C1E">
        <w:rPr>
          <w:rFonts w:ascii="Times New Roman" w:hAnsi="Times New Roman" w:cs="Times New Roman"/>
          <w:i/>
          <w:iCs/>
        </w:rPr>
        <w:t xml:space="preserve"> Research </w:t>
      </w:r>
      <w:r w:rsidRPr="00795C1E">
        <w:rPr>
          <w:rFonts w:ascii="Times New Roman" w:hAnsi="Times New Roman" w:cs="Times New Roman"/>
        </w:rPr>
        <w:t xml:space="preserve">(Fourth Edition), Harcourt Inc. </w:t>
      </w:r>
    </w:p>
    <w:p w14:paraId="23103C32"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Rubin, Allen &amp; Babbie, Earl (2009). </w:t>
      </w:r>
      <w:r w:rsidRPr="00795C1E">
        <w:rPr>
          <w:rFonts w:ascii="Times New Roman" w:hAnsi="Times New Roman" w:cs="Times New Roman"/>
          <w:i/>
          <w:iCs/>
        </w:rPr>
        <w:t>Essential Research Methods for Social Work</w:t>
      </w:r>
      <w:r w:rsidRPr="00795C1E">
        <w:rPr>
          <w:rFonts w:ascii="Times New Roman" w:hAnsi="Times New Roman" w:cs="Times New Roman"/>
        </w:rPr>
        <w:t xml:space="preserve">, Cengage Learning Inc., USA. </w:t>
      </w:r>
    </w:p>
    <w:p w14:paraId="40E1FDB7"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w:t>
      </w:r>
      <w:proofErr w:type="spellStart"/>
      <w:r w:rsidRPr="00795C1E">
        <w:rPr>
          <w:rFonts w:ascii="Times New Roman" w:hAnsi="Times New Roman" w:cs="Times New Roman"/>
        </w:rPr>
        <w:t>Pawar</w:t>
      </w:r>
      <w:proofErr w:type="spellEnd"/>
      <w:r w:rsidRPr="00795C1E">
        <w:rPr>
          <w:rFonts w:ascii="Times New Roman" w:hAnsi="Times New Roman" w:cs="Times New Roman"/>
        </w:rPr>
        <w:t xml:space="preserve">, B.S. (2009). </w:t>
      </w:r>
      <w:r w:rsidRPr="00795C1E">
        <w:rPr>
          <w:rFonts w:ascii="Times New Roman" w:hAnsi="Times New Roman" w:cs="Times New Roman"/>
          <w:i/>
          <w:iCs/>
        </w:rPr>
        <w:t>Theory building for hypothesis specification in organizational studies</w:t>
      </w:r>
      <w:r w:rsidRPr="00795C1E">
        <w:rPr>
          <w:rFonts w:ascii="Times New Roman" w:hAnsi="Times New Roman" w:cs="Times New Roman"/>
        </w:rPr>
        <w:t xml:space="preserve">, Response Books, New Delhi. </w:t>
      </w:r>
    </w:p>
    <w:p w14:paraId="38CF2E1F"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Neuman, W.L. (2008</w:t>
      </w:r>
      <w:r w:rsidRPr="00795C1E">
        <w:rPr>
          <w:rFonts w:ascii="Times New Roman" w:hAnsi="Times New Roman" w:cs="Times New Roman"/>
          <w:i/>
          <w:iCs/>
        </w:rPr>
        <w:t>). Social research methods: Qualitative and quantitative approaches</w:t>
      </w:r>
      <w:r w:rsidRPr="00795C1E">
        <w:rPr>
          <w:rFonts w:ascii="Times New Roman" w:hAnsi="Times New Roman" w:cs="Times New Roman"/>
        </w:rPr>
        <w:t xml:space="preserve">, Pearson Education. </w:t>
      </w:r>
    </w:p>
    <w:p w14:paraId="7F293087" w14:textId="77777777" w:rsidR="00C50B01" w:rsidRPr="00795C1E" w:rsidRDefault="00C50B01" w:rsidP="00795C1E">
      <w:pPr>
        <w:ind w:left="-1296"/>
        <w:rPr>
          <w:rFonts w:ascii="Times New Roman" w:hAnsi="Times New Roman" w:cs="Times New Roman"/>
        </w:rPr>
      </w:pPr>
      <w:r w:rsidRPr="00795C1E">
        <w:rPr>
          <w:rFonts w:ascii="Times New Roman" w:hAnsi="Times New Roman" w:cs="Times New Roman"/>
        </w:rPr>
        <w:t xml:space="preserve">● </w:t>
      </w:r>
      <w:proofErr w:type="spellStart"/>
      <w:r w:rsidRPr="00795C1E">
        <w:rPr>
          <w:rFonts w:ascii="Times New Roman" w:hAnsi="Times New Roman" w:cs="Times New Roman"/>
        </w:rPr>
        <w:t>Walliman</w:t>
      </w:r>
      <w:proofErr w:type="spellEnd"/>
      <w:r w:rsidRPr="00795C1E">
        <w:rPr>
          <w:rFonts w:ascii="Times New Roman" w:hAnsi="Times New Roman" w:cs="Times New Roman"/>
        </w:rPr>
        <w:t xml:space="preserve">, Nicholas. (2001). </w:t>
      </w:r>
      <w:r w:rsidRPr="00795C1E">
        <w:rPr>
          <w:rFonts w:ascii="Times New Roman" w:hAnsi="Times New Roman" w:cs="Times New Roman"/>
          <w:i/>
          <w:iCs/>
        </w:rPr>
        <w:t>Your Research Project</w:t>
      </w:r>
      <w:r w:rsidRPr="00795C1E">
        <w:rPr>
          <w:rFonts w:ascii="Times New Roman" w:hAnsi="Times New Roman" w:cs="Times New Roman"/>
        </w:rPr>
        <w:t xml:space="preserve">. Sage Publications. </w:t>
      </w:r>
    </w:p>
    <w:p w14:paraId="6A37A001" w14:textId="77777777" w:rsidR="00280B48" w:rsidRPr="00795C1E" w:rsidRDefault="004D05A3" w:rsidP="00795C1E">
      <w:pPr>
        <w:ind w:left="-1296"/>
        <w:rPr>
          <w:rFonts w:ascii="Times New Roman" w:hAnsi="Times New Roman" w:cs="Times New Roman"/>
        </w:rPr>
      </w:pPr>
    </w:p>
    <w:sectPr w:rsidR="00280B48" w:rsidRPr="00795C1E" w:rsidSect="00213F0C">
      <w:headerReference w:type="even" r:id="rId6"/>
      <w:headerReference w:type="default" r:id="rId7"/>
      <w:footerReference w:type="even" r:id="rId8"/>
      <w:footerReference w:type="default" r:id="rId9"/>
      <w:headerReference w:type="first" r:id="rId10"/>
      <w:footerReference w:type="first" r:id="rId11"/>
      <w:pgSz w:w="12240" w:h="16340"/>
      <w:pgMar w:top="2965" w:right="2400" w:bottom="1440" w:left="265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06D631" w14:textId="77777777" w:rsidR="004D05A3" w:rsidRDefault="004D05A3" w:rsidP="001C3D33">
      <w:pPr>
        <w:spacing w:after="0" w:line="240" w:lineRule="auto"/>
      </w:pPr>
      <w:r>
        <w:separator/>
      </w:r>
    </w:p>
  </w:endnote>
  <w:endnote w:type="continuationSeparator" w:id="0">
    <w:p w14:paraId="6C9C8C1B" w14:textId="77777777" w:rsidR="004D05A3" w:rsidRDefault="004D05A3" w:rsidP="001C3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156E5" w14:textId="77777777" w:rsidR="001C3D33" w:rsidRDefault="001C3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C1C05" w14:textId="77777777" w:rsidR="001C3D33" w:rsidRDefault="001C3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C823E6" w14:textId="77777777" w:rsidR="001C3D33" w:rsidRDefault="001C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1766DD" w14:textId="77777777" w:rsidR="004D05A3" w:rsidRDefault="004D05A3" w:rsidP="001C3D33">
      <w:pPr>
        <w:spacing w:after="0" w:line="240" w:lineRule="auto"/>
      </w:pPr>
      <w:r>
        <w:separator/>
      </w:r>
    </w:p>
  </w:footnote>
  <w:footnote w:type="continuationSeparator" w:id="0">
    <w:p w14:paraId="7BEB63AA" w14:textId="77777777" w:rsidR="004D05A3" w:rsidRDefault="004D05A3" w:rsidP="001C3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E48F90" w14:textId="77777777" w:rsidR="001C3D33" w:rsidRDefault="001C3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5"/>
      <w:gridCol w:w="6719"/>
      <w:gridCol w:w="2166"/>
    </w:tblGrid>
    <w:tr w:rsidR="001C3D33" w:rsidRPr="00AE2B30" w14:paraId="446DF89E" w14:textId="77777777" w:rsidTr="009729EF">
      <w:trPr>
        <w:trHeight w:val="144"/>
        <w:jc w:val="center"/>
      </w:trPr>
      <w:tc>
        <w:tcPr>
          <w:tcW w:w="2045" w:type="dxa"/>
          <w:vMerge w:val="restart"/>
          <w:tcBorders>
            <w:top w:val="nil"/>
            <w:left w:val="nil"/>
            <w:bottom w:val="nil"/>
            <w:right w:val="nil"/>
          </w:tcBorders>
        </w:tcPr>
        <w:p w14:paraId="2224ACDC" w14:textId="77777777" w:rsidR="001C3D33" w:rsidRPr="00AE2B30" w:rsidRDefault="001C3D33" w:rsidP="001C3D33">
          <w:pPr>
            <w:pStyle w:val="Header"/>
            <w:jc w:val="center"/>
            <w:rPr>
              <w:rFonts w:cs="Arial"/>
            </w:rPr>
          </w:pPr>
          <w:r>
            <w:rPr>
              <w:noProof/>
            </w:rPr>
            <w:drawing>
              <wp:inline distT="0" distB="0" distL="0" distR="0" wp14:anchorId="46E192AA" wp14:editId="56C44F49">
                <wp:extent cx="914400" cy="843280"/>
                <wp:effectExtent l="19050" t="0" r="0" b="0"/>
                <wp:docPr id="1" name="Picture 0" descr="UM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MT Logo.jpg"/>
                        <pic:cNvPicPr>
                          <a:picLocks noChangeAspect="1" noChangeArrowheads="1"/>
                        </pic:cNvPicPr>
                      </pic:nvPicPr>
                      <pic:blipFill>
                        <a:blip r:embed="rId1"/>
                        <a:srcRect/>
                        <a:stretch>
                          <a:fillRect/>
                        </a:stretch>
                      </pic:blipFill>
                      <pic:spPr bwMode="auto">
                        <a:xfrm>
                          <a:off x="0" y="0"/>
                          <a:ext cx="914400" cy="843280"/>
                        </a:xfrm>
                        <a:prstGeom prst="rect">
                          <a:avLst/>
                        </a:prstGeom>
                        <a:noFill/>
                        <a:ln w="9525">
                          <a:noFill/>
                          <a:miter lim="800000"/>
                          <a:headEnd/>
                          <a:tailEnd/>
                        </a:ln>
                      </pic:spPr>
                    </pic:pic>
                  </a:graphicData>
                </a:graphic>
              </wp:inline>
            </w:drawing>
          </w:r>
        </w:p>
      </w:tc>
      <w:tc>
        <w:tcPr>
          <w:tcW w:w="6719" w:type="dxa"/>
          <w:tcBorders>
            <w:top w:val="nil"/>
            <w:left w:val="nil"/>
            <w:bottom w:val="nil"/>
            <w:right w:val="nil"/>
          </w:tcBorders>
        </w:tcPr>
        <w:p w14:paraId="74083362" w14:textId="77777777" w:rsidR="001C3D33" w:rsidRPr="007766C6" w:rsidRDefault="001C3D33" w:rsidP="001C3D33">
          <w:pPr>
            <w:pStyle w:val="Header"/>
            <w:jc w:val="center"/>
            <w:rPr>
              <w:rFonts w:ascii="Times New Roman" w:hAnsi="Times New Roman"/>
              <w:b/>
              <w:sz w:val="28"/>
              <w:szCs w:val="28"/>
            </w:rPr>
          </w:pPr>
          <w:r w:rsidRPr="007766C6">
            <w:rPr>
              <w:rFonts w:ascii="Times New Roman" w:hAnsi="Times New Roman"/>
              <w:b/>
              <w:sz w:val="28"/>
              <w:szCs w:val="28"/>
            </w:rPr>
            <w:t>INSTITUTE OF COMMUNICATION AND CULTURAL STUDIES</w:t>
          </w:r>
        </w:p>
      </w:tc>
      <w:tc>
        <w:tcPr>
          <w:tcW w:w="2166" w:type="dxa"/>
          <w:vMerge w:val="restart"/>
          <w:tcBorders>
            <w:top w:val="nil"/>
            <w:left w:val="nil"/>
            <w:bottom w:val="nil"/>
            <w:right w:val="nil"/>
          </w:tcBorders>
        </w:tcPr>
        <w:p w14:paraId="79A83108" w14:textId="77777777" w:rsidR="001C3D33" w:rsidRPr="00AE2B30" w:rsidRDefault="001C3D33" w:rsidP="001C3D33">
          <w:pPr>
            <w:pStyle w:val="Header"/>
            <w:jc w:val="center"/>
            <w:rPr>
              <w:rFonts w:cs="Arial"/>
            </w:rPr>
          </w:pPr>
          <w:r>
            <w:rPr>
              <w:rFonts w:cs="Arial"/>
              <w:noProof/>
            </w:rPr>
            <w:drawing>
              <wp:inline distT="0" distB="0" distL="0" distR="0" wp14:anchorId="442280F5" wp14:editId="7AB9FDE2">
                <wp:extent cx="831215" cy="783590"/>
                <wp:effectExtent l="19050" t="0" r="6985" b="0"/>
                <wp:docPr id="2" name="Picture 2" descr="C:\Documents and Settings\6541\My Documents\My Pictures\IIB\IIC\IMG0147A-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6541\My Documents\My Pictures\IIB\IIC\IMG0147A-5.jpg"/>
                        <pic:cNvPicPr>
                          <a:picLocks noChangeAspect="1" noChangeArrowheads="1"/>
                        </pic:cNvPicPr>
                      </pic:nvPicPr>
                      <pic:blipFill>
                        <a:blip r:embed="rId2"/>
                        <a:srcRect l="19582" t="12766" r="20235" b="8936"/>
                        <a:stretch>
                          <a:fillRect/>
                        </a:stretch>
                      </pic:blipFill>
                      <pic:spPr bwMode="auto">
                        <a:xfrm>
                          <a:off x="0" y="0"/>
                          <a:ext cx="831215" cy="783590"/>
                        </a:xfrm>
                        <a:prstGeom prst="rect">
                          <a:avLst/>
                        </a:prstGeom>
                        <a:noFill/>
                        <a:ln w="9525">
                          <a:noFill/>
                          <a:miter lim="800000"/>
                          <a:headEnd/>
                          <a:tailEnd/>
                        </a:ln>
                      </pic:spPr>
                    </pic:pic>
                  </a:graphicData>
                </a:graphic>
              </wp:inline>
            </w:drawing>
          </w:r>
        </w:p>
      </w:tc>
    </w:tr>
    <w:tr w:rsidR="001C3D33" w:rsidRPr="00AE2B30" w14:paraId="5E25D8DC" w14:textId="77777777" w:rsidTr="009729EF">
      <w:trPr>
        <w:trHeight w:val="144"/>
        <w:jc w:val="center"/>
      </w:trPr>
      <w:tc>
        <w:tcPr>
          <w:tcW w:w="2045" w:type="dxa"/>
          <w:vMerge/>
          <w:tcBorders>
            <w:top w:val="nil"/>
            <w:left w:val="nil"/>
            <w:bottom w:val="nil"/>
            <w:right w:val="nil"/>
          </w:tcBorders>
        </w:tcPr>
        <w:p w14:paraId="49E790DA" w14:textId="77777777" w:rsidR="001C3D33" w:rsidRPr="00AE2B30" w:rsidRDefault="001C3D33" w:rsidP="001C3D33">
          <w:pPr>
            <w:pStyle w:val="Header"/>
            <w:jc w:val="center"/>
            <w:rPr>
              <w:rFonts w:cs="Arial"/>
            </w:rPr>
          </w:pPr>
        </w:p>
      </w:tc>
      <w:tc>
        <w:tcPr>
          <w:tcW w:w="6719" w:type="dxa"/>
          <w:tcBorders>
            <w:top w:val="nil"/>
            <w:left w:val="nil"/>
            <w:bottom w:val="nil"/>
            <w:right w:val="nil"/>
          </w:tcBorders>
        </w:tcPr>
        <w:p w14:paraId="53ACD1A9" w14:textId="77777777" w:rsidR="001C3D33" w:rsidRPr="007766C6" w:rsidRDefault="001C3D33" w:rsidP="001C3D33">
          <w:pPr>
            <w:pStyle w:val="Header"/>
            <w:jc w:val="center"/>
            <w:rPr>
              <w:rFonts w:ascii="Times New Roman" w:hAnsi="Times New Roman"/>
              <w:b/>
              <w:sz w:val="28"/>
              <w:szCs w:val="28"/>
            </w:rPr>
          </w:pPr>
          <w:r w:rsidRPr="007766C6">
            <w:rPr>
              <w:rFonts w:ascii="Times New Roman" w:hAnsi="Times New Roman"/>
              <w:b/>
              <w:bCs/>
              <w:sz w:val="28"/>
              <w:szCs w:val="28"/>
            </w:rPr>
            <w:t>University of Management and Technology</w:t>
          </w:r>
        </w:p>
      </w:tc>
      <w:tc>
        <w:tcPr>
          <w:tcW w:w="2166" w:type="dxa"/>
          <w:vMerge/>
          <w:tcBorders>
            <w:top w:val="nil"/>
            <w:left w:val="nil"/>
            <w:bottom w:val="nil"/>
            <w:right w:val="nil"/>
          </w:tcBorders>
        </w:tcPr>
        <w:p w14:paraId="27F431C3" w14:textId="77777777" w:rsidR="001C3D33" w:rsidRPr="00AE2B30" w:rsidRDefault="001C3D33" w:rsidP="001C3D33">
          <w:pPr>
            <w:pStyle w:val="Header"/>
            <w:jc w:val="center"/>
            <w:rPr>
              <w:rFonts w:cs="Arial"/>
            </w:rPr>
          </w:pPr>
        </w:p>
      </w:tc>
    </w:tr>
    <w:tr w:rsidR="001C3D33" w:rsidRPr="00AE2B30" w14:paraId="7BD81EE9" w14:textId="77777777" w:rsidTr="009729EF">
      <w:trPr>
        <w:trHeight w:val="144"/>
        <w:jc w:val="center"/>
      </w:trPr>
      <w:tc>
        <w:tcPr>
          <w:tcW w:w="2045" w:type="dxa"/>
          <w:vMerge/>
          <w:tcBorders>
            <w:top w:val="nil"/>
            <w:left w:val="nil"/>
            <w:bottom w:val="nil"/>
            <w:right w:val="nil"/>
          </w:tcBorders>
        </w:tcPr>
        <w:p w14:paraId="6CFD53A6" w14:textId="77777777" w:rsidR="001C3D33" w:rsidRPr="00AE2B30" w:rsidRDefault="001C3D33" w:rsidP="001C3D33">
          <w:pPr>
            <w:pStyle w:val="Header"/>
            <w:jc w:val="center"/>
            <w:rPr>
              <w:rFonts w:cs="Arial"/>
            </w:rPr>
          </w:pPr>
        </w:p>
      </w:tc>
      <w:tc>
        <w:tcPr>
          <w:tcW w:w="6719" w:type="dxa"/>
          <w:tcBorders>
            <w:top w:val="nil"/>
            <w:left w:val="nil"/>
            <w:bottom w:val="nil"/>
            <w:right w:val="nil"/>
          </w:tcBorders>
        </w:tcPr>
        <w:p w14:paraId="4D7EFE71" w14:textId="77777777" w:rsidR="001C3D33" w:rsidRPr="007766C6" w:rsidRDefault="001C3D33" w:rsidP="001C3D33">
          <w:pPr>
            <w:pStyle w:val="Header"/>
            <w:jc w:val="center"/>
            <w:rPr>
              <w:rFonts w:ascii="Times New Roman" w:hAnsi="Times New Roman"/>
              <w:b/>
              <w:sz w:val="28"/>
              <w:szCs w:val="28"/>
            </w:rPr>
          </w:pPr>
          <w:r>
            <w:rPr>
              <w:rFonts w:ascii="Times New Roman" w:hAnsi="Times New Roman"/>
              <w:b/>
              <w:bCs/>
              <w:sz w:val="28"/>
              <w:szCs w:val="28"/>
            </w:rPr>
            <w:t>SIALKOT</w:t>
          </w:r>
        </w:p>
      </w:tc>
      <w:tc>
        <w:tcPr>
          <w:tcW w:w="2166" w:type="dxa"/>
          <w:vMerge/>
          <w:tcBorders>
            <w:top w:val="nil"/>
            <w:left w:val="nil"/>
            <w:bottom w:val="nil"/>
            <w:right w:val="nil"/>
          </w:tcBorders>
        </w:tcPr>
        <w:p w14:paraId="1BF407B3" w14:textId="77777777" w:rsidR="001C3D33" w:rsidRPr="00AE2B30" w:rsidRDefault="001C3D33" w:rsidP="001C3D33">
          <w:pPr>
            <w:pStyle w:val="Header"/>
            <w:jc w:val="center"/>
            <w:rPr>
              <w:rFonts w:cs="Arial"/>
            </w:rPr>
          </w:pPr>
        </w:p>
      </w:tc>
    </w:tr>
  </w:tbl>
  <w:p w14:paraId="2D26DC63" w14:textId="77777777" w:rsidR="001C3D33" w:rsidRDefault="001C3D33" w:rsidP="001C3D33">
    <w:pPr>
      <w:pStyle w:val="Header"/>
    </w:pPr>
  </w:p>
  <w:p w14:paraId="3B073CD3" w14:textId="77777777" w:rsidR="001C3D33" w:rsidRDefault="001C3D33">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E59AE" w14:textId="77777777" w:rsidR="001C3D33" w:rsidRDefault="001C3D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50B01"/>
    <w:rsid w:val="001C3D33"/>
    <w:rsid w:val="0032645A"/>
    <w:rsid w:val="00447357"/>
    <w:rsid w:val="004D05A3"/>
    <w:rsid w:val="00545FA3"/>
    <w:rsid w:val="006405F4"/>
    <w:rsid w:val="006D25EE"/>
    <w:rsid w:val="007613FA"/>
    <w:rsid w:val="00795C1E"/>
    <w:rsid w:val="009246D4"/>
    <w:rsid w:val="00C50B01"/>
    <w:rsid w:val="00D710C8"/>
    <w:rsid w:val="00FC04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B94FC"/>
  <w15:docId w15:val="{C1901F4F-1A17-4FBB-A848-558AC8A3D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405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50B01"/>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1C3D33"/>
    <w:pPr>
      <w:spacing w:before="100" w:beforeAutospacing="1" w:after="115"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C3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D33"/>
  </w:style>
  <w:style w:type="paragraph" w:styleId="Footer">
    <w:name w:val="footer"/>
    <w:basedOn w:val="Normal"/>
    <w:link w:val="FooterChar"/>
    <w:uiPriority w:val="99"/>
    <w:unhideWhenUsed/>
    <w:rsid w:val="001C3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D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2403</Characters>
  <Application>Microsoft Office Word</Application>
  <DocSecurity>0</DocSecurity>
  <Lines>20</Lines>
  <Paragraphs>5</Paragraphs>
  <ScaleCrop>false</ScaleCrop>
  <Company/>
  <LinksUpToDate>false</LinksUpToDate>
  <CharactersWithSpaces>2819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aqeel shah</dc:creator>
  <cp:lastModifiedBy>Nimra Anwaar</cp:lastModifiedBy>
  <cp:revision>2</cp:revision>
  <dcterms:created xsi:type="dcterms:W3CDTF">2020-06-12T17:56:00Z</dcterms:created>
  <dcterms:modified xsi:type="dcterms:W3CDTF">2020-06-12T17:56:00Z</dcterms:modified>
</cp:coreProperties>
</file>